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9022A" w14:textId="77777777" w:rsidR="00D02B53" w:rsidRPr="00E636A3" w:rsidRDefault="00D02B53" w:rsidP="000D44B8">
      <w:pPr>
        <w:pStyle w:val="Heading1"/>
        <w:numPr>
          <w:ilvl w:val="0"/>
          <w:numId w:val="0"/>
        </w:numPr>
      </w:pPr>
      <w:bookmarkStart w:id="0" w:name="_Toc109803195"/>
      <w:bookmarkStart w:id="1" w:name="_Toc139609856"/>
      <w:bookmarkStart w:id="2" w:name="_Toc146878324"/>
      <w:r w:rsidRPr="00E636A3">
        <w:t>MỤC LỤC</w:t>
      </w:r>
      <w:bookmarkEnd w:id="0"/>
      <w:bookmarkEnd w:id="1"/>
      <w:bookmarkEnd w:id="2"/>
    </w:p>
    <w:sdt>
      <w:sdtPr>
        <w:rPr>
          <w:rFonts w:ascii="Times New Roman" w:eastAsiaTheme="minorEastAsia" w:hAnsi="Times New Roman" w:cstheme="minorBidi"/>
          <w:color w:val="auto"/>
          <w:sz w:val="26"/>
          <w:szCs w:val="22"/>
          <w:lang w:eastAsia="en-US"/>
        </w:rPr>
        <w:id w:val="1229646213"/>
        <w:docPartObj>
          <w:docPartGallery w:val="Table of Contents"/>
          <w:docPartUnique/>
        </w:docPartObj>
      </w:sdtPr>
      <w:sdtEndPr>
        <w:rPr>
          <w:szCs w:val="26"/>
        </w:rPr>
      </w:sdtEndPr>
      <w:sdtContent>
        <w:p w14:paraId="1AB4E4B8" w14:textId="77777777" w:rsidR="00D02B53" w:rsidRPr="00E636A3" w:rsidRDefault="00D02B53" w:rsidP="000D44B8">
          <w:pPr>
            <w:pStyle w:val="TOCHeading"/>
          </w:pPr>
        </w:p>
        <w:p w14:paraId="1C366BE4" w14:textId="18194691" w:rsidR="00250684" w:rsidRDefault="007B510C" w:rsidP="00250684">
          <w:pPr>
            <w:pStyle w:val="TOC1"/>
            <w:tabs>
              <w:tab w:val="clear" w:pos="9358"/>
              <w:tab w:val="right" w:leader="dot" w:pos="9639"/>
            </w:tabs>
            <w:rPr>
              <w:rFonts w:asciiTheme="minorHAnsi" w:hAnsiTheme="minorHAnsi"/>
              <w:noProof/>
              <w:sz w:val="22"/>
              <w:lang w:val="en-US"/>
            </w:rPr>
          </w:pPr>
          <w:r w:rsidRPr="00B77CEC">
            <w:rPr>
              <w:rFonts w:cs="Times New Roman"/>
              <w:szCs w:val="26"/>
            </w:rPr>
            <w:fldChar w:fldCharType="begin"/>
          </w:r>
          <w:r w:rsidRPr="00B77CEC">
            <w:rPr>
              <w:rFonts w:cs="Times New Roman"/>
              <w:szCs w:val="26"/>
            </w:rPr>
            <w:instrText xml:space="preserve"> TOC \o "1-4" \h \z \u </w:instrText>
          </w:r>
          <w:r w:rsidRPr="00B77CEC">
            <w:rPr>
              <w:rFonts w:cs="Times New Roman"/>
              <w:szCs w:val="26"/>
            </w:rPr>
            <w:fldChar w:fldCharType="separate"/>
          </w:r>
          <w:hyperlink w:anchor="_Toc146878324" w:history="1">
            <w:r w:rsidR="00250684" w:rsidRPr="00837B5F">
              <w:rPr>
                <w:rStyle w:val="Hyperlink"/>
                <w:noProof/>
              </w:rPr>
              <w:t>MỤC LỤC</w:t>
            </w:r>
            <w:r w:rsidR="00250684">
              <w:rPr>
                <w:noProof/>
                <w:webHidden/>
              </w:rPr>
              <w:tab/>
            </w:r>
            <w:r w:rsidR="00250684">
              <w:rPr>
                <w:noProof/>
                <w:webHidden/>
              </w:rPr>
              <w:fldChar w:fldCharType="begin"/>
            </w:r>
            <w:r w:rsidR="00250684">
              <w:rPr>
                <w:noProof/>
                <w:webHidden/>
              </w:rPr>
              <w:instrText xml:space="preserve"> PAGEREF _Toc146878324 \h </w:instrText>
            </w:r>
            <w:r w:rsidR="00250684">
              <w:rPr>
                <w:noProof/>
                <w:webHidden/>
              </w:rPr>
            </w:r>
            <w:r w:rsidR="00250684">
              <w:rPr>
                <w:noProof/>
                <w:webHidden/>
              </w:rPr>
              <w:fldChar w:fldCharType="separate"/>
            </w:r>
            <w:r w:rsidR="00013357">
              <w:rPr>
                <w:noProof/>
                <w:webHidden/>
              </w:rPr>
              <w:t>i</w:t>
            </w:r>
            <w:r w:rsidR="00250684">
              <w:rPr>
                <w:noProof/>
                <w:webHidden/>
              </w:rPr>
              <w:fldChar w:fldCharType="end"/>
            </w:r>
          </w:hyperlink>
        </w:p>
        <w:p w14:paraId="6ED5DB46" w14:textId="07242EC0" w:rsidR="00250684" w:rsidRDefault="00250684" w:rsidP="00250684">
          <w:pPr>
            <w:pStyle w:val="TOC1"/>
            <w:tabs>
              <w:tab w:val="clear" w:pos="9358"/>
              <w:tab w:val="right" w:leader="dot" w:pos="9639"/>
            </w:tabs>
            <w:rPr>
              <w:rFonts w:asciiTheme="minorHAnsi" w:hAnsiTheme="minorHAnsi"/>
              <w:noProof/>
              <w:sz w:val="22"/>
              <w:lang w:val="en-US"/>
            </w:rPr>
          </w:pPr>
          <w:hyperlink w:anchor="_Toc146878325" w:history="1">
            <w:r w:rsidRPr="00837B5F">
              <w:rPr>
                <w:rStyle w:val="Hyperlink"/>
                <w:noProof/>
              </w:rPr>
              <w:t>DANH MỤC CÁC TỪ VÀ KÝ HIỆU VIẾT TẮT</w:t>
            </w:r>
            <w:r>
              <w:rPr>
                <w:noProof/>
                <w:webHidden/>
              </w:rPr>
              <w:tab/>
            </w:r>
            <w:r>
              <w:rPr>
                <w:noProof/>
                <w:webHidden/>
              </w:rPr>
              <w:fldChar w:fldCharType="begin"/>
            </w:r>
            <w:r>
              <w:rPr>
                <w:noProof/>
                <w:webHidden/>
              </w:rPr>
              <w:instrText xml:space="preserve"> PAGEREF _Toc146878325 \h </w:instrText>
            </w:r>
            <w:r>
              <w:rPr>
                <w:noProof/>
                <w:webHidden/>
              </w:rPr>
            </w:r>
            <w:r>
              <w:rPr>
                <w:noProof/>
                <w:webHidden/>
              </w:rPr>
              <w:fldChar w:fldCharType="separate"/>
            </w:r>
            <w:r w:rsidR="00013357">
              <w:rPr>
                <w:noProof/>
                <w:webHidden/>
              </w:rPr>
              <w:t>v</w:t>
            </w:r>
            <w:r>
              <w:rPr>
                <w:noProof/>
                <w:webHidden/>
              </w:rPr>
              <w:fldChar w:fldCharType="end"/>
            </w:r>
          </w:hyperlink>
        </w:p>
        <w:p w14:paraId="1D49F748" w14:textId="47603460" w:rsidR="00250684" w:rsidRDefault="00250684" w:rsidP="00250684">
          <w:pPr>
            <w:pStyle w:val="TOC1"/>
            <w:tabs>
              <w:tab w:val="clear" w:pos="9358"/>
              <w:tab w:val="right" w:leader="dot" w:pos="9639"/>
            </w:tabs>
            <w:rPr>
              <w:rFonts w:asciiTheme="minorHAnsi" w:hAnsiTheme="minorHAnsi"/>
              <w:noProof/>
              <w:sz w:val="22"/>
              <w:lang w:val="en-US"/>
            </w:rPr>
          </w:pPr>
          <w:hyperlink w:anchor="_Toc146878326" w:history="1">
            <w:r w:rsidRPr="00837B5F">
              <w:rPr>
                <w:rStyle w:val="Hyperlink"/>
                <w:noProof/>
              </w:rPr>
              <w:t>DANH MỤC CÁC BẢNG</w:t>
            </w:r>
            <w:r>
              <w:rPr>
                <w:noProof/>
                <w:webHidden/>
              </w:rPr>
              <w:tab/>
            </w:r>
            <w:r>
              <w:rPr>
                <w:noProof/>
                <w:webHidden/>
              </w:rPr>
              <w:fldChar w:fldCharType="begin"/>
            </w:r>
            <w:r>
              <w:rPr>
                <w:noProof/>
                <w:webHidden/>
              </w:rPr>
              <w:instrText xml:space="preserve"> PAGEREF _Toc146878326 \h </w:instrText>
            </w:r>
            <w:r>
              <w:rPr>
                <w:noProof/>
                <w:webHidden/>
              </w:rPr>
            </w:r>
            <w:r>
              <w:rPr>
                <w:noProof/>
                <w:webHidden/>
              </w:rPr>
              <w:fldChar w:fldCharType="separate"/>
            </w:r>
            <w:r w:rsidR="00013357">
              <w:rPr>
                <w:noProof/>
                <w:webHidden/>
              </w:rPr>
              <w:t>vi</w:t>
            </w:r>
            <w:r>
              <w:rPr>
                <w:noProof/>
                <w:webHidden/>
              </w:rPr>
              <w:fldChar w:fldCharType="end"/>
            </w:r>
          </w:hyperlink>
        </w:p>
        <w:p w14:paraId="39A03988" w14:textId="5D744C0C" w:rsidR="00250684" w:rsidRDefault="00250684" w:rsidP="00250684">
          <w:pPr>
            <w:pStyle w:val="TOC1"/>
            <w:tabs>
              <w:tab w:val="clear" w:pos="9358"/>
              <w:tab w:val="right" w:leader="dot" w:pos="9639"/>
            </w:tabs>
            <w:rPr>
              <w:rFonts w:asciiTheme="minorHAnsi" w:hAnsiTheme="minorHAnsi"/>
              <w:noProof/>
              <w:sz w:val="22"/>
              <w:lang w:val="en-US"/>
            </w:rPr>
          </w:pPr>
          <w:hyperlink w:anchor="_Toc146878327" w:history="1">
            <w:r w:rsidRPr="00837B5F">
              <w:rPr>
                <w:rStyle w:val="Hyperlink"/>
                <w:noProof/>
              </w:rPr>
              <w:t>DANH MỤC CÁC HÌNH VẼ</w:t>
            </w:r>
            <w:r>
              <w:rPr>
                <w:noProof/>
                <w:webHidden/>
              </w:rPr>
              <w:tab/>
            </w:r>
            <w:r>
              <w:rPr>
                <w:noProof/>
                <w:webHidden/>
              </w:rPr>
              <w:fldChar w:fldCharType="begin"/>
            </w:r>
            <w:r>
              <w:rPr>
                <w:noProof/>
                <w:webHidden/>
              </w:rPr>
              <w:instrText xml:space="preserve"> PAGEREF _Toc146878327 \h </w:instrText>
            </w:r>
            <w:r>
              <w:rPr>
                <w:noProof/>
                <w:webHidden/>
              </w:rPr>
            </w:r>
            <w:r>
              <w:rPr>
                <w:noProof/>
                <w:webHidden/>
              </w:rPr>
              <w:fldChar w:fldCharType="separate"/>
            </w:r>
            <w:r w:rsidR="00013357">
              <w:rPr>
                <w:noProof/>
                <w:webHidden/>
              </w:rPr>
              <w:t>viii</w:t>
            </w:r>
            <w:r>
              <w:rPr>
                <w:noProof/>
                <w:webHidden/>
              </w:rPr>
              <w:fldChar w:fldCharType="end"/>
            </w:r>
          </w:hyperlink>
        </w:p>
        <w:p w14:paraId="52CBEEF8" w14:textId="0C2BB391" w:rsidR="00250684" w:rsidRDefault="00250684" w:rsidP="00250684">
          <w:pPr>
            <w:pStyle w:val="TOC1"/>
            <w:tabs>
              <w:tab w:val="clear" w:pos="9358"/>
              <w:tab w:val="right" w:leader="dot" w:pos="9639"/>
            </w:tabs>
            <w:rPr>
              <w:rFonts w:asciiTheme="minorHAnsi" w:hAnsiTheme="minorHAnsi"/>
              <w:noProof/>
              <w:sz w:val="22"/>
              <w:lang w:val="en-US"/>
            </w:rPr>
          </w:pPr>
          <w:hyperlink w:anchor="_Toc146878328" w:history="1">
            <w:r w:rsidRPr="00837B5F">
              <w:rPr>
                <w:rStyle w:val="Hyperlink"/>
                <w:noProof/>
              </w:rPr>
              <w:t>LỊCH SỬ HÌNH THÀNH</w:t>
            </w:r>
            <w:r>
              <w:rPr>
                <w:noProof/>
                <w:webHidden/>
              </w:rPr>
              <w:tab/>
            </w:r>
            <w:r>
              <w:rPr>
                <w:noProof/>
                <w:webHidden/>
              </w:rPr>
              <w:fldChar w:fldCharType="begin"/>
            </w:r>
            <w:r>
              <w:rPr>
                <w:noProof/>
                <w:webHidden/>
              </w:rPr>
              <w:instrText xml:space="preserve"> PAGEREF _Toc146878328 \h </w:instrText>
            </w:r>
            <w:r>
              <w:rPr>
                <w:noProof/>
                <w:webHidden/>
              </w:rPr>
            </w:r>
            <w:r>
              <w:rPr>
                <w:noProof/>
                <w:webHidden/>
              </w:rPr>
              <w:fldChar w:fldCharType="separate"/>
            </w:r>
            <w:r w:rsidR="00013357">
              <w:rPr>
                <w:noProof/>
                <w:webHidden/>
              </w:rPr>
              <w:t>1</w:t>
            </w:r>
            <w:r>
              <w:rPr>
                <w:noProof/>
                <w:webHidden/>
              </w:rPr>
              <w:fldChar w:fldCharType="end"/>
            </w:r>
          </w:hyperlink>
        </w:p>
        <w:p w14:paraId="749B94C1" w14:textId="701D3952" w:rsidR="00250684" w:rsidRDefault="00250684" w:rsidP="00250684">
          <w:pPr>
            <w:pStyle w:val="TOC1"/>
            <w:tabs>
              <w:tab w:val="clear" w:pos="9358"/>
              <w:tab w:val="right" w:leader="dot" w:pos="9639"/>
            </w:tabs>
            <w:rPr>
              <w:rFonts w:asciiTheme="minorHAnsi" w:hAnsiTheme="minorHAnsi"/>
              <w:noProof/>
              <w:sz w:val="22"/>
              <w:lang w:val="en-US"/>
            </w:rPr>
          </w:pPr>
          <w:hyperlink w:anchor="_Toc146878329" w:history="1">
            <w:r w:rsidRPr="00837B5F">
              <w:rPr>
                <w:rStyle w:val="Hyperlink"/>
                <w:noProof/>
              </w:rPr>
              <w:t xml:space="preserve">CHƯƠNG 1. THÔNG TIN CHUNG VỀ </w:t>
            </w:r>
            <w:r w:rsidRPr="00837B5F">
              <w:rPr>
                <w:rStyle w:val="Hyperlink"/>
                <w:noProof/>
                <w:lang w:val="en-US"/>
              </w:rPr>
              <w:t>CƠ SỞ</w:t>
            </w:r>
            <w:r>
              <w:rPr>
                <w:noProof/>
                <w:webHidden/>
              </w:rPr>
              <w:tab/>
            </w:r>
            <w:r>
              <w:rPr>
                <w:noProof/>
                <w:webHidden/>
              </w:rPr>
              <w:fldChar w:fldCharType="begin"/>
            </w:r>
            <w:r>
              <w:rPr>
                <w:noProof/>
                <w:webHidden/>
              </w:rPr>
              <w:instrText xml:space="preserve"> PAGEREF _Toc146878329 \h </w:instrText>
            </w:r>
            <w:r>
              <w:rPr>
                <w:noProof/>
                <w:webHidden/>
              </w:rPr>
            </w:r>
            <w:r>
              <w:rPr>
                <w:noProof/>
                <w:webHidden/>
              </w:rPr>
              <w:fldChar w:fldCharType="separate"/>
            </w:r>
            <w:r w:rsidR="00013357">
              <w:rPr>
                <w:noProof/>
                <w:webHidden/>
              </w:rPr>
              <w:t>7</w:t>
            </w:r>
            <w:r>
              <w:rPr>
                <w:noProof/>
                <w:webHidden/>
              </w:rPr>
              <w:fldChar w:fldCharType="end"/>
            </w:r>
          </w:hyperlink>
        </w:p>
        <w:p w14:paraId="0FA6A933" w14:textId="555BE6BA" w:rsidR="00250684" w:rsidRDefault="00250684" w:rsidP="00250684">
          <w:pPr>
            <w:pStyle w:val="TOC2"/>
            <w:tabs>
              <w:tab w:val="clear" w:pos="9358"/>
              <w:tab w:val="right" w:leader="dot" w:pos="9639"/>
            </w:tabs>
            <w:rPr>
              <w:rFonts w:asciiTheme="minorHAnsi" w:hAnsiTheme="minorHAnsi"/>
              <w:noProof/>
              <w:sz w:val="22"/>
              <w:lang w:val="en-US"/>
            </w:rPr>
          </w:pPr>
          <w:hyperlink w:anchor="_Toc146878330" w:history="1">
            <w:r w:rsidRPr="00837B5F">
              <w:rPr>
                <w:rStyle w:val="Hyperlink"/>
                <w:rFonts w:cs="Times New Roman"/>
                <w:bCs/>
                <w:noProof/>
                <w:lang w:eastAsia="ja-JP"/>
              </w:rPr>
              <w:t>1.1.</w:t>
            </w:r>
            <w:r w:rsidRPr="00837B5F">
              <w:rPr>
                <w:rStyle w:val="Hyperlink"/>
                <w:noProof/>
                <w:lang w:val="en-US"/>
              </w:rPr>
              <w:t xml:space="preserve"> TÊN CHỦ CƠ SỞ</w:t>
            </w:r>
            <w:r>
              <w:rPr>
                <w:noProof/>
                <w:webHidden/>
              </w:rPr>
              <w:tab/>
            </w:r>
            <w:r>
              <w:rPr>
                <w:noProof/>
                <w:webHidden/>
              </w:rPr>
              <w:fldChar w:fldCharType="begin"/>
            </w:r>
            <w:r>
              <w:rPr>
                <w:noProof/>
                <w:webHidden/>
              </w:rPr>
              <w:instrText xml:space="preserve"> PAGEREF _Toc146878330 \h </w:instrText>
            </w:r>
            <w:r>
              <w:rPr>
                <w:noProof/>
                <w:webHidden/>
              </w:rPr>
            </w:r>
            <w:r>
              <w:rPr>
                <w:noProof/>
                <w:webHidden/>
              </w:rPr>
              <w:fldChar w:fldCharType="separate"/>
            </w:r>
            <w:r w:rsidR="00013357">
              <w:rPr>
                <w:noProof/>
                <w:webHidden/>
              </w:rPr>
              <w:t>7</w:t>
            </w:r>
            <w:r>
              <w:rPr>
                <w:noProof/>
                <w:webHidden/>
              </w:rPr>
              <w:fldChar w:fldCharType="end"/>
            </w:r>
          </w:hyperlink>
        </w:p>
        <w:p w14:paraId="07B5D163" w14:textId="7CE0327A" w:rsidR="00250684" w:rsidRDefault="00250684" w:rsidP="00250684">
          <w:pPr>
            <w:pStyle w:val="TOC2"/>
            <w:tabs>
              <w:tab w:val="clear" w:pos="9358"/>
              <w:tab w:val="right" w:leader="dot" w:pos="9639"/>
            </w:tabs>
            <w:rPr>
              <w:rFonts w:asciiTheme="minorHAnsi" w:hAnsiTheme="minorHAnsi"/>
              <w:noProof/>
              <w:sz w:val="22"/>
              <w:lang w:val="en-US"/>
            </w:rPr>
          </w:pPr>
          <w:hyperlink w:anchor="_Toc146878331" w:history="1">
            <w:r w:rsidRPr="00837B5F">
              <w:rPr>
                <w:rStyle w:val="Hyperlink"/>
                <w:bCs/>
                <w:noProof/>
                <w:lang w:val="en-US"/>
              </w:rPr>
              <w:t>1.2.</w:t>
            </w:r>
            <w:r w:rsidRPr="00837B5F">
              <w:rPr>
                <w:rStyle w:val="Hyperlink"/>
                <w:noProof/>
                <w:lang w:val="en-US"/>
              </w:rPr>
              <w:t xml:space="preserve"> TÊN CƠ SỞ</w:t>
            </w:r>
            <w:r>
              <w:rPr>
                <w:noProof/>
                <w:webHidden/>
              </w:rPr>
              <w:tab/>
            </w:r>
            <w:r>
              <w:rPr>
                <w:noProof/>
                <w:webHidden/>
              </w:rPr>
              <w:fldChar w:fldCharType="begin"/>
            </w:r>
            <w:r>
              <w:rPr>
                <w:noProof/>
                <w:webHidden/>
              </w:rPr>
              <w:instrText xml:space="preserve"> PAGEREF _Toc146878331 \h </w:instrText>
            </w:r>
            <w:r>
              <w:rPr>
                <w:noProof/>
                <w:webHidden/>
              </w:rPr>
            </w:r>
            <w:r>
              <w:rPr>
                <w:noProof/>
                <w:webHidden/>
              </w:rPr>
              <w:fldChar w:fldCharType="separate"/>
            </w:r>
            <w:r w:rsidR="00013357">
              <w:rPr>
                <w:noProof/>
                <w:webHidden/>
              </w:rPr>
              <w:t>7</w:t>
            </w:r>
            <w:r>
              <w:rPr>
                <w:noProof/>
                <w:webHidden/>
              </w:rPr>
              <w:fldChar w:fldCharType="end"/>
            </w:r>
          </w:hyperlink>
        </w:p>
        <w:p w14:paraId="652E7DDB" w14:textId="778A02BC" w:rsidR="00250684" w:rsidRDefault="00250684" w:rsidP="00250684">
          <w:pPr>
            <w:pStyle w:val="TOC3"/>
            <w:tabs>
              <w:tab w:val="clear" w:pos="9358"/>
              <w:tab w:val="right" w:leader="dot" w:pos="9639"/>
            </w:tabs>
            <w:rPr>
              <w:rFonts w:asciiTheme="minorHAnsi" w:hAnsiTheme="minorHAnsi"/>
              <w:noProof/>
              <w:sz w:val="22"/>
              <w:lang w:val="en-US"/>
            </w:rPr>
          </w:pPr>
          <w:hyperlink w:anchor="_Toc146878332" w:history="1">
            <w:r w:rsidRPr="00837B5F">
              <w:rPr>
                <w:rStyle w:val="Hyperlink"/>
                <w:noProof/>
                <w:lang w:val="en-US"/>
              </w:rPr>
              <w:t>1.2.1. Tên cơ sở</w:t>
            </w:r>
            <w:r>
              <w:rPr>
                <w:noProof/>
                <w:webHidden/>
              </w:rPr>
              <w:tab/>
            </w:r>
            <w:r>
              <w:rPr>
                <w:noProof/>
                <w:webHidden/>
              </w:rPr>
              <w:fldChar w:fldCharType="begin"/>
            </w:r>
            <w:r>
              <w:rPr>
                <w:noProof/>
                <w:webHidden/>
              </w:rPr>
              <w:instrText xml:space="preserve"> PAGEREF _Toc146878332 \h </w:instrText>
            </w:r>
            <w:r>
              <w:rPr>
                <w:noProof/>
                <w:webHidden/>
              </w:rPr>
            </w:r>
            <w:r>
              <w:rPr>
                <w:noProof/>
                <w:webHidden/>
              </w:rPr>
              <w:fldChar w:fldCharType="separate"/>
            </w:r>
            <w:r w:rsidR="00013357">
              <w:rPr>
                <w:noProof/>
                <w:webHidden/>
              </w:rPr>
              <w:t>7</w:t>
            </w:r>
            <w:r>
              <w:rPr>
                <w:noProof/>
                <w:webHidden/>
              </w:rPr>
              <w:fldChar w:fldCharType="end"/>
            </w:r>
          </w:hyperlink>
        </w:p>
        <w:p w14:paraId="439F31EB" w14:textId="4F8FCF8F" w:rsidR="00250684" w:rsidRDefault="00250684" w:rsidP="00250684">
          <w:pPr>
            <w:pStyle w:val="TOC3"/>
            <w:tabs>
              <w:tab w:val="clear" w:pos="9358"/>
              <w:tab w:val="right" w:leader="dot" w:pos="9639"/>
            </w:tabs>
            <w:rPr>
              <w:rFonts w:asciiTheme="minorHAnsi" w:hAnsiTheme="minorHAnsi"/>
              <w:noProof/>
              <w:sz w:val="22"/>
              <w:lang w:val="en-US"/>
            </w:rPr>
          </w:pPr>
          <w:hyperlink w:anchor="_Toc146878333" w:history="1">
            <w:r w:rsidRPr="00837B5F">
              <w:rPr>
                <w:rStyle w:val="Hyperlink"/>
                <w:noProof/>
                <w:lang w:val="en-US"/>
              </w:rPr>
              <w:t>1.2.2. Địa điểm thực hiện cơ sở</w:t>
            </w:r>
            <w:r>
              <w:rPr>
                <w:noProof/>
                <w:webHidden/>
              </w:rPr>
              <w:tab/>
            </w:r>
            <w:r>
              <w:rPr>
                <w:noProof/>
                <w:webHidden/>
              </w:rPr>
              <w:fldChar w:fldCharType="begin"/>
            </w:r>
            <w:r>
              <w:rPr>
                <w:noProof/>
                <w:webHidden/>
              </w:rPr>
              <w:instrText xml:space="preserve"> PAGEREF _Toc146878333 \h </w:instrText>
            </w:r>
            <w:r>
              <w:rPr>
                <w:noProof/>
                <w:webHidden/>
              </w:rPr>
            </w:r>
            <w:r>
              <w:rPr>
                <w:noProof/>
                <w:webHidden/>
              </w:rPr>
              <w:fldChar w:fldCharType="separate"/>
            </w:r>
            <w:r w:rsidR="00013357">
              <w:rPr>
                <w:noProof/>
                <w:webHidden/>
              </w:rPr>
              <w:t>7</w:t>
            </w:r>
            <w:r>
              <w:rPr>
                <w:noProof/>
                <w:webHidden/>
              </w:rPr>
              <w:fldChar w:fldCharType="end"/>
            </w:r>
          </w:hyperlink>
        </w:p>
        <w:p w14:paraId="4D4AEBC6" w14:textId="21A90BC6" w:rsidR="00250684" w:rsidRDefault="00250684" w:rsidP="00250684">
          <w:pPr>
            <w:pStyle w:val="TOC3"/>
            <w:tabs>
              <w:tab w:val="clear" w:pos="9358"/>
              <w:tab w:val="right" w:leader="dot" w:pos="9639"/>
            </w:tabs>
            <w:rPr>
              <w:rFonts w:asciiTheme="minorHAnsi" w:hAnsiTheme="minorHAnsi"/>
              <w:noProof/>
              <w:sz w:val="22"/>
              <w:lang w:val="en-US"/>
            </w:rPr>
          </w:pPr>
          <w:hyperlink w:anchor="_Toc146878334" w:history="1">
            <w:r w:rsidRPr="00837B5F">
              <w:rPr>
                <w:rStyle w:val="Hyperlink"/>
                <w:noProof/>
              </w:rPr>
              <w:t>1.2.3. Văn bản thẩm định thiết kế xây dựng, các loại giấy phép có liên quan đến môi trường, phê duyệt dự án (nếu có)</w:t>
            </w:r>
            <w:r>
              <w:rPr>
                <w:noProof/>
                <w:webHidden/>
              </w:rPr>
              <w:tab/>
            </w:r>
            <w:r>
              <w:rPr>
                <w:noProof/>
                <w:webHidden/>
              </w:rPr>
              <w:fldChar w:fldCharType="begin"/>
            </w:r>
            <w:r>
              <w:rPr>
                <w:noProof/>
                <w:webHidden/>
              </w:rPr>
              <w:instrText xml:space="preserve"> PAGEREF _Toc146878334 \h </w:instrText>
            </w:r>
            <w:r>
              <w:rPr>
                <w:noProof/>
                <w:webHidden/>
              </w:rPr>
            </w:r>
            <w:r>
              <w:rPr>
                <w:noProof/>
                <w:webHidden/>
              </w:rPr>
              <w:fldChar w:fldCharType="separate"/>
            </w:r>
            <w:r w:rsidR="00013357">
              <w:rPr>
                <w:noProof/>
                <w:webHidden/>
              </w:rPr>
              <w:t>10</w:t>
            </w:r>
            <w:r>
              <w:rPr>
                <w:noProof/>
                <w:webHidden/>
              </w:rPr>
              <w:fldChar w:fldCharType="end"/>
            </w:r>
          </w:hyperlink>
        </w:p>
        <w:p w14:paraId="4E43D7E1" w14:textId="34DADD4A" w:rsidR="00250684" w:rsidRDefault="00250684" w:rsidP="00250684">
          <w:pPr>
            <w:pStyle w:val="TOC3"/>
            <w:tabs>
              <w:tab w:val="clear" w:pos="9358"/>
              <w:tab w:val="right" w:leader="dot" w:pos="9639"/>
            </w:tabs>
            <w:rPr>
              <w:rFonts w:asciiTheme="minorHAnsi" w:hAnsiTheme="minorHAnsi"/>
              <w:noProof/>
              <w:sz w:val="22"/>
              <w:lang w:val="en-US"/>
            </w:rPr>
          </w:pPr>
          <w:hyperlink w:anchor="_Toc146878335" w:history="1">
            <w:r w:rsidRPr="00837B5F">
              <w:rPr>
                <w:rStyle w:val="Hyperlink"/>
                <w:noProof/>
              </w:rPr>
              <w:t>1.2.4. Quyết đinh phê duyệt kế quả thẩm định Đề án bảo vệ môi trường, các loại giấy phép môi trường</w:t>
            </w:r>
            <w:r>
              <w:rPr>
                <w:noProof/>
                <w:webHidden/>
              </w:rPr>
              <w:tab/>
            </w:r>
            <w:r>
              <w:rPr>
                <w:noProof/>
                <w:webHidden/>
              </w:rPr>
              <w:fldChar w:fldCharType="begin"/>
            </w:r>
            <w:r>
              <w:rPr>
                <w:noProof/>
                <w:webHidden/>
              </w:rPr>
              <w:instrText xml:space="preserve"> PAGEREF _Toc146878335 \h </w:instrText>
            </w:r>
            <w:r>
              <w:rPr>
                <w:noProof/>
                <w:webHidden/>
              </w:rPr>
            </w:r>
            <w:r>
              <w:rPr>
                <w:noProof/>
                <w:webHidden/>
              </w:rPr>
              <w:fldChar w:fldCharType="separate"/>
            </w:r>
            <w:r w:rsidR="00013357">
              <w:rPr>
                <w:noProof/>
                <w:webHidden/>
              </w:rPr>
              <w:t>10</w:t>
            </w:r>
            <w:r>
              <w:rPr>
                <w:noProof/>
                <w:webHidden/>
              </w:rPr>
              <w:fldChar w:fldCharType="end"/>
            </w:r>
          </w:hyperlink>
        </w:p>
        <w:p w14:paraId="1BBDC17C" w14:textId="75F75CD8" w:rsidR="00250684" w:rsidRDefault="00250684" w:rsidP="00250684">
          <w:pPr>
            <w:pStyle w:val="TOC3"/>
            <w:tabs>
              <w:tab w:val="clear" w:pos="9358"/>
              <w:tab w:val="right" w:leader="dot" w:pos="9639"/>
            </w:tabs>
            <w:rPr>
              <w:rFonts w:asciiTheme="minorHAnsi" w:hAnsiTheme="minorHAnsi"/>
              <w:noProof/>
              <w:sz w:val="22"/>
              <w:lang w:val="en-US"/>
            </w:rPr>
          </w:pPr>
          <w:hyperlink w:anchor="_Toc146878336" w:history="1">
            <w:r w:rsidRPr="00837B5F">
              <w:rPr>
                <w:rStyle w:val="Hyperlink"/>
                <w:noProof/>
              </w:rPr>
              <w:t>1.2.5. Quy mô của cơ sở (phân loại theo tiêu chí quy định của pháp luật về luật đầu tư)</w:t>
            </w:r>
            <w:r>
              <w:rPr>
                <w:noProof/>
                <w:webHidden/>
              </w:rPr>
              <w:tab/>
            </w:r>
            <w:r>
              <w:rPr>
                <w:noProof/>
                <w:webHidden/>
              </w:rPr>
              <w:fldChar w:fldCharType="begin"/>
            </w:r>
            <w:r>
              <w:rPr>
                <w:noProof/>
                <w:webHidden/>
              </w:rPr>
              <w:instrText xml:space="preserve"> PAGEREF _Toc146878336 \h </w:instrText>
            </w:r>
            <w:r>
              <w:rPr>
                <w:noProof/>
                <w:webHidden/>
              </w:rPr>
            </w:r>
            <w:r>
              <w:rPr>
                <w:noProof/>
                <w:webHidden/>
              </w:rPr>
              <w:fldChar w:fldCharType="separate"/>
            </w:r>
            <w:r w:rsidR="00013357">
              <w:rPr>
                <w:noProof/>
                <w:webHidden/>
              </w:rPr>
              <w:t>10</w:t>
            </w:r>
            <w:r>
              <w:rPr>
                <w:noProof/>
                <w:webHidden/>
              </w:rPr>
              <w:fldChar w:fldCharType="end"/>
            </w:r>
          </w:hyperlink>
        </w:p>
        <w:p w14:paraId="59B4775B" w14:textId="1903B6DF" w:rsidR="00250684" w:rsidRDefault="00250684" w:rsidP="00250684">
          <w:pPr>
            <w:pStyle w:val="TOC2"/>
            <w:tabs>
              <w:tab w:val="clear" w:pos="9358"/>
              <w:tab w:val="right" w:leader="dot" w:pos="9639"/>
            </w:tabs>
            <w:rPr>
              <w:rFonts w:asciiTheme="minorHAnsi" w:hAnsiTheme="minorHAnsi"/>
              <w:noProof/>
              <w:sz w:val="22"/>
              <w:lang w:val="en-US"/>
            </w:rPr>
          </w:pPr>
          <w:hyperlink w:anchor="_Toc146878337" w:history="1">
            <w:r w:rsidRPr="00837B5F">
              <w:rPr>
                <w:rStyle w:val="Hyperlink"/>
                <w:bCs/>
                <w:noProof/>
              </w:rPr>
              <w:t>1.3.</w:t>
            </w:r>
            <w:r w:rsidRPr="00837B5F">
              <w:rPr>
                <w:rStyle w:val="Hyperlink"/>
                <w:noProof/>
              </w:rPr>
              <w:t xml:space="preserve"> CÔNG SUẤT, CÔNG NGHỆ, SẢN PHẨM SẢN XUẤT CỦA CƠ SỞ</w:t>
            </w:r>
            <w:r>
              <w:rPr>
                <w:noProof/>
                <w:webHidden/>
              </w:rPr>
              <w:tab/>
            </w:r>
            <w:r>
              <w:rPr>
                <w:noProof/>
                <w:webHidden/>
              </w:rPr>
              <w:fldChar w:fldCharType="begin"/>
            </w:r>
            <w:r>
              <w:rPr>
                <w:noProof/>
                <w:webHidden/>
              </w:rPr>
              <w:instrText xml:space="preserve"> PAGEREF _Toc146878337 \h </w:instrText>
            </w:r>
            <w:r>
              <w:rPr>
                <w:noProof/>
                <w:webHidden/>
              </w:rPr>
            </w:r>
            <w:r>
              <w:rPr>
                <w:noProof/>
                <w:webHidden/>
              </w:rPr>
              <w:fldChar w:fldCharType="separate"/>
            </w:r>
            <w:r w:rsidR="00013357">
              <w:rPr>
                <w:noProof/>
                <w:webHidden/>
              </w:rPr>
              <w:t>11</w:t>
            </w:r>
            <w:r>
              <w:rPr>
                <w:noProof/>
                <w:webHidden/>
              </w:rPr>
              <w:fldChar w:fldCharType="end"/>
            </w:r>
          </w:hyperlink>
        </w:p>
        <w:p w14:paraId="7B53B892" w14:textId="00C72020" w:rsidR="00250684" w:rsidRDefault="00250684" w:rsidP="00250684">
          <w:pPr>
            <w:pStyle w:val="TOC3"/>
            <w:tabs>
              <w:tab w:val="clear" w:pos="9358"/>
              <w:tab w:val="right" w:leader="dot" w:pos="9639"/>
            </w:tabs>
            <w:rPr>
              <w:rFonts w:asciiTheme="minorHAnsi" w:hAnsiTheme="minorHAnsi"/>
              <w:noProof/>
              <w:sz w:val="22"/>
              <w:lang w:val="en-US"/>
            </w:rPr>
          </w:pPr>
          <w:hyperlink w:anchor="_Toc146878338" w:history="1">
            <w:r w:rsidRPr="00837B5F">
              <w:rPr>
                <w:rStyle w:val="Hyperlink"/>
                <w:noProof/>
              </w:rPr>
              <w:t>1.3.1. Công suất hoạt động của Cơ sở</w:t>
            </w:r>
            <w:r>
              <w:rPr>
                <w:noProof/>
                <w:webHidden/>
              </w:rPr>
              <w:tab/>
            </w:r>
            <w:r>
              <w:rPr>
                <w:noProof/>
                <w:webHidden/>
              </w:rPr>
              <w:fldChar w:fldCharType="begin"/>
            </w:r>
            <w:r>
              <w:rPr>
                <w:noProof/>
                <w:webHidden/>
              </w:rPr>
              <w:instrText xml:space="preserve"> PAGEREF _Toc146878338 \h </w:instrText>
            </w:r>
            <w:r>
              <w:rPr>
                <w:noProof/>
                <w:webHidden/>
              </w:rPr>
            </w:r>
            <w:r>
              <w:rPr>
                <w:noProof/>
                <w:webHidden/>
              </w:rPr>
              <w:fldChar w:fldCharType="separate"/>
            </w:r>
            <w:r w:rsidR="00013357">
              <w:rPr>
                <w:noProof/>
                <w:webHidden/>
              </w:rPr>
              <w:t>11</w:t>
            </w:r>
            <w:r>
              <w:rPr>
                <w:noProof/>
                <w:webHidden/>
              </w:rPr>
              <w:fldChar w:fldCharType="end"/>
            </w:r>
          </w:hyperlink>
        </w:p>
        <w:p w14:paraId="55DCA310" w14:textId="09B6892E" w:rsidR="00250684" w:rsidRDefault="00250684" w:rsidP="00250684">
          <w:pPr>
            <w:pStyle w:val="TOC3"/>
            <w:tabs>
              <w:tab w:val="clear" w:pos="9358"/>
              <w:tab w:val="right" w:leader="dot" w:pos="9639"/>
            </w:tabs>
            <w:rPr>
              <w:rFonts w:asciiTheme="minorHAnsi" w:hAnsiTheme="minorHAnsi"/>
              <w:noProof/>
              <w:sz w:val="22"/>
              <w:lang w:val="en-US"/>
            </w:rPr>
          </w:pPr>
          <w:hyperlink w:anchor="_Toc146878339" w:history="1">
            <w:r w:rsidRPr="00837B5F">
              <w:rPr>
                <w:rStyle w:val="Hyperlink"/>
                <w:noProof/>
              </w:rPr>
              <w:t>1.3.2. Các hạng mục công trình của Cơ sở</w:t>
            </w:r>
            <w:r>
              <w:rPr>
                <w:noProof/>
                <w:webHidden/>
              </w:rPr>
              <w:tab/>
            </w:r>
            <w:r>
              <w:rPr>
                <w:noProof/>
                <w:webHidden/>
              </w:rPr>
              <w:fldChar w:fldCharType="begin"/>
            </w:r>
            <w:r>
              <w:rPr>
                <w:noProof/>
                <w:webHidden/>
              </w:rPr>
              <w:instrText xml:space="preserve"> PAGEREF _Toc146878339 \h </w:instrText>
            </w:r>
            <w:r>
              <w:rPr>
                <w:noProof/>
                <w:webHidden/>
              </w:rPr>
            </w:r>
            <w:r>
              <w:rPr>
                <w:noProof/>
                <w:webHidden/>
              </w:rPr>
              <w:fldChar w:fldCharType="separate"/>
            </w:r>
            <w:r w:rsidR="00013357">
              <w:rPr>
                <w:noProof/>
                <w:webHidden/>
              </w:rPr>
              <w:t>11</w:t>
            </w:r>
            <w:r>
              <w:rPr>
                <w:noProof/>
                <w:webHidden/>
              </w:rPr>
              <w:fldChar w:fldCharType="end"/>
            </w:r>
          </w:hyperlink>
        </w:p>
        <w:p w14:paraId="0C68778E" w14:textId="757ABD9F" w:rsidR="00250684" w:rsidRDefault="00250684" w:rsidP="00250684">
          <w:pPr>
            <w:pStyle w:val="TOC3"/>
            <w:tabs>
              <w:tab w:val="clear" w:pos="9358"/>
              <w:tab w:val="right" w:leader="dot" w:pos="9639"/>
            </w:tabs>
            <w:rPr>
              <w:rFonts w:asciiTheme="minorHAnsi" w:hAnsiTheme="minorHAnsi"/>
              <w:noProof/>
              <w:sz w:val="22"/>
              <w:lang w:val="en-US"/>
            </w:rPr>
          </w:pPr>
          <w:hyperlink w:anchor="_Toc146878340" w:history="1">
            <w:r w:rsidRPr="00837B5F">
              <w:rPr>
                <w:rStyle w:val="Hyperlink"/>
                <w:noProof/>
              </w:rPr>
              <w:t>1.3.3. Công nghệ sản xuất của Cơ sở</w:t>
            </w:r>
            <w:r>
              <w:rPr>
                <w:noProof/>
                <w:webHidden/>
              </w:rPr>
              <w:tab/>
            </w:r>
            <w:r>
              <w:rPr>
                <w:noProof/>
                <w:webHidden/>
              </w:rPr>
              <w:fldChar w:fldCharType="begin"/>
            </w:r>
            <w:r>
              <w:rPr>
                <w:noProof/>
                <w:webHidden/>
              </w:rPr>
              <w:instrText xml:space="preserve"> PAGEREF _Toc146878340 \h </w:instrText>
            </w:r>
            <w:r>
              <w:rPr>
                <w:noProof/>
                <w:webHidden/>
              </w:rPr>
            </w:r>
            <w:r>
              <w:rPr>
                <w:noProof/>
                <w:webHidden/>
              </w:rPr>
              <w:fldChar w:fldCharType="separate"/>
            </w:r>
            <w:r w:rsidR="00013357">
              <w:rPr>
                <w:noProof/>
                <w:webHidden/>
              </w:rPr>
              <w:t>12</w:t>
            </w:r>
            <w:r>
              <w:rPr>
                <w:noProof/>
                <w:webHidden/>
              </w:rPr>
              <w:fldChar w:fldCharType="end"/>
            </w:r>
          </w:hyperlink>
        </w:p>
        <w:p w14:paraId="1EBF34CA" w14:textId="4C8CA452" w:rsidR="00250684" w:rsidRDefault="00250684" w:rsidP="00250684">
          <w:pPr>
            <w:pStyle w:val="TOC3"/>
            <w:tabs>
              <w:tab w:val="clear" w:pos="9358"/>
              <w:tab w:val="right" w:leader="dot" w:pos="9639"/>
            </w:tabs>
            <w:rPr>
              <w:rFonts w:asciiTheme="minorHAnsi" w:hAnsiTheme="minorHAnsi"/>
              <w:noProof/>
              <w:sz w:val="22"/>
              <w:lang w:val="en-US"/>
            </w:rPr>
          </w:pPr>
          <w:hyperlink w:anchor="_Toc146878341" w:history="1">
            <w:r w:rsidRPr="00837B5F">
              <w:rPr>
                <w:rStyle w:val="Hyperlink"/>
                <w:noProof/>
              </w:rPr>
              <w:t>1.3.4. Danh mục máy móc, thiết bị sản xuất</w:t>
            </w:r>
            <w:r>
              <w:rPr>
                <w:noProof/>
                <w:webHidden/>
              </w:rPr>
              <w:tab/>
            </w:r>
            <w:r>
              <w:rPr>
                <w:noProof/>
                <w:webHidden/>
              </w:rPr>
              <w:fldChar w:fldCharType="begin"/>
            </w:r>
            <w:r>
              <w:rPr>
                <w:noProof/>
                <w:webHidden/>
              </w:rPr>
              <w:instrText xml:space="preserve"> PAGEREF _Toc146878341 \h </w:instrText>
            </w:r>
            <w:r>
              <w:rPr>
                <w:noProof/>
                <w:webHidden/>
              </w:rPr>
            </w:r>
            <w:r>
              <w:rPr>
                <w:noProof/>
                <w:webHidden/>
              </w:rPr>
              <w:fldChar w:fldCharType="separate"/>
            </w:r>
            <w:r w:rsidR="00013357">
              <w:rPr>
                <w:noProof/>
                <w:webHidden/>
              </w:rPr>
              <w:t>17</w:t>
            </w:r>
            <w:r>
              <w:rPr>
                <w:noProof/>
                <w:webHidden/>
              </w:rPr>
              <w:fldChar w:fldCharType="end"/>
            </w:r>
          </w:hyperlink>
        </w:p>
        <w:p w14:paraId="2858F7AF" w14:textId="7D0A3551" w:rsidR="00250684" w:rsidRDefault="00250684" w:rsidP="00250684">
          <w:pPr>
            <w:pStyle w:val="TOC3"/>
            <w:tabs>
              <w:tab w:val="clear" w:pos="9358"/>
              <w:tab w:val="right" w:leader="dot" w:pos="9639"/>
            </w:tabs>
            <w:rPr>
              <w:rFonts w:asciiTheme="minorHAnsi" w:hAnsiTheme="minorHAnsi"/>
              <w:noProof/>
              <w:sz w:val="22"/>
              <w:lang w:val="en-US"/>
            </w:rPr>
          </w:pPr>
          <w:hyperlink w:anchor="_Toc146878342" w:history="1">
            <w:r w:rsidRPr="00837B5F">
              <w:rPr>
                <w:rStyle w:val="Hyperlink"/>
                <w:noProof/>
              </w:rPr>
              <w:t>1.3.5. Sản phẩm của Cơ sở</w:t>
            </w:r>
            <w:r>
              <w:rPr>
                <w:noProof/>
                <w:webHidden/>
              </w:rPr>
              <w:tab/>
            </w:r>
            <w:r>
              <w:rPr>
                <w:noProof/>
                <w:webHidden/>
              </w:rPr>
              <w:fldChar w:fldCharType="begin"/>
            </w:r>
            <w:r>
              <w:rPr>
                <w:noProof/>
                <w:webHidden/>
              </w:rPr>
              <w:instrText xml:space="preserve"> PAGEREF _Toc146878342 \h </w:instrText>
            </w:r>
            <w:r>
              <w:rPr>
                <w:noProof/>
                <w:webHidden/>
              </w:rPr>
            </w:r>
            <w:r>
              <w:rPr>
                <w:noProof/>
                <w:webHidden/>
              </w:rPr>
              <w:fldChar w:fldCharType="separate"/>
            </w:r>
            <w:r w:rsidR="00013357">
              <w:rPr>
                <w:noProof/>
                <w:webHidden/>
              </w:rPr>
              <w:t>18</w:t>
            </w:r>
            <w:r>
              <w:rPr>
                <w:noProof/>
                <w:webHidden/>
              </w:rPr>
              <w:fldChar w:fldCharType="end"/>
            </w:r>
          </w:hyperlink>
        </w:p>
        <w:p w14:paraId="7822C74B" w14:textId="6C786A72" w:rsidR="00250684" w:rsidRDefault="00250684" w:rsidP="00250684">
          <w:pPr>
            <w:pStyle w:val="TOC2"/>
            <w:tabs>
              <w:tab w:val="clear" w:pos="9358"/>
              <w:tab w:val="right" w:leader="dot" w:pos="9639"/>
            </w:tabs>
            <w:rPr>
              <w:rFonts w:asciiTheme="minorHAnsi" w:hAnsiTheme="minorHAnsi"/>
              <w:noProof/>
              <w:sz w:val="22"/>
              <w:lang w:val="en-US"/>
            </w:rPr>
          </w:pPr>
          <w:hyperlink w:anchor="_Toc146878343" w:history="1">
            <w:r w:rsidRPr="00837B5F">
              <w:rPr>
                <w:rStyle w:val="Hyperlink"/>
                <w:bCs/>
                <w:noProof/>
              </w:rPr>
              <w:t>1.4.</w:t>
            </w:r>
            <w:r w:rsidRPr="00837B5F">
              <w:rPr>
                <w:rStyle w:val="Hyperlink"/>
                <w:noProof/>
              </w:rPr>
              <w:t xml:space="preserve"> NGUYÊN LIỆU, NHIÊN LIỆU, VẬT LIỆU, PHẾ LIỆU, ĐIỆN NĂNG, HÓA CHẤT SỬ DỤNG, NGUỒN CUNG CÂP ĐIỆN, NƯỚC</w:t>
            </w:r>
            <w:r>
              <w:rPr>
                <w:noProof/>
                <w:webHidden/>
              </w:rPr>
              <w:tab/>
            </w:r>
            <w:r>
              <w:rPr>
                <w:noProof/>
                <w:webHidden/>
              </w:rPr>
              <w:fldChar w:fldCharType="begin"/>
            </w:r>
            <w:r>
              <w:rPr>
                <w:noProof/>
                <w:webHidden/>
              </w:rPr>
              <w:instrText xml:space="preserve"> PAGEREF _Toc146878343 \h </w:instrText>
            </w:r>
            <w:r>
              <w:rPr>
                <w:noProof/>
                <w:webHidden/>
              </w:rPr>
            </w:r>
            <w:r>
              <w:rPr>
                <w:noProof/>
                <w:webHidden/>
              </w:rPr>
              <w:fldChar w:fldCharType="separate"/>
            </w:r>
            <w:r w:rsidR="00013357">
              <w:rPr>
                <w:noProof/>
                <w:webHidden/>
              </w:rPr>
              <w:t>18</w:t>
            </w:r>
            <w:r>
              <w:rPr>
                <w:noProof/>
                <w:webHidden/>
              </w:rPr>
              <w:fldChar w:fldCharType="end"/>
            </w:r>
          </w:hyperlink>
        </w:p>
        <w:p w14:paraId="69447677" w14:textId="0EAAAC04" w:rsidR="00250684" w:rsidRDefault="00250684" w:rsidP="00250684">
          <w:pPr>
            <w:pStyle w:val="TOC3"/>
            <w:tabs>
              <w:tab w:val="clear" w:pos="9358"/>
              <w:tab w:val="right" w:leader="dot" w:pos="9639"/>
            </w:tabs>
            <w:rPr>
              <w:rFonts w:asciiTheme="minorHAnsi" w:hAnsiTheme="minorHAnsi"/>
              <w:noProof/>
              <w:sz w:val="22"/>
              <w:lang w:val="en-US"/>
            </w:rPr>
          </w:pPr>
          <w:hyperlink w:anchor="_Toc146878344" w:history="1">
            <w:r w:rsidRPr="00837B5F">
              <w:rPr>
                <w:rStyle w:val="Hyperlink"/>
                <w:noProof/>
              </w:rPr>
              <w:t>1.4.1. Nhu cầu nguyên, vật liệu sản xuất</w:t>
            </w:r>
            <w:r>
              <w:rPr>
                <w:noProof/>
                <w:webHidden/>
              </w:rPr>
              <w:tab/>
            </w:r>
            <w:r>
              <w:rPr>
                <w:noProof/>
                <w:webHidden/>
              </w:rPr>
              <w:fldChar w:fldCharType="begin"/>
            </w:r>
            <w:r>
              <w:rPr>
                <w:noProof/>
                <w:webHidden/>
              </w:rPr>
              <w:instrText xml:space="preserve"> PAGEREF _Toc146878344 \h </w:instrText>
            </w:r>
            <w:r>
              <w:rPr>
                <w:noProof/>
                <w:webHidden/>
              </w:rPr>
            </w:r>
            <w:r>
              <w:rPr>
                <w:noProof/>
                <w:webHidden/>
              </w:rPr>
              <w:fldChar w:fldCharType="separate"/>
            </w:r>
            <w:r w:rsidR="00013357">
              <w:rPr>
                <w:noProof/>
                <w:webHidden/>
              </w:rPr>
              <w:t>18</w:t>
            </w:r>
            <w:r>
              <w:rPr>
                <w:noProof/>
                <w:webHidden/>
              </w:rPr>
              <w:fldChar w:fldCharType="end"/>
            </w:r>
          </w:hyperlink>
        </w:p>
        <w:p w14:paraId="02819491" w14:textId="3F9DD767" w:rsidR="00250684" w:rsidRDefault="00250684" w:rsidP="00250684">
          <w:pPr>
            <w:pStyle w:val="TOC3"/>
            <w:tabs>
              <w:tab w:val="clear" w:pos="9358"/>
              <w:tab w:val="right" w:leader="dot" w:pos="9639"/>
            </w:tabs>
            <w:rPr>
              <w:rFonts w:asciiTheme="minorHAnsi" w:hAnsiTheme="minorHAnsi"/>
              <w:noProof/>
              <w:sz w:val="22"/>
              <w:lang w:val="en-US"/>
            </w:rPr>
          </w:pPr>
          <w:hyperlink w:anchor="_Toc146878345" w:history="1">
            <w:r w:rsidRPr="00837B5F">
              <w:rPr>
                <w:rStyle w:val="Hyperlink"/>
                <w:rFonts w:cs="Times New Roman"/>
                <w:noProof/>
              </w:rPr>
              <w:t>1.4.2.</w:t>
            </w:r>
            <w:r w:rsidRPr="00837B5F">
              <w:rPr>
                <w:rStyle w:val="Hyperlink"/>
                <w:rFonts w:cs="Times New Roman"/>
                <w:noProof/>
                <w:lang w:val="en-US"/>
              </w:rPr>
              <w:t xml:space="preserve"> Nhu cầu hóa chất</w:t>
            </w:r>
            <w:r>
              <w:rPr>
                <w:noProof/>
                <w:webHidden/>
              </w:rPr>
              <w:tab/>
            </w:r>
            <w:r>
              <w:rPr>
                <w:noProof/>
                <w:webHidden/>
              </w:rPr>
              <w:fldChar w:fldCharType="begin"/>
            </w:r>
            <w:r>
              <w:rPr>
                <w:noProof/>
                <w:webHidden/>
              </w:rPr>
              <w:instrText xml:space="preserve"> PAGEREF _Toc146878345 \h </w:instrText>
            </w:r>
            <w:r>
              <w:rPr>
                <w:noProof/>
                <w:webHidden/>
              </w:rPr>
            </w:r>
            <w:r>
              <w:rPr>
                <w:noProof/>
                <w:webHidden/>
              </w:rPr>
              <w:fldChar w:fldCharType="separate"/>
            </w:r>
            <w:r w:rsidR="00013357">
              <w:rPr>
                <w:noProof/>
                <w:webHidden/>
              </w:rPr>
              <w:t>19</w:t>
            </w:r>
            <w:r>
              <w:rPr>
                <w:noProof/>
                <w:webHidden/>
              </w:rPr>
              <w:fldChar w:fldCharType="end"/>
            </w:r>
          </w:hyperlink>
        </w:p>
        <w:p w14:paraId="402D3047" w14:textId="0AD36A0A" w:rsidR="00250684" w:rsidRDefault="00250684" w:rsidP="00250684">
          <w:pPr>
            <w:pStyle w:val="TOC3"/>
            <w:tabs>
              <w:tab w:val="clear" w:pos="9358"/>
              <w:tab w:val="right" w:leader="dot" w:pos="9639"/>
            </w:tabs>
            <w:rPr>
              <w:rFonts w:asciiTheme="minorHAnsi" w:hAnsiTheme="minorHAnsi"/>
              <w:noProof/>
              <w:sz w:val="22"/>
              <w:lang w:val="en-US"/>
            </w:rPr>
          </w:pPr>
          <w:hyperlink w:anchor="_Toc146878346" w:history="1">
            <w:r w:rsidRPr="00837B5F">
              <w:rPr>
                <w:rStyle w:val="Hyperlink"/>
                <w:noProof/>
              </w:rPr>
              <w:t>1.4.3. Nhu cầu sử dụng nhiên liệu</w:t>
            </w:r>
            <w:r>
              <w:rPr>
                <w:noProof/>
                <w:webHidden/>
              </w:rPr>
              <w:tab/>
            </w:r>
            <w:r>
              <w:rPr>
                <w:noProof/>
                <w:webHidden/>
              </w:rPr>
              <w:fldChar w:fldCharType="begin"/>
            </w:r>
            <w:r>
              <w:rPr>
                <w:noProof/>
                <w:webHidden/>
              </w:rPr>
              <w:instrText xml:space="preserve"> PAGEREF _Toc146878346 \h </w:instrText>
            </w:r>
            <w:r>
              <w:rPr>
                <w:noProof/>
                <w:webHidden/>
              </w:rPr>
            </w:r>
            <w:r>
              <w:rPr>
                <w:noProof/>
                <w:webHidden/>
              </w:rPr>
              <w:fldChar w:fldCharType="separate"/>
            </w:r>
            <w:r w:rsidR="00013357">
              <w:rPr>
                <w:noProof/>
                <w:webHidden/>
              </w:rPr>
              <w:t>20</w:t>
            </w:r>
            <w:r>
              <w:rPr>
                <w:noProof/>
                <w:webHidden/>
              </w:rPr>
              <w:fldChar w:fldCharType="end"/>
            </w:r>
          </w:hyperlink>
        </w:p>
        <w:p w14:paraId="20A1F714" w14:textId="37D4D048" w:rsidR="00250684" w:rsidRDefault="00250684" w:rsidP="00250684">
          <w:pPr>
            <w:pStyle w:val="TOC3"/>
            <w:tabs>
              <w:tab w:val="clear" w:pos="9358"/>
              <w:tab w:val="right" w:leader="dot" w:pos="9639"/>
            </w:tabs>
            <w:rPr>
              <w:rFonts w:asciiTheme="minorHAnsi" w:hAnsiTheme="minorHAnsi"/>
              <w:noProof/>
              <w:sz w:val="22"/>
              <w:lang w:val="en-US"/>
            </w:rPr>
          </w:pPr>
          <w:hyperlink w:anchor="_Toc146878347" w:history="1">
            <w:r w:rsidRPr="00837B5F">
              <w:rPr>
                <w:rStyle w:val="Hyperlink"/>
                <w:noProof/>
              </w:rPr>
              <w:t>1.4.4. Nhu cầu sử dụng lao động và thời gian làm việc</w:t>
            </w:r>
            <w:r>
              <w:rPr>
                <w:noProof/>
                <w:webHidden/>
              </w:rPr>
              <w:tab/>
            </w:r>
            <w:r>
              <w:rPr>
                <w:noProof/>
                <w:webHidden/>
              </w:rPr>
              <w:fldChar w:fldCharType="begin"/>
            </w:r>
            <w:r>
              <w:rPr>
                <w:noProof/>
                <w:webHidden/>
              </w:rPr>
              <w:instrText xml:space="preserve"> PAGEREF _Toc146878347 \h </w:instrText>
            </w:r>
            <w:r>
              <w:rPr>
                <w:noProof/>
                <w:webHidden/>
              </w:rPr>
            </w:r>
            <w:r>
              <w:rPr>
                <w:noProof/>
                <w:webHidden/>
              </w:rPr>
              <w:fldChar w:fldCharType="separate"/>
            </w:r>
            <w:r w:rsidR="00013357">
              <w:rPr>
                <w:noProof/>
                <w:webHidden/>
              </w:rPr>
              <w:t>20</w:t>
            </w:r>
            <w:r>
              <w:rPr>
                <w:noProof/>
                <w:webHidden/>
              </w:rPr>
              <w:fldChar w:fldCharType="end"/>
            </w:r>
          </w:hyperlink>
        </w:p>
        <w:p w14:paraId="0090783C" w14:textId="181E5543" w:rsidR="00250684" w:rsidRDefault="00250684" w:rsidP="00250684">
          <w:pPr>
            <w:pStyle w:val="TOC3"/>
            <w:tabs>
              <w:tab w:val="clear" w:pos="9358"/>
              <w:tab w:val="right" w:leader="dot" w:pos="9639"/>
            </w:tabs>
            <w:rPr>
              <w:rFonts w:asciiTheme="minorHAnsi" w:hAnsiTheme="minorHAnsi"/>
              <w:noProof/>
              <w:sz w:val="22"/>
              <w:lang w:val="en-US"/>
            </w:rPr>
          </w:pPr>
          <w:hyperlink w:anchor="_Toc146878348" w:history="1">
            <w:r w:rsidRPr="00837B5F">
              <w:rPr>
                <w:rStyle w:val="Hyperlink"/>
                <w:noProof/>
              </w:rPr>
              <w:t>1.4.5. Nhu cầu sử dụng điện</w:t>
            </w:r>
            <w:r>
              <w:rPr>
                <w:noProof/>
                <w:webHidden/>
              </w:rPr>
              <w:tab/>
            </w:r>
            <w:r>
              <w:rPr>
                <w:noProof/>
                <w:webHidden/>
              </w:rPr>
              <w:fldChar w:fldCharType="begin"/>
            </w:r>
            <w:r>
              <w:rPr>
                <w:noProof/>
                <w:webHidden/>
              </w:rPr>
              <w:instrText xml:space="preserve"> PAGEREF _Toc146878348 \h </w:instrText>
            </w:r>
            <w:r>
              <w:rPr>
                <w:noProof/>
                <w:webHidden/>
              </w:rPr>
            </w:r>
            <w:r>
              <w:rPr>
                <w:noProof/>
                <w:webHidden/>
              </w:rPr>
              <w:fldChar w:fldCharType="separate"/>
            </w:r>
            <w:r w:rsidR="00013357">
              <w:rPr>
                <w:noProof/>
                <w:webHidden/>
              </w:rPr>
              <w:t>20</w:t>
            </w:r>
            <w:r>
              <w:rPr>
                <w:noProof/>
                <w:webHidden/>
              </w:rPr>
              <w:fldChar w:fldCharType="end"/>
            </w:r>
          </w:hyperlink>
        </w:p>
        <w:p w14:paraId="41615197" w14:textId="11A70E42" w:rsidR="00250684" w:rsidRDefault="00250684" w:rsidP="00250684">
          <w:pPr>
            <w:pStyle w:val="TOC3"/>
            <w:tabs>
              <w:tab w:val="clear" w:pos="9358"/>
              <w:tab w:val="right" w:leader="dot" w:pos="9639"/>
            </w:tabs>
            <w:rPr>
              <w:rFonts w:asciiTheme="minorHAnsi" w:hAnsiTheme="minorHAnsi"/>
              <w:noProof/>
              <w:sz w:val="22"/>
              <w:lang w:val="en-US"/>
            </w:rPr>
          </w:pPr>
          <w:hyperlink w:anchor="_Toc146878349" w:history="1">
            <w:r w:rsidRPr="00837B5F">
              <w:rPr>
                <w:rStyle w:val="Hyperlink"/>
                <w:noProof/>
              </w:rPr>
              <w:t>1.4.6. Nhu cầu sử dụng nước</w:t>
            </w:r>
            <w:r>
              <w:rPr>
                <w:noProof/>
                <w:webHidden/>
              </w:rPr>
              <w:tab/>
            </w:r>
            <w:r>
              <w:rPr>
                <w:noProof/>
                <w:webHidden/>
              </w:rPr>
              <w:fldChar w:fldCharType="begin"/>
            </w:r>
            <w:r>
              <w:rPr>
                <w:noProof/>
                <w:webHidden/>
              </w:rPr>
              <w:instrText xml:space="preserve"> PAGEREF _Toc146878349 \h </w:instrText>
            </w:r>
            <w:r>
              <w:rPr>
                <w:noProof/>
                <w:webHidden/>
              </w:rPr>
            </w:r>
            <w:r>
              <w:rPr>
                <w:noProof/>
                <w:webHidden/>
              </w:rPr>
              <w:fldChar w:fldCharType="separate"/>
            </w:r>
            <w:r w:rsidR="00013357">
              <w:rPr>
                <w:noProof/>
                <w:webHidden/>
              </w:rPr>
              <w:t>20</w:t>
            </w:r>
            <w:r>
              <w:rPr>
                <w:noProof/>
                <w:webHidden/>
              </w:rPr>
              <w:fldChar w:fldCharType="end"/>
            </w:r>
          </w:hyperlink>
        </w:p>
        <w:p w14:paraId="4D83E5BF" w14:textId="6F685661" w:rsidR="00250684" w:rsidRDefault="00250684" w:rsidP="00250684">
          <w:pPr>
            <w:pStyle w:val="TOC2"/>
            <w:tabs>
              <w:tab w:val="clear" w:pos="9358"/>
              <w:tab w:val="right" w:leader="dot" w:pos="9639"/>
            </w:tabs>
            <w:rPr>
              <w:rFonts w:asciiTheme="minorHAnsi" w:hAnsiTheme="minorHAnsi"/>
              <w:noProof/>
              <w:sz w:val="22"/>
              <w:lang w:val="en-US"/>
            </w:rPr>
          </w:pPr>
          <w:hyperlink w:anchor="_Toc146878350" w:history="1">
            <w:r w:rsidRPr="00837B5F">
              <w:rPr>
                <w:rStyle w:val="Hyperlink"/>
                <w:bCs/>
                <w:noProof/>
              </w:rPr>
              <w:t>1.5.</w:t>
            </w:r>
            <w:r w:rsidRPr="00837B5F">
              <w:rPr>
                <w:rStyle w:val="Hyperlink"/>
                <w:noProof/>
              </w:rPr>
              <w:t xml:space="preserve"> CÁC THÔNG TIN KHÁC LIÊN QUAN ĐẾN CƠ SỞ</w:t>
            </w:r>
            <w:r>
              <w:rPr>
                <w:noProof/>
                <w:webHidden/>
              </w:rPr>
              <w:tab/>
            </w:r>
            <w:r>
              <w:rPr>
                <w:noProof/>
                <w:webHidden/>
              </w:rPr>
              <w:fldChar w:fldCharType="begin"/>
            </w:r>
            <w:r>
              <w:rPr>
                <w:noProof/>
                <w:webHidden/>
              </w:rPr>
              <w:instrText xml:space="preserve"> PAGEREF _Toc146878350 \h </w:instrText>
            </w:r>
            <w:r>
              <w:rPr>
                <w:noProof/>
                <w:webHidden/>
              </w:rPr>
            </w:r>
            <w:r>
              <w:rPr>
                <w:noProof/>
                <w:webHidden/>
              </w:rPr>
              <w:fldChar w:fldCharType="separate"/>
            </w:r>
            <w:r w:rsidR="00013357">
              <w:rPr>
                <w:noProof/>
                <w:webHidden/>
              </w:rPr>
              <w:t>22</w:t>
            </w:r>
            <w:r>
              <w:rPr>
                <w:noProof/>
                <w:webHidden/>
              </w:rPr>
              <w:fldChar w:fldCharType="end"/>
            </w:r>
          </w:hyperlink>
        </w:p>
        <w:p w14:paraId="5811B829" w14:textId="34820FF0" w:rsidR="00250684" w:rsidRDefault="00250684" w:rsidP="00250684">
          <w:pPr>
            <w:pStyle w:val="TOC3"/>
            <w:tabs>
              <w:tab w:val="clear" w:pos="9358"/>
              <w:tab w:val="right" w:leader="dot" w:pos="9639"/>
            </w:tabs>
            <w:rPr>
              <w:rFonts w:asciiTheme="minorHAnsi" w:hAnsiTheme="minorHAnsi"/>
              <w:noProof/>
              <w:sz w:val="22"/>
              <w:lang w:val="en-US"/>
            </w:rPr>
          </w:pPr>
          <w:hyperlink w:anchor="_Toc146878351" w:history="1">
            <w:r w:rsidRPr="00837B5F">
              <w:rPr>
                <w:rStyle w:val="Hyperlink"/>
                <w:noProof/>
              </w:rPr>
              <w:t>1.5.1. Tiến độ thực hiện đầu tư của cơ sở</w:t>
            </w:r>
            <w:r>
              <w:rPr>
                <w:noProof/>
                <w:webHidden/>
              </w:rPr>
              <w:tab/>
            </w:r>
            <w:r>
              <w:rPr>
                <w:noProof/>
                <w:webHidden/>
              </w:rPr>
              <w:fldChar w:fldCharType="begin"/>
            </w:r>
            <w:r>
              <w:rPr>
                <w:noProof/>
                <w:webHidden/>
              </w:rPr>
              <w:instrText xml:space="preserve"> PAGEREF _Toc146878351 \h </w:instrText>
            </w:r>
            <w:r>
              <w:rPr>
                <w:noProof/>
                <w:webHidden/>
              </w:rPr>
            </w:r>
            <w:r>
              <w:rPr>
                <w:noProof/>
                <w:webHidden/>
              </w:rPr>
              <w:fldChar w:fldCharType="separate"/>
            </w:r>
            <w:r w:rsidR="00013357">
              <w:rPr>
                <w:noProof/>
                <w:webHidden/>
              </w:rPr>
              <w:t>22</w:t>
            </w:r>
            <w:r>
              <w:rPr>
                <w:noProof/>
                <w:webHidden/>
              </w:rPr>
              <w:fldChar w:fldCharType="end"/>
            </w:r>
          </w:hyperlink>
        </w:p>
        <w:p w14:paraId="3AD2ECB0" w14:textId="28BECC36" w:rsidR="00250684" w:rsidRDefault="00250684" w:rsidP="00250684">
          <w:pPr>
            <w:pStyle w:val="TOC3"/>
            <w:tabs>
              <w:tab w:val="clear" w:pos="9358"/>
              <w:tab w:val="right" w:leader="dot" w:pos="9639"/>
            </w:tabs>
            <w:rPr>
              <w:rFonts w:asciiTheme="minorHAnsi" w:hAnsiTheme="minorHAnsi"/>
              <w:noProof/>
              <w:sz w:val="22"/>
              <w:lang w:val="en-US"/>
            </w:rPr>
          </w:pPr>
          <w:hyperlink w:anchor="_Toc146878352" w:history="1">
            <w:r w:rsidRPr="00837B5F">
              <w:rPr>
                <w:rStyle w:val="Hyperlink"/>
                <w:noProof/>
              </w:rPr>
              <w:t>1.5.2. Vốn đầu tư cơ sở</w:t>
            </w:r>
            <w:r>
              <w:rPr>
                <w:noProof/>
                <w:webHidden/>
              </w:rPr>
              <w:tab/>
            </w:r>
            <w:r>
              <w:rPr>
                <w:noProof/>
                <w:webHidden/>
              </w:rPr>
              <w:fldChar w:fldCharType="begin"/>
            </w:r>
            <w:r>
              <w:rPr>
                <w:noProof/>
                <w:webHidden/>
              </w:rPr>
              <w:instrText xml:space="preserve"> PAGEREF _Toc146878352 \h </w:instrText>
            </w:r>
            <w:r>
              <w:rPr>
                <w:noProof/>
                <w:webHidden/>
              </w:rPr>
            </w:r>
            <w:r>
              <w:rPr>
                <w:noProof/>
                <w:webHidden/>
              </w:rPr>
              <w:fldChar w:fldCharType="separate"/>
            </w:r>
            <w:r w:rsidR="00013357">
              <w:rPr>
                <w:noProof/>
                <w:webHidden/>
              </w:rPr>
              <w:t>23</w:t>
            </w:r>
            <w:r>
              <w:rPr>
                <w:noProof/>
                <w:webHidden/>
              </w:rPr>
              <w:fldChar w:fldCharType="end"/>
            </w:r>
          </w:hyperlink>
        </w:p>
        <w:p w14:paraId="48CEF613" w14:textId="1982EEDB" w:rsidR="00250684" w:rsidRDefault="00250684" w:rsidP="00250684">
          <w:pPr>
            <w:pStyle w:val="TOC3"/>
            <w:tabs>
              <w:tab w:val="clear" w:pos="9358"/>
              <w:tab w:val="right" w:leader="dot" w:pos="9639"/>
            </w:tabs>
            <w:rPr>
              <w:rFonts w:asciiTheme="minorHAnsi" w:hAnsiTheme="minorHAnsi"/>
              <w:noProof/>
              <w:sz w:val="22"/>
              <w:lang w:val="en-US"/>
            </w:rPr>
          </w:pPr>
          <w:hyperlink w:anchor="_Toc146878353" w:history="1">
            <w:r w:rsidRPr="00837B5F">
              <w:rPr>
                <w:rStyle w:val="Hyperlink"/>
                <w:noProof/>
              </w:rPr>
              <w:t>1.5.3. Tóm tắt tình hình thực hiện các công trình bảo vệ môi trường tại cơ sở</w:t>
            </w:r>
            <w:r>
              <w:rPr>
                <w:noProof/>
                <w:webHidden/>
              </w:rPr>
              <w:tab/>
            </w:r>
            <w:r>
              <w:rPr>
                <w:noProof/>
                <w:webHidden/>
              </w:rPr>
              <w:fldChar w:fldCharType="begin"/>
            </w:r>
            <w:r>
              <w:rPr>
                <w:noProof/>
                <w:webHidden/>
              </w:rPr>
              <w:instrText xml:space="preserve"> PAGEREF _Toc146878353 \h </w:instrText>
            </w:r>
            <w:r>
              <w:rPr>
                <w:noProof/>
                <w:webHidden/>
              </w:rPr>
            </w:r>
            <w:r>
              <w:rPr>
                <w:noProof/>
                <w:webHidden/>
              </w:rPr>
              <w:fldChar w:fldCharType="separate"/>
            </w:r>
            <w:r w:rsidR="00013357">
              <w:rPr>
                <w:noProof/>
                <w:webHidden/>
              </w:rPr>
              <w:t>23</w:t>
            </w:r>
            <w:r>
              <w:rPr>
                <w:noProof/>
                <w:webHidden/>
              </w:rPr>
              <w:fldChar w:fldCharType="end"/>
            </w:r>
          </w:hyperlink>
        </w:p>
        <w:p w14:paraId="46C32473" w14:textId="7FB5DB7D" w:rsidR="00250684" w:rsidRDefault="00250684" w:rsidP="00250684">
          <w:pPr>
            <w:pStyle w:val="TOC1"/>
            <w:tabs>
              <w:tab w:val="clear" w:pos="9358"/>
              <w:tab w:val="right" w:leader="dot" w:pos="9639"/>
            </w:tabs>
            <w:rPr>
              <w:rFonts w:asciiTheme="minorHAnsi" w:hAnsiTheme="minorHAnsi"/>
              <w:noProof/>
              <w:sz w:val="22"/>
              <w:lang w:val="en-US"/>
            </w:rPr>
          </w:pPr>
          <w:hyperlink w:anchor="_Toc146878354" w:history="1">
            <w:r w:rsidRPr="00837B5F">
              <w:rPr>
                <w:rStyle w:val="Hyperlink"/>
                <w:noProof/>
              </w:rPr>
              <w:t>CHƯƠNG 2. SỰ PHÙ HỢP CỦA CƠ SỞ SO VỚI QUY HOẠCH, KHẢ NĂNG CHỊU TẢI CỦA MÔI TRƯỜNG</w:t>
            </w:r>
            <w:r>
              <w:rPr>
                <w:noProof/>
                <w:webHidden/>
              </w:rPr>
              <w:tab/>
            </w:r>
            <w:r>
              <w:rPr>
                <w:noProof/>
                <w:webHidden/>
              </w:rPr>
              <w:fldChar w:fldCharType="begin"/>
            </w:r>
            <w:r>
              <w:rPr>
                <w:noProof/>
                <w:webHidden/>
              </w:rPr>
              <w:instrText xml:space="preserve"> PAGEREF _Toc146878354 \h </w:instrText>
            </w:r>
            <w:r>
              <w:rPr>
                <w:noProof/>
                <w:webHidden/>
              </w:rPr>
            </w:r>
            <w:r>
              <w:rPr>
                <w:noProof/>
                <w:webHidden/>
              </w:rPr>
              <w:fldChar w:fldCharType="separate"/>
            </w:r>
            <w:r w:rsidR="00013357">
              <w:rPr>
                <w:noProof/>
                <w:webHidden/>
              </w:rPr>
              <w:t>25</w:t>
            </w:r>
            <w:r>
              <w:rPr>
                <w:noProof/>
                <w:webHidden/>
              </w:rPr>
              <w:fldChar w:fldCharType="end"/>
            </w:r>
          </w:hyperlink>
        </w:p>
        <w:p w14:paraId="475A18AF" w14:textId="1A7D686C" w:rsidR="00250684" w:rsidRDefault="00250684" w:rsidP="00250684">
          <w:pPr>
            <w:pStyle w:val="TOC2"/>
            <w:tabs>
              <w:tab w:val="clear" w:pos="9358"/>
              <w:tab w:val="right" w:leader="dot" w:pos="9639"/>
            </w:tabs>
            <w:rPr>
              <w:rFonts w:asciiTheme="minorHAnsi" w:hAnsiTheme="minorHAnsi"/>
              <w:noProof/>
              <w:sz w:val="22"/>
              <w:lang w:val="en-US"/>
            </w:rPr>
          </w:pPr>
          <w:hyperlink w:anchor="_Toc146878355" w:history="1">
            <w:r w:rsidRPr="00837B5F">
              <w:rPr>
                <w:rStyle w:val="Hyperlink"/>
                <w:bCs/>
                <w:noProof/>
                <w:lang w:eastAsia="ja-JP"/>
              </w:rPr>
              <w:t>2.1.</w:t>
            </w:r>
            <w:r w:rsidRPr="00837B5F">
              <w:rPr>
                <w:rStyle w:val="Hyperlink"/>
                <w:noProof/>
                <w:lang w:eastAsia="ja-JP"/>
              </w:rPr>
              <w:t xml:space="preserve"> SỰ PHÙ HỢP CỦA CƠ SỞ VỚI QUY HOẠCH BẢO VỆ MÔI TRƯỜNG QUỐC GIA, QUY HOẠCH TỈNH, PHÂN VÙNG MÔI TRƯỜNG</w:t>
            </w:r>
            <w:r>
              <w:rPr>
                <w:noProof/>
                <w:webHidden/>
              </w:rPr>
              <w:tab/>
            </w:r>
            <w:r>
              <w:rPr>
                <w:noProof/>
                <w:webHidden/>
              </w:rPr>
              <w:fldChar w:fldCharType="begin"/>
            </w:r>
            <w:r>
              <w:rPr>
                <w:noProof/>
                <w:webHidden/>
              </w:rPr>
              <w:instrText xml:space="preserve"> PAGEREF _Toc146878355 \h </w:instrText>
            </w:r>
            <w:r>
              <w:rPr>
                <w:noProof/>
                <w:webHidden/>
              </w:rPr>
            </w:r>
            <w:r>
              <w:rPr>
                <w:noProof/>
                <w:webHidden/>
              </w:rPr>
              <w:fldChar w:fldCharType="separate"/>
            </w:r>
            <w:r w:rsidR="00013357">
              <w:rPr>
                <w:noProof/>
                <w:webHidden/>
              </w:rPr>
              <w:t>25</w:t>
            </w:r>
            <w:r>
              <w:rPr>
                <w:noProof/>
                <w:webHidden/>
              </w:rPr>
              <w:fldChar w:fldCharType="end"/>
            </w:r>
          </w:hyperlink>
        </w:p>
        <w:p w14:paraId="6671C14C" w14:textId="37F81F39" w:rsidR="00250684" w:rsidRDefault="00250684" w:rsidP="00250684">
          <w:pPr>
            <w:pStyle w:val="TOC2"/>
            <w:tabs>
              <w:tab w:val="clear" w:pos="9358"/>
              <w:tab w:val="right" w:leader="dot" w:pos="9639"/>
            </w:tabs>
            <w:rPr>
              <w:rFonts w:asciiTheme="minorHAnsi" w:hAnsiTheme="minorHAnsi"/>
              <w:noProof/>
              <w:sz w:val="22"/>
              <w:lang w:val="en-US"/>
            </w:rPr>
          </w:pPr>
          <w:hyperlink w:anchor="_Toc146878356" w:history="1">
            <w:r w:rsidRPr="00837B5F">
              <w:rPr>
                <w:rStyle w:val="Hyperlink"/>
                <w:bCs/>
                <w:noProof/>
                <w:lang w:eastAsia="zh-TW"/>
              </w:rPr>
              <w:t>2.2.</w:t>
            </w:r>
            <w:r w:rsidRPr="00837B5F">
              <w:rPr>
                <w:rStyle w:val="Hyperlink"/>
                <w:noProof/>
                <w:lang w:eastAsia="zh-TW"/>
              </w:rPr>
              <w:t xml:space="preserve"> SỰ PHÙ HỢP CỦA CƠ SỞ ĐỐI VỚI KHẢ NĂNG CHỊU TẢI CỦA MÔI TRƯỜNG</w:t>
            </w:r>
            <w:r>
              <w:rPr>
                <w:noProof/>
                <w:webHidden/>
              </w:rPr>
              <w:tab/>
            </w:r>
            <w:r>
              <w:rPr>
                <w:noProof/>
                <w:webHidden/>
              </w:rPr>
              <w:fldChar w:fldCharType="begin"/>
            </w:r>
            <w:r>
              <w:rPr>
                <w:noProof/>
                <w:webHidden/>
              </w:rPr>
              <w:instrText xml:space="preserve"> PAGEREF _Toc146878356 \h </w:instrText>
            </w:r>
            <w:r>
              <w:rPr>
                <w:noProof/>
                <w:webHidden/>
              </w:rPr>
            </w:r>
            <w:r>
              <w:rPr>
                <w:noProof/>
                <w:webHidden/>
              </w:rPr>
              <w:fldChar w:fldCharType="separate"/>
            </w:r>
            <w:r w:rsidR="00013357">
              <w:rPr>
                <w:noProof/>
                <w:webHidden/>
              </w:rPr>
              <w:t>25</w:t>
            </w:r>
            <w:r>
              <w:rPr>
                <w:noProof/>
                <w:webHidden/>
              </w:rPr>
              <w:fldChar w:fldCharType="end"/>
            </w:r>
          </w:hyperlink>
        </w:p>
        <w:p w14:paraId="351164A4" w14:textId="5D9298A3" w:rsidR="00250684" w:rsidRDefault="00250684" w:rsidP="00250684">
          <w:pPr>
            <w:pStyle w:val="TOC1"/>
            <w:tabs>
              <w:tab w:val="clear" w:pos="9358"/>
              <w:tab w:val="right" w:leader="dot" w:pos="9639"/>
            </w:tabs>
            <w:rPr>
              <w:rFonts w:asciiTheme="minorHAnsi" w:hAnsiTheme="minorHAnsi"/>
              <w:noProof/>
              <w:sz w:val="22"/>
              <w:lang w:val="en-US"/>
            </w:rPr>
          </w:pPr>
          <w:hyperlink w:anchor="_Toc146878357" w:history="1">
            <w:r w:rsidRPr="00837B5F">
              <w:rPr>
                <w:rStyle w:val="Hyperlink"/>
                <w:noProof/>
              </w:rPr>
              <w:t>CHƯƠNG 3. KẾT QUẢ HOÀN THÀNH CÁC CÔNG TRÌNH, BIỆN PHÁP BẢO VỆ MÔI TRƯỜNG CỦA CƠ SỞ</w:t>
            </w:r>
            <w:r>
              <w:rPr>
                <w:noProof/>
                <w:webHidden/>
              </w:rPr>
              <w:tab/>
            </w:r>
            <w:r>
              <w:rPr>
                <w:noProof/>
                <w:webHidden/>
              </w:rPr>
              <w:fldChar w:fldCharType="begin"/>
            </w:r>
            <w:r>
              <w:rPr>
                <w:noProof/>
                <w:webHidden/>
              </w:rPr>
              <w:instrText xml:space="preserve"> PAGEREF _Toc146878357 \h </w:instrText>
            </w:r>
            <w:r>
              <w:rPr>
                <w:noProof/>
                <w:webHidden/>
              </w:rPr>
            </w:r>
            <w:r>
              <w:rPr>
                <w:noProof/>
                <w:webHidden/>
              </w:rPr>
              <w:fldChar w:fldCharType="separate"/>
            </w:r>
            <w:r w:rsidR="00013357">
              <w:rPr>
                <w:noProof/>
                <w:webHidden/>
              </w:rPr>
              <w:t>27</w:t>
            </w:r>
            <w:r>
              <w:rPr>
                <w:noProof/>
                <w:webHidden/>
              </w:rPr>
              <w:fldChar w:fldCharType="end"/>
            </w:r>
          </w:hyperlink>
        </w:p>
        <w:p w14:paraId="774EADDC" w14:textId="1D43AD6E" w:rsidR="00250684" w:rsidRDefault="00250684" w:rsidP="00250684">
          <w:pPr>
            <w:pStyle w:val="TOC2"/>
            <w:tabs>
              <w:tab w:val="clear" w:pos="9358"/>
              <w:tab w:val="right" w:leader="dot" w:pos="9639"/>
            </w:tabs>
            <w:rPr>
              <w:rFonts w:asciiTheme="minorHAnsi" w:hAnsiTheme="minorHAnsi"/>
              <w:noProof/>
              <w:sz w:val="22"/>
              <w:lang w:val="en-US"/>
            </w:rPr>
          </w:pPr>
          <w:hyperlink w:anchor="_Toc146878358" w:history="1">
            <w:r w:rsidRPr="00837B5F">
              <w:rPr>
                <w:rStyle w:val="Hyperlink"/>
                <w:bCs/>
                <w:noProof/>
              </w:rPr>
              <w:t>3.1.</w:t>
            </w:r>
            <w:r w:rsidRPr="00837B5F">
              <w:rPr>
                <w:rStyle w:val="Hyperlink"/>
                <w:noProof/>
              </w:rPr>
              <w:t xml:space="preserve"> CÔNG TRÌNH, BIỆN PHÁP THOÁT NƯỚC MƯA, THU GOM VÀ XỬ LÝ NƯỚC THẢI</w:t>
            </w:r>
            <w:r>
              <w:rPr>
                <w:noProof/>
                <w:webHidden/>
              </w:rPr>
              <w:tab/>
            </w:r>
            <w:r>
              <w:rPr>
                <w:noProof/>
                <w:webHidden/>
              </w:rPr>
              <w:fldChar w:fldCharType="begin"/>
            </w:r>
            <w:r>
              <w:rPr>
                <w:noProof/>
                <w:webHidden/>
              </w:rPr>
              <w:instrText xml:space="preserve"> PAGEREF _Toc146878358 \h </w:instrText>
            </w:r>
            <w:r>
              <w:rPr>
                <w:noProof/>
                <w:webHidden/>
              </w:rPr>
            </w:r>
            <w:r>
              <w:rPr>
                <w:noProof/>
                <w:webHidden/>
              </w:rPr>
              <w:fldChar w:fldCharType="separate"/>
            </w:r>
            <w:r w:rsidR="00013357">
              <w:rPr>
                <w:noProof/>
                <w:webHidden/>
              </w:rPr>
              <w:t>27</w:t>
            </w:r>
            <w:r>
              <w:rPr>
                <w:noProof/>
                <w:webHidden/>
              </w:rPr>
              <w:fldChar w:fldCharType="end"/>
            </w:r>
          </w:hyperlink>
        </w:p>
        <w:p w14:paraId="2070B94D" w14:textId="4E50F991" w:rsidR="00250684" w:rsidRDefault="00250684" w:rsidP="00250684">
          <w:pPr>
            <w:pStyle w:val="TOC3"/>
            <w:tabs>
              <w:tab w:val="clear" w:pos="9358"/>
              <w:tab w:val="right" w:leader="dot" w:pos="9639"/>
            </w:tabs>
            <w:rPr>
              <w:rFonts w:asciiTheme="minorHAnsi" w:hAnsiTheme="minorHAnsi"/>
              <w:noProof/>
              <w:sz w:val="22"/>
              <w:lang w:val="en-US"/>
            </w:rPr>
          </w:pPr>
          <w:hyperlink w:anchor="_Toc146878359" w:history="1">
            <w:r w:rsidRPr="00837B5F">
              <w:rPr>
                <w:rStyle w:val="Hyperlink"/>
                <w:noProof/>
                <w:lang w:val="en-US"/>
              </w:rPr>
              <w:t>3.1.1.</w:t>
            </w:r>
            <w:r w:rsidRPr="00837B5F">
              <w:rPr>
                <w:rStyle w:val="Hyperlink"/>
                <w:noProof/>
              </w:rPr>
              <w:t xml:space="preserve"> Thu gom, thoát nước m</w:t>
            </w:r>
            <w:r w:rsidRPr="00837B5F">
              <w:rPr>
                <w:rStyle w:val="Hyperlink"/>
                <w:noProof/>
                <w:lang w:val="en-US"/>
              </w:rPr>
              <w:t>ưa</w:t>
            </w:r>
            <w:r>
              <w:rPr>
                <w:noProof/>
                <w:webHidden/>
              </w:rPr>
              <w:tab/>
            </w:r>
            <w:r>
              <w:rPr>
                <w:noProof/>
                <w:webHidden/>
              </w:rPr>
              <w:fldChar w:fldCharType="begin"/>
            </w:r>
            <w:r>
              <w:rPr>
                <w:noProof/>
                <w:webHidden/>
              </w:rPr>
              <w:instrText xml:space="preserve"> PAGEREF _Toc146878359 \h </w:instrText>
            </w:r>
            <w:r>
              <w:rPr>
                <w:noProof/>
                <w:webHidden/>
              </w:rPr>
            </w:r>
            <w:r>
              <w:rPr>
                <w:noProof/>
                <w:webHidden/>
              </w:rPr>
              <w:fldChar w:fldCharType="separate"/>
            </w:r>
            <w:r w:rsidR="00013357">
              <w:rPr>
                <w:noProof/>
                <w:webHidden/>
              </w:rPr>
              <w:t>27</w:t>
            </w:r>
            <w:r>
              <w:rPr>
                <w:noProof/>
                <w:webHidden/>
              </w:rPr>
              <w:fldChar w:fldCharType="end"/>
            </w:r>
          </w:hyperlink>
        </w:p>
        <w:p w14:paraId="1F817380" w14:textId="233F3394" w:rsidR="00250684" w:rsidRDefault="00250684" w:rsidP="00250684">
          <w:pPr>
            <w:pStyle w:val="TOC3"/>
            <w:tabs>
              <w:tab w:val="clear" w:pos="9358"/>
              <w:tab w:val="right" w:leader="dot" w:pos="9639"/>
            </w:tabs>
            <w:rPr>
              <w:rFonts w:asciiTheme="minorHAnsi" w:hAnsiTheme="minorHAnsi"/>
              <w:noProof/>
              <w:sz w:val="22"/>
              <w:lang w:val="en-US"/>
            </w:rPr>
          </w:pPr>
          <w:hyperlink w:anchor="_Toc146878360" w:history="1">
            <w:r w:rsidRPr="00837B5F">
              <w:rPr>
                <w:rStyle w:val="Hyperlink"/>
                <w:bCs/>
                <w:noProof/>
                <w:lang w:val="fr-FR"/>
              </w:rPr>
              <w:t>3.1.2.</w:t>
            </w:r>
            <w:r w:rsidRPr="00837B5F">
              <w:rPr>
                <w:rStyle w:val="Hyperlink"/>
                <w:noProof/>
                <w:lang w:val="fr-FR"/>
              </w:rPr>
              <w:t xml:space="preserve"> T</w:t>
            </w:r>
            <w:r w:rsidRPr="00837B5F">
              <w:rPr>
                <w:rStyle w:val="Hyperlink"/>
                <w:noProof/>
              </w:rPr>
              <w:t>hu gom, thoát nước thải</w:t>
            </w:r>
            <w:r>
              <w:rPr>
                <w:noProof/>
                <w:webHidden/>
              </w:rPr>
              <w:tab/>
            </w:r>
            <w:r>
              <w:rPr>
                <w:noProof/>
                <w:webHidden/>
              </w:rPr>
              <w:fldChar w:fldCharType="begin"/>
            </w:r>
            <w:r>
              <w:rPr>
                <w:noProof/>
                <w:webHidden/>
              </w:rPr>
              <w:instrText xml:space="preserve"> PAGEREF _Toc146878360 \h </w:instrText>
            </w:r>
            <w:r>
              <w:rPr>
                <w:noProof/>
                <w:webHidden/>
              </w:rPr>
            </w:r>
            <w:r>
              <w:rPr>
                <w:noProof/>
                <w:webHidden/>
              </w:rPr>
              <w:fldChar w:fldCharType="separate"/>
            </w:r>
            <w:r w:rsidR="00013357">
              <w:rPr>
                <w:noProof/>
                <w:webHidden/>
              </w:rPr>
              <w:t>27</w:t>
            </w:r>
            <w:r>
              <w:rPr>
                <w:noProof/>
                <w:webHidden/>
              </w:rPr>
              <w:fldChar w:fldCharType="end"/>
            </w:r>
          </w:hyperlink>
        </w:p>
        <w:p w14:paraId="4438B5A4" w14:textId="08ACCA55" w:rsidR="00250684" w:rsidRDefault="00250684" w:rsidP="00250684">
          <w:pPr>
            <w:pStyle w:val="TOC3"/>
            <w:tabs>
              <w:tab w:val="clear" w:pos="9358"/>
              <w:tab w:val="right" w:leader="dot" w:pos="9639"/>
            </w:tabs>
            <w:rPr>
              <w:rFonts w:asciiTheme="minorHAnsi" w:hAnsiTheme="minorHAnsi"/>
              <w:noProof/>
              <w:sz w:val="22"/>
              <w:lang w:val="en-US"/>
            </w:rPr>
          </w:pPr>
          <w:hyperlink w:anchor="_Toc146878361" w:history="1">
            <w:r w:rsidRPr="00837B5F">
              <w:rPr>
                <w:rStyle w:val="Hyperlink"/>
                <w:noProof/>
              </w:rPr>
              <w:t>3.1.3.</w:t>
            </w:r>
            <w:r w:rsidRPr="00837B5F">
              <w:rPr>
                <w:rStyle w:val="Hyperlink"/>
                <w:noProof/>
                <w:lang w:val="en-US"/>
              </w:rPr>
              <w:t xml:space="preserve"> Xử lý nước thải</w:t>
            </w:r>
            <w:r>
              <w:rPr>
                <w:noProof/>
                <w:webHidden/>
              </w:rPr>
              <w:tab/>
            </w:r>
            <w:r>
              <w:rPr>
                <w:noProof/>
                <w:webHidden/>
              </w:rPr>
              <w:fldChar w:fldCharType="begin"/>
            </w:r>
            <w:r>
              <w:rPr>
                <w:noProof/>
                <w:webHidden/>
              </w:rPr>
              <w:instrText xml:space="preserve"> PAGEREF _Toc146878361 \h </w:instrText>
            </w:r>
            <w:r>
              <w:rPr>
                <w:noProof/>
                <w:webHidden/>
              </w:rPr>
            </w:r>
            <w:r>
              <w:rPr>
                <w:noProof/>
                <w:webHidden/>
              </w:rPr>
              <w:fldChar w:fldCharType="separate"/>
            </w:r>
            <w:r w:rsidR="00013357">
              <w:rPr>
                <w:noProof/>
                <w:webHidden/>
              </w:rPr>
              <w:t>28</w:t>
            </w:r>
            <w:r>
              <w:rPr>
                <w:noProof/>
                <w:webHidden/>
              </w:rPr>
              <w:fldChar w:fldCharType="end"/>
            </w:r>
          </w:hyperlink>
        </w:p>
        <w:p w14:paraId="4E9D1AA3" w14:textId="53AA5D5D" w:rsidR="00250684" w:rsidRDefault="00250684" w:rsidP="00250684">
          <w:pPr>
            <w:pStyle w:val="TOC2"/>
            <w:tabs>
              <w:tab w:val="clear" w:pos="9358"/>
              <w:tab w:val="right" w:leader="dot" w:pos="9639"/>
            </w:tabs>
            <w:rPr>
              <w:rFonts w:asciiTheme="minorHAnsi" w:hAnsiTheme="minorHAnsi"/>
              <w:noProof/>
              <w:sz w:val="22"/>
              <w:lang w:val="en-US"/>
            </w:rPr>
          </w:pPr>
          <w:hyperlink w:anchor="_Toc146878362" w:history="1">
            <w:r w:rsidRPr="00837B5F">
              <w:rPr>
                <w:rStyle w:val="Hyperlink"/>
                <w:bCs/>
                <w:noProof/>
              </w:rPr>
              <w:t>3.2.</w:t>
            </w:r>
            <w:r w:rsidRPr="00837B5F">
              <w:rPr>
                <w:rStyle w:val="Hyperlink"/>
                <w:noProof/>
                <w:lang w:val="nb-NO"/>
              </w:rPr>
              <w:t xml:space="preserve"> CÔNG TRÌNH, BIỆN PHÁP XỬ LÝ BỤI, KHÍ THẢI</w:t>
            </w:r>
            <w:r>
              <w:rPr>
                <w:noProof/>
                <w:webHidden/>
              </w:rPr>
              <w:tab/>
            </w:r>
            <w:r>
              <w:rPr>
                <w:noProof/>
                <w:webHidden/>
              </w:rPr>
              <w:fldChar w:fldCharType="begin"/>
            </w:r>
            <w:r>
              <w:rPr>
                <w:noProof/>
                <w:webHidden/>
              </w:rPr>
              <w:instrText xml:space="preserve"> PAGEREF _Toc146878362 \h </w:instrText>
            </w:r>
            <w:r>
              <w:rPr>
                <w:noProof/>
                <w:webHidden/>
              </w:rPr>
            </w:r>
            <w:r>
              <w:rPr>
                <w:noProof/>
                <w:webHidden/>
              </w:rPr>
              <w:fldChar w:fldCharType="separate"/>
            </w:r>
            <w:r w:rsidR="00013357">
              <w:rPr>
                <w:noProof/>
                <w:webHidden/>
              </w:rPr>
              <w:t>41</w:t>
            </w:r>
            <w:r>
              <w:rPr>
                <w:noProof/>
                <w:webHidden/>
              </w:rPr>
              <w:fldChar w:fldCharType="end"/>
            </w:r>
          </w:hyperlink>
        </w:p>
        <w:p w14:paraId="7C13B2AE" w14:textId="49B443B1" w:rsidR="00250684" w:rsidRDefault="00250684" w:rsidP="00250684">
          <w:pPr>
            <w:pStyle w:val="TOC3"/>
            <w:tabs>
              <w:tab w:val="clear" w:pos="9358"/>
              <w:tab w:val="right" w:leader="dot" w:pos="9639"/>
            </w:tabs>
            <w:rPr>
              <w:rFonts w:asciiTheme="minorHAnsi" w:hAnsiTheme="minorHAnsi"/>
              <w:noProof/>
              <w:sz w:val="22"/>
              <w:lang w:val="en-US"/>
            </w:rPr>
          </w:pPr>
          <w:hyperlink w:anchor="_Toc146878363" w:history="1">
            <w:r w:rsidRPr="00837B5F">
              <w:rPr>
                <w:rStyle w:val="Hyperlink"/>
                <w:noProof/>
              </w:rPr>
              <w:t>3.2.1. Giảm thiểu bụi từ quá trình vận chuyển, lưu trữ nguyên vật liệu sản xuất</w:t>
            </w:r>
            <w:r>
              <w:rPr>
                <w:noProof/>
                <w:webHidden/>
              </w:rPr>
              <w:tab/>
            </w:r>
            <w:r>
              <w:rPr>
                <w:noProof/>
                <w:webHidden/>
              </w:rPr>
              <w:fldChar w:fldCharType="begin"/>
            </w:r>
            <w:r>
              <w:rPr>
                <w:noProof/>
                <w:webHidden/>
              </w:rPr>
              <w:instrText xml:space="preserve"> PAGEREF _Toc146878363 \h </w:instrText>
            </w:r>
            <w:r>
              <w:rPr>
                <w:noProof/>
                <w:webHidden/>
              </w:rPr>
            </w:r>
            <w:r>
              <w:rPr>
                <w:noProof/>
                <w:webHidden/>
              </w:rPr>
              <w:fldChar w:fldCharType="separate"/>
            </w:r>
            <w:r w:rsidR="00013357">
              <w:rPr>
                <w:noProof/>
                <w:webHidden/>
              </w:rPr>
              <w:t>41</w:t>
            </w:r>
            <w:r>
              <w:rPr>
                <w:noProof/>
                <w:webHidden/>
              </w:rPr>
              <w:fldChar w:fldCharType="end"/>
            </w:r>
          </w:hyperlink>
        </w:p>
        <w:p w14:paraId="1ABACAC1" w14:textId="4154F51D" w:rsidR="00250684" w:rsidRDefault="00250684" w:rsidP="00250684">
          <w:pPr>
            <w:pStyle w:val="TOC3"/>
            <w:tabs>
              <w:tab w:val="clear" w:pos="9358"/>
              <w:tab w:val="right" w:leader="dot" w:pos="9639"/>
            </w:tabs>
            <w:rPr>
              <w:rFonts w:asciiTheme="minorHAnsi" w:hAnsiTheme="minorHAnsi"/>
              <w:noProof/>
              <w:sz w:val="22"/>
              <w:lang w:val="en-US"/>
            </w:rPr>
          </w:pPr>
          <w:hyperlink w:anchor="_Toc146878364" w:history="1">
            <w:r w:rsidRPr="00837B5F">
              <w:rPr>
                <w:rStyle w:val="Hyperlink"/>
                <w:noProof/>
              </w:rPr>
              <w:t>3.2.2. Công trình xử lý bụi từ lò đốt nhiên liệu vận hành lò dầu tải nhiệt</w:t>
            </w:r>
            <w:r>
              <w:rPr>
                <w:noProof/>
                <w:webHidden/>
              </w:rPr>
              <w:tab/>
            </w:r>
            <w:r>
              <w:rPr>
                <w:noProof/>
                <w:webHidden/>
              </w:rPr>
              <w:fldChar w:fldCharType="begin"/>
            </w:r>
            <w:r>
              <w:rPr>
                <w:noProof/>
                <w:webHidden/>
              </w:rPr>
              <w:instrText xml:space="preserve"> PAGEREF _Toc146878364 \h </w:instrText>
            </w:r>
            <w:r>
              <w:rPr>
                <w:noProof/>
                <w:webHidden/>
              </w:rPr>
            </w:r>
            <w:r>
              <w:rPr>
                <w:noProof/>
                <w:webHidden/>
              </w:rPr>
              <w:fldChar w:fldCharType="separate"/>
            </w:r>
            <w:r w:rsidR="00013357">
              <w:rPr>
                <w:noProof/>
                <w:webHidden/>
              </w:rPr>
              <w:t>41</w:t>
            </w:r>
            <w:r>
              <w:rPr>
                <w:noProof/>
                <w:webHidden/>
              </w:rPr>
              <w:fldChar w:fldCharType="end"/>
            </w:r>
          </w:hyperlink>
        </w:p>
        <w:p w14:paraId="0B01063D" w14:textId="4C19CA08" w:rsidR="00250684" w:rsidRDefault="00250684" w:rsidP="00250684">
          <w:pPr>
            <w:pStyle w:val="TOC3"/>
            <w:tabs>
              <w:tab w:val="clear" w:pos="9358"/>
              <w:tab w:val="right" w:leader="dot" w:pos="9639"/>
            </w:tabs>
            <w:rPr>
              <w:rFonts w:asciiTheme="minorHAnsi" w:hAnsiTheme="minorHAnsi"/>
              <w:noProof/>
              <w:sz w:val="22"/>
              <w:lang w:val="en-US"/>
            </w:rPr>
          </w:pPr>
          <w:hyperlink w:anchor="_Toc146878365" w:history="1">
            <w:r w:rsidRPr="00837B5F">
              <w:rPr>
                <w:rStyle w:val="Hyperlink"/>
                <w:noProof/>
              </w:rPr>
              <w:t>3.2.3. Biện pháp giảm thiểu bụi, khí thải từ máy phát điện dự phòng</w:t>
            </w:r>
            <w:r>
              <w:rPr>
                <w:noProof/>
                <w:webHidden/>
              </w:rPr>
              <w:tab/>
            </w:r>
            <w:r>
              <w:rPr>
                <w:noProof/>
                <w:webHidden/>
              </w:rPr>
              <w:fldChar w:fldCharType="begin"/>
            </w:r>
            <w:r>
              <w:rPr>
                <w:noProof/>
                <w:webHidden/>
              </w:rPr>
              <w:instrText xml:space="preserve"> PAGEREF _Toc146878365 \h </w:instrText>
            </w:r>
            <w:r>
              <w:rPr>
                <w:noProof/>
                <w:webHidden/>
              </w:rPr>
            </w:r>
            <w:r>
              <w:rPr>
                <w:noProof/>
                <w:webHidden/>
              </w:rPr>
              <w:fldChar w:fldCharType="separate"/>
            </w:r>
            <w:r w:rsidR="00013357">
              <w:rPr>
                <w:noProof/>
                <w:webHidden/>
              </w:rPr>
              <w:t>43</w:t>
            </w:r>
            <w:r>
              <w:rPr>
                <w:noProof/>
                <w:webHidden/>
              </w:rPr>
              <w:fldChar w:fldCharType="end"/>
            </w:r>
          </w:hyperlink>
        </w:p>
        <w:p w14:paraId="41590782" w14:textId="058FE583" w:rsidR="00250684" w:rsidRDefault="00250684" w:rsidP="00250684">
          <w:pPr>
            <w:pStyle w:val="TOC3"/>
            <w:tabs>
              <w:tab w:val="clear" w:pos="9358"/>
              <w:tab w:val="right" w:leader="dot" w:pos="9639"/>
            </w:tabs>
            <w:rPr>
              <w:rFonts w:asciiTheme="minorHAnsi" w:hAnsiTheme="minorHAnsi"/>
              <w:noProof/>
              <w:sz w:val="22"/>
              <w:lang w:val="en-US"/>
            </w:rPr>
          </w:pPr>
          <w:hyperlink w:anchor="_Toc146878366" w:history="1">
            <w:r w:rsidRPr="00837B5F">
              <w:rPr>
                <w:rStyle w:val="Hyperlink"/>
                <w:noProof/>
              </w:rPr>
              <w:t>3.2.4. Biện pháp giảm thiểu mùi hôi từ các khu vực khác</w:t>
            </w:r>
            <w:r>
              <w:rPr>
                <w:noProof/>
                <w:webHidden/>
              </w:rPr>
              <w:tab/>
            </w:r>
            <w:r>
              <w:rPr>
                <w:noProof/>
                <w:webHidden/>
              </w:rPr>
              <w:fldChar w:fldCharType="begin"/>
            </w:r>
            <w:r>
              <w:rPr>
                <w:noProof/>
                <w:webHidden/>
              </w:rPr>
              <w:instrText xml:space="preserve"> PAGEREF _Toc146878366 \h </w:instrText>
            </w:r>
            <w:r>
              <w:rPr>
                <w:noProof/>
                <w:webHidden/>
              </w:rPr>
            </w:r>
            <w:r>
              <w:rPr>
                <w:noProof/>
                <w:webHidden/>
              </w:rPr>
              <w:fldChar w:fldCharType="separate"/>
            </w:r>
            <w:r w:rsidR="00013357">
              <w:rPr>
                <w:noProof/>
                <w:webHidden/>
              </w:rPr>
              <w:t>43</w:t>
            </w:r>
            <w:r>
              <w:rPr>
                <w:noProof/>
                <w:webHidden/>
              </w:rPr>
              <w:fldChar w:fldCharType="end"/>
            </w:r>
          </w:hyperlink>
        </w:p>
        <w:p w14:paraId="0F81ECA8" w14:textId="35BD5FC4" w:rsidR="00250684" w:rsidRDefault="00250684" w:rsidP="00250684">
          <w:pPr>
            <w:pStyle w:val="TOC2"/>
            <w:tabs>
              <w:tab w:val="clear" w:pos="9358"/>
              <w:tab w:val="right" w:leader="dot" w:pos="9639"/>
            </w:tabs>
            <w:rPr>
              <w:rFonts w:asciiTheme="minorHAnsi" w:hAnsiTheme="minorHAnsi"/>
              <w:noProof/>
              <w:sz w:val="22"/>
              <w:lang w:val="en-US"/>
            </w:rPr>
          </w:pPr>
          <w:hyperlink w:anchor="_Toc146878367" w:history="1">
            <w:r w:rsidRPr="00837B5F">
              <w:rPr>
                <w:rStyle w:val="Hyperlink"/>
                <w:bCs/>
                <w:noProof/>
              </w:rPr>
              <w:t>3.3.</w:t>
            </w:r>
            <w:r w:rsidRPr="00837B5F">
              <w:rPr>
                <w:rStyle w:val="Hyperlink"/>
                <w:noProof/>
              </w:rPr>
              <w:t xml:space="preserve"> CÔNG TRÌNH, BIỆN PHÁP LƯU TRỮ, XỬ LÝ CHẤT THẢI RẮN THÔNG THƯỜNG</w:t>
            </w:r>
            <w:r>
              <w:rPr>
                <w:noProof/>
                <w:webHidden/>
              </w:rPr>
              <w:tab/>
            </w:r>
            <w:r>
              <w:rPr>
                <w:noProof/>
                <w:webHidden/>
              </w:rPr>
              <w:fldChar w:fldCharType="begin"/>
            </w:r>
            <w:r>
              <w:rPr>
                <w:noProof/>
                <w:webHidden/>
              </w:rPr>
              <w:instrText xml:space="preserve"> PAGEREF _Toc146878367 \h </w:instrText>
            </w:r>
            <w:r>
              <w:rPr>
                <w:noProof/>
                <w:webHidden/>
              </w:rPr>
            </w:r>
            <w:r>
              <w:rPr>
                <w:noProof/>
                <w:webHidden/>
              </w:rPr>
              <w:fldChar w:fldCharType="separate"/>
            </w:r>
            <w:r w:rsidR="00013357">
              <w:rPr>
                <w:noProof/>
                <w:webHidden/>
              </w:rPr>
              <w:t>44</w:t>
            </w:r>
            <w:r>
              <w:rPr>
                <w:noProof/>
                <w:webHidden/>
              </w:rPr>
              <w:fldChar w:fldCharType="end"/>
            </w:r>
          </w:hyperlink>
        </w:p>
        <w:p w14:paraId="0660A820" w14:textId="1CFBE2B5" w:rsidR="00250684" w:rsidRDefault="00250684" w:rsidP="00250684">
          <w:pPr>
            <w:pStyle w:val="TOC3"/>
            <w:tabs>
              <w:tab w:val="clear" w:pos="9358"/>
              <w:tab w:val="right" w:leader="dot" w:pos="9639"/>
            </w:tabs>
            <w:rPr>
              <w:rFonts w:asciiTheme="minorHAnsi" w:hAnsiTheme="minorHAnsi"/>
              <w:noProof/>
              <w:sz w:val="22"/>
              <w:lang w:val="en-US"/>
            </w:rPr>
          </w:pPr>
          <w:hyperlink w:anchor="_Toc146878368" w:history="1">
            <w:r w:rsidRPr="00837B5F">
              <w:rPr>
                <w:rStyle w:val="Hyperlink"/>
                <w:noProof/>
              </w:rPr>
              <w:t>3.3.1. Công trình lưu giữ chất thải rắn sinh hoạt</w:t>
            </w:r>
            <w:r>
              <w:rPr>
                <w:noProof/>
                <w:webHidden/>
              </w:rPr>
              <w:tab/>
            </w:r>
            <w:r>
              <w:rPr>
                <w:noProof/>
                <w:webHidden/>
              </w:rPr>
              <w:fldChar w:fldCharType="begin"/>
            </w:r>
            <w:r>
              <w:rPr>
                <w:noProof/>
                <w:webHidden/>
              </w:rPr>
              <w:instrText xml:space="preserve"> PAGEREF _Toc146878368 \h </w:instrText>
            </w:r>
            <w:r>
              <w:rPr>
                <w:noProof/>
                <w:webHidden/>
              </w:rPr>
            </w:r>
            <w:r>
              <w:rPr>
                <w:noProof/>
                <w:webHidden/>
              </w:rPr>
              <w:fldChar w:fldCharType="separate"/>
            </w:r>
            <w:r w:rsidR="00013357">
              <w:rPr>
                <w:noProof/>
                <w:webHidden/>
              </w:rPr>
              <w:t>44</w:t>
            </w:r>
            <w:r>
              <w:rPr>
                <w:noProof/>
                <w:webHidden/>
              </w:rPr>
              <w:fldChar w:fldCharType="end"/>
            </w:r>
          </w:hyperlink>
        </w:p>
        <w:p w14:paraId="451E84DA" w14:textId="3BEA4F27" w:rsidR="00250684" w:rsidRDefault="00250684" w:rsidP="00250684">
          <w:pPr>
            <w:pStyle w:val="TOC3"/>
            <w:tabs>
              <w:tab w:val="clear" w:pos="9358"/>
              <w:tab w:val="right" w:leader="dot" w:pos="9639"/>
            </w:tabs>
            <w:rPr>
              <w:rFonts w:asciiTheme="minorHAnsi" w:hAnsiTheme="minorHAnsi"/>
              <w:noProof/>
              <w:sz w:val="22"/>
              <w:lang w:val="en-US"/>
            </w:rPr>
          </w:pPr>
          <w:hyperlink w:anchor="_Toc146878369" w:history="1">
            <w:r w:rsidRPr="00837B5F">
              <w:rPr>
                <w:rStyle w:val="Hyperlink"/>
                <w:noProof/>
              </w:rPr>
              <w:t>3.3.2. Chất thải rắn công nghiệp thông thường</w:t>
            </w:r>
            <w:r>
              <w:rPr>
                <w:noProof/>
                <w:webHidden/>
              </w:rPr>
              <w:tab/>
            </w:r>
            <w:r>
              <w:rPr>
                <w:noProof/>
                <w:webHidden/>
              </w:rPr>
              <w:fldChar w:fldCharType="begin"/>
            </w:r>
            <w:r>
              <w:rPr>
                <w:noProof/>
                <w:webHidden/>
              </w:rPr>
              <w:instrText xml:space="preserve"> PAGEREF _Toc146878369 \h </w:instrText>
            </w:r>
            <w:r>
              <w:rPr>
                <w:noProof/>
                <w:webHidden/>
              </w:rPr>
            </w:r>
            <w:r>
              <w:rPr>
                <w:noProof/>
                <w:webHidden/>
              </w:rPr>
              <w:fldChar w:fldCharType="separate"/>
            </w:r>
            <w:r w:rsidR="00013357">
              <w:rPr>
                <w:noProof/>
                <w:webHidden/>
              </w:rPr>
              <w:t>44</w:t>
            </w:r>
            <w:r>
              <w:rPr>
                <w:noProof/>
                <w:webHidden/>
              </w:rPr>
              <w:fldChar w:fldCharType="end"/>
            </w:r>
          </w:hyperlink>
        </w:p>
        <w:p w14:paraId="3EDB85FF" w14:textId="2DA065A5" w:rsidR="00250684" w:rsidRDefault="00250684" w:rsidP="00250684">
          <w:pPr>
            <w:pStyle w:val="TOC2"/>
            <w:tabs>
              <w:tab w:val="clear" w:pos="9358"/>
              <w:tab w:val="right" w:leader="dot" w:pos="9639"/>
            </w:tabs>
            <w:rPr>
              <w:rFonts w:asciiTheme="minorHAnsi" w:hAnsiTheme="minorHAnsi"/>
              <w:noProof/>
              <w:sz w:val="22"/>
              <w:lang w:val="en-US"/>
            </w:rPr>
          </w:pPr>
          <w:hyperlink w:anchor="_Toc146878370" w:history="1">
            <w:r w:rsidRPr="00837B5F">
              <w:rPr>
                <w:rStyle w:val="Hyperlink"/>
                <w:bCs/>
                <w:noProof/>
              </w:rPr>
              <w:t>3.4.</w:t>
            </w:r>
            <w:r w:rsidRPr="00837B5F">
              <w:rPr>
                <w:rStyle w:val="Hyperlink"/>
                <w:noProof/>
              </w:rPr>
              <w:t xml:space="preserve"> CÔNG TRÌNH, BIỆN PHÁP LƯU TRỮ, XỬ LÝ CHẤT THẢI NGUY HẠI</w:t>
            </w:r>
            <w:r>
              <w:rPr>
                <w:noProof/>
                <w:webHidden/>
              </w:rPr>
              <w:tab/>
            </w:r>
            <w:r>
              <w:rPr>
                <w:noProof/>
                <w:webHidden/>
              </w:rPr>
              <w:fldChar w:fldCharType="begin"/>
            </w:r>
            <w:r>
              <w:rPr>
                <w:noProof/>
                <w:webHidden/>
              </w:rPr>
              <w:instrText xml:space="preserve"> PAGEREF _Toc146878370 \h </w:instrText>
            </w:r>
            <w:r>
              <w:rPr>
                <w:noProof/>
                <w:webHidden/>
              </w:rPr>
            </w:r>
            <w:r>
              <w:rPr>
                <w:noProof/>
                <w:webHidden/>
              </w:rPr>
              <w:fldChar w:fldCharType="separate"/>
            </w:r>
            <w:r w:rsidR="00013357">
              <w:rPr>
                <w:noProof/>
                <w:webHidden/>
              </w:rPr>
              <w:t>45</w:t>
            </w:r>
            <w:r>
              <w:rPr>
                <w:noProof/>
                <w:webHidden/>
              </w:rPr>
              <w:fldChar w:fldCharType="end"/>
            </w:r>
          </w:hyperlink>
        </w:p>
        <w:p w14:paraId="06B06992" w14:textId="210FE1C4" w:rsidR="00250684" w:rsidRDefault="00250684" w:rsidP="00250684">
          <w:pPr>
            <w:pStyle w:val="TOC2"/>
            <w:tabs>
              <w:tab w:val="clear" w:pos="9358"/>
              <w:tab w:val="right" w:leader="dot" w:pos="9639"/>
            </w:tabs>
            <w:rPr>
              <w:rFonts w:asciiTheme="minorHAnsi" w:hAnsiTheme="minorHAnsi"/>
              <w:noProof/>
              <w:sz w:val="22"/>
              <w:lang w:val="en-US"/>
            </w:rPr>
          </w:pPr>
          <w:hyperlink w:anchor="_Toc146878371" w:history="1">
            <w:r w:rsidRPr="00837B5F">
              <w:rPr>
                <w:rStyle w:val="Hyperlink"/>
                <w:bCs/>
                <w:noProof/>
              </w:rPr>
              <w:t>3.5.</w:t>
            </w:r>
            <w:r w:rsidRPr="00837B5F">
              <w:rPr>
                <w:rStyle w:val="Hyperlink"/>
                <w:noProof/>
              </w:rPr>
              <w:t xml:space="preserve"> CÔNG TRÌNH, BIỆN PHÁP GIẢM THIỂU TIẾNG ỒN, ĐỘ RUNG</w:t>
            </w:r>
            <w:r>
              <w:rPr>
                <w:noProof/>
                <w:webHidden/>
              </w:rPr>
              <w:tab/>
            </w:r>
            <w:r>
              <w:rPr>
                <w:noProof/>
                <w:webHidden/>
              </w:rPr>
              <w:fldChar w:fldCharType="begin"/>
            </w:r>
            <w:r>
              <w:rPr>
                <w:noProof/>
                <w:webHidden/>
              </w:rPr>
              <w:instrText xml:space="preserve"> PAGEREF _Toc146878371 \h </w:instrText>
            </w:r>
            <w:r>
              <w:rPr>
                <w:noProof/>
                <w:webHidden/>
              </w:rPr>
            </w:r>
            <w:r>
              <w:rPr>
                <w:noProof/>
                <w:webHidden/>
              </w:rPr>
              <w:fldChar w:fldCharType="separate"/>
            </w:r>
            <w:r w:rsidR="00013357">
              <w:rPr>
                <w:noProof/>
                <w:webHidden/>
              </w:rPr>
              <w:t>47</w:t>
            </w:r>
            <w:r>
              <w:rPr>
                <w:noProof/>
                <w:webHidden/>
              </w:rPr>
              <w:fldChar w:fldCharType="end"/>
            </w:r>
          </w:hyperlink>
        </w:p>
        <w:p w14:paraId="38CEC907" w14:textId="481CFBF3" w:rsidR="00250684" w:rsidRDefault="00250684" w:rsidP="00250684">
          <w:pPr>
            <w:pStyle w:val="TOC3"/>
            <w:tabs>
              <w:tab w:val="clear" w:pos="9358"/>
              <w:tab w:val="right" w:leader="dot" w:pos="9639"/>
            </w:tabs>
            <w:rPr>
              <w:rFonts w:asciiTheme="minorHAnsi" w:hAnsiTheme="minorHAnsi"/>
              <w:noProof/>
              <w:sz w:val="22"/>
              <w:lang w:val="en-US"/>
            </w:rPr>
          </w:pPr>
          <w:hyperlink w:anchor="_Toc146878372" w:history="1">
            <w:r w:rsidRPr="00837B5F">
              <w:rPr>
                <w:rStyle w:val="Hyperlink"/>
                <w:noProof/>
              </w:rPr>
              <w:t>3.5.1. Biện pháp giảm thiểu tiếng ồn trong quá trình sản xuất:</w:t>
            </w:r>
            <w:r>
              <w:rPr>
                <w:noProof/>
                <w:webHidden/>
              </w:rPr>
              <w:tab/>
            </w:r>
            <w:r>
              <w:rPr>
                <w:noProof/>
                <w:webHidden/>
              </w:rPr>
              <w:fldChar w:fldCharType="begin"/>
            </w:r>
            <w:r>
              <w:rPr>
                <w:noProof/>
                <w:webHidden/>
              </w:rPr>
              <w:instrText xml:space="preserve"> PAGEREF _Toc146878372 \h </w:instrText>
            </w:r>
            <w:r>
              <w:rPr>
                <w:noProof/>
                <w:webHidden/>
              </w:rPr>
            </w:r>
            <w:r>
              <w:rPr>
                <w:noProof/>
                <w:webHidden/>
              </w:rPr>
              <w:fldChar w:fldCharType="separate"/>
            </w:r>
            <w:r w:rsidR="00013357">
              <w:rPr>
                <w:noProof/>
                <w:webHidden/>
              </w:rPr>
              <w:t>47</w:t>
            </w:r>
            <w:r>
              <w:rPr>
                <w:noProof/>
                <w:webHidden/>
              </w:rPr>
              <w:fldChar w:fldCharType="end"/>
            </w:r>
          </w:hyperlink>
        </w:p>
        <w:p w14:paraId="7002D3DA" w14:textId="13E8A58A" w:rsidR="00250684" w:rsidRDefault="00250684" w:rsidP="00250684">
          <w:pPr>
            <w:pStyle w:val="TOC3"/>
            <w:tabs>
              <w:tab w:val="clear" w:pos="9358"/>
              <w:tab w:val="right" w:leader="dot" w:pos="9639"/>
            </w:tabs>
            <w:rPr>
              <w:rFonts w:asciiTheme="minorHAnsi" w:hAnsiTheme="minorHAnsi"/>
              <w:noProof/>
              <w:sz w:val="22"/>
              <w:lang w:val="en-US"/>
            </w:rPr>
          </w:pPr>
          <w:hyperlink w:anchor="_Toc146878373" w:history="1">
            <w:r w:rsidRPr="00837B5F">
              <w:rPr>
                <w:rStyle w:val="Hyperlink"/>
                <w:noProof/>
              </w:rPr>
              <w:t>3.5.2. Biện pháp giảm thiểu độ rung trong hoạt động sản xuất</w:t>
            </w:r>
            <w:r>
              <w:rPr>
                <w:noProof/>
                <w:webHidden/>
              </w:rPr>
              <w:tab/>
            </w:r>
            <w:r>
              <w:rPr>
                <w:noProof/>
                <w:webHidden/>
              </w:rPr>
              <w:fldChar w:fldCharType="begin"/>
            </w:r>
            <w:r>
              <w:rPr>
                <w:noProof/>
                <w:webHidden/>
              </w:rPr>
              <w:instrText xml:space="preserve"> PAGEREF _Toc146878373 \h </w:instrText>
            </w:r>
            <w:r>
              <w:rPr>
                <w:noProof/>
                <w:webHidden/>
              </w:rPr>
            </w:r>
            <w:r>
              <w:rPr>
                <w:noProof/>
                <w:webHidden/>
              </w:rPr>
              <w:fldChar w:fldCharType="separate"/>
            </w:r>
            <w:r w:rsidR="00013357">
              <w:rPr>
                <w:noProof/>
                <w:webHidden/>
              </w:rPr>
              <w:t>48</w:t>
            </w:r>
            <w:r>
              <w:rPr>
                <w:noProof/>
                <w:webHidden/>
              </w:rPr>
              <w:fldChar w:fldCharType="end"/>
            </w:r>
          </w:hyperlink>
        </w:p>
        <w:p w14:paraId="378648E2" w14:textId="6C891549" w:rsidR="00250684" w:rsidRDefault="00250684" w:rsidP="00250684">
          <w:pPr>
            <w:pStyle w:val="TOC2"/>
            <w:tabs>
              <w:tab w:val="clear" w:pos="9358"/>
              <w:tab w:val="right" w:leader="dot" w:pos="9639"/>
            </w:tabs>
            <w:rPr>
              <w:rFonts w:asciiTheme="minorHAnsi" w:hAnsiTheme="minorHAnsi"/>
              <w:noProof/>
              <w:sz w:val="22"/>
              <w:lang w:val="en-US"/>
            </w:rPr>
          </w:pPr>
          <w:hyperlink w:anchor="_Toc146878374" w:history="1">
            <w:r w:rsidRPr="00837B5F">
              <w:rPr>
                <w:rStyle w:val="Hyperlink"/>
                <w:bCs/>
                <w:noProof/>
              </w:rPr>
              <w:t>3.6.</w:t>
            </w:r>
            <w:r w:rsidRPr="00837B5F">
              <w:rPr>
                <w:rStyle w:val="Hyperlink"/>
                <w:noProof/>
                <w:lang w:val="en-US"/>
              </w:rPr>
              <w:t xml:space="preserve"> PHƯƠNG ÁN PHÒNG NGỪA, ỨNG PHÓ SỰ CỐ MÔI TRƯỜNG</w:t>
            </w:r>
            <w:r>
              <w:rPr>
                <w:noProof/>
                <w:webHidden/>
              </w:rPr>
              <w:tab/>
            </w:r>
            <w:r>
              <w:rPr>
                <w:noProof/>
                <w:webHidden/>
              </w:rPr>
              <w:fldChar w:fldCharType="begin"/>
            </w:r>
            <w:r>
              <w:rPr>
                <w:noProof/>
                <w:webHidden/>
              </w:rPr>
              <w:instrText xml:space="preserve"> PAGEREF _Toc146878374 \h </w:instrText>
            </w:r>
            <w:r>
              <w:rPr>
                <w:noProof/>
                <w:webHidden/>
              </w:rPr>
            </w:r>
            <w:r>
              <w:rPr>
                <w:noProof/>
                <w:webHidden/>
              </w:rPr>
              <w:fldChar w:fldCharType="separate"/>
            </w:r>
            <w:r w:rsidR="00013357">
              <w:rPr>
                <w:noProof/>
                <w:webHidden/>
              </w:rPr>
              <w:t>48</w:t>
            </w:r>
            <w:r>
              <w:rPr>
                <w:noProof/>
                <w:webHidden/>
              </w:rPr>
              <w:fldChar w:fldCharType="end"/>
            </w:r>
          </w:hyperlink>
        </w:p>
        <w:p w14:paraId="35A6D527" w14:textId="150255F6" w:rsidR="00250684" w:rsidRDefault="00250684" w:rsidP="00250684">
          <w:pPr>
            <w:pStyle w:val="TOC2"/>
            <w:tabs>
              <w:tab w:val="clear" w:pos="9358"/>
              <w:tab w:val="right" w:leader="dot" w:pos="9639"/>
            </w:tabs>
            <w:rPr>
              <w:rFonts w:asciiTheme="minorHAnsi" w:hAnsiTheme="minorHAnsi"/>
              <w:noProof/>
              <w:sz w:val="22"/>
              <w:lang w:val="en-US"/>
            </w:rPr>
          </w:pPr>
          <w:hyperlink w:anchor="_Toc146878375" w:history="1">
            <w:r w:rsidRPr="00837B5F">
              <w:rPr>
                <w:rStyle w:val="Hyperlink"/>
                <w:rFonts w:cs="Times New Roman"/>
                <w:bCs/>
                <w:noProof/>
              </w:rPr>
              <w:t>3.7.</w:t>
            </w:r>
            <w:r w:rsidRPr="00837B5F">
              <w:rPr>
                <w:rStyle w:val="Hyperlink"/>
                <w:rFonts w:cs="Times New Roman"/>
                <w:noProof/>
              </w:rPr>
              <w:t xml:space="preserve"> CÔNG TRÌNH, BIỆN PHÁP BẢO VỆ MÔI TRƯỜNG KHÁC (NẾU CÓ)</w:t>
            </w:r>
            <w:r>
              <w:rPr>
                <w:noProof/>
                <w:webHidden/>
              </w:rPr>
              <w:tab/>
            </w:r>
            <w:r>
              <w:rPr>
                <w:noProof/>
                <w:webHidden/>
              </w:rPr>
              <w:fldChar w:fldCharType="begin"/>
            </w:r>
            <w:r>
              <w:rPr>
                <w:noProof/>
                <w:webHidden/>
              </w:rPr>
              <w:instrText xml:space="preserve"> PAGEREF _Toc146878375 \h </w:instrText>
            </w:r>
            <w:r>
              <w:rPr>
                <w:noProof/>
                <w:webHidden/>
              </w:rPr>
            </w:r>
            <w:r>
              <w:rPr>
                <w:noProof/>
                <w:webHidden/>
              </w:rPr>
              <w:fldChar w:fldCharType="separate"/>
            </w:r>
            <w:r w:rsidR="00013357">
              <w:rPr>
                <w:noProof/>
                <w:webHidden/>
              </w:rPr>
              <w:t>58</w:t>
            </w:r>
            <w:r>
              <w:rPr>
                <w:noProof/>
                <w:webHidden/>
              </w:rPr>
              <w:fldChar w:fldCharType="end"/>
            </w:r>
          </w:hyperlink>
        </w:p>
        <w:p w14:paraId="5C4C04D8" w14:textId="7AAB570F" w:rsidR="00250684" w:rsidRDefault="00250684" w:rsidP="00250684">
          <w:pPr>
            <w:pStyle w:val="TOC2"/>
            <w:tabs>
              <w:tab w:val="clear" w:pos="9358"/>
              <w:tab w:val="right" w:leader="dot" w:pos="9639"/>
            </w:tabs>
            <w:rPr>
              <w:rFonts w:asciiTheme="minorHAnsi" w:hAnsiTheme="minorHAnsi"/>
              <w:noProof/>
              <w:sz w:val="22"/>
              <w:lang w:val="en-US"/>
            </w:rPr>
          </w:pPr>
          <w:hyperlink w:anchor="_Toc146878376" w:history="1">
            <w:r w:rsidRPr="00837B5F">
              <w:rPr>
                <w:rStyle w:val="Hyperlink"/>
                <w:bCs/>
                <w:noProof/>
                <w:lang w:val="en-US"/>
              </w:rPr>
              <w:t>3.8.</w:t>
            </w:r>
            <w:r w:rsidRPr="00837B5F">
              <w:rPr>
                <w:rStyle w:val="Hyperlink"/>
                <w:noProof/>
                <w:lang w:val="en-US"/>
              </w:rPr>
              <w:t xml:space="preserve"> CÁC NỘI DUNG THAY ĐỔI SO VỚI QUYẾT ĐỊNH PHÊ DUYỆT ĐỀ ÁN BẢO VỆ MÔI TRƯỜNG</w:t>
            </w:r>
            <w:r>
              <w:rPr>
                <w:noProof/>
                <w:webHidden/>
              </w:rPr>
              <w:tab/>
            </w:r>
            <w:r>
              <w:rPr>
                <w:noProof/>
                <w:webHidden/>
              </w:rPr>
              <w:fldChar w:fldCharType="begin"/>
            </w:r>
            <w:r>
              <w:rPr>
                <w:noProof/>
                <w:webHidden/>
              </w:rPr>
              <w:instrText xml:space="preserve"> PAGEREF _Toc146878376 \h </w:instrText>
            </w:r>
            <w:r>
              <w:rPr>
                <w:noProof/>
                <w:webHidden/>
              </w:rPr>
            </w:r>
            <w:r>
              <w:rPr>
                <w:noProof/>
                <w:webHidden/>
              </w:rPr>
              <w:fldChar w:fldCharType="separate"/>
            </w:r>
            <w:r w:rsidR="00013357">
              <w:rPr>
                <w:noProof/>
                <w:webHidden/>
              </w:rPr>
              <w:t>58</w:t>
            </w:r>
            <w:r>
              <w:rPr>
                <w:noProof/>
                <w:webHidden/>
              </w:rPr>
              <w:fldChar w:fldCharType="end"/>
            </w:r>
          </w:hyperlink>
        </w:p>
        <w:p w14:paraId="6B62BDD7" w14:textId="6B72EE59" w:rsidR="00250684" w:rsidRDefault="00250684" w:rsidP="00250684">
          <w:pPr>
            <w:pStyle w:val="TOC2"/>
            <w:tabs>
              <w:tab w:val="clear" w:pos="9358"/>
              <w:tab w:val="right" w:leader="dot" w:pos="9639"/>
            </w:tabs>
            <w:rPr>
              <w:rFonts w:asciiTheme="minorHAnsi" w:hAnsiTheme="minorHAnsi"/>
              <w:noProof/>
              <w:sz w:val="22"/>
              <w:lang w:val="en-US"/>
            </w:rPr>
          </w:pPr>
          <w:hyperlink w:anchor="_Toc146878377" w:history="1">
            <w:r w:rsidRPr="00837B5F">
              <w:rPr>
                <w:rStyle w:val="Hyperlink"/>
                <w:bCs/>
                <w:noProof/>
              </w:rPr>
              <w:t>3.9.</w:t>
            </w:r>
            <w:r w:rsidRPr="00837B5F">
              <w:rPr>
                <w:rStyle w:val="Hyperlink"/>
                <w:noProof/>
              </w:rPr>
              <w:t xml:space="preserve"> KẾ HOẠCH, TIẾN ĐỘ, KẾT QUẢ THỰC HIỆN PHƯƠNG ÁN CẢI TẠO, PHỤC HỒI MÔI TRƯỜNG, PHƯƠNG ÁN BỒI HOÀN ĐA DẠNG SINH HỌC</w:t>
            </w:r>
            <w:r>
              <w:rPr>
                <w:noProof/>
                <w:webHidden/>
              </w:rPr>
              <w:tab/>
            </w:r>
            <w:r>
              <w:rPr>
                <w:noProof/>
                <w:webHidden/>
              </w:rPr>
              <w:fldChar w:fldCharType="begin"/>
            </w:r>
            <w:r>
              <w:rPr>
                <w:noProof/>
                <w:webHidden/>
              </w:rPr>
              <w:instrText xml:space="preserve"> PAGEREF _Toc146878377 \h </w:instrText>
            </w:r>
            <w:r>
              <w:rPr>
                <w:noProof/>
                <w:webHidden/>
              </w:rPr>
            </w:r>
            <w:r>
              <w:rPr>
                <w:noProof/>
                <w:webHidden/>
              </w:rPr>
              <w:fldChar w:fldCharType="separate"/>
            </w:r>
            <w:r w:rsidR="00013357">
              <w:rPr>
                <w:noProof/>
                <w:webHidden/>
              </w:rPr>
              <w:t>60</w:t>
            </w:r>
            <w:r>
              <w:rPr>
                <w:noProof/>
                <w:webHidden/>
              </w:rPr>
              <w:fldChar w:fldCharType="end"/>
            </w:r>
          </w:hyperlink>
        </w:p>
        <w:p w14:paraId="4619C61C" w14:textId="217E42BA" w:rsidR="00250684" w:rsidRDefault="00250684" w:rsidP="00250684">
          <w:pPr>
            <w:pStyle w:val="TOC1"/>
            <w:tabs>
              <w:tab w:val="clear" w:pos="9358"/>
              <w:tab w:val="right" w:leader="dot" w:pos="9639"/>
            </w:tabs>
            <w:rPr>
              <w:rFonts w:asciiTheme="minorHAnsi" w:hAnsiTheme="minorHAnsi"/>
              <w:noProof/>
              <w:sz w:val="22"/>
              <w:lang w:val="en-US"/>
            </w:rPr>
          </w:pPr>
          <w:hyperlink w:anchor="_Toc146878378" w:history="1">
            <w:r w:rsidRPr="00837B5F">
              <w:rPr>
                <w:rStyle w:val="Hyperlink"/>
                <w:noProof/>
              </w:rPr>
              <w:t>CHƯƠNG 4. NỘI DUNG ĐỀ NGHỊ CẤP, CẤP LẠI GIẤY PHÉP MÔI TRƯỜNG</w:t>
            </w:r>
            <w:r>
              <w:rPr>
                <w:noProof/>
                <w:webHidden/>
              </w:rPr>
              <w:tab/>
            </w:r>
            <w:r>
              <w:rPr>
                <w:noProof/>
                <w:webHidden/>
              </w:rPr>
              <w:fldChar w:fldCharType="begin"/>
            </w:r>
            <w:r>
              <w:rPr>
                <w:noProof/>
                <w:webHidden/>
              </w:rPr>
              <w:instrText xml:space="preserve"> PAGEREF _Toc146878378 \h </w:instrText>
            </w:r>
            <w:r>
              <w:rPr>
                <w:noProof/>
                <w:webHidden/>
              </w:rPr>
            </w:r>
            <w:r>
              <w:rPr>
                <w:noProof/>
                <w:webHidden/>
              </w:rPr>
              <w:fldChar w:fldCharType="separate"/>
            </w:r>
            <w:r w:rsidR="00013357">
              <w:rPr>
                <w:noProof/>
                <w:webHidden/>
              </w:rPr>
              <w:t>61</w:t>
            </w:r>
            <w:r>
              <w:rPr>
                <w:noProof/>
                <w:webHidden/>
              </w:rPr>
              <w:fldChar w:fldCharType="end"/>
            </w:r>
          </w:hyperlink>
        </w:p>
        <w:p w14:paraId="65D1F450" w14:textId="4450BF4B" w:rsidR="00250684" w:rsidRDefault="00250684" w:rsidP="00250684">
          <w:pPr>
            <w:pStyle w:val="TOC2"/>
            <w:tabs>
              <w:tab w:val="clear" w:pos="9358"/>
              <w:tab w:val="right" w:leader="dot" w:pos="9639"/>
            </w:tabs>
            <w:rPr>
              <w:rFonts w:asciiTheme="minorHAnsi" w:hAnsiTheme="minorHAnsi"/>
              <w:noProof/>
              <w:sz w:val="22"/>
              <w:lang w:val="en-US"/>
            </w:rPr>
          </w:pPr>
          <w:hyperlink w:anchor="_Toc146878379" w:history="1">
            <w:r w:rsidRPr="00837B5F">
              <w:rPr>
                <w:rStyle w:val="Hyperlink"/>
                <w:rFonts w:cs="Times New Roman"/>
                <w:bCs/>
                <w:noProof/>
              </w:rPr>
              <w:t>4.1.</w:t>
            </w:r>
            <w:r w:rsidRPr="00837B5F">
              <w:rPr>
                <w:rStyle w:val="Hyperlink"/>
                <w:rFonts w:cs="Times New Roman"/>
                <w:noProof/>
              </w:rPr>
              <w:t xml:space="preserve"> NỘI DUNG ĐỀ NGHỊ CẤP PHÉP ĐỐI VỚI NƯỚC THẢI</w:t>
            </w:r>
            <w:r>
              <w:rPr>
                <w:noProof/>
                <w:webHidden/>
              </w:rPr>
              <w:tab/>
            </w:r>
            <w:r>
              <w:rPr>
                <w:noProof/>
                <w:webHidden/>
              </w:rPr>
              <w:fldChar w:fldCharType="begin"/>
            </w:r>
            <w:r>
              <w:rPr>
                <w:noProof/>
                <w:webHidden/>
              </w:rPr>
              <w:instrText xml:space="preserve"> PAGEREF _Toc146878379 \h </w:instrText>
            </w:r>
            <w:r>
              <w:rPr>
                <w:noProof/>
                <w:webHidden/>
              </w:rPr>
            </w:r>
            <w:r>
              <w:rPr>
                <w:noProof/>
                <w:webHidden/>
              </w:rPr>
              <w:fldChar w:fldCharType="separate"/>
            </w:r>
            <w:r w:rsidR="00013357">
              <w:rPr>
                <w:noProof/>
                <w:webHidden/>
              </w:rPr>
              <w:t>61</w:t>
            </w:r>
            <w:r>
              <w:rPr>
                <w:noProof/>
                <w:webHidden/>
              </w:rPr>
              <w:fldChar w:fldCharType="end"/>
            </w:r>
          </w:hyperlink>
        </w:p>
        <w:p w14:paraId="4296A097" w14:textId="45DA643A" w:rsidR="00250684" w:rsidRDefault="00250684" w:rsidP="00250684">
          <w:pPr>
            <w:pStyle w:val="TOC3"/>
            <w:tabs>
              <w:tab w:val="clear" w:pos="9358"/>
              <w:tab w:val="right" w:leader="dot" w:pos="9639"/>
            </w:tabs>
            <w:rPr>
              <w:rFonts w:asciiTheme="minorHAnsi" w:hAnsiTheme="minorHAnsi"/>
              <w:noProof/>
              <w:sz w:val="22"/>
              <w:lang w:val="en-US"/>
            </w:rPr>
          </w:pPr>
          <w:hyperlink w:anchor="_Toc146878380" w:history="1">
            <w:r w:rsidRPr="00837B5F">
              <w:rPr>
                <w:rStyle w:val="Hyperlink"/>
                <w:noProof/>
                <w:lang w:val="en-US"/>
              </w:rPr>
              <w:t>4.1.1. Nguồn phát sinh nước thải</w:t>
            </w:r>
            <w:r>
              <w:rPr>
                <w:noProof/>
                <w:webHidden/>
              </w:rPr>
              <w:tab/>
            </w:r>
            <w:r>
              <w:rPr>
                <w:noProof/>
                <w:webHidden/>
              </w:rPr>
              <w:fldChar w:fldCharType="begin"/>
            </w:r>
            <w:r>
              <w:rPr>
                <w:noProof/>
                <w:webHidden/>
              </w:rPr>
              <w:instrText xml:space="preserve"> PAGEREF _Toc146878380 \h </w:instrText>
            </w:r>
            <w:r>
              <w:rPr>
                <w:noProof/>
                <w:webHidden/>
              </w:rPr>
            </w:r>
            <w:r>
              <w:rPr>
                <w:noProof/>
                <w:webHidden/>
              </w:rPr>
              <w:fldChar w:fldCharType="separate"/>
            </w:r>
            <w:r w:rsidR="00013357">
              <w:rPr>
                <w:noProof/>
                <w:webHidden/>
              </w:rPr>
              <w:t>61</w:t>
            </w:r>
            <w:r>
              <w:rPr>
                <w:noProof/>
                <w:webHidden/>
              </w:rPr>
              <w:fldChar w:fldCharType="end"/>
            </w:r>
          </w:hyperlink>
        </w:p>
        <w:p w14:paraId="279BA08A" w14:textId="552FFDCA" w:rsidR="00250684" w:rsidRDefault="00250684" w:rsidP="00250684">
          <w:pPr>
            <w:pStyle w:val="TOC3"/>
            <w:tabs>
              <w:tab w:val="clear" w:pos="9358"/>
              <w:tab w:val="right" w:leader="dot" w:pos="9639"/>
            </w:tabs>
            <w:rPr>
              <w:rFonts w:asciiTheme="minorHAnsi" w:hAnsiTheme="minorHAnsi"/>
              <w:noProof/>
              <w:sz w:val="22"/>
              <w:lang w:val="en-US"/>
            </w:rPr>
          </w:pPr>
          <w:hyperlink w:anchor="_Toc146878381" w:history="1">
            <w:r w:rsidRPr="00837B5F">
              <w:rPr>
                <w:rStyle w:val="Hyperlink"/>
                <w:noProof/>
                <w:lang w:val="en-US"/>
              </w:rPr>
              <w:t>4.1.2. Dòng nước thải</w:t>
            </w:r>
            <w:r>
              <w:rPr>
                <w:noProof/>
                <w:webHidden/>
              </w:rPr>
              <w:tab/>
            </w:r>
            <w:r>
              <w:rPr>
                <w:noProof/>
                <w:webHidden/>
              </w:rPr>
              <w:fldChar w:fldCharType="begin"/>
            </w:r>
            <w:r>
              <w:rPr>
                <w:noProof/>
                <w:webHidden/>
              </w:rPr>
              <w:instrText xml:space="preserve"> PAGEREF _Toc146878381 \h </w:instrText>
            </w:r>
            <w:r>
              <w:rPr>
                <w:noProof/>
                <w:webHidden/>
              </w:rPr>
            </w:r>
            <w:r>
              <w:rPr>
                <w:noProof/>
                <w:webHidden/>
              </w:rPr>
              <w:fldChar w:fldCharType="separate"/>
            </w:r>
            <w:r w:rsidR="00013357">
              <w:rPr>
                <w:noProof/>
                <w:webHidden/>
              </w:rPr>
              <w:t>61</w:t>
            </w:r>
            <w:r>
              <w:rPr>
                <w:noProof/>
                <w:webHidden/>
              </w:rPr>
              <w:fldChar w:fldCharType="end"/>
            </w:r>
          </w:hyperlink>
        </w:p>
        <w:p w14:paraId="186AA640" w14:textId="7520953F" w:rsidR="00250684" w:rsidRDefault="00250684" w:rsidP="00250684">
          <w:pPr>
            <w:pStyle w:val="TOC4"/>
            <w:tabs>
              <w:tab w:val="clear" w:pos="9358"/>
              <w:tab w:val="right" w:leader="dot" w:pos="9639"/>
            </w:tabs>
            <w:rPr>
              <w:noProof/>
              <w:lang w:val="en-US"/>
            </w:rPr>
          </w:pPr>
          <w:hyperlink w:anchor="_Toc146878382" w:history="1">
            <w:r w:rsidRPr="00837B5F">
              <w:rPr>
                <w:rStyle w:val="Hyperlink"/>
                <w:noProof/>
                <w:lang w:val="en-US"/>
              </w:rPr>
              <w:t>4.1.2.1. Dòng nước thải</w:t>
            </w:r>
            <w:r>
              <w:rPr>
                <w:noProof/>
                <w:webHidden/>
              </w:rPr>
              <w:tab/>
            </w:r>
            <w:r>
              <w:rPr>
                <w:noProof/>
                <w:webHidden/>
              </w:rPr>
              <w:fldChar w:fldCharType="begin"/>
            </w:r>
            <w:r>
              <w:rPr>
                <w:noProof/>
                <w:webHidden/>
              </w:rPr>
              <w:instrText xml:space="preserve"> PAGEREF _Toc146878382 \h </w:instrText>
            </w:r>
            <w:r>
              <w:rPr>
                <w:noProof/>
                <w:webHidden/>
              </w:rPr>
            </w:r>
            <w:r>
              <w:rPr>
                <w:noProof/>
                <w:webHidden/>
              </w:rPr>
              <w:fldChar w:fldCharType="separate"/>
            </w:r>
            <w:r w:rsidR="00013357">
              <w:rPr>
                <w:noProof/>
                <w:webHidden/>
              </w:rPr>
              <w:t>61</w:t>
            </w:r>
            <w:r>
              <w:rPr>
                <w:noProof/>
                <w:webHidden/>
              </w:rPr>
              <w:fldChar w:fldCharType="end"/>
            </w:r>
          </w:hyperlink>
        </w:p>
        <w:p w14:paraId="4E78B01A" w14:textId="733D9496" w:rsidR="00250684" w:rsidRDefault="00250684" w:rsidP="00250684">
          <w:pPr>
            <w:pStyle w:val="TOC4"/>
            <w:tabs>
              <w:tab w:val="clear" w:pos="9358"/>
              <w:tab w:val="right" w:leader="dot" w:pos="9639"/>
            </w:tabs>
            <w:rPr>
              <w:noProof/>
              <w:lang w:val="en-US"/>
            </w:rPr>
          </w:pPr>
          <w:hyperlink w:anchor="_Toc146878383" w:history="1">
            <w:r w:rsidRPr="00837B5F">
              <w:rPr>
                <w:rStyle w:val="Hyperlink"/>
                <w:noProof/>
              </w:rPr>
              <w:t>4.1.2.2.</w:t>
            </w:r>
            <w:r w:rsidRPr="00837B5F">
              <w:rPr>
                <w:rStyle w:val="Hyperlink"/>
                <w:noProof/>
                <w:lang w:val="en-US"/>
              </w:rPr>
              <w:t xml:space="preserve"> Nguồn tiếp nhận nước thải</w:t>
            </w:r>
            <w:r>
              <w:rPr>
                <w:noProof/>
                <w:webHidden/>
              </w:rPr>
              <w:tab/>
            </w:r>
            <w:r>
              <w:rPr>
                <w:noProof/>
                <w:webHidden/>
              </w:rPr>
              <w:fldChar w:fldCharType="begin"/>
            </w:r>
            <w:r>
              <w:rPr>
                <w:noProof/>
                <w:webHidden/>
              </w:rPr>
              <w:instrText xml:space="preserve"> PAGEREF _Toc146878383 \h </w:instrText>
            </w:r>
            <w:r>
              <w:rPr>
                <w:noProof/>
                <w:webHidden/>
              </w:rPr>
            </w:r>
            <w:r>
              <w:rPr>
                <w:noProof/>
                <w:webHidden/>
              </w:rPr>
              <w:fldChar w:fldCharType="separate"/>
            </w:r>
            <w:r w:rsidR="00013357">
              <w:rPr>
                <w:noProof/>
                <w:webHidden/>
              </w:rPr>
              <w:t>61</w:t>
            </w:r>
            <w:r>
              <w:rPr>
                <w:noProof/>
                <w:webHidden/>
              </w:rPr>
              <w:fldChar w:fldCharType="end"/>
            </w:r>
          </w:hyperlink>
        </w:p>
        <w:p w14:paraId="0708C0E5" w14:textId="147FB58F" w:rsidR="00250684" w:rsidRDefault="00250684" w:rsidP="00250684">
          <w:pPr>
            <w:pStyle w:val="TOC4"/>
            <w:tabs>
              <w:tab w:val="clear" w:pos="9358"/>
              <w:tab w:val="right" w:leader="dot" w:pos="9639"/>
            </w:tabs>
            <w:rPr>
              <w:noProof/>
              <w:lang w:val="en-US"/>
            </w:rPr>
          </w:pPr>
          <w:hyperlink w:anchor="_Toc146878384" w:history="1">
            <w:r w:rsidRPr="00837B5F">
              <w:rPr>
                <w:rStyle w:val="Hyperlink"/>
                <w:noProof/>
              </w:rPr>
              <w:t>4.1.2.3. Vị trí xả nước thải:</w:t>
            </w:r>
            <w:r>
              <w:rPr>
                <w:noProof/>
                <w:webHidden/>
              </w:rPr>
              <w:tab/>
            </w:r>
            <w:r>
              <w:rPr>
                <w:noProof/>
                <w:webHidden/>
              </w:rPr>
              <w:fldChar w:fldCharType="begin"/>
            </w:r>
            <w:r>
              <w:rPr>
                <w:noProof/>
                <w:webHidden/>
              </w:rPr>
              <w:instrText xml:space="preserve"> PAGEREF _Toc146878384 \h </w:instrText>
            </w:r>
            <w:r>
              <w:rPr>
                <w:noProof/>
                <w:webHidden/>
              </w:rPr>
            </w:r>
            <w:r>
              <w:rPr>
                <w:noProof/>
                <w:webHidden/>
              </w:rPr>
              <w:fldChar w:fldCharType="separate"/>
            </w:r>
            <w:r w:rsidR="00013357">
              <w:rPr>
                <w:noProof/>
                <w:webHidden/>
              </w:rPr>
              <w:t>61</w:t>
            </w:r>
            <w:r>
              <w:rPr>
                <w:noProof/>
                <w:webHidden/>
              </w:rPr>
              <w:fldChar w:fldCharType="end"/>
            </w:r>
          </w:hyperlink>
        </w:p>
        <w:p w14:paraId="75DCD6CC" w14:textId="7340E1EA" w:rsidR="00250684" w:rsidRDefault="00250684" w:rsidP="00250684">
          <w:pPr>
            <w:pStyle w:val="TOC3"/>
            <w:tabs>
              <w:tab w:val="clear" w:pos="9358"/>
              <w:tab w:val="right" w:leader="dot" w:pos="9639"/>
            </w:tabs>
            <w:rPr>
              <w:rFonts w:asciiTheme="minorHAnsi" w:hAnsiTheme="minorHAnsi"/>
              <w:noProof/>
              <w:sz w:val="22"/>
              <w:lang w:val="en-US"/>
            </w:rPr>
          </w:pPr>
          <w:hyperlink w:anchor="_Toc146878385" w:history="1">
            <w:r w:rsidRPr="00837B5F">
              <w:rPr>
                <w:rStyle w:val="Hyperlink"/>
                <w:noProof/>
                <w:lang w:val="en-US"/>
              </w:rPr>
              <w:t>4.1.3. Lưu lượng xả thải</w:t>
            </w:r>
            <w:r>
              <w:rPr>
                <w:noProof/>
                <w:webHidden/>
              </w:rPr>
              <w:tab/>
            </w:r>
            <w:r>
              <w:rPr>
                <w:noProof/>
                <w:webHidden/>
              </w:rPr>
              <w:fldChar w:fldCharType="begin"/>
            </w:r>
            <w:r>
              <w:rPr>
                <w:noProof/>
                <w:webHidden/>
              </w:rPr>
              <w:instrText xml:space="preserve"> PAGEREF _Toc146878385 \h </w:instrText>
            </w:r>
            <w:r>
              <w:rPr>
                <w:noProof/>
                <w:webHidden/>
              </w:rPr>
            </w:r>
            <w:r>
              <w:rPr>
                <w:noProof/>
                <w:webHidden/>
              </w:rPr>
              <w:fldChar w:fldCharType="separate"/>
            </w:r>
            <w:r w:rsidR="00013357">
              <w:rPr>
                <w:noProof/>
                <w:webHidden/>
              </w:rPr>
              <w:t>61</w:t>
            </w:r>
            <w:r>
              <w:rPr>
                <w:noProof/>
                <w:webHidden/>
              </w:rPr>
              <w:fldChar w:fldCharType="end"/>
            </w:r>
          </w:hyperlink>
        </w:p>
        <w:p w14:paraId="3429467F" w14:textId="5E6455CB" w:rsidR="00250684" w:rsidRDefault="00250684" w:rsidP="00250684">
          <w:pPr>
            <w:pStyle w:val="TOC3"/>
            <w:tabs>
              <w:tab w:val="clear" w:pos="9358"/>
              <w:tab w:val="right" w:leader="dot" w:pos="9639"/>
            </w:tabs>
            <w:rPr>
              <w:rFonts w:asciiTheme="minorHAnsi" w:hAnsiTheme="minorHAnsi"/>
              <w:noProof/>
              <w:sz w:val="22"/>
              <w:lang w:val="en-US"/>
            </w:rPr>
          </w:pPr>
          <w:hyperlink w:anchor="_Toc146878386" w:history="1">
            <w:r w:rsidRPr="00837B5F">
              <w:rPr>
                <w:rStyle w:val="Hyperlink"/>
                <w:noProof/>
              </w:rPr>
              <w:t>4.1.4. Mạng lưới thu gom nước thải</w:t>
            </w:r>
            <w:r>
              <w:rPr>
                <w:noProof/>
                <w:webHidden/>
              </w:rPr>
              <w:tab/>
            </w:r>
            <w:r>
              <w:rPr>
                <w:noProof/>
                <w:webHidden/>
              </w:rPr>
              <w:fldChar w:fldCharType="begin"/>
            </w:r>
            <w:r>
              <w:rPr>
                <w:noProof/>
                <w:webHidden/>
              </w:rPr>
              <w:instrText xml:space="preserve"> PAGEREF _Toc146878386 \h </w:instrText>
            </w:r>
            <w:r>
              <w:rPr>
                <w:noProof/>
                <w:webHidden/>
              </w:rPr>
            </w:r>
            <w:r>
              <w:rPr>
                <w:noProof/>
                <w:webHidden/>
              </w:rPr>
              <w:fldChar w:fldCharType="separate"/>
            </w:r>
            <w:r w:rsidR="00013357">
              <w:rPr>
                <w:noProof/>
                <w:webHidden/>
              </w:rPr>
              <w:t>62</w:t>
            </w:r>
            <w:r>
              <w:rPr>
                <w:noProof/>
                <w:webHidden/>
              </w:rPr>
              <w:fldChar w:fldCharType="end"/>
            </w:r>
          </w:hyperlink>
        </w:p>
        <w:p w14:paraId="2E824FAD" w14:textId="00D7B7B6" w:rsidR="00250684" w:rsidRDefault="00250684" w:rsidP="00250684">
          <w:pPr>
            <w:pStyle w:val="TOC2"/>
            <w:tabs>
              <w:tab w:val="clear" w:pos="9358"/>
              <w:tab w:val="right" w:leader="dot" w:pos="9639"/>
            </w:tabs>
            <w:rPr>
              <w:rFonts w:asciiTheme="minorHAnsi" w:hAnsiTheme="minorHAnsi"/>
              <w:noProof/>
              <w:sz w:val="22"/>
              <w:lang w:val="en-US"/>
            </w:rPr>
          </w:pPr>
          <w:hyperlink w:anchor="_Toc146878387" w:history="1">
            <w:r w:rsidRPr="00837B5F">
              <w:rPr>
                <w:rStyle w:val="Hyperlink"/>
                <w:bCs/>
                <w:noProof/>
              </w:rPr>
              <w:t>4.2.</w:t>
            </w:r>
            <w:r w:rsidRPr="00837B5F">
              <w:rPr>
                <w:rStyle w:val="Hyperlink"/>
                <w:noProof/>
              </w:rPr>
              <w:t xml:space="preserve"> NỘI DUNG ĐỀ NGHỊ CẤP PHÉP ĐỐI VỚI KHÍ THẢI</w:t>
            </w:r>
            <w:r>
              <w:rPr>
                <w:noProof/>
                <w:webHidden/>
              </w:rPr>
              <w:tab/>
            </w:r>
            <w:r>
              <w:rPr>
                <w:noProof/>
                <w:webHidden/>
              </w:rPr>
              <w:fldChar w:fldCharType="begin"/>
            </w:r>
            <w:r>
              <w:rPr>
                <w:noProof/>
                <w:webHidden/>
              </w:rPr>
              <w:instrText xml:space="preserve"> PAGEREF _Toc146878387 \h </w:instrText>
            </w:r>
            <w:r>
              <w:rPr>
                <w:noProof/>
                <w:webHidden/>
              </w:rPr>
            </w:r>
            <w:r>
              <w:rPr>
                <w:noProof/>
                <w:webHidden/>
              </w:rPr>
              <w:fldChar w:fldCharType="separate"/>
            </w:r>
            <w:r w:rsidR="00013357">
              <w:rPr>
                <w:noProof/>
                <w:webHidden/>
              </w:rPr>
              <w:t>62</w:t>
            </w:r>
            <w:r>
              <w:rPr>
                <w:noProof/>
                <w:webHidden/>
              </w:rPr>
              <w:fldChar w:fldCharType="end"/>
            </w:r>
          </w:hyperlink>
        </w:p>
        <w:p w14:paraId="58377C02" w14:textId="5BCB2062" w:rsidR="00250684" w:rsidRDefault="00250684" w:rsidP="00250684">
          <w:pPr>
            <w:pStyle w:val="TOC3"/>
            <w:tabs>
              <w:tab w:val="clear" w:pos="9358"/>
              <w:tab w:val="right" w:leader="dot" w:pos="9639"/>
            </w:tabs>
            <w:rPr>
              <w:rFonts w:asciiTheme="minorHAnsi" w:hAnsiTheme="minorHAnsi"/>
              <w:noProof/>
              <w:sz w:val="22"/>
              <w:lang w:val="en-US"/>
            </w:rPr>
          </w:pPr>
          <w:hyperlink w:anchor="_Toc146878388" w:history="1">
            <w:r w:rsidRPr="00837B5F">
              <w:rPr>
                <w:rStyle w:val="Hyperlink"/>
                <w:rFonts w:cs="Times New Roman"/>
                <w:noProof/>
              </w:rPr>
              <w:t>4.2.1. Nguồn phát sinh khí thải</w:t>
            </w:r>
            <w:r>
              <w:rPr>
                <w:noProof/>
                <w:webHidden/>
              </w:rPr>
              <w:tab/>
            </w:r>
            <w:r>
              <w:rPr>
                <w:noProof/>
                <w:webHidden/>
              </w:rPr>
              <w:fldChar w:fldCharType="begin"/>
            </w:r>
            <w:r>
              <w:rPr>
                <w:noProof/>
                <w:webHidden/>
              </w:rPr>
              <w:instrText xml:space="preserve"> PAGEREF _Toc146878388 \h </w:instrText>
            </w:r>
            <w:r>
              <w:rPr>
                <w:noProof/>
                <w:webHidden/>
              </w:rPr>
            </w:r>
            <w:r>
              <w:rPr>
                <w:noProof/>
                <w:webHidden/>
              </w:rPr>
              <w:fldChar w:fldCharType="separate"/>
            </w:r>
            <w:r w:rsidR="00013357">
              <w:rPr>
                <w:noProof/>
                <w:webHidden/>
              </w:rPr>
              <w:t>62</w:t>
            </w:r>
            <w:r>
              <w:rPr>
                <w:noProof/>
                <w:webHidden/>
              </w:rPr>
              <w:fldChar w:fldCharType="end"/>
            </w:r>
          </w:hyperlink>
        </w:p>
        <w:p w14:paraId="639D4299" w14:textId="74AA590C" w:rsidR="00250684" w:rsidRDefault="00250684" w:rsidP="00250684">
          <w:pPr>
            <w:pStyle w:val="TOC3"/>
            <w:tabs>
              <w:tab w:val="clear" w:pos="9358"/>
              <w:tab w:val="right" w:leader="dot" w:pos="9639"/>
            </w:tabs>
            <w:rPr>
              <w:rFonts w:asciiTheme="minorHAnsi" w:hAnsiTheme="minorHAnsi"/>
              <w:noProof/>
              <w:sz w:val="22"/>
              <w:lang w:val="en-US"/>
            </w:rPr>
          </w:pPr>
          <w:hyperlink w:anchor="_Toc146878389" w:history="1">
            <w:r w:rsidRPr="00837B5F">
              <w:rPr>
                <w:rStyle w:val="Hyperlink"/>
                <w:rFonts w:cs="Times New Roman"/>
                <w:noProof/>
              </w:rPr>
              <w:t>4.2.2. Dòng khí thải</w:t>
            </w:r>
            <w:r>
              <w:rPr>
                <w:noProof/>
                <w:webHidden/>
              </w:rPr>
              <w:tab/>
            </w:r>
            <w:r>
              <w:rPr>
                <w:noProof/>
                <w:webHidden/>
              </w:rPr>
              <w:fldChar w:fldCharType="begin"/>
            </w:r>
            <w:r>
              <w:rPr>
                <w:noProof/>
                <w:webHidden/>
              </w:rPr>
              <w:instrText xml:space="preserve"> PAGEREF _Toc146878389 \h </w:instrText>
            </w:r>
            <w:r>
              <w:rPr>
                <w:noProof/>
                <w:webHidden/>
              </w:rPr>
            </w:r>
            <w:r>
              <w:rPr>
                <w:noProof/>
                <w:webHidden/>
              </w:rPr>
              <w:fldChar w:fldCharType="separate"/>
            </w:r>
            <w:r w:rsidR="00013357">
              <w:rPr>
                <w:noProof/>
                <w:webHidden/>
              </w:rPr>
              <w:t>63</w:t>
            </w:r>
            <w:r>
              <w:rPr>
                <w:noProof/>
                <w:webHidden/>
              </w:rPr>
              <w:fldChar w:fldCharType="end"/>
            </w:r>
          </w:hyperlink>
        </w:p>
        <w:p w14:paraId="2310DAAD" w14:textId="632606C0" w:rsidR="00250684" w:rsidRDefault="00250684" w:rsidP="00250684">
          <w:pPr>
            <w:pStyle w:val="TOC4"/>
            <w:tabs>
              <w:tab w:val="clear" w:pos="9358"/>
              <w:tab w:val="right" w:leader="dot" w:pos="9639"/>
            </w:tabs>
            <w:rPr>
              <w:noProof/>
              <w:lang w:val="en-US"/>
            </w:rPr>
          </w:pPr>
          <w:hyperlink w:anchor="_Toc146878390" w:history="1">
            <w:r w:rsidRPr="00837B5F">
              <w:rPr>
                <w:rStyle w:val="Hyperlink"/>
                <w:noProof/>
              </w:rPr>
              <w:t>4.2.2.1.</w:t>
            </w:r>
            <w:r w:rsidRPr="00837B5F">
              <w:rPr>
                <w:rStyle w:val="Hyperlink"/>
                <w:noProof/>
                <w:lang w:val="en-US"/>
              </w:rPr>
              <w:t xml:space="preserve"> Dòng khí thải</w:t>
            </w:r>
            <w:r>
              <w:rPr>
                <w:noProof/>
                <w:webHidden/>
              </w:rPr>
              <w:tab/>
            </w:r>
            <w:r>
              <w:rPr>
                <w:noProof/>
                <w:webHidden/>
              </w:rPr>
              <w:fldChar w:fldCharType="begin"/>
            </w:r>
            <w:r>
              <w:rPr>
                <w:noProof/>
                <w:webHidden/>
              </w:rPr>
              <w:instrText xml:space="preserve"> PAGEREF _Toc146878390 \h </w:instrText>
            </w:r>
            <w:r>
              <w:rPr>
                <w:noProof/>
                <w:webHidden/>
              </w:rPr>
            </w:r>
            <w:r>
              <w:rPr>
                <w:noProof/>
                <w:webHidden/>
              </w:rPr>
              <w:fldChar w:fldCharType="separate"/>
            </w:r>
            <w:r w:rsidR="00013357">
              <w:rPr>
                <w:noProof/>
                <w:webHidden/>
              </w:rPr>
              <w:t>63</w:t>
            </w:r>
            <w:r>
              <w:rPr>
                <w:noProof/>
                <w:webHidden/>
              </w:rPr>
              <w:fldChar w:fldCharType="end"/>
            </w:r>
          </w:hyperlink>
        </w:p>
        <w:p w14:paraId="58A1D252" w14:textId="10D95558" w:rsidR="00250684" w:rsidRDefault="00250684" w:rsidP="00250684">
          <w:pPr>
            <w:pStyle w:val="TOC4"/>
            <w:tabs>
              <w:tab w:val="clear" w:pos="9358"/>
              <w:tab w:val="right" w:leader="dot" w:pos="9639"/>
            </w:tabs>
            <w:rPr>
              <w:noProof/>
              <w:lang w:val="en-US"/>
            </w:rPr>
          </w:pPr>
          <w:hyperlink w:anchor="_Toc146878391" w:history="1">
            <w:r w:rsidRPr="00837B5F">
              <w:rPr>
                <w:rStyle w:val="Hyperlink"/>
                <w:noProof/>
                <w:lang w:val="en-US"/>
              </w:rPr>
              <w:t>4.2.2.2.</w:t>
            </w:r>
            <w:r w:rsidRPr="00837B5F">
              <w:rPr>
                <w:rStyle w:val="Hyperlink"/>
                <w:noProof/>
              </w:rPr>
              <w:t xml:space="preserve"> Vị trí xả khí thả</w:t>
            </w:r>
            <w:r w:rsidRPr="00837B5F">
              <w:rPr>
                <w:rStyle w:val="Hyperlink"/>
                <w:noProof/>
                <w:lang w:val="en-US"/>
              </w:rPr>
              <w:t>i</w:t>
            </w:r>
            <w:r>
              <w:rPr>
                <w:noProof/>
                <w:webHidden/>
              </w:rPr>
              <w:tab/>
            </w:r>
            <w:r>
              <w:rPr>
                <w:noProof/>
                <w:webHidden/>
              </w:rPr>
              <w:fldChar w:fldCharType="begin"/>
            </w:r>
            <w:r>
              <w:rPr>
                <w:noProof/>
                <w:webHidden/>
              </w:rPr>
              <w:instrText xml:space="preserve"> PAGEREF _Toc146878391 \h </w:instrText>
            </w:r>
            <w:r>
              <w:rPr>
                <w:noProof/>
                <w:webHidden/>
              </w:rPr>
            </w:r>
            <w:r>
              <w:rPr>
                <w:noProof/>
                <w:webHidden/>
              </w:rPr>
              <w:fldChar w:fldCharType="separate"/>
            </w:r>
            <w:r w:rsidR="00013357">
              <w:rPr>
                <w:noProof/>
                <w:webHidden/>
              </w:rPr>
              <w:t>63</w:t>
            </w:r>
            <w:r>
              <w:rPr>
                <w:noProof/>
                <w:webHidden/>
              </w:rPr>
              <w:fldChar w:fldCharType="end"/>
            </w:r>
          </w:hyperlink>
        </w:p>
        <w:p w14:paraId="530E8BD3" w14:textId="647C7C82" w:rsidR="00250684" w:rsidRDefault="00250684" w:rsidP="00250684">
          <w:pPr>
            <w:pStyle w:val="TOC4"/>
            <w:tabs>
              <w:tab w:val="clear" w:pos="9358"/>
              <w:tab w:val="right" w:leader="dot" w:pos="9639"/>
            </w:tabs>
            <w:rPr>
              <w:noProof/>
              <w:lang w:val="en-US"/>
            </w:rPr>
          </w:pPr>
          <w:hyperlink w:anchor="_Toc146878392" w:history="1">
            <w:r w:rsidRPr="00837B5F">
              <w:rPr>
                <w:rStyle w:val="Hyperlink"/>
                <w:noProof/>
              </w:rPr>
              <w:t>4.2.2.3. Lưu lượng xả khí thải lớn nhất</w:t>
            </w:r>
            <w:r>
              <w:rPr>
                <w:noProof/>
                <w:webHidden/>
              </w:rPr>
              <w:tab/>
            </w:r>
            <w:r>
              <w:rPr>
                <w:noProof/>
                <w:webHidden/>
              </w:rPr>
              <w:fldChar w:fldCharType="begin"/>
            </w:r>
            <w:r>
              <w:rPr>
                <w:noProof/>
                <w:webHidden/>
              </w:rPr>
              <w:instrText xml:space="preserve"> PAGEREF _Toc146878392 \h </w:instrText>
            </w:r>
            <w:r>
              <w:rPr>
                <w:noProof/>
                <w:webHidden/>
              </w:rPr>
            </w:r>
            <w:r>
              <w:rPr>
                <w:noProof/>
                <w:webHidden/>
              </w:rPr>
              <w:fldChar w:fldCharType="separate"/>
            </w:r>
            <w:r w:rsidR="00013357">
              <w:rPr>
                <w:noProof/>
                <w:webHidden/>
              </w:rPr>
              <w:t>63</w:t>
            </w:r>
            <w:r>
              <w:rPr>
                <w:noProof/>
                <w:webHidden/>
              </w:rPr>
              <w:fldChar w:fldCharType="end"/>
            </w:r>
          </w:hyperlink>
        </w:p>
        <w:p w14:paraId="7016F70A" w14:textId="14B28F78" w:rsidR="00250684" w:rsidRDefault="00250684" w:rsidP="00250684">
          <w:pPr>
            <w:pStyle w:val="TOC3"/>
            <w:tabs>
              <w:tab w:val="clear" w:pos="9358"/>
              <w:tab w:val="right" w:leader="dot" w:pos="9639"/>
            </w:tabs>
            <w:rPr>
              <w:rFonts w:asciiTheme="minorHAnsi" w:hAnsiTheme="minorHAnsi"/>
              <w:noProof/>
              <w:sz w:val="22"/>
              <w:lang w:val="en-US"/>
            </w:rPr>
          </w:pPr>
          <w:hyperlink w:anchor="_Toc146878393" w:history="1">
            <w:r w:rsidRPr="00837B5F">
              <w:rPr>
                <w:rStyle w:val="Hyperlink"/>
                <w:rFonts w:cs="Times New Roman"/>
                <w:noProof/>
              </w:rPr>
              <w:t>4.2.3. Các chất ô nhiễm và giá trị giới hạn của các chất ô nhiễm theo dòng khí thải</w:t>
            </w:r>
            <w:r>
              <w:rPr>
                <w:noProof/>
                <w:webHidden/>
              </w:rPr>
              <w:tab/>
            </w:r>
            <w:r>
              <w:rPr>
                <w:noProof/>
                <w:webHidden/>
              </w:rPr>
              <w:fldChar w:fldCharType="begin"/>
            </w:r>
            <w:r>
              <w:rPr>
                <w:noProof/>
                <w:webHidden/>
              </w:rPr>
              <w:instrText xml:space="preserve"> PAGEREF _Toc146878393 \h </w:instrText>
            </w:r>
            <w:r>
              <w:rPr>
                <w:noProof/>
                <w:webHidden/>
              </w:rPr>
            </w:r>
            <w:r>
              <w:rPr>
                <w:noProof/>
                <w:webHidden/>
              </w:rPr>
              <w:fldChar w:fldCharType="separate"/>
            </w:r>
            <w:r w:rsidR="00013357">
              <w:rPr>
                <w:noProof/>
                <w:webHidden/>
              </w:rPr>
              <w:t>64</w:t>
            </w:r>
            <w:r>
              <w:rPr>
                <w:noProof/>
                <w:webHidden/>
              </w:rPr>
              <w:fldChar w:fldCharType="end"/>
            </w:r>
          </w:hyperlink>
        </w:p>
        <w:p w14:paraId="3C102F39" w14:textId="4B07FAC6" w:rsidR="00250684" w:rsidRDefault="00250684" w:rsidP="00250684">
          <w:pPr>
            <w:pStyle w:val="TOC3"/>
            <w:tabs>
              <w:tab w:val="clear" w:pos="9358"/>
              <w:tab w:val="right" w:leader="dot" w:pos="9639"/>
            </w:tabs>
            <w:rPr>
              <w:rFonts w:asciiTheme="minorHAnsi" w:hAnsiTheme="minorHAnsi"/>
              <w:noProof/>
              <w:sz w:val="22"/>
              <w:lang w:val="en-US"/>
            </w:rPr>
          </w:pPr>
          <w:hyperlink w:anchor="_Toc146878394" w:history="1">
            <w:r w:rsidRPr="00837B5F">
              <w:rPr>
                <w:rStyle w:val="Hyperlink"/>
                <w:rFonts w:cs="Times New Roman"/>
                <w:noProof/>
              </w:rPr>
              <w:t>4.2.4. Vị trí, phương thức xả thải</w:t>
            </w:r>
            <w:r>
              <w:rPr>
                <w:noProof/>
                <w:webHidden/>
              </w:rPr>
              <w:tab/>
            </w:r>
            <w:r>
              <w:rPr>
                <w:noProof/>
                <w:webHidden/>
              </w:rPr>
              <w:fldChar w:fldCharType="begin"/>
            </w:r>
            <w:r>
              <w:rPr>
                <w:noProof/>
                <w:webHidden/>
              </w:rPr>
              <w:instrText xml:space="preserve"> PAGEREF _Toc146878394 \h </w:instrText>
            </w:r>
            <w:r>
              <w:rPr>
                <w:noProof/>
                <w:webHidden/>
              </w:rPr>
            </w:r>
            <w:r>
              <w:rPr>
                <w:noProof/>
                <w:webHidden/>
              </w:rPr>
              <w:fldChar w:fldCharType="separate"/>
            </w:r>
            <w:r w:rsidR="00013357">
              <w:rPr>
                <w:noProof/>
                <w:webHidden/>
              </w:rPr>
              <w:t>65</w:t>
            </w:r>
            <w:r>
              <w:rPr>
                <w:noProof/>
                <w:webHidden/>
              </w:rPr>
              <w:fldChar w:fldCharType="end"/>
            </w:r>
          </w:hyperlink>
        </w:p>
        <w:p w14:paraId="53F06975" w14:textId="1F604D83" w:rsidR="00250684" w:rsidRDefault="00250684" w:rsidP="00250684">
          <w:pPr>
            <w:pStyle w:val="TOC3"/>
            <w:tabs>
              <w:tab w:val="clear" w:pos="9358"/>
              <w:tab w:val="right" w:leader="dot" w:pos="9639"/>
            </w:tabs>
            <w:rPr>
              <w:rFonts w:asciiTheme="minorHAnsi" w:hAnsiTheme="minorHAnsi"/>
              <w:noProof/>
              <w:sz w:val="22"/>
              <w:lang w:val="en-US"/>
            </w:rPr>
          </w:pPr>
          <w:hyperlink w:anchor="_Toc146878395" w:history="1">
            <w:r w:rsidRPr="00837B5F">
              <w:rPr>
                <w:rStyle w:val="Hyperlink"/>
                <w:noProof/>
              </w:rPr>
              <w:t>4.2.5. Mạng lưới thu gom khí thải từ các nguồn phát sinh để đưa về hệ thống xử lý</w:t>
            </w:r>
            <w:r>
              <w:rPr>
                <w:noProof/>
                <w:webHidden/>
              </w:rPr>
              <w:tab/>
            </w:r>
            <w:r>
              <w:rPr>
                <w:noProof/>
                <w:webHidden/>
              </w:rPr>
              <w:fldChar w:fldCharType="begin"/>
            </w:r>
            <w:r>
              <w:rPr>
                <w:noProof/>
                <w:webHidden/>
              </w:rPr>
              <w:instrText xml:space="preserve"> PAGEREF _Toc146878395 \h </w:instrText>
            </w:r>
            <w:r>
              <w:rPr>
                <w:noProof/>
                <w:webHidden/>
              </w:rPr>
            </w:r>
            <w:r>
              <w:rPr>
                <w:noProof/>
                <w:webHidden/>
              </w:rPr>
              <w:fldChar w:fldCharType="separate"/>
            </w:r>
            <w:r w:rsidR="00013357">
              <w:rPr>
                <w:noProof/>
                <w:webHidden/>
              </w:rPr>
              <w:t>65</w:t>
            </w:r>
            <w:r>
              <w:rPr>
                <w:noProof/>
                <w:webHidden/>
              </w:rPr>
              <w:fldChar w:fldCharType="end"/>
            </w:r>
          </w:hyperlink>
        </w:p>
        <w:p w14:paraId="490A9FD8" w14:textId="73A4D408" w:rsidR="00250684" w:rsidRDefault="00250684" w:rsidP="00250684">
          <w:pPr>
            <w:pStyle w:val="TOC2"/>
            <w:tabs>
              <w:tab w:val="clear" w:pos="9358"/>
              <w:tab w:val="right" w:leader="dot" w:pos="9639"/>
            </w:tabs>
            <w:rPr>
              <w:rFonts w:asciiTheme="minorHAnsi" w:hAnsiTheme="minorHAnsi"/>
              <w:noProof/>
              <w:sz w:val="22"/>
              <w:lang w:val="en-US"/>
            </w:rPr>
          </w:pPr>
          <w:hyperlink w:anchor="_Toc146878396" w:history="1">
            <w:r w:rsidRPr="00837B5F">
              <w:rPr>
                <w:rStyle w:val="Hyperlink"/>
                <w:rFonts w:cs="Times New Roman"/>
                <w:bCs/>
                <w:noProof/>
              </w:rPr>
              <w:t>4.3.</w:t>
            </w:r>
            <w:r w:rsidRPr="00837B5F">
              <w:rPr>
                <w:rStyle w:val="Hyperlink"/>
                <w:rFonts w:cs="Times New Roman"/>
                <w:noProof/>
              </w:rPr>
              <w:t xml:space="preserve"> NỘI DUNG ĐỀ NGHỊ CẤP PHÉP ĐỐI VỚI TIẾNG ỒN, ĐỘ RUNG</w:t>
            </w:r>
            <w:r>
              <w:rPr>
                <w:noProof/>
                <w:webHidden/>
              </w:rPr>
              <w:tab/>
            </w:r>
            <w:r>
              <w:rPr>
                <w:noProof/>
                <w:webHidden/>
              </w:rPr>
              <w:fldChar w:fldCharType="begin"/>
            </w:r>
            <w:r>
              <w:rPr>
                <w:noProof/>
                <w:webHidden/>
              </w:rPr>
              <w:instrText xml:space="preserve"> PAGEREF _Toc146878396 \h </w:instrText>
            </w:r>
            <w:r>
              <w:rPr>
                <w:noProof/>
                <w:webHidden/>
              </w:rPr>
            </w:r>
            <w:r>
              <w:rPr>
                <w:noProof/>
                <w:webHidden/>
              </w:rPr>
              <w:fldChar w:fldCharType="separate"/>
            </w:r>
            <w:r w:rsidR="00013357">
              <w:rPr>
                <w:noProof/>
                <w:webHidden/>
              </w:rPr>
              <w:t>65</w:t>
            </w:r>
            <w:r>
              <w:rPr>
                <w:noProof/>
                <w:webHidden/>
              </w:rPr>
              <w:fldChar w:fldCharType="end"/>
            </w:r>
          </w:hyperlink>
        </w:p>
        <w:p w14:paraId="37A3025A" w14:textId="31361BE4" w:rsidR="00250684" w:rsidRDefault="00250684" w:rsidP="00250684">
          <w:pPr>
            <w:pStyle w:val="TOC3"/>
            <w:tabs>
              <w:tab w:val="clear" w:pos="9358"/>
              <w:tab w:val="right" w:leader="dot" w:pos="9639"/>
            </w:tabs>
            <w:rPr>
              <w:rFonts w:asciiTheme="minorHAnsi" w:hAnsiTheme="minorHAnsi"/>
              <w:noProof/>
              <w:sz w:val="22"/>
              <w:lang w:val="en-US"/>
            </w:rPr>
          </w:pPr>
          <w:hyperlink w:anchor="_Toc146878397" w:history="1">
            <w:r w:rsidRPr="00837B5F">
              <w:rPr>
                <w:rStyle w:val="Hyperlink"/>
                <w:rFonts w:cs="Times New Roman"/>
                <w:noProof/>
              </w:rPr>
              <w:t>4.3.1. Nguồn phát sinh tiếng ồn, độ rung:</w:t>
            </w:r>
            <w:r>
              <w:rPr>
                <w:noProof/>
                <w:webHidden/>
              </w:rPr>
              <w:tab/>
            </w:r>
            <w:r>
              <w:rPr>
                <w:noProof/>
                <w:webHidden/>
              </w:rPr>
              <w:fldChar w:fldCharType="begin"/>
            </w:r>
            <w:r>
              <w:rPr>
                <w:noProof/>
                <w:webHidden/>
              </w:rPr>
              <w:instrText xml:space="preserve"> PAGEREF _Toc146878397 \h </w:instrText>
            </w:r>
            <w:r>
              <w:rPr>
                <w:noProof/>
                <w:webHidden/>
              </w:rPr>
            </w:r>
            <w:r>
              <w:rPr>
                <w:noProof/>
                <w:webHidden/>
              </w:rPr>
              <w:fldChar w:fldCharType="separate"/>
            </w:r>
            <w:r w:rsidR="00013357">
              <w:rPr>
                <w:noProof/>
                <w:webHidden/>
              </w:rPr>
              <w:t>65</w:t>
            </w:r>
            <w:r>
              <w:rPr>
                <w:noProof/>
                <w:webHidden/>
              </w:rPr>
              <w:fldChar w:fldCharType="end"/>
            </w:r>
          </w:hyperlink>
        </w:p>
        <w:p w14:paraId="039E0B38" w14:textId="2BD36B9F" w:rsidR="00250684" w:rsidRDefault="00250684" w:rsidP="00250684">
          <w:pPr>
            <w:pStyle w:val="TOC3"/>
            <w:tabs>
              <w:tab w:val="clear" w:pos="9358"/>
              <w:tab w:val="right" w:leader="dot" w:pos="9639"/>
            </w:tabs>
            <w:rPr>
              <w:rFonts w:asciiTheme="minorHAnsi" w:hAnsiTheme="minorHAnsi"/>
              <w:noProof/>
              <w:sz w:val="22"/>
              <w:lang w:val="en-US"/>
            </w:rPr>
          </w:pPr>
          <w:hyperlink w:anchor="_Toc146878398" w:history="1">
            <w:r w:rsidRPr="00837B5F">
              <w:rPr>
                <w:rStyle w:val="Hyperlink"/>
                <w:rFonts w:cs="Times New Roman"/>
                <w:noProof/>
              </w:rPr>
              <w:t>4.3.2. Vị trí phát sinh tiếng ồn, độ rung:</w:t>
            </w:r>
            <w:r>
              <w:rPr>
                <w:noProof/>
                <w:webHidden/>
              </w:rPr>
              <w:tab/>
            </w:r>
            <w:r>
              <w:rPr>
                <w:noProof/>
                <w:webHidden/>
              </w:rPr>
              <w:fldChar w:fldCharType="begin"/>
            </w:r>
            <w:r>
              <w:rPr>
                <w:noProof/>
                <w:webHidden/>
              </w:rPr>
              <w:instrText xml:space="preserve"> PAGEREF _Toc146878398 \h </w:instrText>
            </w:r>
            <w:r>
              <w:rPr>
                <w:noProof/>
                <w:webHidden/>
              </w:rPr>
            </w:r>
            <w:r>
              <w:rPr>
                <w:noProof/>
                <w:webHidden/>
              </w:rPr>
              <w:fldChar w:fldCharType="separate"/>
            </w:r>
            <w:r w:rsidR="00013357">
              <w:rPr>
                <w:noProof/>
                <w:webHidden/>
              </w:rPr>
              <w:t>65</w:t>
            </w:r>
            <w:r>
              <w:rPr>
                <w:noProof/>
                <w:webHidden/>
              </w:rPr>
              <w:fldChar w:fldCharType="end"/>
            </w:r>
          </w:hyperlink>
        </w:p>
        <w:p w14:paraId="6121129F" w14:textId="3890D641" w:rsidR="00250684" w:rsidRDefault="00250684" w:rsidP="00250684">
          <w:pPr>
            <w:pStyle w:val="TOC3"/>
            <w:tabs>
              <w:tab w:val="clear" w:pos="9358"/>
              <w:tab w:val="right" w:leader="dot" w:pos="9639"/>
            </w:tabs>
            <w:rPr>
              <w:rFonts w:asciiTheme="minorHAnsi" w:hAnsiTheme="minorHAnsi"/>
              <w:noProof/>
              <w:sz w:val="22"/>
              <w:lang w:val="en-US"/>
            </w:rPr>
          </w:pPr>
          <w:hyperlink w:anchor="_Toc146878399" w:history="1">
            <w:r w:rsidRPr="00837B5F">
              <w:rPr>
                <w:rStyle w:val="Hyperlink"/>
                <w:rFonts w:cs="Times New Roman"/>
                <w:noProof/>
              </w:rPr>
              <w:t>4.3.3. Giá trị, giới hạn đối với tiếng ồn và độ rung</w:t>
            </w:r>
            <w:r>
              <w:rPr>
                <w:noProof/>
                <w:webHidden/>
              </w:rPr>
              <w:tab/>
            </w:r>
            <w:r>
              <w:rPr>
                <w:noProof/>
                <w:webHidden/>
              </w:rPr>
              <w:fldChar w:fldCharType="begin"/>
            </w:r>
            <w:r>
              <w:rPr>
                <w:noProof/>
                <w:webHidden/>
              </w:rPr>
              <w:instrText xml:space="preserve"> PAGEREF _Toc146878399 \h </w:instrText>
            </w:r>
            <w:r>
              <w:rPr>
                <w:noProof/>
                <w:webHidden/>
              </w:rPr>
            </w:r>
            <w:r>
              <w:rPr>
                <w:noProof/>
                <w:webHidden/>
              </w:rPr>
              <w:fldChar w:fldCharType="separate"/>
            </w:r>
            <w:r w:rsidR="00013357">
              <w:rPr>
                <w:noProof/>
                <w:webHidden/>
              </w:rPr>
              <w:t>66</w:t>
            </w:r>
            <w:r>
              <w:rPr>
                <w:noProof/>
                <w:webHidden/>
              </w:rPr>
              <w:fldChar w:fldCharType="end"/>
            </w:r>
          </w:hyperlink>
        </w:p>
        <w:p w14:paraId="4CD44F34" w14:textId="4CC6C815" w:rsidR="00250684" w:rsidRDefault="00250684" w:rsidP="00250684">
          <w:pPr>
            <w:pStyle w:val="TOC2"/>
            <w:tabs>
              <w:tab w:val="clear" w:pos="9358"/>
              <w:tab w:val="right" w:leader="dot" w:pos="9639"/>
            </w:tabs>
            <w:rPr>
              <w:rFonts w:asciiTheme="minorHAnsi" w:hAnsiTheme="minorHAnsi"/>
              <w:noProof/>
              <w:sz w:val="22"/>
              <w:lang w:val="en-US"/>
            </w:rPr>
          </w:pPr>
          <w:hyperlink w:anchor="_Toc146878400" w:history="1">
            <w:r w:rsidRPr="00837B5F">
              <w:rPr>
                <w:rStyle w:val="Hyperlink"/>
                <w:rFonts w:cs="Times New Roman"/>
                <w:bCs/>
                <w:noProof/>
              </w:rPr>
              <w:t>4.4.</w:t>
            </w:r>
            <w:r w:rsidRPr="00837B5F">
              <w:rPr>
                <w:rStyle w:val="Hyperlink"/>
                <w:rFonts w:cs="Times New Roman"/>
                <w:noProof/>
              </w:rPr>
              <w:t xml:space="preserve"> NỘI DUNG ĐỀ NGHỊ CẤP PHÉP ĐỐI VỚI CHẤT THẢI RẮN VÀ CHẤT THẢI NGUY HẠI</w:t>
            </w:r>
            <w:r>
              <w:rPr>
                <w:noProof/>
                <w:webHidden/>
              </w:rPr>
              <w:tab/>
            </w:r>
            <w:r>
              <w:rPr>
                <w:noProof/>
                <w:webHidden/>
              </w:rPr>
              <w:fldChar w:fldCharType="begin"/>
            </w:r>
            <w:r>
              <w:rPr>
                <w:noProof/>
                <w:webHidden/>
              </w:rPr>
              <w:instrText xml:space="preserve"> PAGEREF _Toc146878400 \h </w:instrText>
            </w:r>
            <w:r>
              <w:rPr>
                <w:noProof/>
                <w:webHidden/>
              </w:rPr>
            </w:r>
            <w:r>
              <w:rPr>
                <w:noProof/>
                <w:webHidden/>
              </w:rPr>
              <w:fldChar w:fldCharType="separate"/>
            </w:r>
            <w:r w:rsidR="00013357">
              <w:rPr>
                <w:noProof/>
                <w:webHidden/>
              </w:rPr>
              <w:t>66</w:t>
            </w:r>
            <w:r>
              <w:rPr>
                <w:noProof/>
                <w:webHidden/>
              </w:rPr>
              <w:fldChar w:fldCharType="end"/>
            </w:r>
          </w:hyperlink>
        </w:p>
        <w:p w14:paraId="07EF57E2" w14:textId="117AD8A8" w:rsidR="00250684" w:rsidRDefault="00250684" w:rsidP="00250684">
          <w:pPr>
            <w:pStyle w:val="TOC3"/>
            <w:tabs>
              <w:tab w:val="clear" w:pos="9358"/>
              <w:tab w:val="right" w:leader="dot" w:pos="9639"/>
            </w:tabs>
            <w:rPr>
              <w:rFonts w:asciiTheme="minorHAnsi" w:hAnsiTheme="minorHAnsi"/>
              <w:noProof/>
              <w:sz w:val="22"/>
              <w:lang w:val="en-US"/>
            </w:rPr>
          </w:pPr>
          <w:hyperlink w:anchor="_Toc146878401" w:history="1">
            <w:r w:rsidRPr="00837B5F">
              <w:rPr>
                <w:rStyle w:val="Hyperlink"/>
                <w:rFonts w:cs="Times New Roman"/>
                <w:noProof/>
              </w:rPr>
              <w:t>4.4.1. Nguồn phát sinh và khối lượng chất thải rắn thông thường đề nghị cấp phép</w:t>
            </w:r>
            <w:r>
              <w:rPr>
                <w:noProof/>
                <w:webHidden/>
              </w:rPr>
              <w:tab/>
            </w:r>
            <w:r>
              <w:rPr>
                <w:noProof/>
                <w:webHidden/>
              </w:rPr>
              <w:fldChar w:fldCharType="begin"/>
            </w:r>
            <w:r>
              <w:rPr>
                <w:noProof/>
                <w:webHidden/>
              </w:rPr>
              <w:instrText xml:space="preserve"> PAGEREF _Toc146878401 \h </w:instrText>
            </w:r>
            <w:r>
              <w:rPr>
                <w:noProof/>
                <w:webHidden/>
              </w:rPr>
            </w:r>
            <w:r>
              <w:rPr>
                <w:noProof/>
                <w:webHidden/>
              </w:rPr>
              <w:fldChar w:fldCharType="separate"/>
            </w:r>
            <w:r w:rsidR="00013357">
              <w:rPr>
                <w:noProof/>
                <w:webHidden/>
              </w:rPr>
              <w:t>66</w:t>
            </w:r>
            <w:r>
              <w:rPr>
                <w:noProof/>
                <w:webHidden/>
              </w:rPr>
              <w:fldChar w:fldCharType="end"/>
            </w:r>
          </w:hyperlink>
        </w:p>
        <w:p w14:paraId="040B325A" w14:textId="2BD75BD7" w:rsidR="00250684" w:rsidRDefault="00250684" w:rsidP="00250684">
          <w:pPr>
            <w:pStyle w:val="TOC3"/>
            <w:tabs>
              <w:tab w:val="clear" w:pos="9358"/>
              <w:tab w:val="right" w:leader="dot" w:pos="9639"/>
            </w:tabs>
            <w:rPr>
              <w:rFonts w:asciiTheme="minorHAnsi" w:hAnsiTheme="minorHAnsi"/>
              <w:noProof/>
              <w:sz w:val="22"/>
              <w:lang w:val="en-US"/>
            </w:rPr>
          </w:pPr>
          <w:hyperlink w:anchor="_Toc146878402" w:history="1">
            <w:r w:rsidRPr="00837B5F">
              <w:rPr>
                <w:rStyle w:val="Hyperlink"/>
                <w:rFonts w:cs="Times New Roman"/>
                <w:noProof/>
              </w:rPr>
              <w:t>4.4.2. Nguồn phát sinh và khối lượng chất thải nguy hại đề nghị cấp phép</w:t>
            </w:r>
            <w:r>
              <w:rPr>
                <w:noProof/>
                <w:webHidden/>
              </w:rPr>
              <w:tab/>
            </w:r>
            <w:r>
              <w:rPr>
                <w:noProof/>
                <w:webHidden/>
              </w:rPr>
              <w:fldChar w:fldCharType="begin"/>
            </w:r>
            <w:r>
              <w:rPr>
                <w:noProof/>
                <w:webHidden/>
              </w:rPr>
              <w:instrText xml:space="preserve"> PAGEREF _Toc146878402 \h </w:instrText>
            </w:r>
            <w:r>
              <w:rPr>
                <w:noProof/>
                <w:webHidden/>
              </w:rPr>
            </w:r>
            <w:r>
              <w:rPr>
                <w:noProof/>
                <w:webHidden/>
              </w:rPr>
              <w:fldChar w:fldCharType="separate"/>
            </w:r>
            <w:r w:rsidR="00013357">
              <w:rPr>
                <w:noProof/>
                <w:webHidden/>
              </w:rPr>
              <w:t>67</w:t>
            </w:r>
            <w:r>
              <w:rPr>
                <w:noProof/>
                <w:webHidden/>
              </w:rPr>
              <w:fldChar w:fldCharType="end"/>
            </w:r>
          </w:hyperlink>
        </w:p>
        <w:p w14:paraId="3C97517B" w14:textId="7646D498" w:rsidR="00250684" w:rsidRDefault="00250684" w:rsidP="00250684">
          <w:pPr>
            <w:pStyle w:val="TOC1"/>
            <w:tabs>
              <w:tab w:val="clear" w:pos="9358"/>
              <w:tab w:val="right" w:leader="dot" w:pos="9639"/>
            </w:tabs>
            <w:rPr>
              <w:rFonts w:asciiTheme="minorHAnsi" w:hAnsiTheme="minorHAnsi"/>
              <w:noProof/>
              <w:sz w:val="22"/>
              <w:lang w:val="en-US"/>
            </w:rPr>
          </w:pPr>
          <w:hyperlink w:anchor="_Toc146878403" w:history="1">
            <w:r w:rsidRPr="00837B5F">
              <w:rPr>
                <w:rStyle w:val="Hyperlink"/>
                <w:noProof/>
              </w:rPr>
              <w:t>CHƯƠNG 5. KẾT QUẢ QUAN TRẮC MÔI TRƯỜNG CỦA CƠ SỞ</w:t>
            </w:r>
            <w:r>
              <w:rPr>
                <w:noProof/>
                <w:webHidden/>
              </w:rPr>
              <w:tab/>
            </w:r>
            <w:r>
              <w:rPr>
                <w:noProof/>
                <w:webHidden/>
              </w:rPr>
              <w:fldChar w:fldCharType="begin"/>
            </w:r>
            <w:r>
              <w:rPr>
                <w:noProof/>
                <w:webHidden/>
              </w:rPr>
              <w:instrText xml:space="preserve"> PAGEREF _Toc146878403 \h </w:instrText>
            </w:r>
            <w:r>
              <w:rPr>
                <w:noProof/>
                <w:webHidden/>
              </w:rPr>
            </w:r>
            <w:r>
              <w:rPr>
                <w:noProof/>
                <w:webHidden/>
              </w:rPr>
              <w:fldChar w:fldCharType="separate"/>
            </w:r>
            <w:r w:rsidR="00013357">
              <w:rPr>
                <w:noProof/>
                <w:webHidden/>
              </w:rPr>
              <w:t>68</w:t>
            </w:r>
            <w:r>
              <w:rPr>
                <w:noProof/>
                <w:webHidden/>
              </w:rPr>
              <w:fldChar w:fldCharType="end"/>
            </w:r>
          </w:hyperlink>
        </w:p>
        <w:p w14:paraId="141DAAA9" w14:textId="18205E81" w:rsidR="00250684" w:rsidRDefault="00250684" w:rsidP="00250684">
          <w:pPr>
            <w:pStyle w:val="TOC2"/>
            <w:tabs>
              <w:tab w:val="clear" w:pos="9358"/>
              <w:tab w:val="right" w:leader="dot" w:pos="9639"/>
            </w:tabs>
            <w:rPr>
              <w:rFonts w:asciiTheme="minorHAnsi" w:hAnsiTheme="minorHAnsi"/>
              <w:noProof/>
              <w:sz w:val="22"/>
              <w:lang w:val="en-US"/>
            </w:rPr>
          </w:pPr>
          <w:hyperlink w:anchor="_Toc146878404" w:history="1">
            <w:r w:rsidRPr="00837B5F">
              <w:rPr>
                <w:rStyle w:val="Hyperlink"/>
                <w:rFonts w:cs="Times New Roman"/>
                <w:bCs/>
                <w:noProof/>
              </w:rPr>
              <w:t>5.1.</w:t>
            </w:r>
            <w:r w:rsidRPr="00837B5F">
              <w:rPr>
                <w:rStyle w:val="Hyperlink"/>
                <w:rFonts w:cs="Times New Roman"/>
                <w:noProof/>
              </w:rPr>
              <w:t xml:space="preserve"> KẾ HOẠCH QUAN TRẮC MÔI TRƯỜNG ĐỊNH KỲ ĐỐI VỚI NƯỚC THẢI</w:t>
            </w:r>
            <w:r>
              <w:rPr>
                <w:noProof/>
                <w:webHidden/>
              </w:rPr>
              <w:tab/>
            </w:r>
            <w:r>
              <w:rPr>
                <w:noProof/>
                <w:webHidden/>
              </w:rPr>
              <w:fldChar w:fldCharType="begin"/>
            </w:r>
            <w:r>
              <w:rPr>
                <w:noProof/>
                <w:webHidden/>
              </w:rPr>
              <w:instrText xml:space="preserve"> PAGEREF _Toc146878404 \h </w:instrText>
            </w:r>
            <w:r>
              <w:rPr>
                <w:noProof/>
                <w:webHidden/>
              </w:rPr>
            </w:r>
            <w:r>
              <w:rPr>
                <w:noProof/>
                <w:webHidden/>
              </w:rPr>
              <w:fldChar w:fldCharType="separate"/>
            </w:r>
            <w:r w:rsidR="00013357">
              <w:rPr>
                <w:noProof/>
                <w:webHidden/>
              </w:rPr>
              <w:t>68</w:t>
            </w:r>
            <w:r>
              <w:rPr>
                <w:noProof/>
                <w:webHidden/>
              </w:rPr>
              <w:fldChar w:fldCharType="end"/>
            </w:r>
          </w:hyperlink>
        </w:p>
        <w:p w14:paraId="5128DA1A" w14:textId="32BC0EC0" w:rsidR="00250684" w:rsidRDefault="00250684" w:rsidP="00250684">
          <w:pPr>
            <w:pStyle w:val="TOC3"/>
            <w:tabs>
              <w:tab w:val="clear" w:pos="9358"/>
              <w:tab w:val="right" w:leader="dot" w:pos="9639"/>
            </w:tabs>
            <w:rPr>
              <w:rFonts w:asciiTheme="minorHAnsi" w:hAnsiTheme="minorHAnsi"/>
              <w:noProof/>
              <w:sz w:val="22"/>
              <w:lang w:val="en-US"/>
            </w:rPr>
          </w:pPr>
          <w:hyperlink w:anchor="_Toc146878405" w:history="1">
            <w:r w:rsidRPr="00837B5F">
              <w:rPr>
                <w:rStyle w:val="Hyperlink"/>
                <w:rFonts w:cs="Times New Roman"/>
                <w:noProof/>
              </w:rPr>
              <w:t>5.1.1. Thời gian thực hiện quan trắc định kỳ nước thải</w:t>
            </w:r>
            <w:r>
              <w:rPr>
                <w:noProof/>
                <w:webHidden/>
              </w:rPr>
              <w:tab/>
            </w:r>
            <w:r>
              <w:rPr>
                <w:noProof/>
                <w:webHidden/>
              </w:rPr>
              <w:fldChar w:fldCharType="begin"/>
            </w:r>
            <w:r>
              <w:rPr>
                <w:noProof/>
                <w:webHidden/>
              </w:rPr>
              <w:instrText xml:space="preserve"> PAGEREF _Toc146878405 \h </w:instrText>
            </w:r>
            <w:r>
              <w:rPr>
                <w:noProof/>
                <w:webHidden/>
              </w:rPr>
            </w:r>
            <w:r>
              <w:rPr>
                <w:noProof/>
                <w:webHidden/>
              </w:rPr>
              <w:fldChar w:fldCharType="separate"/>
            </w:r>
            <w:r w:rsidR="00013357">
              <w:rPr>
                <w:noProof/>
                <w:webHidden/>
              </w:rPr>
              <w:t>68</w:t>
            </w:r>
            <w:r>
              <w:rPr>
                <w:noProof/>
                <w:webHidden/>
              </w:rPr>
              <w:fldChar w:fldCharType="end"/>
            </w:r>
          </w:hyperlink>
        </w:p>
        <w:p w14:paraId="274406F1" w14:textId="40DCC170" w:rsidR="00250684" w:rsidRDefault="00250684" w:rsidP="00250684">
          <w:pPr>
            <w:pStyle w:val="TOC3"/>
            <w:tabs>
              <w:tab w:val="clear" w:pos="9358"/>
              <w:tab w:val="right" w:leader="dot" w:pos="9639"/>
            </w:tabs>
            <w:rPr>
              <w:rFonts w:asciiTheme="minorHAnsi" w:hAnsiTheme="minorHAnsi"/>
              <w:noProof/>
              <w:sz w:val="22"/>
              <w:lang w:val="en-US"/>
            </w:rPr>
          </w:pPr>
          <w:hyperlink w:anchor="_Toc146878406" w:history="1">
            <w:r w:rsidRPr="00837B5F">
              <w:rPr>
                <w:rStyle w:val="Hyperlink"/>
                <w:rFonts w:cs="Times New Roman"/>
                <w:noProof/>
                <w:lang w:eastAsia="ja-JP"/>
              </w:rPr>
              <w:t>5.1.2.</w:t>
            </w:r>
            <w:r w:rsidRPr="00837B5F">
              <w:rPr>
                <w:rStyle w:val="Hyperlink"/>
                <w:noProof/>
              </w:rPr>
              <w:t xml:space="preserve"> Thông số quan trắc nước thải định kỳ và quy chuẩn áp dụng</w:t>
            </w:r>
            <w:r>
              <w:rPr>
                <w:noProof/>
                <w:webHidden/>
              </w:rPr>
              <w:tab/>
            </w:r>
            <w:r>
              <w:rPr>
                <w:noProof/>
                <w:webHidden/>
              </w:rPr>
              <w:fldChar w:fldCharType="begin"/>
            </w:r>
            <w:r>
              <w:rPr>
                <w:noProof/>
                <w:webHidden/>
              </w:rPr>
              <w:instrText xml:space="preserve"> PAGEREF _Toc146878406 \h </w:instrText>
            </w:r>
            <w:r>
              <w:rPr>
                <w:noProof/>
                <w:webHidden/>
              </w:rPr>
            </w:r>
            <w:r>
              <w:rPr>
                <w:noProof/>
                <w:webHidden/>
              </w:rPr>
              <w:fldChar w:fldCharType="separate"/>
            </w:r>
            <w:r w:rsidR="00013357">
              <w:rPr>
                <w:noProof/>
                <w:webHidden/>
              </w:rPr>
              <w:t>68</w:t>
            </w:r>
            <w:r>
              <w:rPr>
                <w:noProof/>
                <w:webHidden/>
              </w:rPr>
              <w:fldChar w:fldCharType="end"/>
            </w:r>
          </w:hyperlink>
        </w:p>
        <w:p w14:paraId="77CB09D0" w14:textId="42796770" w:rsidR="00250684" w:rsidRDefault="00250684" w:rsidP="00250684">
          <w:pPr>
            <w:pStyle w:val="TOC3"/>
            <w:tabs>
              <w:tab w:val="clear" w:pos="9358"/>
              <w:tab w:val="right" w:leader="dot" w:pos="9639"/>
            </w:tabs>
            <w:rPr>
              <w:rFonts w:asciiTheme="minorHAnsi" w:hAnsiTheme="minorHAnsi"/>
              <w:noProof/>
              <w:sz w:val="22"/>
              <w:lang w:val="en-US"/>
            </w:rPr>
          </w:pPr>
          <w:hyperlink w:anchor="_Toc146878407" w:history="1">
            <w:r w:rsidRPr="00837B5F">
              <w:rPr>
                <w:rStyle w:val="Hyperlink"/>
                <w:noProof/>
              </w:rPr>
              <w:t>5.1.3. Kết quả quan trắc nước thải định kỳ</w:t>
            </w:r>
            <w:r>
              <w:rPr>
                <w:noProof/>
                <w:webHidden/>
              </w:rPr>
              <w:tab/>
            </w:r>
            <w:r>
              <w:rPr>
                <w:noProof/>
                <w:webHidden/>
              </w:rPr>
              <w:fldChar w:fldCharType="begin"/>
            </w:r>
            <w:r>
              <w:rPr>
                <w:noProof/>
                <w:webHidden/>
              </w:rPr>
              <w:instrText xml:space="preserve"> PAGEREF _Toc146878407 \h </w:instrText>
            </w:r>
            <w:r>
              <w:rPr>
                <w:noProof/>
                <w:webHidden/>
              </w:rPr>
            </w:r>
            <w:r>
              <w:rPr>
                <w:noProof/>
                <w:webHidden/>
              </w:rPr>
              <w:fldChar w:fldCharType="separate"/>
            </w:r>
            <w:r w:rsidR="00013357">
              <w:rPr>
                <w:noProof/>
                <w:webHidden/>
              </w:rPr>
              <w:t>69</w:t>
            </w:r>
            <w:r>
              <w:rPr>
                <w:noProof/>
                <w:webHidden/>
              </w:rPr>
              <w:fldChar w:fldCharType="end"/>
            </w:r>
          </w:hyperlink>
        </w:p>
        <w:p w14:paraId="43446E98" w14:textId="06FA3DF6" w:rsidR="00250684" w:rsidRDefault="00250684" w:rsidP="00250684">
          <w:pPr>
            <w:pStyle w:val="TOC2"/>
            <w:tabs>
              <w:tab w:val="clear" w:pos="9358"/>
              <w:tab w:val="right" w:leader="dot" w:pos="9639"/>
            </w:tabs>
            <w:rPr>
              <w:rFonts w:asciiTheme="minorHAnsi" w:hAnsiTheme="minorHAnsi"/>
              <w:noProof/>
              <w:sz w:val="22"/>
              <w:lang w:val="en-US"/>
            </w:rPr>
          </w:pPr>
          <w:hyperlink w:anchor="_Toc146878408" w:history="1">
            <w:r w:rsidRPr="00837B5F">
              <w:rPr>
                <w:rStyle w:val="Hyperlink"/>
                <w:bCs/>
                <w:noProof/>
              </w:rPr>
              <w:t>5.2.</w:t>
            </w:r>
            <w:r w:rsidRPr="00837B5F">
              <w:rPr>
                <w:rStyle w:val="Hyperlink"/>
                <w:noProof/>
              </w:rPr>
              <w:t xml:space="preserve"> KẾT HOẠCH QUAN TRẮC MÔI TRƯỜNG ĐỊNH KỲ ĐỐI VỚI BỤI, KHÍ THẢI</w:t>
            </w:r>
            <w:r>
              <w:rPr>
                <w:noProof/>
                <w:webHidden/>
              </w:rPr>
              <w:tab/>
            </w:r>
            <w:r>
              <w:rPr>
                <w:noProof/>
                <w:webHidden/>
              </w:rPr>
              <w:fldChar w:fldCharType="begin"/>
            </w:r>
            <w:r>
              <w:rPr>
                <w:noProof/>
                <w:webHidden/>
              </w:rPr>
              <w:instrText xml:space="preserve"> PAGEREF _Toc146878408 \h </w:instrText>
            </w:r>
            <w:r>
              <w:rPr>
                <w:noProof/>
                <w:webHidden/>
              </w:rPr>
            </w:r>
            <w:r>
              <w:rPr>
                <w:noProof/>
                <w:webHidden/>
              </w:rPr>
              <w:fldChar w:fldCharType="separate"/>
            </w:r>
            <w:r w:rsidR="00013357">
              <w:rPr>
                <w:noProof/>
                <w:webHidden/>
              </w:rPr>
              <w:t>71</w:t>
            </w:r>
            <w:r>
              <w:rPr>
                <w:noProof/>
                <w:webHidden/>
              </w:rPr>
              <w:fldChar w:fldCharType="end"/>
            </w:r>
          </w:hyperlink>
        </w:p>
        <w:p w14:paraId="335384C7" w14:textId="1170C368" w:rsidR="00250684" w:rsidRDefault="00250684" w:rsidP="00250684">
          <w:pPr>
            <w:pStyle w:val="TOC3"/>
            <w:tabs>
              <w:tab w:val="clear" w:pos="9358"/>
              <w:tab w:val="right" w:leader="dot" w:pos="9639"/>
            </w:tabs>
            <w:rPr>
              <w:rFonts w:asciiTheme="minorHAnsi" w:hAnsiTheme="minorHAnsi"/>
              <w:noProof/>
              <w:sz w:val="22"/>
              <w:lang w:val="en-US"/>
            </w:rPr>
          </w:pPr>
          <w:hyperlink w:anchor="_Toc146878409" w:history="1">
            <w:r w:rsidRPr="00837B5F">
              <w:rPr>
                <w:rStyle w:val="Hyperlink"/>
                <w:noProof/>
              </w:rPr>
              <w:t>5.2.1. Thời gian thực hiện quan trắc định kỳ khí thải</w:t>
            </w:r>
            <w:r>
              <w:rPr>
                <w:noProof/>
                <w:webHidden/>
              </w:rPr>
              <w:tab/>
            </w:r>
            <w:r>
              <w:rPr>
                <w:noProof/>
                <w:webHidden/>
              </w:rPr>
              <w:fldChar w:fldCharType="begin"/>
            </w:r>
            <w:r>
              <w:rPr>
                <w:noProof/>
                <w:webHidden/>
              </w:rPr>
              <w:instrText xml:space="preserve"> PAGEREF _Toc146878409 \h </w:instrText>
            </w:r>
            <w:r>
              <w:rPr>
                <w:noProof/>
                <w:webHidden/>
              </w:rPr>
            </w:r>
            <w:r>
              <w:rPr>
                <w:noProof/>
                <w:webHidden/>
              </w:rPr>
              <w:fldChar w:fldCharType="separate"/>
            </w:r>
            <w:r w:rsidR="00013357">
              <w:rPr>
                <w:noProof/>
                <w:webHidden/>
              </w:rPr>
              <w:t>71</w:t>
            </w:r>
            <w:r>
              <w:rPr>
                <w:noProof/>
                <w:webHidden/>
              </w:rPr>
              <w:fldChar w:fldCharType="end"/>
            </w:r>
          </w:hyperlink>
        </w:p>
        <w:p w14:paraId="26198BAE" w14:textId="166B4D60" w:rsidR="00250684" w:rsidRDefault="00250684" w:rsidP="00250684">
          <w:pPr>
            <w:pStyle w:val="TOC3"/>
            <w:tabs>
              <w:tab w:val="clear" w:pos="9358"/>
              <w:tab w:val="right" w:leader="dot" w:pos="9639"/>
            </w:tabs>
            <w:rPr>
              <w:rFonts w:asciiTheme="minorHAnsi" w:hAnsiTheme="minorHAnsi"/>
              <w:noProof/>
              <w:sz w:val="22"/>
              <w:lang w:val="en-US"/>
            </w:rPr>
          </w:pPr>
          <w:hyperlink w:anchor="_Toc146878410" w:history="1">
            <w:r w:rsidRPr="00837B5F">
              <w:rPr>
                <w:rStyle w:val="Hyperlink"/>
                <w:noProof/>
              </w:rPr>
              <w:t>5.2.2. Thông số quan trắc nước thải định kỳ và quy chuẩn áp dụng</w:t>
            </w:r>
            <w:r>
              <w:rPr>
                <w:noProof/>
                <w:webHidden/>
              </w:rPr>
              <w:tab/>
            </w:r>
            <w:r>
              <w:rPr>
                <w:noProof/>
                <w:webHidden/>
              </w:rPr>
              <w:fldChar w:fldCharType="begin"/>
            </w:r>
            <w:r>
              <w:rPr>
                <w:noProof/>
                <w:webHidden/>
              </w:rPr>
              <w:instrText xml:space="preserve"> PAGEREF _Toc146878410 \h </w:instrText>
            </w:r>
            <w:r>
              <w:rPr>
                <w:noProof/>
                <w:webHidden/>
              </w:rPr>
            </w:r>
            <w:r>
              <w:rPr>
                <w:noProof/>
                <w:webHidden/>
              </w:rPr>
              <w:fldChar w:fldCharType="separate"/>
            </w:r>
            <w:r w:rsidR="00013357">
              <w:rPr>
                <w:noProof/>
                <w:webHidden/>
              </w:rPr>
              <w:t>71</w:t>
            </w:r>
            <w:r>
              <w:rPr>
                <w:noProof/>
                <w:webHidden/>
              </w:rPr>
              <w:fldChar w:fldCharType="end"/>
            </w:r>
          </w:hyperlink>
        </w:p>
        <w:p w14:paraId="3D104D54" w14:textId="3EF479DE" w:rsidR="00250684" w:rsidRDefault="00250684" w:rsidP="00250684">
          <w:pPr>
            <w:pStyle w:val="TOC3"/>
            <w:tabs>
              <w:tab w:val="clear" w:pos="9358"/>
              <w:tab w:val="right" w:leader="dot" w:pos="9639"/>
            </w:tabs>
            <w:rPr>
              <w:rFonts w:asciiTheme="minorHAnsi" w:hAnsiTheme="minorHAnsi"/>
              <w:noProof/>
              <w:sz w:val="22"/>
              <w:lang w:val="en-US"/>
            </w:rPr>
          </w:pPr>
          <w:hyperlink w:anchor="_Toc146878411" w:history="1">
            <w:r w:rsidRPr="00837B5F">
              <w:rPr>
                <w:rStyle w:val="Hyperlink"/>
                <w:noProof/>
                <w:lang w:val="en-US"/>
              </w:rPr>
              <w:t>5.2.3. Kết quả quan trắc định kỳ môi trường không khí</w:t>
            </w:r>
            <w:r>
              <w:rPr>
                <w:noProof/>
                <w:webHidden/>
              </w:rPr>
              <w:tab/>
            </w:r>
            <w:r>
              <w:rPr>
                <w:noProof/>
                <w:webHidden/>
              </w:rPr>
              <w:fldChar w:fldCharType="begin"/>
            </w:r>
            <w:r>
              <w:rPr>
                <w:noProof/>
                <w:webHidden/>
              </w:rPr>
              <w:instrText xml:space="preserve"> PAGEREF _Toc146878411 \h </w:instrText>
            </w:r>
            <w:r>
              <w:rPr>
                <w:noProof/>
                <w:webHidden/>
              </w:rPr>
            </w:r>
            <w:r>
              <w:rPr>
                <w:noProof/>
                <w:webHidden/>
              </w:rPr>
              <w:fldChar w:fldCharType="separate"/>
            </w:r>
            <w:r w:rsidR="00013357">
              <w:rPr>
                <w:noProof/>
                <w:webHidden/>
              </w:rPr>
              <w:t>72</w:t>
            </w:r>
            <w:r>
              <w:rPr>
                <w:noProof/>
                <w:webHidden/>
              </w:rPr>
              <w:fldChar w:fldCharType="end"/>
            </w:r>
          </w:hyperlink>
        </w:p>
        <w:p w14:paraId="3573756B" w14:textId="0438041F" w:rsidR="00250684" w:rsidRDefault="00250684" w:rsidP="00250684">
          <w:pPr>
            <w:pStyle w:val="TOC1"/>
            <w:tabs>
              <w:tab w:val="clear" w:pos="9358"/>
              <w:tab w:val="right" w:leader="dot" w:pos="9639"/>
            </w:tabs>
            <w:rPr>
              <w:rFonts w:asciiTheme="minorHAnsi" w:hAnsiTheme="minorHAnsi"/>
              <w:noProof/>
              <w:sz w:val="22"/>
              <w:lang w:val="en-US"/>
            </w:rPr>
          </w:pPr>
          <w:hyperlink w:anchor="_Toc146878412" w:history="1">
            <w:r w:rsidRPr="00837B5F">
              <w:rPr>
                <w:rStyle w:val="Hyperlink"/>
                <w:noProof/>
              </w:rPr>
              <w:t>CHƯƠNG 6. CHƯƠNG TRÌNH QUAN TRẮC MÔI TRƯỜNG CỦA CƠ SỞ</w:t>
            </w:r>
            <w:r>
              <w:rPr>
                <w:noProof/>
                <w:webHidden/>
              </w:rPr>
              <w:tab/>
            </w:r>
            <w:r>
              <w:rPr>
                <w:noProof/>
                <w:webHidden/>
              </w:rPr>
              <w:fldChar w:fldCharType="begin"/>
            </w:r>
            <w:r>
              <w:rPr>
                <w:noProof/>
                <w:webHidden/>
              </w:rPr>
              <w:instrText xml:space="preserve"> PAGEREF _Toc146878412 \h </w:instrText>
            </w:r>
            <w:r>
              <w:rPr>
                <w:noProof/>
                <w:webHidden/>
              </w:rPr>
            </w:r>
            <w:r>
              <w:rPr>
                <w:noProof/>
                <w:webHidden/>
              </w:rPr>
              <w:fldChar w:fldCharType="separate"/>
            </w:r>
            <w:r w:rsidR="00013357">
              <w:rPr>
                <w:noProof/>
                <w:webHidden/>
              </w:rPr>
              <w:t>73</w:t>
            </w:r>
            <w:r>
              <w:rPr>
                <w:noProof/>
                <w:webHidden/>
              </w:rPr>
              <w:fldChar w:fldCharType="end"/>
            </w:r>
          </w:hyperlink>
        </w:p>
        <w:p w14:paraId="296C64E9" w14:textId="2C3B6BE6" w:rsidR="00250684" w:rsidRDefault="00250684" w:rsidP="00250684">
          <w:pPr>
            <w:pStyle w:val="TOC2"/>
            <w:tabs>
              <w:tab w:val="clear" w:pos="9358"/>
              <w:tab w:val="right" w:leader="dot" w:pos="9639"/>
            </w:tabs>
            <w:rPr>
              <w:rFonts w:asciiTheme="minorHAnsi" w:hAnsiTheme="minorHAnsi"/>
              <w:noProof/>
              <w:sz w:val="22"/>
              <w:lang w:val="en-US"/>
            </w:rPr>
          </w:pPr>
          <w:hyperlink w:anchor="_Toc146878413" w:history="1">
            <w:r w:rsidRPr="00837B5F">
              <w:rPr>
                <w:rStyle w:val="Hyperlink"/>
                <w:bCs/>
                <w:noProof/>
                <w:lang w:eastAsia="ja-JP"/>
              </w:rPr>
              <w:t>6.1.</w:t>
            </w:r>
            <w:r w:rsidRPr="00837B5F">
              <w:rPr>
                <w:rStyle w:val="Hyperlink"/>
                <w:noProof/>
                <w:lang w:eastAsia="ja-JP"/>
              </w:rPr>
              <w:t xml:space="preserve"> KẾ HOẠCH VẬN HÀNH THỬ NGHIỆM CÔNG TRÌNH XỬ LÝ CHẤT THẢI</w:t>
            </w:r>
            <w:r>
              <w:rPr>
                <w:noProof/>
                <w:webHidden/>
              </w:rPr>
              <w:tab/>
            </w:r>
            <w:r>
              <w:rPr>
                <w:noProof/>
                <w:webHidden/>
              </w:rPr>
              <w:fldChar w:fldCharType="begin"/>
            </w:r>
            <w:r>
              <w:rPr>
                <w:noProof/>
                <w:webHidden/>
              </w:rPr>
              <w:instrText xml:space="preserve"> PAGEREF _Toc146878413 \h </w:instrText>
            </w:r>
            <w:r>
              <w:rPr>
                <w:noProof/>
                <w:webHidden/>
              </w:rPr>
            </w:r>
            <w:r>
              <w:rPr>
                <w:noProof/>
                <w:webHidden/>
              </w:rPr>
              <w:fldChar w:fldCharType="separate"/>
            </w:r>
            <w:r w:rsidR="00013357">
              <w:rPr>
                <w:noProof/>
                <w:webHidden/>
              </w:rPr>
              <w:t>73</w:t>
            </w:r>
            <w:r>
              <w:rPr>
                <w:noProof/>
                <w:webHidden/>
              </w:rPr>
              <w:fldChar w:fldCharType="end"/>
            </w:r>
          </w:hyperlink>
        </w:p>
        <w:p w14:paraId="3E680CB8" w14:textId="6F0F6353" w:rsidR="00250684" w:rsidRDefault="00250684" w:rsidP="00250684">
          <w:pPr>
            <w:pStyle w:val="TOC2"/>
            <w:tabs>
              <w:tab w:val="clear" w:pos="9358"/>
              <w:tab w:val="right" w:leader="dot" w:pos="9639"/>
            </w:tabs>
            <w:rPr>
              <w:rFonts w:asciiTheme="minorHAnsi" w:hAnsiTheme="minorHAnsi"/>
              <w:noProof/>
              <w:sz w:val="22"/>
              <w:lang w:val="en-US"/>
            </w:rPr>
          </w:pPr>
          <w:hyperlink w:anchor="_Toc146878414" w:history="1">
            <w:r w:rsidRPr="00837B5F">
              <w:rPr>
                <w:rStyle w:val="Hyperlink"/>
                <w:bCs/>
                <w:noProof/>
                <w:lang w:eastAsia="ja-JP"/>
              </w:rPr>
              <w:t>6.2.</w:t>
            </w:r>
            <w:r w:rsidRPr="00837B5F">
              <w:rPr>
                <w:rStyle w:val="Hyperlink"/>
                <w:noProof/>
                <w:lang w:eastAsia="ja-JP"/>
              </w:rPr>
              <w:t xml:space="preserve"> CHƯƠNG TRÌNH QUAN TRẮC CHẤT THẢI THEO QUY ĐỊNH</w:t>
            </w:r>
            <w:r>
              <w:rPr>
                <w:noProof/>
                <w:webHidden/>
              </w:rPr>
              <w:tab/>
            </w:r>
            <w:r>
              <w:rPr>
                <w:noProof/>
                <w:webHidden/>
              </w:rPr>
              <w:fldChar w:fldCharType="begin"/>
            </w:r>
            <w:r>
              <w:rPr>
                <w:noProof/>
                <w:webHidden/>
              </w:rPr>
              <w:instrText xml:space="preserve"> PAGEREF _Toc146878414 \h </w:instrText>
            </w:r>
            <w:r>
              <w:rPr>
                <w:noProof/>
                <w:webHidden/>
              </w:rPr>
            </w:r>
            <w:r>
              <w:rPr>
                <w:noProof/>
                <w:webHidden/>
              </w:rPr>
              <w:fldChar w:fldCharType="separate"/>
            </w:r>
            <w:r w:rsidR="00013357">
              <w:rPr>
                <w:noProof/>
                <w:webHidden/>
              </w:rPr>
              <w:t>73</w:t>
            </w:r>
            <w:r>
              <w:rPr>
                <w:noProof/>
                <w:webHidden/>
              </w:rPr>
              <w:fldChar w:fldCharType="end"/>
            </w:r>
          </w:hyperlink>
        </w:p>
        <w:p w14:paraId="38BCD306" w14:textId="26E75703" w:rsidR="00250684" w:rsidRDefault="00250684" w:rsidP="00250684">
          <w:pPr>
            <w:pStyle w:val="TOC3"/>
            <w:tabs>
              <w:tab w:val="clear" w:pos="9358"/>
              <w:tab w:val="right" w:leader="dot" w:pos="9639"/>
            </w:tabs>
            <w:rPr>
              <w:rFonts w:asciiTheme="minorHAnsi" w:hAnsiTheme="minorHAnsi"/>
              <w:noProof/>
              <w:sz w:val="22"/>
              <w:lang w:val="en-US"/>
            </w:rPr>
          </w:pPr>
          <w:hyperlink w:anchor="_Toc146878415" w:history="1">
            <w:r w:rsidRPr="00837B5F">
              <w:rPr>
                <w:rStyle w:val="Hyperlink"/>
                <w:rFonts w:cs="Times New Roman"/>
                <w:noProof/>
                <w:lang w:eastAsia="ja-JP"/>
              </w:rPr>
              <w:t>6.2.1.</w:t>
            </w:r>
            <w:r w:rsidRPr="00837B5F">
              <w:rPr>
                <w:rStyle w:val="Hyperlink"/>
                <w:noProof/>
              </w:rPr>
              <w:t xml:space="preserve"> Chương trình quan trắc môi trường định kỳ</w:t>
            </w:r>
            <w:r>
              <w:rPr>
                <w:noProof/>
                <w:webHidden/>
              </w:rPr>
              <w:tab/>
            </w:r>
            <w:r>
              <w:rPr>
                <w:noProof/>
                <w:webHidden/>
              </w:rPr>
              <w:fldChar w:fldCharType="begin"/>
            </w:r>
            <w:r>
              <w:rPr>
                <w:noProof/>
                <w:webHidden/>
              </w:rPr>
              <w:instrText xml:space="preserve"> PAGEREF _Toc146878415 \h </w:instrText>
            </w:r>
            <w:r>
              <w:rPr>
                <w:noProof/>
                <w:webHidden/>
              </w:rPr>
            </w:r>
            <w:r>
              <w:rPr>
                <w:noProof/>
                <w:webHidden/>
              </w:rPr>
              <w:fldChar w:fldCharType="separate"/>
            </w:r>
            <w:r w:rsidR="00013357">
              <w:rPr>
                <w:noProof/>
                <w:webHidden/>
              </w:rPr>
              <w:t>73</w:t>
            </w:r>
            <w:r>
              <w:rPr>
                <w:noProof/>
                <w:webHidden/>
              </w:rPr>
              <w:fldChar w:fldCharType="end"/>
            </w:r>
          </w:hyperlink>
        </w:p>
        <w:p w14:paraId="3EF86166" w14:textId="2765100F" w:rsidR="00250684" w:rsidRDefault="00250684" w:rsidP="00250684">
          <w:pPr>
            <w:pStyle w:val="TOC3"/>
            <w:tabs>
              <w:tab w:val="clear" w:pos="9358"/>
              <w:tab w:val="right" w:leader="dot" w:pos="9639"/>
            </w:tabs>
            <w:rPr>
              <w:rFonts w:asciiTheme="minorHAnsi" w:hAnsiTheme="minorHAnsi"/>
              <w:noProof/>
              <w:sz w:val="22"/>
              <w:lang w:val="en-US"/>
            </w:rPr>
          </w:pPr>
          <w:hyperlink w:anchor="_Toc146878416" w:history="1">
            <w:r w:rsidRPr="00837B5F">
              <w:rPr>
                <w:rStyle w:val="Hyperlink"/>
                <w:rFonts w:cs="Times New Roman"/>
                <w:noProof/>
                <w:lang w:eastAsia="ja-JP"/>
              </w:rPr>
              <w:t>6.2.2.</w:t>
            </w:r>
            <w:r w:rsidRPr="00837B5F">
              <w:rPr>
                <w:rStyle w:val="Hyperlink"/>
                <w:noProof/>
              </w:rPr>
              <w:t xml:space="preserve"> Chương trình quan trắc tự động, liên tục chất thải</w:t>
            </w:r>
            <w:r>
              <w:rPr>
                <w:noProof/>
                <w:webHidden/>
              </w:rPr>
              <w:tab/>
            </w:r>
            <w:r>
              <w:rPr>
                <w:noProof/>
                <w:webHidden/>
              </w:rPr>
              <w:fldChar w:fldCharType="begin"/>
            </w:r>
            <w:r>
              <w:rPr>
                <w:noProof/>
                <w:webHidden/>
              </w:rPr>
              <w:instrText xml:space="preserve"> PAGEREF _Toc146878416 \h </w:instrText>
            </w:r>
            <w:r>
              <w:rPr>
                <w:noProof/>
                <w:webHidden/>
              </w:rPr>
            </w:r>
            <w:r>
              <w:rPr>
                <w:noProof/>
                <w:webHidden/>
              </w:rPr>
              <w:fldChar w:fldCharType="separate"/>
            </w:r>
            <w:r w:rsidR="00013357">
              <w:rPr>
                <w:noProof/>
                <w:webHidden/>
              </w:rPr>
              <w:t>74</w:t>
            </w:r>
            <w:r>
              <w:rPr>
                <w:noProof/>
                <w:webHidden/>
              </w:rPr>
              <w:fldChar w:fldCharType="end"/>
            </w:r>
          </w:hyperlink>
        </w:p>
        <w:p w14:paraId="59BD6630" w14:textId="25011542" w:rsidR="00250684" w:rsidRDefault="00250684" w:rsidP="00250684">
          <w:pPr>
            <w:pStyle w:val="TOC3"/>
            <w:tabs>
              <w:tab w:val="clear" w:pos="9358"/>
              <w:tab w:val="right" w:leader="dot" w:pos="9639"/>
            </w:tabs>
            <w:rPr>
              <w:rFonts w:asciiTheme="minorHAnsi" w:hAnsiTheme="minorHAnsi"/>
              <w:noProof/>
              <w:sz w:val="22"/>
              <w:lang w:val="en-US"/>
            </w:rPr>
          </w:pPr>
          <w:hyperlink w:anchor="_Toc146878417" w:history="1">
            <w:r w:rsidRPr="00837B5F">
              <w:rPr>
                <w:rStyle w:val="Hyperlink"/>
                <w:rFonts w:cs="Times New Roman"/>
                <w:noProof/>
                <w:lang w:eastAsia="ja-JP"/>
              </w:rPr>
              <w:t>6.2.3.</w:t>
            </w:r>
            <w:r w:rsidRPr="00837B5F">
              <w:rPr>
                <w:rStyle w:val="Hyperlink"/>
                <w:noProof/>
              </w:rPr>
              <w:t xml:space="preserve"> Hoạt động quan trắc định kỳ, quan trắc môi trường tự động, liên tục khác theo quy định của pháp luật có liên quan hoặc theo đề xuất của Cơ sở:</w:t>
            </w:r>
            <w:r>
              <w:rPr>
                <w:noProof/>
                <w:webHidden/>
              </w:rPr>
              <w:tab/>
            </w:r>
            <w:r>
              <w:rPr>
                <w:noProof/>
                <w:webHidden/>
              </w:rPr>
              <w:fldChar w:fldCharType="begin"/>
            </w:r>
            <w:r>
              <w:rPr>
                <w:noProof/>
                <w:webHidden/>
              </w:rPr>
              <w:instrText xml:space="preserve"> PAGEREF _Toc146878417 \h </w:instrText>
            </w:r>
            <w:r>
              <w:rPr>
                <w:noProof/>
                <w:webHidden/>
              </w:rPr>
            </w:r>
            <w:r>
              <w:rPr>
                <w:noProof/>
                <w:webHidden/>
              </w:rPr>
              <w:fldChar w:fldCharType="separate"/>
            </w:r>
            <w:r w:rsidR="00013357">
              <w:rPr>
                <w:noProof/>
                <w:webHidden/>
              </w:rPr>
              <w:t>74</w:t>
            </w:r>
            <w:r>
              <w:rPr>
                <w:noProof/>
                <w:webHidden/>
              </w:rPr>
              <w:fldChar w:fldCharType="end"/>
            </w:r>
          </w:hyperlink>
        </w:p>
        <w:p w14:paraId="52061B00" w14:textId="57A94BAA" w:rsidR="00250684" w:rsidRDefault="00250684" w:rsidP="00250684">
          <w:pPr>
            <w:pStyle w:val="TOC2"/>
            <w:tabs>
              <w:tab w:val="clear" w:pos="9358"/>
              <w:tab w:val="right" w:leader="dot" w:pos="9639"/>
            </w:tabs>
            <w:rPr>
              <w:rFonts w:asciiTheme="minorHAnsi" w:hAnsiTheme="minorHAnsi"/>
              <w:noProof/>
              <w:sz w:val="22"/>
              <w:lang w:val="en-US"/>
            </w:rPr>
          </w:pPr>
          <w:hyperlink w:anchor="_Toc146878418" w:history="1">
            <w:r w:rsidRPr="00837B5F">
              <w:rPr>
                <w:rStyle w:val="Hyperlink"/>
                <w:rFonts w:cs="Times New Roman"/>
                <w:bCs/>
                <w:noProof/>
                <w:lang w:eastAsia="ja-JP"/>
              </w:rPr>
              <w:t>6.3.</w:t>
            </w:r>
            <w:r w:rsidRPr="00837B5F">
              <w:rPr>
                <w:rStyle w:val="Hyperlink"/>
                <w:noProof/>
                <w:lang w:val="en-US"/>
              </w:rPr>
              <w:t xml:space="preserve"> KINH PHÍ THỰC HIỆN QUAN TRẮC MÔI TRƯỜNG HẰNG NĂM</w:t>
            </w:r>
            <w:r>
              <w:rPr>
                <w:noProof/>
                <w:webHidden/>
              </w:rPr>
              <w:tab/>
            </w:r>
            <w:r>
              <w:rPr>
                <w:noProof/>
                <w:webHidden/>
              </w:rPr>
              <w:fldChar w:fldCharType="begin"/>
            </w:r>
            <w:r>
              <w:rPr>
                <w:noProof/>
                <w:webHidden/>
              </w:rPr>
              <w:instrText xml:space="preserve"> PAGEREF _Toc146878418 \h </w:instrText>
            </w:r>
            <w:r>
              <w:rPr>
                <w:noProof/>
                <w:webHidden/>
              </w:rPr>
            </w:r>
            <w:r>
              <w:rPr>
                <w:noProof/>
                <w:webHidden/>
              </w:rPr>
              <w:fldChar w:fldCharType="separate"/>
            </w:r>
            <w:r w:rsidR="00013357">
              <w:rPr>
                <w:noProof/>
                <w:webHidden/>
              </w:rPr>
              <w:t>74</w:t>
            </w:r>
            <w:r>
              <w:rPr>
                <w:noProof/>
                <w:webHidden/>
              </w:rPr>
              <w:fldChar w:fldCharType="end"/>
            </w:r>
          </w:hyperlink>
        </w:p>
        <w:p w14:paraId="4F46A77D" w14:textId="71BD5A6F" w:rsidR="00250684" w:rsidRDefault="00250684" w:rsidP="00250684">
          <w:pPr>
            <w:pStyle w:val="TOC1"/>
            <w:tabs>
              <w:tab w:val="clear" w:pos="9358"/>
              <w:tab w:val="right" w:leader="dot" w:pos="9639"/>
            </w:tabs>
            <w:rPr>
              <w:rFonts w:asciiTheme="minorHAnsi" w:hAnsiTheme="minorHAnsi"/>
              <w:noProof/>
              <w:sz w:val="22"/>
              <w:lang w:val="en-US"/>
            </w:rPr>
          </w:pPr>
          <w:hyperlink w:anchor="_Toc146878419" w:history="1">
            <w:r w:rsidRPr="00837B5F">
              <w:rPr>
                <w:rStyle w:val="Hyperlink"/>
                <w:noProof/>
              </w:rPr>
              <w:t>CHƯƠNG 7. KẾT QUẢ KIỂM TRA, THANH TRA VỀ BẢO VỆ MÔI TRƯỜNG ĐỐI VỚI CƠ SỞ</w:t>
            </w:r>
            <w:r>
              <w:rPr>
                <w:noProof/>
                <w:webHidden/>
              </w:rPr>
              <w:tab/>
            </w:r>
            <w:r>
              <w:rPr>
                <w:noProof/>
                <w:webHidden/>
              </w:rPr>
              <w:fldChar w:fldCharType="begin"/>
            </w:r>
            <w:r>
              <w:rPr>
                <w:noProof/>
                <w:webHidden/>
              </w:rPr>
              <w:instrText xml:space="preserve"> PAGEREF _Toc146878419 \h </w:instrText>
            </w:r>
            <w:r>
              <w:rPr>
                <w:noProof/>
                <w:webHidden/>
              </w:rPr>
            </w:r>
            <w:r>
              <w:rPr>
                <w:noProof/>
                <w:webHidden/>
              </w:rPr>
              <w:fldChar w:fldCharType="separate"/>
            </w:r>
            <w:r w:rsidR="00013357">
              <w:rPr>
                <w:noProof/>
                <w:webHidden/>
              </w:rPr>
              <w:t>76</w:t>
            </w:r>
            <w:r>
              <w:rPr>
                <w:noProof/>
                <w:webHidden/>
              </w:rPr>
              <w:fldChar w:fldCharType="end"/>
            </w:r>
          </w:hyperlink>
        </w:p>
        <w:p w14:paraId="6494541A" w14:textId="1AA40A11" w:rsidR="00250684" w:rsidRDefault="00250684" w:rsidP="00250684">
          <w:pPr>
            <w:pStyle w:val="TOC1"/>
            <w:tabs>
              <w:tab w:val="clear" w:pos="9358"/>
              <w:tab w:val="right" w:leader="dot" w:pos="9639"/>
            </w:tabs>
            <w:rPr>
              <w:rFonts w:asciiTheme="minorHAnsi" w:hAnsiTheme="minorHAnsi"/>
              <w:noProof/>
              <w:sz w:val="22"/>
              <w:lang w:val="en-US"/>
            </w:rPr>
          </w:pPr>
          <w:hyperlink w:anchor="_Toc146878420" w:history="1">
            <w:r w:rsidRPr="00837B5F">
              <w:rPr>
                <w:rStyle w:val="Hyperlink"/>
                <w:noProof/>
              </w:rPr>
              <w:t>CHƯƠNG 8. CAM KẾT CỦA CÔNG TY ĐẦU TƯ</w:t>
            </w:r>
            <w:r>
              <w:rPr>
                <w:noProof/>
                <w:webHidden/>
              </w:rPr>
              <w:tab/>
            </w:r>
            <w:r>
              <w:rPr>
                <w:noProof/>
                <w:webHidden/>
              </w:rPr>
              <w:fldChar w:fldCharType="begin"/>
            </w:r>
            <w:r>
              <w:rPr>
                <w:noProof/>
                <w:webHidden/>
              </w:rPr>
              <w:instrText xml:space="preserve"> PAGEREF _Toc146878420 \h </w:instrText>
            </w:r>
            <w:r>
              <w:rPr>
                <w:noProof/>
                <w:webHidden/>
              </w:rPr>
            </w:r>
            <w:r>
              <w:rPr>
                <w:noProof/>
                <w:webHidden/>
              </w:rPr>
              <w:fldChar w:fldCharType="separate"/>
            </w:r>
            <w:r w:rsidR="00013357">
              <w:rPr>
                <w:noProof/>
                <w:webHidden/>
              </w:rPr>
              <w:t>77</w:t>
            </w:r>
            <w:r>
              <w:rPr>
                <w:noProof/>
                <w:webHidden/>
              </w:rPr>
              <w:fldChar w:fldCharType="end"/>
            </w:r>
          </w:hyperlink>
        </w:p>
        <w:p w14:paraId="6D034DFC" w14:textId="2ACD2CA4" w:rsidR="00D02B53" w:rsidRPr="00E636A3" w:rsidRDefault="007B510C" w:rsidP="00C86C58">
          <w:pPr>
            <w:tabs>
              <w:tab w:val="left" w:pos="9639"/>
              <w:tab w:val="right" w:leader="dot" w:pos="9923"/>
            </w:tabs>
            <w:spacing w:before="120" w:after="120" w:line="240" w:lineRule="auto"/>
            <w:jc w:val="both"/>
            <w:rPr>
              <w:rFonts w:cs="Times New Roman"/>
              <w:szCs w:val="26"/>
            </w:rPr>
          </w:pPr>
          <w:r w:rsidRPr="00B77CEC">
            <w:rPr>
              <w:rFonts w:cs="Times New Roman"/>
              <w:szCs w:val="26"/>
            </w:rPr>
            <w:fldChar w:fldCharType="end"/>
          </w:r>
        </w:p>
        <w:p w14:paraId="32D3A72C" w14:textId="77777777" w:rsidR="00D02B53" w:rsidRPr="00E636A3" w:rsidRDefault="00155564" w:rsidP="00125D28">
          <w:pPr>
            <w:spacing w:before="120" w:after="120" w:line="240" w:lineRule="auto"/>
            <w:rPr>
              <w:rFonts w:cs="Times New Roman"/>
              <w:szCs w:val="26"/>
            </w:rPr>
          </w:pPr>
        </w:p>
      </w:sdtContent>
    </w:sdt>
    <w:p w14:paraId="7CC108BD" w14:textId="77777777" w:rsidR="00D02B53" w:rsidRPr="00E636A3" w:rsidRDefault="00D02B53" w:rsidP="00125D28">
      <w:pPr>
        <w:spacing w:before="120" w:after="120" w:line="240" w:lineRule="auto"/>
        <w:rPr>
          <w:rFonts w:eastAsiaTheme="majorEastAsia" w:cs="Times New Roman"/>
          <w:szCs w:val="26"/>
        </w:rPr>
      </w:pPr>
      <w:bookmarkStart w:id="3" w:name="_Toc109803196"/>
      <w:r w:rsidRPr="00E636A3">
        <w:rPr>
          <w:rFonts w:cs="Times New Roman"/>
          <w:szCs w:val="26"/>
        </w:rPr>
        <w:br w:type="page"/>
      </w:r>
    </w:p>
    <w:p w14:paraId="14793EFD" w14:textId="77777777" w:rsidR="00D02B53" w:rsidRPr="00E636A3" w:rsidRDefault="00D02B53" w:rsidP="000D44B8">
      <w:pPr>
        <w:pStyle w:val="Heading1"/>
        <w:numPr>
          <w:ilvl w:val="0"/>
          <w:numId w:val="0"/>
        </w:numPr>
        <w:ind w:left="360"/>
      </w:pPr>
      <w:bookmarkStart w:id="4" w:name="_Toc139609857"/>
      <w:bookmarkStart w:id="5" w:name="_Toc146878325"/>
      <w:r w:rsidRPr="00E636A3">
        <w:lastRenderedPageBreak/>
        <w:t>DANH MỤC CÁC TỪ VÀ KÝ HIỆU VIẾT TẮT</w:t>
      </w:r>
      <w:bookmarkEnd w:id="3"/>
      <w:bookmarkEnd w:id="4"/>
      <w:bookmarkEnd w:id="5"/>
    </w:p>
    <w:p w14:paraId="2A046E0D"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BTNMT</w:t>
      </w:r>
      <w:r w:rsidRPr="00E636A3">
        <w:rPr>
          <w:rFonts w:cs="Times New Roman"/>
          <w:szCs w:val="26"/>
        </w:rPr>
        <w:tab/>
      </w:r>
      <w:r w:rsidRPr="00E636A3">
        <w:rPr>
          <w:rFonts w:cs="Times New Roman"/>
          <w:szCs w:val="26"/>
        </w:rPr>
        <w:tab/>
        <w:t xml:space="preserve">: </w:t>
      </w:r>
      <w:r w:rsidRPr="00E636A3">
        <w:rPr>
          <w:rFonts w:cs="Times New Roman"/>
          <w:szCs w:val="26"/>
        </w:rPr>
        <w:tab/>
        <w:t>Bộ Tài nguyên và Môi trường</w:t>
      </w:r>
    </w:p>
    <w:p w14:paraId="06FEBD8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BYT</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Bộ Y tế</w:t>
      </w:r>
    </w:p>
    <w:p w14:paraId="75BA48A5"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BOD</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Nhu cầu oxy sinh hóa</w:t>
      </w:r>
    </w:p>
    <w:p w14:paraId="0681E944"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BTCT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Bê tông cốt thép</w:t>
      </w:r>
    </w:p>
    <w:p w14:paraId="40DE8AF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L x W x H</w:t>
      </w:r>
      <w:r w:rsidRPr="00E636A3">
        <w:rPr>
          <w:rFonts w:cs="Times New Roman"/>
          <w:szCs w:val="26"/>
        </w:rPr>
        <w:tab/>
      </w:r>
      <w:r w:rsidRPr="00E636A3">
        <w:rPr>
          <w:rFonts w:cs="Times New Roman"/>
          <w:szCs w:val="26"/>
        </w:rPr>
        <w:tab/>
        <w:t xml:space="preserve">: </w:t>
      </w:r>
      <w:r w:rsidRPr="00E636A3">
        <w:rPr>
          <w:rFonts w:cs="Times New Roman"/>
          <w:szCs w:val="26"/>
        </w:rPr>
        <w:tab/>
        <w:t>Chiều dài x Chiều rộng x Chiều cao</w:t>
      </w:r>
    </w:p>
    <w:p w14:paraId="34867848"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COD</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Nhu cầu oxy hóa học</w:t>
      </w:r>
    </w:p>
    <w:p w14:paraId="25C1255E"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CP</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Chính phủ</w:t>
      </w:r>
    </w:p>
    <w:p w14:paraId="7DC35E5D"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CTNH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 xml:space="preserve">Chất thải nguy hại </w:t>
      </w:r>
    </w:p>
    <w:p w14:paraId="4B08001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CTR</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thải rắn</w:t>
      </w:r>
    </w:p>
    <w:p w14:paraId="0CF9026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CTRSH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thải rắn sinh hoạt</w:t>
      </w:r>
    </w:p>
    <w:p w14:paraId="47DEB15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D x 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Đường kính x Chiều cao</w:t>
      </w:r>
    </w:p>
    <w:p w14:paraId="45454039"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ĐTM</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Đánh giá tác động môi trường</w:t>
      </w:r>
    </w:p>
    <w:p w14:paraId="0CBDB5B5"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KPH</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Không phát hiện</w:t>
      </w:r>
    </w:p>
    <w:p w14:paraId="64F0A2E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KCN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Khu công nghiệp</w:t>
      </w:r>
    </w:p>
    <w:p w14:paraId="7EA6D3C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GPMT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 xml:space="preserve">Giấy phép môi trường </w:t>
      </w:r>
    </w:p>
    <w:p w14:paraId="611690C4"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Hệ thống thoát nước</w:t>
      </w:r>
    </w:p>
    <w:p w14:paraId="39BCA092"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HTTNM</w:t>
      </w:r>
      <w:r w:rsidRPr="00E636A3">
        <w:rPr>
          <w:rFonts w:cs="Times New Roman"/>
          <w:szCs w:val="26"/>
        </w:rPr>
        <w:tab/>
      </w:r>
      <w:r w:rsidRPr="00E636A3">
        <w:rPr>
          <w:rFonts w:cs="Times New Roman"/>
          <w:szCs w:val="26"/>
        </w:rPr>
        <w:tab/>
        <w:t>:</w:t>
      </w:r>
      <w:r w:rsidRPr="00E636A3">
        <w:rPr>
          <w:rFonts w:cs="Times New Roman"/>
          <w:szCs w:val="26"/>
        </w:rPr>
        <w:tab/>
        <w:t>Hệ thống thoát nước mưa</w:t>
      </w:r>
    </w:p>
    <w:p w14:paraId="1468D410"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HTTNT</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Hệ thống thoát nước thải</w:t>
      </w:r>
    </w:p>
    <w:p w14:paraId="149C272F"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HTXLNT</w:t>
      </w:r>
      <w:r w:rsidRPr="00E636A3">
        <w:rPr>
          <w:rFonts w:cs="Times New Roman"/>
          <w:szCs w:val="26"/>
        </w:rPr>
        <w:tab/>
      </w:r>
      <w:r w:rsidRPr="00E636A3">
        <w:rPr>
          <w:rFonts w:cs="Times New Roman"/>
          <w:szCs w:val="26"/>
        </w:rPr>
        <w:tab/>
        <w:t>:</w:t>
      </w:r>
      <w:r w:rsidRPr="00E636A3">
        <w:rPr>
          <w:rFonts w:cs="Times New Roman"/>
          <w:szCs w:val="26"/>
        </w:rPr>
        <w:tab/>
        <w:t>Hệ thống xử lý nước thải</w:t>
      </w:r>
    </w:p>
    <w:p w14:paraId="4597E07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NTSH</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Nước thải sinh hoạt</w:t>
      </w:r>
    </w:p>
    <w:p w14:paraId="6E8BC78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NTSX</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Nước thải sản xuất</w:t>
      </w:r>
    </w:p>
    <w:p w14:paraId="0372F8D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PCCC</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 xml:space="preserve">Phòng cháy chữa cháy </w:t>
      </w:r>
    </w:p>
    <w:p w14:paraId="6CC00AD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QCVN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Quy chuẩn Việt Nam</w:t>
      </w:r>
    </w:p>
    <w:p w14:paraId="1E6BEA2A"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SS</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Chất rắn lơ lửng</w:t>
      </w:r>
    </w:p>
    <w:p w14:paraId="2D031903"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TCXDVN</w:t>
      </w:r>
      <w:r w:rsidRPr="00E636A3">
        <w:rPr>
          <w:rFonts w:cs="Times New Roman"/>
          <w:szCs w:val="26"/>
        </w:rPr>
        <w:tab/>
      </w:r>
      <w:r w:rsidRPr="00E636A3">
        <w:rPr>
          <w:rFonts w:cs="Times New Roman"/>
          <w:szCs w:val="26"/>
        </w:rPr>
        <w:tab/>
        <w:t xml:space="preserve">: </w:t>
      </w:r>
      <w:r w:rsidRPr="00E636A3">
        <w:rPr>
          <w:rFonts w:cs="Times New Roman"/>
          <w:szCs w:val="26"/>
        </w:rPr>
        <w:tab/>
        <w:t>Tiêu chuẩn xây dựng Việt Nam</w:t>
      </w:r>
    </w:p>
    <w:p w14:paraId="6AE35411"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TCVN</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Tiêu chuẩn Việt Nam</w:t>
      </w:r>
    </w:p>
    <w:p w14:paraId="2E1CF10F"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TCVSLĐ</w:t>
      </w:r>
      <w:r w:rsidRPr="00E636A3">
        <w:rPr>
          <w:rFonts w:cs="Times New Roman"/>
          <w:szCs w:val="26"/>
        </w:rPr>
        <w:tab/>
      </w:r>
      <w:r w:rsidRPr="00E636A3">
        <w:rPr>
          <w:rFonts w:cs="Times New Roman"/>
          <w:szCs w:val="26"/>
        </w:rPr>
        <w:tab/>
        <w:t xml:space="preserve">: </w:t>
      </w:r>
      <w:r w:rsidRPr="00E636A3">
        <w:rPr>
          <w:rFonts w:cs="Times New Roman"/>
          <w:szCs w:val="26"/>
        </w:rPr>
        <w:tab/>
        <w:t>Tiêu chuẩn vệ sinh lao động</w:t>
      </w:r>
    </w:p>
    <w:p w14:paraId="2758A10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TNHH</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 xml:space="preserve">Trách nhiệm hữu hạn </w:t>
      </w:r>
    </w:p>
    <w:p w14:paraId="0E26FF9C"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UBND</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Ủy ban nhân dân</w:t>
      </w:r>
    </w:p>
    <w:p w14:paraId="42D1EF67" w14:textId="77777777" w:rsidR="00D02B53" w:rsidRPr="00E636A3" w:rsidRDefault="00D02B53" w:rsidP="00125D28">
      <w:pPr>
        <w:spacing w:before="120" w:after="120" w:line="240" w:lineRule="auto"/>
        <w:ind w:left="1985"/>
        <w:rPr>
          <w:rFonts w:cs="Times New Roman"/>
          <w:szCs w:val="26"/>
        </w:rPr>
      </w:pPr>
      <w:r w:rsidRPr="00E636A3">
        <w:rPr>
          <w:rFonts w:cs="Times New Roman"/>
          <w:szCs w:val="26"/>
        </w:rPr>
        <w:t>VOC</w:t>
      </w:r>
      <w:r w:rsidRPr="00E636A3">
        <w:rPr>
          <w:rFonts w:cs="Times New Roman"/>
          <w:szCs w:val="26"/>
        </w:rPr>
        <w:tab/>
      </w:r>
      <w:r w:rsidRPr="00E636A3">
        <w:rPr>
          <w:rFonts w:cs="Times New Roman"/>
          <w:szCs w:val="26"/>
        </w:rPr>
        <w:tab/>
      </w:r>
      <w:r w:rsidRPr="00E636A3">
        <w:rPr>
          <w:rFonts w:cs="Times New Roman"/>
          <w:szCs w:val="26"/>
        </w:rPr>
        <w:tab/>
        <w:t>:</w:t>
      </w:r>
      <w:r w:rsidRPr="00E636A3">
        <w:rPr>
          <w:rFonts w:cs="Times New Roman"/>
          <w:szCs w:val="26"/>
        </w:rPr>
        <w:tab/>
        <w:t>Chất hữu cơ dễ bay hơi</w:t>
      </w:r>
    </w:p>
    <w:p w14:paraId="72CFD3C2" w14:textId="525C87C8" w:rsidR="00D02B53" w:rsidRPr="00E636A3" w:rsidRDefault="00D02B53" w:rsidP="00125D28">
      <w:pPr>
        <w:spacing w:before="120" w:after="120" w:line="240" w:lineRule="auto"/>
        <w:ind w:left="1985"/>
        <w:rPr>
          <w:rFonts w:cs="Times New Roman"/>
          <w:szCs w:val="26"/>
        </w:rPr>
      </w:pPr>
      <w:r w:rsidRPr="00E636A3">
        <w:rPr>
          <w:rFonts w:cs="Times New Roman"/>
          <w:szCs w:val="26"/>
        </w:rPr>
        <w:t>WHO</w:t>
      </w:r>
      <w:r w:rsidRPr="00E636A3">
        <w:rPr>
          <w:rFonts w:cs="Times New Roman"/>
          <w:szCs w:val="26"/>
        </w:rPr>
        <w:tab/>
      </w:r>
      <w:r w:rsidRPr="00E636A3">
        <w:rPr>
          <w:rFonts w:cs="Times New Roman"/>
          <w:szCs w:val="26"/>
        </w:rPr>
        <w:tab/>
      </w:r>
      <w:r w:rsidRPr="00E636A3">
        <w:rPr>
          <w:rFonts w:cs="Times New Roman"/>
          <w:szCs w:val="26"/>
        </w:rPr>
        <w:tab/>
        <w:t xml:space="preserve">: </w:t>
      </w:r>
      <w:r w:rsidRPr="00E636A3">
        <w:rPr>
          <w:rFonts w:cs="Times New Roman"/>
          <w:szCs w:val="26"/>
        </w:rPr>
        <w:tab/>
        <w:t>Tổ chức y tế thế giới</w:t>
      </w:r>
    </w:p>
    <w:p w14:paraId="6E97A70E" w14:textId="77777777" w:rsidR="000E2966" w:rsidRPr="00E636A3" w:rsidRDefault="00D02B53" w:rsidP="000D44B8">
      <w:pPr>
        <w:pStyle w:val="Heading1"/>
        <w:numPr>
          <w:ilvl w:val="0"/>
          <w:numId w:val="0"/>
        </w:numPr>
        <w:rPr>
          <w:noProof/>
        </w:rPr>
      </w:pPr>
      <w:bookmarkStart w:id="6" w:name="_Toc109803197"/>
      <w:bookmarkStart w:id="7" w:name="_Toc139609858"/>
      <w:bookmarkStart w:id="8" w:name="_Toc146878326"/>
      <w:r w:rsidRPr="00E636A3">
        <w:lastRenderedPageBreak/>
        <w:t>DANH MỤC CÁC BẢNG</w:t>
      </w:r>
      <w:bookmarkEnd w:id="6"/>
      <w:bookmarkEnd w:id="7"/>
      <w:bookmarkEnd w:id="8"/>
      <w:r w:rsidRPr="00E636A3">
        <w:fldChar w:fldCharType="begin"/>
      </w:r>
      <w:r w:rsidRPr="00E636A3">
        <w:instrText xml:space="preserve"> TOC \h \z \c "Bảng" </w:instrText>
      </w:r>
      <w:r w:rsidRPr="00E636A3">
        <w:fldChar w:fldCharType="end"/>
      </w:r>
      <w:bookmarkStart w:id="9" w:name="_Toc109803198"/>
      <w:r w:rsidRPr="00E636A3">
        <w:rPr>
          <w:rFonts w:eastAsiaTheme="minorEastAsia"/>
        </w:rPr>
        <w:fldChar w:fldCharType="begin"/>
      </w:r>
      <w:r w:rsidRPr="00E636A3">
        <w:instrText xml:space="preserve"> TOC \h \z \c "Bảng" </w:instrText>
      </w:r>
      <w:r w:rsidRPr="00E636A3">
        <w:rPr>
          <w:rFonts w:eastAsiaTheme="minorEastAsia"/>
        </w:rPr>
        <w:fldChar w:fldCharType="end"/>
      </w:r>
      <w:r w:rsidR="008D3ECF" w:rsidRPr="00E636A3">
        <w:rPr>
          <w:lang w:eastAsia="en-US"/>
        </w:rPr>
        <w:fldChar w:fldCharType="begin"/>
      </w:r>
      <w:r w:rsidR="008D3ECF" w:rsidRPr="00E636A3">
        <w:instrText xml:space="preserve"> TOC \h \z \c "Bảng " </w:instrText>
      </w:r>
      <w:r w:rsidR="008D3ECF" w:rsidRPr="00E636A3">
        <w:rPr>
          <w:lang w:eastAsia="en-US"/>
        </w:rPr>
        <w:fldChar w:fldCharType="separate"/>
      </w:r>
    </w:p>
    <w:p w14:paraId="4562131B" w14:textId="77777777" w:rsidR="00250684" w:rsidRDefault="008D3ECF" w:rsidP="000E2966">
      <w:pPr>
        <w:pStyle w:val="2NDUNG"/>
        <w:jc w:val="left"/>
        <w:rPr>
          <w:noProof/>
        </w:rPr>
      </w:pPr>
      <w:r w:rsidRPr="00E636A3">
        <w:fldChar w:fldCharType="end"/>
      </w:r>
      <w:r w:rsidR="000E2966" w:rsidRPr="00E636A3">
        <w:fldChar w:fldCharType="begin"/>
      </w:r>
      <w:r w:rsidR="000E2966" w:rsidRPr="00E636A3">
        <w:instrText xml:space="preserve"> TOC \h \z \c "Bảng" </w:instrText>
      </w:r>
      <w:r w:rsidR="000E2966" w:rsidRPr="00E636A3">
        <w:fldChar w:fldCharType="separate"/>
      </w:r>
    </w:p>
    <w:p w14:paraId="5E83D244" w14:textId="38FDFF8E" w:rsidR="00250684" w:rsidRDefault="00250684">
      <w:pPr>
        <w:pStyle w:val="TableofFigures"/>
        <w:tabs>
          <w:tab w:val="right" w:leader="dot" w:pos="9642"/>
        </w:tabs>
        <w:rPr>
          <w:rFonts w:asciiTheme="minorHAnsi" w:hAnsiTheme="minorHAnsi"/>
          <w:noProof/>
          <w:sz w:val="22"/>
          <w:lang w:val="en-US"/>
        </w:rPr>
      </w:pPr>
      <w:hyperlink w:anchor="_Toc146878421" w:history="1">
        <w:r w:rsidRPr="003F34F6">
          <w:rPr>
            <w:rStyle w:val="Hyperlink"/>
            <w:noProof/>
          </w:rPr>
          <w:t>Bảng 1.1 Tọa độ móc ranh giới khu đất cơ sở</w:t>
        </w:r>
        <w:r>
          <w:rPr>
            <w:noProof/>
            <w:webHidden/>
          </w:rPr>
          <w:tab/>
        </w:r>
        <w:r>
          <w:rPr>
            <w:noProof/>
            <w:webHidden/>
          </w:rPr>
          <w:fldChar w:fldCharType="begin"/>
        </w:r>
        <w:r>
          <w:rPr>
            <w:noProof/>
            <w:webHidden/>
          </w:rPr>
          <w:instrText xml:space="preserve"> PAGEREF _Toc146878421 \h </w:instrText>
        </w:r>
        <w:r>
          <w:rPr>
            <w:noProof/>
            <w:webHidden/>
          </w:rPr>
        </w:r>
        <w:r>
          <w:rPr>
            <w:noProof/>
            <w:webHidden/>
          </w:rPr>
          <w:fldChar w:fldCharType="separate"/>
        </w:r>
        <w:r w:rsidR="00013357">
          <w:rPr>
            <w:noProof/>
            <w:webHidden/>
          </w:rPr>
          <w:t>7</w:t>
        </w:r>
        <w:r>
          <w:rPr>
            <w:noProof/>
            <w:webHidden/>
          </w:rPr>
          <w:fldChar w:fldCharType="end"/>
        </w:r>
      </w:hyperlink>
    </w:p>
    <w:p w14:paraId="02266448" w14:textId="0B86ED61" w:rsidR="00250684" w:rsidRDefault="00250684">
      <w:pPr>
        <w:pStyle w:val="TableofFigures"/>
        <w:tabs>
          <w:tab w:val="right" w:leader="dot" w:pos="9642"/>
        </w:tabs>
        <w:rPr>
          <w:rFonts w:asciiTheme="minorHAnsi" w:hAnsiTheme="minorHAnsi"/>
          <w:noProof/>
          <w:sz w:val="22"/>
          <w:lang w:val="en-US"/>
        </w:rPr>
      </w:pPr>
      <w:hyperlink w:anchor="_Toc146878422" w:history="1">
        <w:r w:rsidRPr="003F34F6">
          <w:rPr>
            <w:rStyle w:val="Hyperlink"/>
            <w:noProof/>
          </w:rPr>
          <w:t xml:space="preserve">Bảng 1.2 </w:t>
        </w:r>
        <w:r w:rsidRPr="003F34F6">
          <w:rPr>
            <w:rStyle w:val="Hyperlink"/>
            <w:bCs/>
            <w:noProof/>
          </w:rPr>
          <w:t>Công suất hoạt động của Cơ sở</w:t>
        </w:r>
        <w:r>
          <w:rPr>
            <w:noProof/>
            <w:webHidden/>
          </w:rPr>
          <w:tab/>
        </w:r>
        <w:r>
          <w:rPr>
            <w:noProof/>
            <w:webHidden/>
          </w:rPr>
          <w:fldChar w:fldCharType="begin"/>
        </w:r>
        <w:r>
          <w:rPr>
            <w:noProof/>
            <w:webHidden/>
          </w:rPr>
          <w:instrText xml:space="preserve"> PAGEREF _Toc146878422 \h </w:instrText>
        </w:r>
        <w:r>
          <w:rPr>
            <w:noProof/>
            <w:webHidden/>
          </w:rPr>
        </w:r>
        <w:r>
          <w:rPr>
            <w:noProof/>
            <w:webHidden/>
          </w:rPr>
          <w:fldChar w:fldCharType="separate"/>
        </w:r>
        <w:r w:rsidR="00013357">
          <w:rPr>
            <w:noProof/>
            <w:webHidden/>
          </w:rPr>
          <w:t>11</w:t>
        </w:r>
        <w:r>
          <w:rPr>
            <w:noProof/>
            <w:webHidden/>
          </w:rPr>
          <w:fldChar w:fldCharType="end"/>
        </w:r>
      </w:hyperlink>
    </w:p>
    <w:p w14:paraId="15E1CF03" w14:textId="7C067455" w:rsidR="00250684" w:rsidRDefault="00250684">
      <w:pPr>
        <w:pStyle w:val="TableofFigures"/>
        <w:tabs>
          <w:tab w:val="right" w:leader="dot" w:pos="9642"/>
        </w:tabs>
        <w:rPr>
          <w:rFonts w:asciiTheme="minorHAnsi" w:hAnsiTheme="minorHAnsi"/>
          <w:noProof/>
          <w:sz w:val="22"/>
          <w:lang w:val="en-US"/>
        </w:rPr>
      </w:pPr>
      <w:hyperlink w:anchor="_Toc146878423" w:history="1">
        <w:r w:rsidRPr="003F34F6">
          <w:rPr>
            <w:rStyle w:val="Hyperlink"/>
            <w:noProof/>
          </w:rPr>
          <w:t>Bảng 1.3 Các hạng mục công trình xây dựng của Cơ sở</w:t>
        </w:r>
        <w:r>
          <w:rPr>
            <w:noProof/>
            <w:webHidden/>
          </w:rPr>
          <w:tab/>
        </w:r>
        <w:r>
          <w:rPr>
            <w:noProof/>
            <w:webHidden/>
          </w:rPr>
          <w:fldChar w:fldCharType="begin"/>
        </w:r>
        <w:r>
          <w:rPr>
            <w:noProof/>
            <w:webHidden/>
          </w:rPr>
          <w:instrText xml:space="preserve"> PAGEREF _Toc146878423 \h </w:instrText>
        </w:r>
        <w:r>
          <w:rPr>
            <w:noProof/>
            <w:webHidden/>
          </w:rPr>
        </w:r>
        <w:r>
          <w:rPr>
            <w:noProof/>
            <w:webHidden/>
          </w:rPr>
          <w:fldChar w:fldCharType="separate"/>
        </w:r>
        <w:r w:rsidR="00013357">
          <w:rPr>
            <w:noProof/>
            <w:webHidden/>
          </w:rPr>
          <w:t>11</w:t>
        </w:r>
        <w:r>
          <w:rPr>
            <w:noProof/>
            <w:webHidden/>
          </w:rPr>
          <w:fldChar w:fldCharType="end"/>
        </w:r>
      </w:hyperlink>
    </w:p>
    <w:p w14:paraId="12CF6A0E" w14:textId="754F5E68" w:rsidR="00250684" w:rsidRDefault="00250684">
      <w:pPr>
        <w:pStyle w:val="TableofFigures"/>
        <w:tabs>
          <w:tab w:val="right" w:leader="dot" w:pos="9642"/>
        </w:tabs>
        <w:rPr>
          <w:rFonts w:asciiTheme="minorHAnsi" w:hAnsiTheme="minorHAnsi"/>
          <w:noProof/>
          <w:sz w:val="22"/>
          <w:lang w:val="en-US"/>
        </w:rPr>
      </w:pPr>
      <w:hyperlink w:anchor="_Toc146878424" w:history="1">
        <w:r w:rsidRPr="003F34F6">
          <w:rPr>
            <w:rStyle w:val="Hyperlink"/>
            <w:noProof/>
          </w:rPr>
          <w:t>Bảng 1.4 Danh mục các máy móc thiết bị sử dụng tại Cơ sở</w:t>
        </w:r>
        <w:r>
          <w:rPr>
            <w:noProof/>
            <w:webHidden/>
          </w:rPr>
          <w:tab/>
        </w:r>
        <w:r>
          <w:rPr>
            <w:noProof/>
            <w:webHidden/>
          </w:rPr>
          <w:fldChar w:fldCharType="begin"/>
        </w:r>
        <w:r>
          <w:rPr>
            <w:noProof/>
            <w:webHidden/>
          </w:rPr>
          <w:instrText xml:space="preserve"> PAGEREF _Toc146878424 \h </w:instrText>
        </w:r>
        <w:r>
          <w:rPr>
            <w:noProof/>
            <w:webHidden/>
          </w:rPr>
        </w:r>
        <w:r>
          <w:rPr>
            <w:noProof/>
            <w:webHidden/>
          </w:rPr>
          <w:fldChar w:fldCharType="separate"/>
        </w:r>
        <w:r w:rsidR="00013357">
          <w:rPr>
            <w:noProof/>
            <w:webHidden/>
          </w:rPr>
          <w:t>17</w:t>
        </w:r>
        <w:r>
          <w:rPr>
            <w:noProof/>
            <w:webHidden/>
          </w:rPr>
          <w:fldChar w:fldCharType="end"/>
        </w:r>
      </w:hyperlink>
    </w:p>
    <w:p w14:paraId="3A245BE6" w14:textId="063EBD55" w:rsidR="00250684" w:rsidRDefault="00250684">
      <w:pPr>
        <w:pStyle w:val="TableofFigures"/>
        <w:tabs>
          <w:tab w:val="right" w:leader="dot" w:pos="9642"/>
        </w:tabs>
        <w:rPr>
          <w:rFonts w:asciiTheme="minorHAnsi" w:hAnsiTheme="minorHAnsi"/>
          <w:noProof/>
          <w:sz w:val="22"/>
          <w:lang w:val="en-US"/>
        </w:rPr>
      </w:pPr>
      <w:hyperlink w:anchor="_Toc146878425" w:history="1">
        <w:r w:rsidRPr="003F34F6">
          <w:rPr>
            <w:rStyle w:val="Hyperlink"/>
            <w:noProof/>
          </w:rPr>
          <w:t>Bảng 1.5 Sản phẩm của Cơ sở</w:t>
        </w:r>
        <w:r>
          <w:rPr>
            <w:noProof/>
            <w:webHidden/>
          </w:rPr>
          <w:tab/>
        </w:r>
        <w:r>
          <w:rPr>
            <w:noProof/>
            <w:webHidden/>
          </w:rPr>
          <w:fldChar w:fldCharType="begin"/>
        </w:r>
        <w:r>
          <w:rPr>
            <w:noProof/>
            <w:webHidden/>
          </w:rPr>
          <w:instrText xml:space="preserve"> PAGEREF _Toc146878425 \h </w:instrText>
        </w:r>
        <w:r>
          <w:rPr>
            <w:noProof/>
            <w:webHidden/>
          </w:rPr>
        </w:r>
        <w:r>
          <w:rPr>
            <w:noProof/>
            <w:webHidden/>
          </w:rPr>
          <w:fldChar w:fldCharType="separate"/>
        </w:r>
        <w:r w:rsidR="00013357">
          <w:rPr>
            <w:noProof/>
            <w:webHidden/>
          </w:rPr>
          <w:t>18</w:t>
        </w:r>
        <w:r>
          <w:rPr>
            <w:noProof/>
            <w:webHidden/>
          </w:rPr>
          <w:fldChar w:fldCharType="end"/>
        </w:r>
      </w:hyperlink>
    </w:p>
    <w:p w14:paraId="1FE664F7" w14:textId="763F2FAA" w:rsidR="00250684" w:rsidRDefault="00250684">
      <w:pPr>
        <w:pStyle w:val="TableofFigures"/>
        <w:tabs>
          <w:tab w:val="right" w:leader="dot" w:pos="9642"/>
        </w:tabs>
        <w:rPr>
          <w:rFonts w:asciiTheme="minorHAnsi" w:hAnsiTheme="minorHAnsi"/>
          <w:noProof/>
          <w:sz w:val="22"/>
          <w:lang w:val="en-US"/>
        </w:rPr>
      </w:pPr>
      <w:hyperlink w:anchor="_Toc146878426" w:history="1">
        <w:r w:rsidRPr="003F34F6">
          <w:rPr>
            <w:rStyle w:val="Hyperlink"/>
            <w:noProof/>
          </w:rPr>
          <w:t>Bảng 1.6 Nhu cầu sử dụng nguyên liệu của Cơ sở</w:t>
        </w:r>
        <w:r>
          <w:rPr>
            <w:noProof/>
            <w:webHidden/>
          </w:rPr>
          <w:tab/>
        </w:r>
        <w:r>
          <w:rPr>
            <w:noProof/>
            <w:webHidden/>
          </w:rPr>
          <w:fldChar w:fldCharType="begin"/>
        </w:r>
        <w:r>
          <w:rPr>
            <w:noProof/>
            <w:webHidden/>
          </w:rPr>
          <w:instrText xml:space="preserve"> PAGEREF _Toc146878426 \h </w:instrText>
        </w:r>
        <w:r>
          <w:rPr>
            <w:noProof/>
            <w:webHidden/>
          </w:rPr>
        </w:r>
        <w:r>
          <w:rPr>
            <w:noProof/>
            <w:webHidden/>
          </w:rPr>
          <w:fldChar w:fldCharType="separate"/>
        </w:r>
        <w:r w:rsidR="00013357">
          <w:rPr>
            <w:noProof/>
            <w:webHidden/>
          </w:rPr>
          <w:t>19</w:t>
        </w:r>
        <w:r>
          <w:rPr>
            <w:noProof/>
            <w:webHidden/>
          </w:rPr>
          <w:fldChar w:fldCharType="end"/>
        </w:r>
      </w:hyperlink>
    </w:p>
    <w:p w14:paraId="64BC2C79" w14:textId="39DCD8C2" w:rsidR="00250684" w:rsidRDefault="00250684">
      <w:pPr>
        <w:pStyle w:val="TableofFigures"/>
        <w:tabs>
          <w:tab w:val="right" w:leader="dot" w:pos="9642"/>
        </w:tabs>
        <w:rPr>
          <w:rFonts w:asciiTheme="minorHAnsi" w:hAnsiTheme="minorHAnsi"/>
          <w:noProof/>
          <w:sz w:val="22"/>
          <w:lang w:val="en-US"/>
        </w:rPr>
      </w:pPr>
      <w:hyperlink w:anchor="_Toc146878427" w:history="1">
        <w:r w:rsidRPr="003F34F6">
          <w:rPr>
            <w:rStyle w:val="Hyperlink"/>
            <w:noProof/>
          </w:rPr>
          <w:t>Bảng 1.7 Cân bằng vật chất giữa khối lượng nguyên liệu đầu vào và khối lượng chất thải tại Cơ sở</w:t>
        </w:r>
        <w:r>
          <w:rPr>
            <w:noProof/>
            <w:webHidden/>
          </w:rPr>
          <w:tab/>
        </w:r>
        <w:r>
          <w:rPr>
            <w:noProof/>
            <w:webHidden/>
          </w:rPr>
          <w:fldChar w:fldCharType="begin"/>
        </w:r>
        <w:r>
          <w:rPr>
            <w:noProof/>
            <w:webHidden/>
          </w:rPr>
          <w:instrText xml:space="preserve"> PAGEREF _Toc146878427 \h </w:instrText>
        </w:r>
        <w:r>
          <w:rPr>
            <w:noProof/>
            <w:webHidden/>
          </w:rPr>
        </w:r>
        <w:r>
          <w:rPr>
            <w:noProof/>
            <w:webHidden/>
          </w:rPr>
          <w:fldChar w:fldCharType="separate"/>
        </w:r>
        <w:r w:rsidR="00013357">
          <w:rPr>
            <w:noProof/>
            <w:webHidden/>
          </w:rPr>
          <w:t>19</w:t>
        </w:r>
        <w:r>
          <w:rPr>
            <w:noProof/>
            <w:webHidden/>
          </w:rPr>
          <w:fldChar w:fldCharType="end"/>
        </w:r>
      </w:hyperlink>
    </w:p>
    <w:p w14:paraId="22030882" w14:textId="52B25AAF" w:rsidR="00250684" w:rsidRDefault="00250684">
      <w:pPr>
        <w:pStyle w:val="TableofFigures"/>
        <w:tabs>
          <w:tab w:val="right" w:leader="dot" w:pos="9642"/>
        </w:tabs>
        <w:rPr>
          <w:rFonts w:asciiTheme="minorHAnsi" w:hAnsiTheme="minorHAnsi"/>
          <w:noProof/>
          <w:sz w:val="22"/>
          <w:lang w:val="en-US"/>
        </w:rPr>
      </w:pPr>
      <w:hyperlink w:anchor="_Toc146878428" w:history="1">
        <w:r w:rsidRPr="003F34F6">
          <w:rPr>
            <w:rStyle w:val="Hyperlink"/>
            <w:noProof/>
          </w:rPr>
          <w:t>Bảng 1.8 Danh mục hóa chất xử lý nước thải</w:t>
        </w:r>
        <w:r>
          <w:rPr>
            <w:noProof/>
            <w:webHidden/>
          </w:rPr>
          <w:tab/>
        </w:r>
        <w:r>
          <w:rPr>
            <w:noProof/>
            <w:webHidden/>
          </w:rPr>
          <w:fldChar w:fldCharType="begin"/>
        </w:r>
        <w:r>
          <w:rPr>
            <w:noProof/>
            <w:webHidden/>
          </w:rPr>
          <w:instrText xml:space="preserve"> PAGEREF _Toc146878428 \h </w:instrText>
        </w:r>
        <w:r>
          <w:rPr>
            <w:noProof/>
            <w:webHidden/>
          </w:rPr>
        </w:r>
        <w:r>
          <w:rPr>
            <w:noProof/>
            <w:webHidden/>
          </w:rPr>
          <w:fldChar w:fldCharType="separate"/>
        </w:r>
        <w:r w:rsidR="00013357">
          <w:rPr>
            <w:noProof/>
            <w:webHidden/>
          </w:rPr>
          <w:t>19</w:t>
        </w:r>
        <w:r>
          <w:rPr>
            <w:noProof/>
            <w:webHidden/>
          </w:rPr>
          <w:fldChar w:fldCharType="end"/>
        </w:r>
      </w:hyperlink>
    </w:p>
    <w:p w14:paraId="696A21F0" w14:textId="090ADD9C" w:rsidR="00250684" w:rsidRDefault="00250684">
      <w:pPr>
        <w:pStyle w:val="TableofFigures"/>
        <w:tabs>
          <w:tab w:val="right" w:leader="dot" w:pos="9642"/>
        </w:tabs>
        <w:rPr>
          <w:rFonts w:asciiTheme="minorHAnsi" w:hAnsiTheme="minorHAnsi"/>
          <w:noProof/>
          <w:sz w:val="22"/>
          <w:lang w:val="en-US"/>
        </w:rPr>
      </w:pPr>
      <w:hyperlink w:anchor="_Toc146878429" w:history="1">
        <w:r w:rsidRPr="003F34F6">
          <w:rPr>
            <w:rStyle w:val="Hyperlink"/>
            <w:noProof/>
          </w:rPr>
          <w:t>Bảng 1.9</w:t>
        </w:r>
        <w:r w:rsidRPr="003F34F6">
          <w:rPr>
            <w:rStyle w:val="Hyperlink"/>
            <w:noProof/>
            <w:lang w:val="nl-NL"/>
          </w:rPr>
          <w:t xml:space="preserve"> Nhu cầu sử dụng nước tại cơ sở</w:t>
        </w:r>
        <w:r>
          <w:rPr>
            <w:noProof/>
            <w:webHidden/>
          </w:rPr>
          <w:tab/>
        </w:r>
        <w:r>
          <w:rPr>
            <w:noProof/>
            <w:webHidden/>
          </w:rPr>
          <w:fldChar w:fldCharType="begin"/>
        </w:r>
        <w:r>
          <w:rPr>
            <w:noProof/>
            <w:webHidden/>
          </w:rPr>
          <w:instrText xml:space="preserve"> PAGEREF _Toc146878429 \h </w:instrText>
        </w:r>
        <w:r>
          <w:rPr>
            <w:noProof/>
            <w:webHidden/>
          </w:rPr>
        </w:r>
        <w:r>
          <w:rPr>
            <w:noProof/>
            <w:webHidden/>
          </w:rPr>
          <w:fldChar w:fldCharType="separate"/>
        </w:r>
        <w:r w:rsidR="00013357">
          <w:rPr>
            <w:noProof/>
            <w:webHidden/>
          </w:rPr>
          <w:t>20</w:t>
        </w:r>
        <w:r>
          <w:rPr>
            <w:noProof/>
            <w:webHidden/>
          </w:rPr>
          <w:fldChar w:fldCharType="end"/>
        </w:r>
      </w:hyperlink>
    </w:p>
    <w:p w14:paraId="27A4F5AA" w14:textId="5482C4B7" w:rsidR="00250684" w:rsidRDefault="00250684">
      <w:pPr>
        <w:pStyle w:val="TableofFigures"/>
        <w:tabs>
          <w:tab w:val="right" w:leader="dot" w:pos="9642"/>
        </w:tabs>
        <w:rPr>
          <w:rFonts w:asciiTheme="minorHAnsi" w:hAnsiTheme="minorHAnsi"/>
          <w:noProof/>
          <w:sz w:val="22"/>
          <w:lang w:val="en-US"/>
        </w:rPr>
      </w:pPr>
      <w:hyperlink w:anchor="_Toc146878430" w:history="1">
        <w:r w:rsidRPr="003F34F6">
          <w:rPr>
            <w:rStyle w:val="Hyperlink"/>
            <w:noProof/>
          </w:rPr>
          <w:t>Bảng 1.10</w:t>
        </w:r>
        <w:r w:rsidRPr="003F34F6">
          <w:rPr>
            <w:rStyle w:val="Hyperlink"/>
            <w:noProof/>
            <w:lang w:val="nl-NL"/>
          </w:rPr>
          <w:t xml:space="preserve"> Định mức sử dụng nước cho từng công đoạn sản xuất</w:t>
        </w:r>
        <w:r>
          <w:rPr>
            <w:noProof/>
            <w:webHidden/>
          </w:rPr>
          <w:tab/>
        </w:r>
        <w:r>
          <w:rPr>
            <w:noProof/>
            <w:webHidden/>
          </w:rPr>
          <w:fldChar w:fldCharType="begin"/>
        </w:r>
        <w:r>
          <w:rPr>
            <w:noProof/>
            <w:webHidden/>
          </w:rPr>
          <w:instrText xml:space="preserve"> PAGEREF _Toc146878430 \h </w:instrText>
        </w:r>
        <w:r>
          <w:rPr>
            <w:noProof/>
            <w:webHidden/>
          </w:rPr>
        </w:r>
        <w:r>
          <w:rPr>
            <w:noProof/>
            <w:webHidden/>
          </w:rPr>
          <w:fldChar w:fldCharType="separate"/>
        </w:r>
        <w:r w:rsidR="00013357">
          <w:rPr>
            <w:noProof/>
            <w:webHidden/>
          </w:rPr>
          <w:t>21</w:t>
        </w:r>
        <w:r>
          <w:rPr>
            <w:noProof/>
            <w:webHidden/>
          </w:rPr>
          <w:fldChar w:fldCharType="end"/>
        </w:r>
      </w:hyperlink>
    </w:p>
    <w:p w14:paraId="7E714FCC" w14:textId="179D94FA" w:rsidR="00250684" w:rsidRDefault="00250684">
      <w:pPr>
        <w:pStyle w:val="TableofFigures"/>
        <w:tabs>
          <w:tab w:val="right" w:leader="dot" w:pos="9642"/>
        </w:tabs>
        <w:rPr>
          <w:rFonts w:asciiTheme="minorHAnsi" w:hAnsiTheme="minorHAnsi"/>
          <w:noProof/>
          <w:sz w:val="22"/>
          <w:lang w:val="en-US"/>
        </w:rPr>
      </w:pPr>
      <w:hyperlink w:anchor="_Toc146878431" w:history="1">
        <w:r w:rsidRPr="003F34F6">
          <w:rPr>
            <w:rStyle w:val="Hyperlink"/>
            <w:noProof/>
          </w:rPr>
          <w:t>Bảng 1.11 Tóm tắt các công trình, biên pháp bảo vệ môi trường tại cơ sở</w:t>
        </w:r>
        <w:r>
          <w:rPr>
            <w:noProof/>
            <w:webHidden/>
          </w:rPr>
          <w:tab/>
        </w:r>
        <w:r>
          <w:rPr>
            <w:noProof/>
            <w:webHidden/>
          </w:rPr>
          <w:fldChar w:fldCharType="begin"/>
        </w:r>
        <w:r>
          <w:rPr>
            <w:noProof/>
            <w:webHidden/>
          </w:rPr>
          <w:instrText xml:space="preserve"> PAGEREF _Toc146878431 \h </w:instrText>
        </w:r>
        <w:r>
          <w:rPr>
            <w:noProof/>
            <w:webHidden/>
          </w:rPr>
        </w:r>
        <w:r>
          <w:rPr>
            <w:noProof/>
            <w:webHidden/>
          </w:rPr>
          <w:fldChar w:fldCharType="separate"/>
        </w:r>
        <w:r w:rsidR="00013357">
          <w:rPr>
            <w:noProof/>
            <w:webHidden/>
          </w:rPr>
          <w:t>23</w:t>
        </w:r>
        <w:r>
          <w:rPr>
            <w:noProof/>
            <w:webHidden/>
          </w:rPr>
          <w:fldChar w:fldCharType="end"/>
        </w:r>
      </w:hyperlink>
    </w:p>
    <w:p w14:paraId="5C0F4B88" w14:textId="3B0F10D8" w:rsidR="00250684" w:rsidRDefault="00250684">
      <w:pPr>
        <w:pStyle w:val="TableofFigures"/>
        <w:tabs>
          <w:tab w:val="right" w:leader="dot" w:pos="9642"/>
        </w:tabs>
        <w:rPr>
          <w:rFonts w:asciiTheme="minorHAnsi" w:hAnsiTheme="minorHAnsi"/>
          <w:noProof/>
          <w:sz w:val="22"/>
          <w:lang w:val="en-US"/>
        </w:rPr>
      </w:pPr>
      <w:hyperlink w:anchor="_Toc146878432" w:history="1">
        <w:r w:rsidRPr="003F34F6">
          <w:rPr>
            <w:rStyle w:val="Hyperlink"/>
            <w:noProof/>
          </w:rPr>
          <w:t>Bảng 3.1 Thông số kỹ thuật của hệ thống xử lý nước thải</w:t>
        </w:r>
        <w:r>
          <w:rPr>
            <w:noProof/>
            <w:webHidden/>
          </w:rPr>
          <w:tab/>
        </w:r>
        <w:r>
          <w:rPr>
            <w:noProof/>
            <w:webHidden/>
          </w:rPr>
          <w:fldChar w:fldCharType="begin"/>
        </w:r>
        <w:r>
          <w:rPr>
            <w:noProof/>
            <w:webHidden/>
          </w:rPr>
          <w:instrText xml:space="preserve"> PAGEREF _Toc146878432 \h </w:instrText>
        </w:r>
        <w:r>
          <w:rPr>
            <w:noProof/>
            <w:webHidden/>
          </w:rPr>
        </w:r>
        <w:r>
          <w:rPr>
            <w:noProof/>
            <w:webHidden/>
          </w:rPr>
          <w:fldChar w:fldCharType="separate"/>
        </w:r>
        <w:r w:rsidR="00013357">
          <w:rPr>
            <w:noProof/>
            <w:webHidden/>
          </w:rPr>
          <w:t>32</w:t>
        </w:r>
        <w:r>
          <w:rPr>
            <w:noProof/>
            <w:webHidden/>
          </w:rPr>
          <w:fldChar w:fldCharType="end"/>
        </w:r>
      </w:hyperlink>
    </w:p>
    <w:p w14:paraId="51D17526" w14:textId="1C37CA5E" w:rsidR="00250684" w:rsidRDefault="00250684">
      <w:pPr>
        <w:pStyle w:val="TableofFigures"/>
        <w:tabs>
          <w:tab w:val="right" w:leader="dot" w:pos="9642"/>
        </w:tabs>
        <w:rPr>
          <w:rFonts w:asciiTheme="minorHAnsi" w:hAnsiTheme="minorHAnsi"/>
          <w:noProof/>
          <w:sz w:val="22"/>
          <w:lang w:val="en-US"/>
        </w:rPr>
      </w:pPr>
      <w:hyperlink w:anchor="_Toc146878433" w:history="1">
        <w:r w:rsidRPr="003F34F6">
          <w:rPr>
            <w:rStyle w:val="Hyperlink"/>
            <w:noProof/>
          </w:rPr>
          <w:t>Bảng 3.2 Danh mục máy móc thiết bị của HTXLNT công suất 2.800 m</w:t>
        </w:r>
        <w:r w:rsidRPr="003F34F6">
          <w:rPr>
            <w:rStyle w:val="Hyperlink"/>
            <w:noProof/>
            <w:vertAlign w:val="superscript"/>
          </w:rPr>
          <w:t>3</w:t>
        </w:r>
        <w:r w:rsidRPr="003F34F6">
          <w:rPr>
            <w:rStyle w:val="Hyperlink"/>
            <w:noProof/>
          </w:rPr>
          <w:t>/ngày.đêm</w:t>
        </w:r>
        <w:r>
          <w:rPr>
            <w:noProof/>
            <w:webHidden/>
          </w:rPr>
          <w:tab/>
        </w:r>
        <w:r>
          <w:rPr>
            <w:noProof/>
            <w:webHidden/>
          </w:rPr>
          <w:fldChar w:fldCharType="begin"/>
        </w:r>
        <w:r>
          <w:rPr>
            <w:noProof/>
            <w:webHidden/>
          </w:rPr>
          <w:instrText xml:space="preserve"> PAGEREF _Toc146878433 \h </w:instrText>
        </w:r>
        <w:r>
          <w:rPr>
            <w:noProof/>
            <w:webHidden/>
          </w:rPr>
        </w:r>
        <w:r>
          <w:rPr>
            <w:noProof/>
            <w:webHidden/>
          </w:rPr>
          <w:fldChar w:fldCharType="separate"/>
        </w:r>
        <w:r w:rsidR="00013357">
          <w:rPr>
            <w:noProof/>
            <w:webHidden/>
          </w:rPr>
          <w:t>34</w:t>
        </w:r>
        <w:r>
          <w:rPr>
            <w:noProof/>
            <w:webHidden/>
          </w:rPr>
          <w:fldChar w:fldCharType="end"/>
        </w:r>
      </w:hyperlink>
    </w:p>
    <w:p w14:paraId="6B881D5A" w14:textId="7EFB2462" w:rsidR="00250684" w:rsidRDefault="00250684">
      <w:pPr>
        <w:pStyle w:val="TableofFigures"/>
        <w:tabs>
          <w:tab w:val="right" w:leader="dot" w:pos="9642"/>
        </w:tabs>
        <w:rPr>
          <w:rFonts w:asciiTheme="minorHAnsi" w:hAnsiTheme="minorHAnsi"/>
          <w:noProof/>
          <w:sz w:val="22"/>
          <w:lang w:val="en-US"/>
        </w:rPr>
      </w:pPr>
      <w:hyperlink w:anchor="_Toc146878434" w:history="1">
        <w:r w:rsidRPr="003F34F6">
          <w:rPr>
            <w:rStyle w:val="Hyperlink"/>
            <w:noProof/>
          </w:rPr>
          <w:t xml:space="preserve">Bảng 3.3 </w:t>
        </w:r>
        <w:r w:rsidRPr="003F34F6">
          <w:rPr>
            <w:rStyle w:val="Hyperlink"/>
            <w:rFonts w:eastAsia="Batang"/>
            <w:noProof/>
            <w:lang w:eastAsia="ko-KR"/>
          </w:rPr>
          <w:t>Thông</w:t>
        </w:r>
        <w:r w:rsidRPr="003F34F6">
          <w:rPr>
            <w:rStyle w:val="Hyperlink"/>
            <w:noProof/>
          </w:rPr>
          <w:t xml:space="preserve"> số kỹ thuật hệ thống xử lý bụi lò đốt nhiên liệu (nhiên liệu chính là biogas, nhiên liệu dự phòng là củi và than đá) vận hành lò dầu tải nhiệt</w:t>
        </w:r>
        <w:r>
          <w:rPr>
            <w:noProof/>
            <w:webHidden/>
          </w:rPr>
          <w:tab/>
        </w:r>
        <w:r>
          <w:rPr>
            <w:noProof/>
            <w:webHidden/>
          </w:rPr>
          <w:fldChar w:fldCharType="begin"/>
        </w:r>
        <w:r>
          <w:rPr>
            <w:noProof/>
            <w:webHidden/>
          </w:rPr>
          <w:instrText xml:space="preserve"> PAGEREF _Toc146878434 \h </w:instrText>
        </w:r>
        <w:r>
          <w:rPr>
            <w:noProof/>
            <w:webHidden/>
          </w:rPr>
        </w:r>
        <w:r>
          <w:rPr>
            <w:noProof/>
            <w:webHidden/>
          </w:rPr>
          <w:fldChar w:fldCharType="separate"/>
        </w:r>
        <w:r w:rsidR="00013357">
          <w:rPr>
            <w:noProof/>
            <w:webHidden/>
          </w:rPr>
          <w:t>42</w:t>
        </w:r>
        <w:r>
          <w:rPr>
            <w:noProof/>
            <w:webHidden/>
          </w:rPr>
          <w:fldChar w:fldCharType="end"/>
        </w:r>
      </w:hyperlink>
    </w:p>
    <w:p w14:paraId="5FDAEAC6" w14:textId="0973221A" w:rsidR="00250684" w:rsidRDefault="00250684">
      <w:pPr>
        <w:pStyle w:val="TableofFigures"/>
        <w:tabs>
          <w:tab w:val="right" w:leader="dot" w:pos="9642"/>
        </w:tabs>
        <w:rPr>
          <w:rFonts w:asciiTheme="minorHAnsi" w:hAnsiTheme="minorHAnsi"/>
          <w:noProof/>
          <w:sz w:val="22"/>
          <w:lang w:val="en-US"/>
        </w:rPr>
      </w:pPr>
      <w:hyperlink w:anchor="_Toc146878435" w:history="1">
        <w:r w:rsidRPr="003F34F6">
          <w:rPr>
            <w:rStyle w:val="Hyperlink"/>
            <w:noProof/>
          </w:rPr>
          <w:t>Bảng 3.4 Khối lượng các loại chất thải rắn công nghiệp thông thường</w:t>
        </w:r>
        <w:r>
          <w:rPr>
            <w:noProof/>
            <w:webHidden/>
          </w:rPr>
          <w:tab/>
        </w:r>
        <w:r>
          <w:rPr>
            <w:noProof/>
            <w:webHidden/>
          </w:rPr>
          <w:fldChar w:fldCharType="begin"/>
        </w:r>
        <w:r>
          <w:rPr>
            <w:noProof/>
            <w:webHidden/>
          </w:rPr>
          <w:instrText xml:space="preserve"> PAGEREF _Toc146878435 \h </w:instrText>
        </w:r>
        <w:r>
          <w:rPr>
            <w:noProof/>
            <w:webHidden/>
          </w:rPr>
        </w:r>
        <w:r>
          <w:rPr>
            <w:noProof/>
            <w:webHidden/>
          </w:rPr>
          <w:fldChar w:fldCharType="separate"/>
        </w:r>
        <w:r w:rsidR="00013357">
          <w:rPr>
            <w:noProof/>
            <w:webHidden/>
          </w:rPr>
          <w:t>45</w:t>
        </w:r>
        <w:r>
          <w:rPr>
            <w:noProof/>
            <w:webHidden/>
          </w:rPr>
          <w:fldChar w:fldCharType="end"/>
        </w:r>
      </w:hyperlink>
    </w:p>
    <w:p w14:paraId="6C6D891D" w14:textId="2EBD4B20" w:rsidR="00250684" w:rsidRDefault="00250684">
      <w:pPr>
        <w:pStyle w:val="TableofFigures"/>
        <w:tabs>
          <w:tab w:val="right" w:leader="dot" w:pos="9642"/>
        </w:tabs>
        <w:rPr>
          <w:rFonts w:asciiTheme="minorHAnsi" w:hAnsiTheme="minorHAnsi"/>
          <w:noProof/>
          <w:sz w:val="22"/>
          <w:lang w:val="en-US"/>
        </w:rPr>
      </w:pPr>
      <w:hyperlink w:anchor="_Toc146878436" w:history="1">
        <w:r w:rsidRPr="003F34F6">
          <w:rPr>
            <w:rStyle w:val="Hyperlink"/>
            <w:noProof/>
          </w:rPr>
          <w:t>Bảng 3.5 Thành phần, khối lượng chất thải nguy hại phát sinh tại Cơ sở</w:t>
        </w:r>
        <w:r>
          <w:rPr>
            <w:noProof/>
            <w:webHidden/>
          </w:rPr>
          <w:tab/>
        </w:r>
        <w:r>
          <w:rPr>
            <w:noProof/>
            <w:webHidden/>
          </w:rPr>
          <w:fldChar w:fldCharType="begin"/>
        </w:r>
        <w:r>
          <w:rPr>
            <w:noProof/>
            <w:webHidden/>
          </w:rPr>
          <w:instrText xml:space="preserve"> PAGEREF _Toc146878436 \h </w:instrText>
        </w:r>
        <w:r>
          <w:rPr>
            <w:noProof/>
            <w:webHidden/>
          </w:rPr>
        </w:r>
        <w:r>
          <w:rPr>
            <w:noProof/>
            <w:webHidden/>
          </w:rPr>
          <w:fldChar w:fldCharType="separate"/>
        </w:r>
        <w:r w:rsidR="00013357">
          <w:rPr>
            <w:noProof/>
            <w:webHidden/>
          </w:rPr>
          <w:t>45</w:t>
        </w:r>
        <w:r>
          <w:rPr>
            <w:noProof/>
            <w:webHidden/>
          </w:rPr>
          <w:fldChar w:fldCharType="end"/>
        </w:r>
      </w:hyperlink>
    </w:p>
    <w:p w14:paraId="41321FE9" w14:textId="75526E6D" w:rsidR="00250684" w:rsidRDefault="00250684">
      <w:pPr>
        <w:pStyle w:val="TableofFigures"/>
        <w:tabs>
          <w:tab w:val="right" w:leader="dot" w:pos="9642"/>
        </w:tabs>
        <w:rPr>
          <w:rFonts w:asciiTheme="minorHAnsi" w:hAnsiTheme="minorHAnsi"/>
          <w:noProof/>
          <w:sz w:val="22"/>
          <w:lang w:val="en-US"/>
        </w:rPr>
      </w:pPr>
      <w:hyperlink w:anchor="_Toc146878437" w:history="1">
        <w:r w:rsidRPr="003F34F6">
          <w:rPr>
            <w:rStyle w:val="Hyperlink"/>
            <w:noProof/>
          </w:rPr>
          <w:t>Bảng 3.6 Bảng phân công trách nhiệm từng bộ phận</w:t>
        </w:r>
        <w:r>
          <w:rPr>
            <w:noProof/>
            <w:webHidden/>
          </w:rPr>
          <w:tab/>
        </w:r>
        <w:r>
          <w:rPr>
            <w:noProof/>
            <w:webHidden/>
          </w:rPr>
          <w:fldChar w:fldCharType="begin"/>
        </w:r>
        <w:r>
          <w:rPr>
            <w:noProof/>
            <w:webHidden/>
          </w:rPr>
          <w:instrText xml:space="preserve"> PAGEREF _Toc146878437 \h </w:instrText>
        </w:r>
        <w:r>
          <w:rPr>
            <w:noProof/>
            <w:webHidden/>
          </w:rPr>
        </w:r>
        <w:r>
          <w:rPr>
            <w:noProof/>
            <w:webHidden/>
          </w:rPr>
          <w:fldChar w:fldCharType="separate"/>
        </w:r>
        <w:r w:rsidR="00013357">
          <w:rPr>
            <w:noProof/>
            <w:webHidden/>
          </w:rPr>
          <w:t>51</w:t>
        </w:r>
        <w:r>
          <w:rPr>
            <w:noProof/>
            <w:webHidden/>
          </w:rPr>
          <w:fldChar w:fldCharType="end"/>
        </w:r>
      </w:hyperlink>
    </w:p>
    <w:p w14:paraId="3AFF0995" w14:textId="5B935B75" w:rsidR="00250684" w:rsidRDefault="00250684">
      <w:pPr>
        <w:pStyle w:val="TableofFigures"/>
        <w:tabs>
          <w:tab w:val="right" w:leader="dot" w:pos="9642"/>
        </w:tabs>
        <w:rPr>
          <w:rFonts w:asciiTheme="minorHAnsi" w:hAnsiTheme="minorHAnsi"/>
          <w:noProof/>
          <w:sz w:val="22"/>
          <w:lang w:val="en-US"/>
        </w:rPr>
      </w:pPr>
      <w:hyperlink w:anchor="_Toc146878438" w:history="1">
        <w:r w:rsidRPr="003F34F6">
          <w:rPr>
            <w:rStyle w:val="Hyperlink"/>
            <w:noProof/>
          </w:rPr>
          <w:t>Bảng 3.7 Nội dung thay đổi so với Đề án bảo môi trường chi tiết đã phê duyệt</w:t>
        </w:r>
        <w:r>
          <w:rPr>
            <w:noProof/>
            <w:webHidden/>
          </w:rPr>
          <w:tab/>
        </w:r>
        <w:r>
          <w:rPr>
            <w:noProof/>
            <w:webHidden/>
          </w:rPr>
          <w:fldChar w:fldCharType="begin"/>
        </w:r>
        <w:r>
          <w:rPr>
            <w:noProof/>
            <w:webHidden/>
          </w:rPr>
          <w:instrText xml:space="preserve"> PAGEREF _Toc146878438 \h </w:instrText>
        </w:r>
        <w:r>
          <w:rPr>
            <w:noProof/>
            <w:webHidden/>
          </w:rPr>
        </w:r>
        <w:r>
          <w:rPr>
            <w:noProof/>
            <w:webHidden/>
          </w:rPr>
          <w:fldChar w:fldCharType="separate"/>
        </w:r>
        <w:r w:rsidR="00013357">
          <w:rPr>
            <w:noProof/>
            <w:webHidden/>
          </w:rPr>
          <w:t>58</w:t>
        </w:r>
        <w:r>
          <w:rPr>
            <w:noProof/>
            <w:webHidden/>
          </w:rPr>
          <w:fldChar w:fldCharType="end"/>
        </w:r>
      </w:hyperlink>
    </w:p>
    <w:p w14:paraId="651F6E18" w14:textId="0CC217F5" w:rsidR="00250684" w:rsidRDefault="00250684">
      <w:pPr>
        <w:pStyle w:val="TableofFigures"/>
        <w:tabs>
          <w:tab w:val="right" w:leader="dot" w:pos="9642"/>
        </w:tabs>
        <w:rPr>
          <w:rFonts w:asciiTheme="minorHAnsi" w:hAnsiTheme="minorHAnsi"/>
          <w:noProof/>
          <w:sz w:val="22"/>
          <w:lang w:val="en-US"/>
        </w:rPr>
      </w:pPr>
      <w:hyperlink w:anchor="_Toc146878439" w:history="1">
        <w:r w:rsidRPr="003F34F6">
          <w:rPr>
            <w:rStyle w:val="Hyperlink"/>
            <w:noProof/>
          </w:rPr>
          <w:t>Bảng 4.1</w:t>
        </w:r>
        <w:r w:rsidRPr="003F34F6">
          <w:rPr>
            <w:rStyle w:val="Hyperlink"/>
            <w:noProof/>
            <w:lang w:val="pt-BR"/>
          </w:rPr>
          <w:t xml:space="preserve"> </w:t>
        </w:r>
        <w:r w:rsidRPr="003F34F6">
          <w:rPr>
            <w:rStyle w:val="Hyperlink"/>
            <w:noProof/>
          </w:rPr>
          <w:t>Giới hạn tiếp nhận các thông số ô nhiễm trong nước thải</w:t>
        </w:r>
        <w:r>
          <w:rPr>
            <w:noProof/>
            <w:webHidden/>
          </w:rPr>
          <w:tab/>
        </w:r>
        <w:r>
          <w:rPr>
            <w:noProof/>
            <w:webHidden/>
          </w:rPr>
          <w:fldChar w:fldCharType="begin"/>
        </w:r>
        <w:r>
          <w:rPr>
            <w:noProof/>
            <w:webHidden/>
          </w:rPr>
          <w:instrText xml:space="preserve"> PAGEREF _Toc146878439 \h </w:instrText>
        </w:r>
        <w:r>
          <w:rPr>
            <w:noProof/>
            <w:webHidden/>
          </w:rPr>
        </w:r>
        <w:r>
          <w:rPr>
            <w:noProof/>
            <w:webHidden/>
          </w:rPr>
          <w:fldChar w:fldCharType="separate"/>
        </w:r>
        <w:r w:rsidR="00013357">
          <w:rPr>
            <w:noProof/>
            <w:webHidden/>
          </w:rPr>
          <w:t>62</w:t>
        </w:r>
        <w:r>
          <w:rPr>
            <w:noProof/>
            <w:webHidden/>
          </w:rPr>
          <w:fldChar w:fldCharType="end"/>
        </w:r>
      </w:hyperlink>
    </w:p>
    <w:p w14:paraId="01CF8E2D" w14:textId="4895A3B8" w:rsidR="00250684" w:rsidRDefault="00250684">
      <w:pPr>
        <w:pStyle w:val="TableofFigures"/>
        <w:tabs>
          <w:tab w:val="right" w:leader="dot" w:pos="9642"/>
        </w:tabs>
        <w:rPr>
          <w:rFonts w:asciiTheme="minorHAnsi" w:hAnsiTheme="minorHAnsi"/>
          <w:noProof/>
          <w:sz w:val="22"/>
          <w:lang w:val="en-US"/>
        </w:rPr>
      </w:pPr>
      <w:hyperlink w:anchor="_Toc146878440" w:history="1">
        <w:r w:rsidRPr="003F34F6">
          <w:rPr>
            <w:rStyle w:val="Hyperlink"/>
            <w:noProof/>
          </w:rPr>
          <w:t>Bảng 5.1 Thời gian thực hiện quan trắc định kỳ nước thải</w:t>
        </w:r>
        <w:r>
          <w:rPr>
            <w:noProof/>
            <w:webHidden/>
          </w:rPr>
          <w:tab/>
        </w:r>
        <w:r>
          <w:rPr>
            <w:noProof/>
            <w:webHidden/>
          </w:rPr>
          <w:fldChar w:fldCharType="begin"/>
        </w:r>
        <w:r>
          <w:rPr>
            <w:noProof/>
            <w:webHidden/>
          </w:rPr>
          <w:instrText xml:space="preserve"> PAGEREF _Toc146878440 \h </w:instrText>
        </w:r>
        <w:r>
          <w:rPr>
            <w:noProof/>
            <w:webHidden/>
          </w:rPr>
        </w:r>
        <w:r>
          <w:rPr>
            <w:noProof/>
            <w:webHidden/>
          </w:rPr>
          <w:fldChar w:fldCharType="separate"/>
        </w:r>
        <w:r w:rsidR="00013357">
          <w:rPr>
            <w:noProof/>
            <w:webHidden/>
          </w:rPr>
          <w:t>68</w:t>
        </w:r>
        <w:r>
          <w:rPr>
            <w:noProof/>
            <w:webHidden/>
          </w:rPr>
          <w:fldChar w:fldCharType="end"/>
        </w:r>
      </w:hyperlink>
    </w:p>
    <w:p w14:paraId="128E06B4" w14:textId="0E16B237" w:rsidR="00250684" w:rsidRDefault="00250684">
      <w:pPr>
        <w:pStyle w:val="TableofFigures"/>
        <w:tabs>
          <w:tab w:val="right" w:leader="dot" w:pos="9642"/>
        </w:tabs>
        <w:rPr>
          <w:rFonts w:asciiTheme="minorHAnsi" w:hAnsiTheme="minorHAnsi"/>
          <w:noProof/>
          <w:sz w:val="22"/>
          <w:lang w:val="en-US"/>
        </w:rPr>
      </w:pPr>
      <w:hyperlink w:anchor="_Toc146878441" w:history="1">
        <w:r w:rsidRPr="003F34F6">
          <w:rPr>
            <w:rStyle w:val="Hyperlink"/>
            <w:noProof/>
          </w:rPr>
          <w:t>Bảng 5.2 Các thông số quan trắc nước thải định kỳ và quy chuẩn áp dụng</w:t>
        </w:r>
        <w:r>
          <w:rPr>
            <w:noProof/>
            <w:webHidden/>
          </w:rPr>
          <w:tab/>
        </w:r>
        <w:r>
          <w:rPr>
            <w:noProof/>
            <w:webHidden/>
          </w:rPr>
          <w:fldChar w:fldCharType="begin"/>
        </w:r>
        <w:r>
          <w:rPr>
            <w:noProof/>
            <w:webHidden/>
          </w:rPr>
          <w:instrText xml:space="preserve"> PAGEREF _Toc146878441 \h </w:instrText>
        </w:r>
        <w:r>
          <w:rPr>
            <w:noProof/>
            <w:webHidden/>
          </w:rPr>
        </w:r>
        <w:r>
          <w:rPr>
            <w:noProof/>
            <w:webHidden/>
          </w:rPr>
          <w:fldChar w:fldCharType="separate"/>
        </w:r>
        <w:r w:rsidR="00013357">
          <w:rPr>
            <w:noProof/>
            <w:webHidden/>
          </w:rPr>
          <w:t>68</w:t>
        </w:r>
        <w:r>
          <w:rPr>
            <w:noProof/>
            <w:webHidden/>
          </w:rPr>
          <w:fldChar w:fldCharType="end"/>
        </w:r>
      </w:hyperlink>
    </w:p>
    <w:p w14:paraId="6DA3DD44" w14:textId="2AD2FF2A" w:rsidR="00250684" w:rsidRDefault="00250684">
      <w:pPr>
        <w:pStyle w:val="TableofFigures"/>
        <w:tabs>
          <w:tab w:val="right" w:leader="dot" w:pos="9642"/>
        </w:tabs>
        <w:rPr>
          <w:rFonts w:asciiTheme="minorHAnsi" w:hAnsiTheme="minorHAnsi"/>
          <w:noProof/>
          <w:sz w:val="22"/>
          <w:lang w:val="en-US"/>
        </w:rPr>
      </w:pPr>
      <w:hyperlink w:anchor="_Toc146878442" w:history="1">
        <w:r w:rsidRPr="003F34F6">
          <w:rPr>
            <w:rStyle w:val="Hyperlink"/>
            <w:noProof/>
          </w:rPr>
          <w:t>Bảng 5.3 Kết quả quan trắc nước thải định kỳ năm 2021</w:t>
        </w:r>
        <w:r>
          <w:rPr>
            <w:noProof/>
            <w:webHidden/>
          </w:rPr>
          <w:tab/>
        </w:r>
        <w:r>
          <w:rPr>
            <w:noProof/>
            <w:webHidden/>
          </w:rPr>
          <w:fldChar w:fldCharType="begin"/>
        </w:r>
        <w:r>
          <w:rPr>
            <w:noProof/>
            <w:webHidden/>
          </w:rPr>
          <w:instrText xml:space="preserve"> PAGEREF _Toc146878442 \h </w:instrText>
        </w:r>
        <w:r>
          <w:rPr>
            <w:noProof/>
            <w:webHidden/>
          </w:rPr>
        </w:r>
        <w:r>
          <w:rPr>
            <w:noProof/>
            <w:webHidden/>
          </w:rPr>
          <w:fldChar w:fldCharType="separate"/>
        </w:r>
        <w:r w:rsidR="00013357">
          <w:rPr>
            <w:noProof/>
            <w:webHidden/>
          </w:rPr>
          <w:t>69</w:t>
        </w:r>
        <w:r>
          <w:rPr>
            <w:noProof/>
            <w:webHidden/>
          </w:rPr>
          <w:fldChar w:fldCharType="end"/>
        </w:r>
      </w:hyperlink>
    </w:p>
    <w:p w14:paraId="426C5B2F" w14:textId="6B206A6A" w:rsidR="00250684" w:rsidRDefault="00250684">
      <w:pPr>
        <w:pStyle w:val="TableofFigures"/>
        <w:tabs>
          <w:tab w:val="right" w:leader="dot" w:pos="9642"/>
        </w:tabs>
        <w:rPr>
          <w:rFonts w:asciiTheme="minorHAnsi" w:hAnsiTheme="minorHAnsi"/>
          <w:noProof/>
          <w:sz w:val="22"/>
          <w:lang w:val="en-US"/>
        </w:rPr>
      </w:pPr>
      <w:hyperlink w:anchor="_Toc146878443" w:history="1">
        <w:r w:rsidRPr="003F34F6">
          <w:rPr>
            <w:rStyle w:val="Hyperlink"/>
            <w:noProof/>
          </w:rPr>
          <w:t>Bảng 5.4 Kết quả quan trắc nước thải định kỳ năm 2022</w:t>
        </w:r>
        <w:r>
          <w:rPr>
            <w:noProof/>
            <w:webHidden/>
          </w:rPr>
          <w:tab/>
        </w:r>
        <w:r>
          <w:rPr>
            <w:noProof/>
            <w:webHidden/>
          </w:rPr>
          <w:fldChar w:fldCharType="begin"/>
        </w:r>
        <w:r>
          <w:rPr>
            <w:noProof/>
            <w:webHidden/>
          </w:rPr>
          <w:instrText xml:space="preserve"> PAGEREF _Toc146878443 \h </w:instrText>
        </w:r>
        <w:r>
          <w:rPr>
            <w:noProof/>
            <w:webHidden/>
          </w:rPr>
        </w:r>
        <w:r>
          <w:rPr>
            <w:noProof/>
            <w:webHidden/>
          </w:rPr>
          <w:fldChar w:fldCharType="separate"/>
        </w:r>
        <w:r w:rsidR="00013357">
          <w:rPr>
            <w:noProof/>
            <w:webHidden/>
          </w:rPr>
          <w:t>70</w:t>
        </w:r>
        <w:r>
          <w:rPr>
            <w:noProof/>
            <w:webHidden/>
          </w:rPr>
          <w:fldChar w:fldCharType="end"/>
        </w:r>
      </w:hyperlink>
    </w:p>
    <w:p w14:paraId="51F3000D" w14:textId="5A8C1E0B" w:rsidR="00250684" w:rsidRDefault="00250684">
      <w:pPr>
        <w:pStyle w:val="TableofFigures"/>
        <w:tabs>
          <w:tab w:val="right" w:leader="dot" w:pos="9642"/>
        </w:tabs>
        <w:rPr>
          <w:rFonts w:asciiTheme="minorHAnsi" w:hAnsiTheme="minorHAnsi"/>
          <w:noProof/>
          <w:sz w:val="22"/>
          <w:lang w:val="en-US"/>
        </w:rPr>
      </w:pPr>
      <w:hyperlink w:anchor="_Toc146878444" w:history="1">
        <w:r w:rsidRPr="003F34F6">
          <w:rPr>
            <w:rStyle w:val="Hyperlink"/>
            <w:noProof/>
          </w:rPr>
          <w:t>Bảng 5.5 Thời gian thực hiện quan trắc định kỳ nước thải</w:t>
        </w:r>
        <w:r>
          <w:rPr>
            <w:noProof/>
            <w:webHidden/>
          </w:rPr>
          <w:tab/>
        </w:r>
        <w:r>
          <w:rPr>
            <w:noProof/>
            <w:webHidden/>
          </w:rPr>
          <w:fldChar w:fldCharType="begin"/>
        </w:r>
        <w:r>
          <w:rPr>
            <w:noProof/>
            <w:webHidden/>
          </w:rPr>
          <w:instrText xml:space="preserve"> PAGEREF _Toc146878444 \h </w:instrText>
        </w:r>
        <w:r>
          <w:rPr>
            <w:noProof/>
            <w:webHidden/>
          </w:rPr>
        </w:r>
        <w:r>
          <w:rPr>
            <w:noProof/>
            <w:webHidden/>
          </w:rPr>
          <w:fldChar w:fldCharType="separate"/>
        </w:r>
        <w:r w:rsidR="00013357">
          <w:rPr>
            <w:noProof/>
            <w:webHidden/>
          </w:rPr>
          <w:t>71</w:t>
        </w:r>
        <w:r>
          <w:rPr>
            <w:noProof/>
            <w:webHidden/>
          </w:rPr>
          <w:fldChar w:fldCharType="end"/>
        </w:r>
      </w:hyperlink>
    </w:p>
    <w:p w14:paraId="7255D4BA" w14:textId="01973E60" w:rsidR="00250684" w:rsidRDefault="00250684">
      <w:pPr>
        <w:pStyle w:val="TableofFigures"/>
        <w:tabs>
          <w:tab w:val="right" w:leader="dot" w:pos="9642"/>
        </w:tabs>
        <w:rPr>
          <w:rFonts w:asciiTheme="minorHAnsi" w:hAnsiTheme="minorHAnsi"/>
          <w:noProof/>
          <w:sz w:val="22"/>
          <w:lang w:val="en-US"/>
        </w:rPr>
      </w:pPr>
      <w:hyperlink w:anchor="_Toc146878445" w:history="1">
        <w:r w:rsidRPr="003F34F6">
          <w:rPr>
            <w:rStyle w:val="Hyperlink"/>
            <w:noProof/>
          </w:rPr>
          <w:t>Bảng 5.6 Thành phần ô nhiễm và giá trị giới hạn chất lượng môi trường không khí</w:t>
        </w:r>
        <w:r>
          <w:rPr>
            <w:noProof/>
            <w:webHidden/>
          </w:rPr>
          <w:tab/>
        </w:r>
        <w:r>
          <w:rPr>
            <w:noProof/>
            <w:webHidden/>
          </w:rPr>
          <w:fldChar w:fldCharType="begin"/>
        </w:r>
        <w:r>
          <w:rPr>
            <w:noProof/>
            <w:webHidden/>
          </w:rPr>
          <w:instrText xml:space="preserve"> PAGEREF _Toc146878445 \h </w:instrText>
        </w:r>
        <w:r>
          <w:rPr>
            <w:noProof/>
            <w:webHidden/>
          </w:rPr>
        </w:r>
        <w:r>
          <w:rPr>
            <w:noProof/>
            <w:webHidden/>
          </w:rPr>
          <w:fldChar w:fldCharType="separate"/>
        </w:r>
        <w:r w:rsidR="00013357">
          <w:rPr>
            <w:noProof/>
            <w:webHidden/>
          </w:rPr>
          <w:t>71</w:t>
        </w:r>
        <w:r>
          <w:rPr>
            <w:noProof/>
            <w:webHidden/>
          </w:rPr>
          <w:fldChar w:fldCharType="end"/>
        </w:r>
      </w:hyperlink>
    </w:p>
    <w:p w14:paraId="61CED3E3" w14:textId="2539492C" w:rsidR="00250684" w:rsidRDefault="00250684">
      <w:pPr>
        <w:pStyle w:val="TableofFigures"/>
        <w:tabs>
          <w:tab w:val="right" w:leader="dot" w:pos="9642"/>
        </w:tabs>
        <w:rPr>
          <w:rFonts w:asciiTheme="minorHAnsi" w:hAnsiTheme="minorHAnsi"/>
          <w:noProof/>
          <w:sz w:val="22"/>
          <w:lang w:val="en-US"/>
        </w:rPr>
      </w:pPr>
      <w:hyperlink w:anchor="_Toc146878446" w:history="1">
        <w:r w:rsidRPr="003F34F6">
          <w:rPr>
            <w:rStyle w:val="Hyperlink"/>
            <w:noProof/>
          </w:rPr>
          <w:t>Bảng 5.7</w:t>
        </w:r>
        <w:r w:rsidRPr="003F34F6">
          <w:rPr>
            <w:rStyle w:val="Hyperlink"/>
            <w:noProof/>
            <w:lang w:val="en-US"/>
          </w:rPr>
          <w:t xml:space="preserve"> Kết quả quan trắc không khí năm 2021 và năm 2022</w:t>
        </w:r>
        <w:r>
          <w:rPr>
            <w:noProof/>
            <w:webHidden/>
          </w:rPr>
          <w:tab/>
        </w:r>
        <w:r>
          <w:rPr>
            <w:noProof/>
            <w:webHidden/>
          </w:rPr>
          <w:fldChar w:fldCharType="begin"/>
        </w:r>
        <w:r>
          <w:rPr>
            <w:noProof/>
            <w:webHidden/>
          </w:rPr>
          <w:instrText xml:space="preserve"> PAGEREF _Toc146878446 \h </w:instrText>
        </w:r>
        <w:r>
          <w:rPr>
            <w:noProof/>
            <w:webHidden/>
          </w:rPr>
        </w:r>
        <w:r>
          <w:rPr>
            <w:noProof/>
            <w:webHidden/>
          </w:rPr>
          <w:fldChar w:fldCharType="separate"/>
        </w:r>
        <w:r w:rsidR="00013357">
          <w:rPr>
            <w:noProof/>
            <w:webHidden/>
          </w:rPr>
          <w:t>72</w:t>
        </w:r>
        <w:r>
          <w:rPr>
            <w:noProof/>
            <w:webHidden/>
          </w:rPr>
          <w:fldChar w:fldCharType="end"/>
        </w:r>
      </w:hyperlink>
    </w:p>
    <w:p w14:paraId="56A39018" w14:textId="4A238079" w:rsidR="00250684" w:rsidRDefault="00250684">
      <w:pPr>
        <w:pStyle w:val="TableofFigures"/>
        <w:tabs>
          <w:tab w:val="right" w:leader="dot" w:pos="9642"/>
        </w:tabs>
        <w:rPr>
          <w:rFonts w:asciiTheme="minorHAnsi" w:hAnsiTheme="minorHAnsi"/>
          <w:noProof/>
          <w:sz w:val="22"/>
          <w:lang w:val="en-US"/>
        </w:rPr>
      </w:pPr>
      <w:hyperlink w:anchor="_Toc146878447" w:history="1">
        <w:r w:rsidRPr="003F34F6">
          <w:rPr>
            <w:rStyle w:val="Hyperlink"/>
            <w:noProof/>
          </w:rPr>
          <w:t xml:space="preserve">Bảng 6.1 </w:t>
        </w:r>
        <w:r w:rsidRPr="003F34F6">
          <w:rPr>
            <w:rStyle w:val="Hyperlink"/>
            <w:rFonts w:eastAsia="Batang"/>
            <w:bCs/>
            <w:noProof/>
            <w:lang w:eastAsia="ko-KR"/>
          </w:rPr>
          <w:t>Chương trình giám sát môi trường định kỳ tại Cơ sở</w:t>
        </w:r>
        <w:r>
          <w:rPr>
            <w:noProof/>
            <w:webHidden/>
          </w:rPr>
          <w:tab/>
        </w:r>
        <w:r>
          <w:rPr>
            <w:noProof/>
            <w:webHidden/>
          </w:rPr>
          <w:fldChar w:fldCharType="begin"/>
        </w:r>
        <w:r>
          <w:rPr>
            <w:noProof/>
            <w:webHidden/>
          </w:rPr>
          <w:instrText xml:space="preserve"> PAGEREF _Toc146878447 \h </w:instrText>
        </w:r>
        <w:r>
          <w:rPr>
            <w:noProof/>
            <w:webHidden/>
          </w:rPr>
        </w:r>
        <w:r>
          <w:rPr>
            <w:noProof/>
            <w:webHidden/>
          </w:rPr>
          <w:fldChar w:fldCharType="separate"/>
        </w:r>
        <w:r w:rsidR="00013357">
          <w:rPr>
            <w:noProof/>
            <w:webHidden/>
          </w:rPr>
          <w:t>73</w:t>
        </w:r>
        <w:r>
          <w:rPr>
            <w:noProof/>
            <w:webHidden/>
          </w:rPr>
          <w:fldChar w:fldCharType="end"/>
        </w:r>
      </w:hyperlink>
    </w:p>
    <w:p w14:paraId="5BDBC062" w14:textId="7C8DA5F7" w:rsidR="00250684" w:rsidRDefault="00250684">
      <w:pPr>
        <w:pStyle w:val="TableofFigures"/>
        <w:tabs>
          <w:tab w:val="right" w:leader="dot" w:pos="9642"/>
        </w:tabs>
        <w:rPr>
          <w:rFonts w:asciiTheme="minorHAnsi" w:hAnsiTheme="minorHAnsi"/>
          <w:noProof/>
          <w:sz w:val="22"/>
          <w:lang w:val="en-US"/>
        </w:rPr>
      </w:pPr>
      <w:hyperlink w:anchor="_Toc146878448" w:history="1">
        <w:r w:rsidRPr="003F34F6">
          <w:rPr>
            <w:rStyle w:val="Hyperlink"/>
            <w:noProof/>
          </w:rPr>
          <w:t>Bảng 6.2 Chương trình giám sát chất thải tự động, liên tục</w:t>
        </w:r>
        <w:r>
          <w:rPr>
            <w:noProof/>
            <w:webHidden/>
          </w:rPr>
          <w:tab/>
        </w:r>
        <w:r>
          <w:rPr>
            <w:noProof/>
            <w:webHidden/>
          </w:rPr>
          <w:fldChar w:fldCharType="begin"/>
        </w:r>
        <w:r>
          <w:rPr>
            <w:noProof/>
            <w:webHidden/>
          </w:rPr>
          <w:instrText xml:space="preserve"> PAGEREF _Toc146878448 \h </w:instrText>
        </w:r>
        <w:r>
          <w:rPr>
            <w:noProof/>
            <w:webHidden/>
          </w:rPr>
        </w:r>
        <w:r>
          <w:rPr>
            <w:noProof/>
            <w:webHidden/>
          </w:rPr>
          <w:fldChar w:fldCharType="separate"/>
        </w:r>
        <w:r w:rsidR="00013357">
          <w:rPr>
            <w:noProof/>
            <w:webHidden/>
          </w:rPr>
          <w:t>74</w:t>
        </w:r>
        <w:r>
          <w:rPr>
            <w:noProof/>
            <w:webHidden/>
          </w:rPr>
          <w:fldChar w:fldCharType="end"/>
        </w:r>
      </w:hyperlink>
    </w:p>
    <w:p w14:paraId="18705D60" w14:textId="61CF86D4" w:rsidR="00250684" w:rsidRDefault="00250684">
      <w:pPr>
        <w:pStyle w:val="TableofFigures"/>
        <w:tabs>
          <w:tab w:val="right" w:leader="dot" w:pos="9642"/>
        </w:tabs>
        <w:rPr>
          <w:rFonts w:asciiTheme="minorHAnsi" w:hAnsiTheme="minorHAnsi"/>
          <w:noProof/>
          <w:sz w:val="22"/>
          <w:lang w:val="en-US"/>
        </w:rPr>
      </w:pPr>
      <w:hyperlink w:anchor="_Toc146878449" w:history="1">
        <w:r w:rsidRPr="003F34F6">
          <w:rPr>
            <w:rStyle w:val="Hyperlink"/>
            <w:noProof/>
          </w:rPr>
          <w:t xml:space="preserve">Bảng 6.3 </w:t>
        </w:r>
        <w:r w:rsidRPr="003F34F6">
          <w:rPr>
            <w:rStyle w:val="Hyperlink"/>
            <w:bCs/>
            <w:noProof/>
          </w:rPr>
          <w:t>Kinh phí thực hiện quan trắc môi trường hằng năm</w:t>
        </w:r>
        <w:r>
          <w:rPr>
            <w:noProof/>
            <w:webHidden/>
          </w:rPr>
          <w:tab/>
        </w:r>
        <w:r>
          <w:rPr>
            <w:noProof/>
            <w:webHidden/>
          </w:rPr>
          <w:fldChar w:fldCharType="begin"/>
        </w:r>
        <w:r>
          <w:rPr>
            <w:noProof/>
            <w:webHidden/>
          </w:rPr>
          <w:instrText xml:space="preserve"> PAGEREF _Toc146878449 \h </w:instrText>
        </w:r>
        <w:r>
          <w:rPr>
            <w:noProof/>
            <w:webHidden/>
          </w:rPr>
        </w:r>
        <w:r>
          <w:rPr>
            <w:noProof/>
            <w:webHidden/>
          </w:rPr>
          <w:fldChar w:fldCharType="separate"/>
        </w:r>
        <w:r w:rsidR="00013357">
          <w:rPr>
            <w:noProof/>
            <w:webHidden/>
          </w:rPr>
          <w:t>74</w:t>
        </w:r>
        <w:r>
          <w:rPr>
            <w:noProof/>
            <w:webHidden/>
          </w:rPr>
          <w:fldChar w:fldCharType="end"/>
        </w:r>
      </w:hyperlink>
    </w:p>
    <w:p w14:paraId="5D486595" w14:textId="15B1343E" w:rsidR="00D02B53" w:rsidRPr="00E636A3" w:rsidRDefault="000E2966" w:rsidP="000E2966">
      <w:pPr>
        <w:pStyle w:val="2NDUNG"/>
        <w:jc w:val="left"/>
        <w:rPr>
          <w:rFonts w:eastAsiaTheme="minorEastAsia"/>
          <w:lang w:eastAsia="en-US"/>
        </w:rPr>
      </w:pPr>
      <w:r w:rsidRPr="00E636A3">
        <w:fldChar w:fldCharType="end"/>
      </w:r>
    </w:p>
    <w:p w14:paraId="2750442B" w14:textId="69722321" w:rsidR="00EE28F8" w:rsidRPr="00E636A3" w:rsidRDefault="00EE28F8" w:rsidP="00125D28">
      <w:pPr>
        <w:tabs>
          <w:tab w:val="left" w:pos="4052"/>
        </w:tabs>
        <w:spacing w:before="120" w:after="120" w:line="240" w:lineRule="auto"/>
        <w:rPr>
          <w:rFonts w:cs="Times New Roman"/>
          <w:szCs w:val="26"/>
        </w:rPr>
      </w:pPr>
    </w:p>
    <w:p w14:paraId="375E2D00" w14:textId="405FDE8B" w:rsidR="00EE28F8" w:rsidRPr="00E636A3" w:rsidRDefault="00EE28F8" w:rsidP="00125D28">
      <w:pPr>
        <w:tabs>
          <w:tab w:val="left" w:pos="4052"/>
        </w:tabs>
        <w:spacing w:before="120" w:after="120" w:line="240" w:lineRule="auto"/>
        <w:rPr>
          <w:rFonts w:cs="Times New Roman"/>
          <w:szCs w:val="26"/>
          <w:lang w:eastAsia="ja-JP"/>
        </w:rPr>
        <w:sectPr w:rsidR="00EE28F8" w:rsidRPr="00E636A3" w:rsidSect="00F02579">
          <w:headerReference w:type="default" r:id="rId8"/>
          <w:footerReference w:type="default" r:id="rId9"/>
          <w:pgSz w:w="11920" w:h="16860"/>
          <w:pgMar w:top="1134" w:right="1134" w:bottom="1134" w:left="1134" w:header="709" w:footer="709" w:gutter="0"/>
          <w:pgNumType w:fmt="lowerRoman" w:start="1"/>
          <w:cols w:space="708"/>
          <w:docGrid w:linePitch="360"/>
        </w:sectPr>
      </w:pPr>
      <w:r w:rsidRPr="00E636A3">
        <w:rPr>
          <w:rFonts w:cs="Times New Roman"/>
          <w:szCs w:val="26"/>
          <w:lang w:eastAsia="ja-JP"/>
        </w:rPr>
        <w:tab/>
      </w:r>
    </w:p>
    <w:p w14:paraId="32F117CB" w14:textId="77777777" w:rsidR="00D02B53" w:rsidRPr="00E636A3" w:rsidRDefault="00D02B53" w:rsidP="000D44B8">
      <w:pPr>
        <w:pStyle w:val="Heading1"/>
        <w:numPr>
          <w:ilvl w:val="0"/>
          <w:numId w:val="0"/>
        </w:numPr>
        <w:ind w:left="357"/>
      </w:pPr>
      <w:bookmarkStart w:id="10" w:name="_Toc139609859"/>
      <w:bookmarkStart w:id="11" w:name="_Toc146878327"/>
      <w:r w:rsidRPr="00E636A3">
        <w:lastRenderedPageBreak/>
        <w:t>DANH MỤC CÁC HÌNH VẼ</w:t>
      </w:r>
      <w:bookmarkEnd w:id="9"/>
      <w:bookmarkEnd w:id="10"/>
      <w:bookmarkEnd w:id="11"/>
    </w:p>
    <w:p w14:paraId="174C09A9" w14:textId="60BC78A1" w:rsidR="00250684" w:rsidRDefault="000E2966">
      <w:pPr>
        <w:pStyle w:val="TableofFigures"/>
        <w:tabs>
          <w:tab w:val="right" w:leader="dot" w:pos="9925"/>
        </w:tabs>
        <w:rPr>
          <w:rFonts w:asciiTheme="minorHAnsi" w:hAnsiTheme="minorHAnsi"/>
          <w:noProof/>
          <w:sz w:val="22"/>
          <w:lang w:val="en-US"/>
        </w:rPr>
      </w:pPr>
      <w:r w:rsidRPr="00E636A3">
        <w:rPr>
          <w:rFonts w:eastAsiaTheme="majorEastAsia" w:cs="Times New Roman"/>
          <w:b/>
          <w:szCs w:val="26"/>
        </w:rPr>
        <w:fldChar w:fldCharType="begin"/>
      </w:r>
      <w:r w:rsidRPr="00E636A3">
        <w:rPr>
          <w:rFonts w:eastAsiaTheme="majorEastAsia" w:cs="Times New Roman"/>
          <w:b/>
          <w:szCs w:val="26"/>
        </w:rPr>
        <w:instrText xml:space="preserve"> TOC \h \z \c "Hình" </w:instrText>
      </w:r>
      <w:r w:rsidRPr="00E636A3">
        <w:rPr>
          <w:rFonts w:eastAsiaTheme="majorEastAsia" w:cs="Times New Roman"/>
          <w:b/>
          <w:szCs w:val="26"/>
        </w:rPr>
        <w:fldChar w:fldCharType="separate"/>
      </w:r>
      <w:hyperlink w:anchor="_Toc146878463" w:history="1">
        <w:r w:rsidR="00250684" w:rsidRPr="00C40E3E">
          <w:rPr>
            <w:rStyle w:val="Hyperlink"/>
            <w:noProof/>
          </w:rPr>
          <w:t>Hình 1.1 Hình ảnh vị trí Cơ sở</w:t>
        </w:r>
        <w:r w:rsidR="00250684">
          <w:rPr>
            <w:noProof/>
            <w:webHidden/>
          </w:rPr>
          <w:tab/>
        </w:r>
        <w:r w:rsidR="00250684">
          <w:rPr>
            <w:noProof/>
            <w:webHidden/>
          </w:rPr>
          <w:fldChar w:fldCharType="begin"/>
        </w:r>
        <w:r w:rsidR="00250684">
          <w:rPr>
            <w:noProof/>
            <w:webHidden/>
          </w:rPr>
          <w:instrText xml:space="preserve"> PAGEREF _Toc146878463 \h </w:instrText>
        </w:r>
        <w:r w:rsidR="00250684">
          <w:rPr>
            <w:noProof/>
            <w:webHidden/>
          </w:rPr>
        </w:r>
        <w:r w:rsidR="00250684">
          <w:rPr>
            <w:noProof/>
            <w:webHidden/>
          </w:rPr>
          <w:fldChar w:fldCharType="separate"/>
        </w:r>
        <w:r w:rsidR="00013357">
          <w:rPr>
            <w:noProof/>
            <w:webHidden/>
          </w:rPr>
          <w:t>10</w:t>
        </w:r>
        <w:r w:rsidR="00250684">
          <w:rPr>
            <w:noProof/>
            <w:webHidden/>
          </w:rPr>
          <w:fldChar w:fldCharType="end"/>
        </w:r>
      </w:hyperlink>
    </w:p>
    <w:p w14:paraId="5B1B50F7" w14:textId="18BFE974" w:rsidR="00250684" w:rsidRDefault="00250684">
      <w:pPr>
        <w:pStyle w:val="TableofFigures"/>
        <w:tabs>
          <w:tab w:val="right" w:leader="dot" w:pos="9925"/>
        </w:tabs>
        <w:rPr>
          <w:rFonts w:asciiTheme="minorHAnsi" w:hAnsiTheme="minorHAnsi"/>
          <w:noProof/>
          <w:sz w:val="22"/>
          <w:lang w:val="en-US"/>
        </w:rPr>
      </w:pPr>
      <w:hyperlink w:anchor="_Toc146878464" w:history="1">
        <w:r w:rsidRPr="00C40E3E">
          <w:rPr>
            <w:rStyle w:val="Hyperlink"/>
            <w:noProof/>
          </w:rPr>
          <w:t>Hình 1.2 Quy trình công nghệ sản xuất tinh bột mì</w:t>
        </w:r>
        <w:r>
          <w:rPr>
            <w:noProof/>
            <w:webHidden/>
          </w:rPr>
          <w:tab/>
        </w:r>
        <w:r>
          <w:rPr>
            <w:noProof/>
            <w:webHidden/>
          </w:rPr>
          <w:fldChar w:fldCharType="begin"/>
        </w:r>
        <w:r>
          <w:rPr>
            <w:noProof/>
            <w:webHidden/>
          </w:rPr>
          <w:instrText xml:space="preserve"> PAGEREF _Toc146878464 \h </w:instrText>
        </w:r>
        <w:r>
          <w:rPr>
            <w:noProof/>
            <w:webHidden/>
          </w:rPr>
        </w:r>
        <w:r>
          <w:rPr>
            <w:noProof/>
            <w:webHidden/>
          </w:rPr>
          <w:fldChar w:fldCharType="separate"/>
        </w:r>
        <w:r w:rsidR="00013357">
          <w:rPr>
            <w:noProof/>
            <w:webHidden/>
          </w:rPr>
          <w:t>13</w:t>
        </w:r>
        <w:r>
          <w:rPr>
            <w:noProof/>
            <w:webHidden/>
          </w:rPr>
          <w:fldChar w:fldCharType="end"/>
        </w:r>
      </w:hyperlink>
    </w:p>
    <w:p w14:paraId="41FDF2E4" w14:textId="61C0671C" w:rsidR="00250684" w:rsidRDefault="00250684">
      <w:pPr>
        <w:pStyle w:val="TableofFigures"/>
        <w:tabs>
          <w:tab w:val="right" w:leader="dot" w:pos="9925"/>
        </w:tabs>
        <w:rPr>
          <w:rFonts w:asciiTheme="minorHAnsi" w:hAnsiTheme="minorHAnsi"/>
          <w:noProof/>
          <w:sz w:val="22"/>
          <w:lang w:val="en-US"/>
        </w:rPr>
      </w:pPr>
      <w:hyperlink w:anchor="_Toc146878465" w:history="1">
        <w:r w:rsidRPr="00C40E3E">
          <w:rPr>
            <w:rStyle w:val="Hyperlink"/>
            <w:noProof/>
          </w:rPr>
          <w:t>Hình 1.3 Quy trình công nghệ lò sấy bã mì</w:t>
        </w:r>
        <w:r>
          <w:rPr>
            <w:noProof/>
            <w:webHidden/>
          </w:rPr>
          <w:tab/>
        </w:r>
        <w:r>
          <w:rPr>
            <w:noProof/>
            <w:webHidden/>
          </w:rPr>
          <w:fldChar w:fldCharType="begin"/>
        </w:r>
        <w:r>
          <w:rPr>
            <w:noProof/>
            <w:webHidden/>
          </w:rPr>
          <w:instrText xml:space="preserve"> PAGEREF _Toc146878465 \h </w:instrText>
        </w:r>
        <w:r>
          <w:rPr>
            <w:noProof/>
            <w:webHidden/>
          </w:rPr>
        </w:r>
        <w:r>
          <w:rPr>
            <w:noProof/>
            <w:webHidden/>
          </w:rPr>
          <w:fldChar w:fldCharType="separate"/>
        </w:r>
        <w:r w:rsidR="00013357">
          <w:rPr>
            <w:noProof/>
            <w:webHidden/>
          </w:rPr>
          <w:t>16</w:t>
        </w:r>
        <w:r>
          <w:rPr>
            <w:noProof/>
            <w:webHidden/>
          </w:rPr>
          <w:fldChar w:fldCharType="end"/>
        </w:r>
      </w:hyperlink>
    </w:p>
    <w:p w14:paraId="465BE287" w14:textId="2141704D" w:rsidR="00250684" w:rsidRDefault="00250684">
      <w:pPr>
        <w:pStyle w:val="TableofFigures"/>
        <w:tabs>
          <w:tab w:val="right" w:leader="dot" w:pos="9925"/>
        </w:tabs>
        <w:rPr>
          <w:rFonts w:asciiTheme="minorHAnsi" w:hAnsiTheme="minorHAnsi"/>
          <w:noProof/>
          <w:sz w:val="22"/>
          <w:lang w:val="en-US"/>
        </w:rPr>
      </w:pPr>
      <w:hyperlink w:anchor="_Toc146878466" w:history="1">
        <w:r w:rsidRPr="00C40E3E">
          <w:rPr>
            <w:rStyle w:val="Hyperlink"/>
            <w:noProof/>
          </w:rPr>
          <w:t>Hình 1.4 Sơ đồ căn bằng nước tại Cơ sở</w:t>
        </w:r>
        <w:r>
          <w:rPr>
            <w:noProof/>
            <w:webHidden/>
          </w:rPr>
          <w:tab/>
        </w:r>
        <w:r>
          <w:rPr>
            <w:noProof/>
            <w:webHidden/>
          </w:rPr>
          <w:fldChar w:fldCharType="begin"/>
        </w:r>
        <w:r>
          <w:rPr>
            <w:noProof/>
            <w:webHidden/>
          </w:rPr>
          <w:instrText xml:space="preserve"> PAGEREF _Toc146878466 \h </w:instrText>
        </w:r>
        <w:r>
          <w:rPr>
            <w:noProof/>
            <w:webHidden/>
          </w:rPr>
        </w:r>
        <w:r>
          <w:rPr>
            <w:noProof/>
            <w:webHidden/>
          </w:rPr>
          <w:fldChar w:fldCharType="separate"/>
        </w:r>
        <w:r w:rsidR="00013357">
          <w:rPr>
            <w:noProof/>
            <w:webHidden/>
          </w:rPr>
          <w:t>22</w:t>
        </w:r>
        <w:r>
          <w:rPr>
            <w:noProof/>
            <w:webHidden/>
          </w:rPr>
          <w:fldChar w:fldCharType="end"/>
        </w:r>
      </w:hyperlink>
    </w:p>
    <w:p w14:paraId="4E0E3CBE" w14:textId="0B49E114" w:rsidR="00250684" w:rsidRDefault="00250684">
      <w:pPr>
        <w:pStyle w:val="TableofFigures"/>
        <w:tabs>
          <w:tab w:val="right" w:leader="dot" w:pos="9925"/>
        </w:tabs>
        <w:rPr>
          <w:rFonts w:asciiTheme="minorHAnsi" w:hAnsiTheme="minorHAnsi"/>
          <w:noProof/>
          <w:sz w:val="22"/>
          <w:lang w:val="en-US"/>
        </w:rPr>
      </w:pPr>
      <w:hyperlink w:anchor="_Toc146878467" w:history="1">
        <w:r w:rsidRPr="00C40E3E">
          <w:rPr>
            <w:rStyle w:val="Hyperlink"/>
            <w:noProof/>
          </w:rPr>
          <w:t>Hình 3.1 Sơ đồ thu gom nước thải của Cơ sở</w:t>
        </w:r>
        <w:r>
          <w:rPr>
            <w:noProof/>
            <w:webHidden/>
          </w:rPr>
          <w:tab/>
        </w:r>
        <w:r>
          <w:rPr>
            <w:noProof/>
            <w:webHidden/>
          </w:rPr>
          <w:fldChar w:fldCharType="begin"/>
        </w:r>
        <w:r>
          <w:rPr>
            <w:noProof/>
            <w:webHidden/>
          </w:rPr>
          <w:instrText xml:space="preserve"> PAGEREF _Toc146878467 \h </w:instrText>
        </w:r>
        <w:r>
          <w:rPr>
            <w:noProof/>
            <w:webHidden/>
          </w:rPr>
        </w:r>
        <w:r>
          <w:rPr>
            <w:noProof/>
            <w:webHidden/>
          </w:rPr>
          <w:fldChar w:fldCharType="separate"/>
        </w:r>
        <w:r w:rsidR="00013357">
          <w:rPr>
            <w:noProof/>
            <w:webHidden/>
          </w:rPr>
          <w:t>28</w:t>
        </w:r>
        <w:r>
          <w:rPr>
            <w:noProof/>
            <w:webHidden/>
          </w:rPr>
          <w:fldChar w:fldCharType="end"/>
        </w:r>
      </w:hyperlink>
    </w:p>
    <w:p w14:paraId="133D2DDA" w14:textId="0B144173" w:rsidR="00250684" w:rsidRDefault="00250684">
      <w:pPr>
        <w:pStyle w:val="TableofFigures"/>
        <w:tabs>
          <w:tab w:val="right" w:leader="dot" w:pos="9925"/>
        </w:tabs>
        <w:rPr>
          <w:rFonts w:asciiTheme="minorHAnsi" w:hAnsiTheme="minorHAnsi"/>
          <w:noProof/>
          <w:sz w:val="22"/>
          <w:lang w:val="en-US"/>
        </w:rPr>
      </w:pPr>
      <w:hyperlink w:anchor="_Toc146878468" w:history="1">
        <w:r w:rsidRPr="00C40E3E">
          <w:rPr>
            <w:rStyle w:val="Hyperlink"/>
            <w:noProof/>
          </w:rPr>
          <w:t>Hình 3.2 Cấu tạo bể tự hoại 3 ngăn</w:t>
        </w:r>
        <w:r>
          <w:rPr>
            <w:noProof/>
            <w:webHidden/>
          </w:rPr>
          <w:tab/>
        </w:r>
        <w:r>
          <w:rPr>
            <w:noProof/>
            <w:webHidden/>
          </w:rPr>
          <w:fldChar w:fldCharType="begin"/>
        </w:r>
        <w:r>
          <w:rPr>
            <w:noProof/>
            <w:webHidden/>
          </w:rPr>
          <w:instrText xml:space="preserve"> PAGEREF _Toc146878468 \h </w:instrText>
        </w:r>
        <w:r>
          <w:rPr>
            <w:noProof/>
            <w:webHidden/>
          </w:rPr>
        </w:r>
        <w:r>
          <w:rPr>
            <w:noProof/>
            <w:webHidden/>
          </w:rPr>
          <w:fldChar w:fldCharType="separate"/>
        </w:r>
        <w:r w:rsidR="00013357">
          <w:rPr>
            <w:noProof/>
            <w:webHidden/>
          </w:rPr>
          <w:t>29</w:t>
        </w:r>
        <w:r>
          <w:rPr>
            <w:noProof/>
            <w:webHidden/>
          </w:rPr>
          <w:fldChar w:fldCharType="end"/>
        </w:r>
      </w:hyperlink>
    </w:p>
    <w:p w14:paraId="2D14BC18" w14:textId="0CECC46F" w:rsidR="00250684" w:rsidRDefault="00250684">
      <w:pPr>
        <w:pStyle w:val="TableofFigures"/>
        <w:tabs>
          <w:tab w:val="right" w:leader="dot" w:pos="9925"/>
        </w:tabs>
        <w:rPr>
          <w:rFonts w:asciiTheme="minorHAnsi" w:hAnsiTheme="minorHAnsi"/>
          <w:noProof/>
          <w:sz w:val="22"/>
          <w:lang w:val="en-US"/>
        </w:rPr>
      </w:pPr>
      <w:hyperlink w:anchor="_Toc146878469" w:history="1">
        <w:r w:rsidRPr="00C40E3E">
          <w:rPr>
            <w:rStyle w:val="Hyperlink"/>
            <w:noProof/>
          </w:rPr>
          <w:t>Hình 3.3</w:t>
        </w:r>
        <w:r w:rsidRPr="00C40E3E">
          <w:rPr>
            <w:rStyle w:val="Hyperlink"/>
            <w:noProof/>
            <w:lang w:val="nb-NO"/>
          </w:rPr>
          <w:t xml:space="preserve"> Sơ đồ quy trình công nghệ xử lý nước thải công suất 2.800 m</w:t>
        </w:r>
        <w:r w:rsidRPr="00C40E3E">
          <w:rPr>
            <w:rStyle w:val="Hyperlink"/>
            <w:noProof/>
            <w:vertAlign w:val="superscript"/>
            <w:lang w:val="nb-NO"/>
          </w:rPr>
          <w:t>3</w:t>
        </w:r>
        <w:r w:rsidRPr="00C40E3E">
          <w:rPr>
            <w:rStyle w:val="Hyperlink"/>
            <w:noProof/>
            <w:lang w:val="nb-NO"/>
          </w:rPr>
          <w:t>/ngày</w:t>
        </w:r>
        <w:r>
          <w:rPr>
            <w:noProof/>
            <w:webHidden/>
          </w:rPr>
          <w:tab/>
        </w:r>
        <w:r>
          <w:rPr>
            <w:noProof/>
            <w:webHidden/>
          </w:rPr>
          <w:fldChar w:fldCharType="begin"/>
        </w:r>
        <w:r>
          <w:rPr>
            <w:noProof/>
            <w:webHidden/>
          </w:rPr>
          <w:instrText xml:space="preserve"> PAGEREF _Toc146878469 \h </w:instrText>
        </w:r>
        <w:r>
          <w:rPr>
            <w:noProof/>
            <w:webHidden/>
          </w:rPr>
        </w:r>
        <w:r>
          <w:rPr>
            <w:noProof/>
            <w:webHidden/>
          </w:rPr>
          <w:fldChar w:fldCharType="separate"/>
        </w:r>
        <w:r w:rsidR="00013357">
          <w:rPr>
            <w:noProof/>
            <w:webHidden/>
          </w:rPr>
          <w:t>30</w:t>
        </w:r>
        <w:r>
          <w:rPr>
            <w:noProof/>
            <w:webHidden/>
          </w:rPr>
          <w:fldChar w:fldCharType="end"/>
        </w:r>
      </w:hyperlink>
    </w:p>
    <w:p w14:paraId="0F80AB87" w14:textId="7FBD5B9D" w:rsidR="00250684" w:rsidRDefault="00250684">
      <w:pPr>
        <w:pStyle w:val="TableofFigures"/>
        <w:tabs>
          <w:tab w:val="right" w:leader="dot" w:pos="9925"/>
        </w:tabs>
        <w:rPr>
          <w:rFonts w:asciiTheme="minorHAnsi" w:hAnsiTheme="minorHAnsi"/>
          <w:noProof/>
          <w:sz w:val="22"/>
          <w:lang w:val="en-US"/>
        </w:rPr>
      </w:pPr>
      <w:hyperlink w:anchor="_Toc146878470" w:history="1">
        <w:r w:rsidRPr="00C40E3E">
          <w:rPr>
            <w:rStyle w:val="Hyperlink"/>
            <w:noProof/>
          </w:rPr>
          <w:t>Hình 3.4 Sơ đồ công nghệ xử lý khí thải lò dầu tải nhiệt</w:t>
        </w:r>
        <w:r>
          <w:rPr>
            <w:noProof/>
            <w:webHidden/>
          </w:rPr>
          <w:tab/>
        </w:r>
        <w:r>
          <w:rPr>
            <w:noProof/>
            <w:webHidden/>
          </w:rPr>
          <w:fldChar w:fldCharType="begin"/>
        </w:r>
        <w:r>
          <w:rPr>
            <w:noProof/>
            <w:webHidden/>
          </w:rPr>
          <w:instrText xml:space="preserve"> PAGEREF _Toc146878470 \h </w:instrText>
        </w:r>
        <w:r>
          <w:rPr>
            <w:noProof/>
            <w:webHidden/>
          </w:rPr>
        </w:r>
        <w:r>
          <w:rPr>
            <w:noProof/>
            <w:webHidden/>
          </w:rPr>
          <w:fldChar w:fldCharType="separate"/>
        </w:r>
        <w:r w:rsidR="00013357">
          <w:rPr>
            <w:noProof/>
            <w:webHidden/>
          </w:rPr>
          <w:t>42</w:t>
        </w:r>
        <w:r>
          <w:rPr>
            <w:noProof/>
            <w:webHidden/>
          </w:rPr>
          <w:fldChar w:fldCharType="end"/>
        </w:r>
      </w:hyperlink>
    </w:p>
    <w:p w14:paraId="56412678" w14:textId="5EED432A" w:rsidR="00250684" w:rsidRDefault="00250684">
      <w:pPr>
        <w:pStyle w:val="TableofFigures"/>
        <w:tabs>
          <w:tab w:val="right" w:leader="dot" w:pos="9925"/>
        </w:tabs>
        <w:rPr>
          <w:rFonts w:asciiTheme="minorHAnsi" w:hAnsiTheme="minorHAnsi"/>
          <w:noProof/>
          <w:sz w:val="22"/>
          <w:lang w:val="en-US"/>
        </w:rPr>
      </w:pPr>
      <w:hyperlink w:anchor="_Toc146878471" w:history="1">
        <w:r w:rsidRPr="00C40E3E">
          <w:rPr>
            <w:rStyle w:val="Hyperlink"/>
            <w:noProof/>
          </w:rPr>
          <w:t>Hình 3.5</w:t>
        </w:r>
        <w:r w:rsidRPr="00C40E3E">
          <w:rPr>
            <w:rStyle w:val="Hyperlink"/>
            <w:noProof/>
            <w:lang w:val="en-US"/>
          </w:rPr>
          <w:t xml:space="preserve"> Sơ đồ thu gom chất thải tại dự án</w:t>
        </w:r>
        <w:r>
          <w:rPr>
            <w:noProof/>
            <w:webHidden/>
          </w:rPr>
          <w:tab/>
        </w:r>
        <w:r>
          <w:rPr>
            <w:noProof/>
            <w:webHidden/>
          </w:rPr>
          <w:fldChar w:fldCharType="begin"/>
        </w:r>
        <w:r>
          <w:rPr>
            <w:noProof/>
            <w:webHidden/>
          </w:rPr>
          <w:instrText xml:space="preserve"> PAGEREF _Toc146878471 \h </w:instrText>
        </w:r>
        <w:r>
          <w:rPr>
            <w:noProof/>
            <w:webHidden/>
          </w:rPr>
        </w:r>
        <w:r>
          <w:rPr>
            <w:noProof/>
            <w:webHidden/>
          </w:rPr>
          <w:fldChar w:fldCharType="separate"/>
        </w:r>
        <w:r w:rsidR="00013357">
          <w:rPr>
            <w:noProof/>
            <w:webHidden/>
          </w:rPr>
          <w:t>44</w:t>
        </w:r>
        <w:r>
          <w:rPr>
            <w:noProof/>
            <w:webHidden/>
          </w:rPr>
          <w:fldChar w:fldCharType="end"/>
        </w:r>
      </w:hyperlink>
    </w:p>
    <w:p w14:paraId="1C6DADED" w14:textId="7D2044C1" w:rsidR="00250684" w:rsidRDefault="00250684">
      <w:pPr>
        <w:pStyle w:val="TableofFigures"/>
        <w:tabs>
          <w:tab w:val="right" w:leader="dot" w:pos="9925"/>
        </w:tabs>
        <w:rPr>
          <w:rFonts w:asciiTheme="minorHAnsi" w:hAnsiTheme="minorHAnsi"/>
          <w:noProof/>
          <w:sz w:val="22"/>
          <w:lang w:val="en-US"/>
        </w:rPr>
      </w:pPr>
      <w:hyperlink w:anchor="_Toc146878472" w:history="1">
        <w:r w:rsidRPr="00C40E3E">
          <w:rPr>
            <w:rStyle w:val="Hyperlink"/>
            <w:noProof/>
          </w:rPr>
          <w:t>Hình 3.6</w:t>
        </w:r>
        <w:r w:rsidRPr="00C40E3E">
          <w:rPr>
            <w:rStyle w:val="Hyperlink"/>
            <w:noProof/>
            <w:lang w:val="en-US"/>
          </w:rPr>
          <w:t xml:space="preserve"> </w:t>
        </w:r>
        <w:r w:rsidRPr="00C40E3E">
          <w:rPr>
            <w:rStyle w:val="Hyperlink"/>
            <w:noProof/>
          </w:rPr>
          <w:t>Sơ đồ ứng cứu sự cố khi cháy nổ của Nhà máy</w:t>
        </w:r>
        <w:r>
          <w:rPr>
            <w:noProof/>
            <w:webHidden/>
          </w:rPr>
          <w:tab/>
        </w:r>
        <w:r>
          <w:rPr>
            <w:noProof/>
            <w:webHidden/>
          </w:rPr>
          <w:fldChar w:fldCharType="begin"/>
        </w:r>
        <w:r>
          <w:rPr>
            <w:noProof/>
            <w:webHidden/>
          </w:rPr>
          <w:instrText xml:space="preserve"> PAGEREF _Toc146878472 \h </w:instrText>
        </w:r>
        <w:r>
          <w:rPr>
            <w:noProof/>
            <w:webHidden/>
          </w:rPr>
        </w:r>
        <w:r>
          <w:rPr>
            <w:noProof/>
            <w:webHidden/>
          </w:rPr>
          <w:fldChar w:fldCharType="separate"/>
        </w:r>
        <w:r w:rsidR="00013357">
          <w:rPr>
            <w:noProof/>
            <w:webHidden/>
          </w:rPr>
          <w:t>50</w:t>
        </w:r>
        <w:r>
          <w:rPr>
            <w:noProof/>
            <w:webHidden/>
          </w:rPr>
          <w:fldChar w:fldCharType="end"/>
        </w:r>
      </w:hyperlink>
    </w:p>
    <w:p w14:paraId="36B618E4" w14:textId="7BDFD808" w:rsidR="00250684" w:rsidRDefault="00250684">
      <w:pPr>
        <w:pStyle w:val="TableofFigures"/>
        <w:tabs>
          <w:tab w:val="right" w:leader="dot" w:pos="9925"/>
        </w:tabs>
        <w:rPr>
          <w:rFonts w:asciiTheme="minorHAnsi" w:hAnsiTheme="minorHAnsi"/>
          <w:noProof/>
          <w:sz w:val="22"/>
          <w:lang w:val="en-US"/>
        </w:rPr>
      </w:pPr>
      <w:hyperlink w:anchor="_Toc146878473" w:history="1">
        <w:r w:rsidRPr="00C40E3E">
          <w:rPr>
            <w:rStyle w:val="Hyperlink"/>
            <w:noProof/>
          </w:rPr>
          <w:t>Hình 3.7 Sơ đồ tổ chức Ban phòng chống sự cố tại Công ty</w:t>
        </w:r>
        <w:r>
          <w:rPr>
            <w:noProof/>
            <w:webHidden/>
          </w:rPr>
          <w:tab/>
        </w:r>
        <w:r>
          <w:rPr>
            <w:noProof/>
            <w:webHidden/>
          </w:rPr>
          <w:fldChar w:fldCharType="begin"/>
        </w:r>
        <w:r>
          <w:rPr>
            <w:noProof/>
            <w:webHidden/>
          </w:rPr>
          <w:instrText xml:space="preserve"> PAGEREF _Toc146878473 \h </w:instrText>
        </w:r>
        <w:r>
          <w:rPr>
            <w:noProof/>
            <w:webHidden/>
          </w:rPr>
        </w:r>
        <w:r>
          <w:rPr>
            <w:noProof/>
            <w:webHidden/>
          </w:rPr>
          <w:fldChar w:fldCharType="separate"/>
        </w:r>
        <w:r w:rsidR="00013357">
          <w:rPr>
            <w:noProof/>
            <w:webHidden/>
          </w:rPr>
          <w:t>51</w:t>
        </w:r>
        <w:r>
          <w:rPr>
            <w:noProof/>
            <w:webHidden/>
          </w:rPr>
          <w:fldChar w:fldCharType="end"/>
        </w:r>
      </w:hyperlink>
    </w:p>
    <w:p w14:paraId="2016D337" w14:textId="052E7ABB" w:rsidR="00EE28F8" w:rsidRPr="00E636A3" w:rsidRDefault="000E2966" w:rsidP="00125D28">
      <w:pPr>
        <w:spacing w:before="120" w:after="120" w:line="240" w:lineRule="auto"/>
        <w:rPr>
          <w:rFonts w:eastAsiaTheme="majorEastAsia" w:cs="Times New Roman"/>
          <w:b/>
          <w:szCs w:val="26"/>
        </w:rPr>
      </w:pPr>
      <w:r w:rsidRPr="00E636A3">
        <w:rPr>
          <w:rFonts w:eastAsiaTheme="majorEastAsia" w:cs="Times New Roman"/>
          <w:b/>
          <w:szCs w:val="26"/>
        </w:rPr>
        <w:fldChar w:fldCharType="end"/>
      </w:r>
    </w:p>
    <w:p w14:paraId="3FFD65FD" w14:textId="77777777" w:rsidR="00EE28F8" w:rsidRPr="00E636A3" w:rsidRDefault="00EE28F8" w:rsidP="00125D28">
      <w:pPr>
        <w:spacing w:before="120" w:after="120" w:line="240" w:lineRule="auto"/>
        <w:rPr>
          <w:rFonts w:cs="Times New Roman"/>
          <w:szCs w:val="26"/>
        </w:rPr>
        <w:sectPr w:rsidR="00EE28F8" w:rsidRPr="00E636A3" w:rsidSect="005D3D4D">
          <w:pgSz w:w="11920" w:h="16860"/>
          <w:pgMar w:top="1134" w:right="851" w:bottom="1134" w:left="1134" w:header="709" w:footer="709" w:gutter="0"/>
          <w:pgNumType w:fmt="lowerRoman"/>
          <w:cols w:space="708"/>
          <w:docGrid w:linePitch="360"/>
        </w:sectPr>
      </w:pPr>
    </w:p>
    <w:p w14:paraId="018D1340" w14:textId="4A861AEE" w:rsidR="0033540F" w:rsidRPr="00E636A3" w:rsidRDefault="00341A53" w:rsidP="000D44B8">
      <w:pPr>
        <w:pStyle w:val="Heading1"/>
        <w:numPr>
          <w:ilvl w:val="0"/>
          <w:numId w:val="0"/>
        </w:numPr>
        <w:ind w:left="357"/>
      </w:pPr>
      <w:bookmarkStart w:id="12" w:name="_Toc139609860"/>
      <w:bookmarkStart w:id="13" w:name="_Toc146878328"/>
      <w:r w:rsidRPr="00E636A3">
        <w:lastRenderedPageBreak/>
        <w:t>LỊCH SỬ HÌNH THÀNH</w:t>
      </w:r>
      <w:bookmarkStart w:id="14" w:name="_Toc113517472"/>
      <w:bookmarkEnd w:id="12"/>
      <w:bookmarkEnd w:id="13"/>
    </w:p>
    <w:p w14:paraId="4463B20C" w14:textId="2763AB42" w:rsidR="00BB336B" w:rsidRPr="00BB336B" w:rsidRDefault="0033540F">
      <w:pPr>
        <w:pStyle w:val="inm"/>
        <w:numPr>
          <w:ilvl w:val="0"/>
          <w:numId w:val="31"/>
        </w:numPr>
        <w:rPr>
          <w:color w:val="auto"/>
        </w:rPr>
      </w:pPr>
      <w:bookmarkStart w:id="15" w:name="_Toc422755205"/>
      <w:bookmarkStart w:id="16" w:name="_Toc428286521"/>
      <w:bookmarkStart w:id="17" w:name="_Toc472059566"/>
      <w:bookmarkStart w:id="18" w:name="_Toc7707849"/>
      <w:bookmarkEnd w:id="14"/>
      <w:r w:rsidRPr="00E636A3">
        <w:rPr>
          <w:color w:val="auto"/>
        </w:rPr>
        <w:t xml:space="preserve">TÓM TẮT VỀ XUẤT XỨ, HOÀN CẢNH RA ĐỜI CỦA </w:t>
      </w:r>
      <w:bookmarkEnd w:id="15"/>
      <w:bookmarkEnd w:id="16"/>
      <w:bookmarkEnd w:id="17"/>
      <w:bookmarkEnd w:id="18"/>
      <w:r w:rsidR="0001135E" w:rsidRPr="0001135E">
        <w:rPr>
          <w:color w:val="auto"/>
        </w:rPr>
        <w:t>CƠ SỞ</w:t>
      </w:r>
    </w:p>
    <w:p w14:paraId="142FDF06" w14:textId="55DAE2F6" w:rsidR="00CD291C" w:rsidRDefault="00BB336B" w:rsidP="00874CD8">
      <w:pPr>
        <w:pStyle w:val="ND"/>
      </w:pPr>
      <w:r w:rsidRPr="00D817E6">
        <w:t xml:space="preserve">Công ty TNHH </w:t>
      </w:r>
      <w:r w:rsidRPr="00BB336B">
        <w:t>MTV Nguyên Liêm</w:t>
      </w:r>
      <w:r w:rsidR="00875C35" w:rsidRPr="00875C35">
        <w:t xml:space="preserve"> (sau đây gọi tắt là Công ty)</w:t>
      </w:r>
      <w:r w:rsidRPr="00D817E6">
        <w:t xml:space="preserve"> được thành lập theo giấy chứng nhận đăng ký doanh nghiệp với mã số </w:t>
      </w:r>
      <w:r w:rsidR="00875C35" w:rsidRPr="00875C35">
        <w:t>3901185231</w:t>
      </w:r>
      <w:r w:rsidRPr="00D817E6">
        <w:t xml:space="preserve"> do Phòng đăng ký kinh doanh – Sở Kế hoạch và Đầu tư tỉnh Tây Ninh cấp ngày </w:t>
      </w:r>
      <w:r w:rsidR="00875C35" w:rsidRPr="00875C35">
        <w:t>22/04/2014</w:t>
      </w:r>
      <w:r w:rsidRPr="00D817E6">
        <w:t xml:space="preserve">, đăng ký thay đổi lần thứ </w:t>
      </w:r>
      <w:r w:rsidR="00875C35" w:rsidRPr="00875C35">
        <w:t xml:space="preserve">5 </w:t>
      </w:r>
      <w:r w:rsidRPr="00D817E6">
        <w:t xml:space="preserve">ngày </w:t>
      </w:r>
      <w:r w:rsidR="00875C35" w:rsidRPr="00875C35">
        <w:t>24/03/2020</w:t>
      </w:r>
      <w:r w:rsidRPr="00D817E6">
        <w:t>.</w:t>
      </w:r>
    </w:p>
    <w:p w14:paraId="1311A2CA" w14:textId="0E7F2E53" w:rsidR="009403FC" w:rsidRDefault="00FD7731" w:rsidP="009403FC">
      <w:pPr>
        <w:pStyle w:val="ND"/>
      </w:pPr>
      <w:r w:rsidRPr="00FD7731">
        <w:t xml:space="preserve">Tiền thân Cơ sở là của Công ty TNHH Xuất nhập khẩu Thương mai Công nghệ Vận tải Hùng Duy </w:t>
      </w:r>
      <w:r>
        <w:t>–</w:t>
      </w:r>
      <w:r w:rsidRPr="00FD7731">
        <w:t xml:space="preserve"> Chi nhánh Hùng Duy 2</w:t>
      </w:r>
      <w:r w:rsidR="00BE5356" w:rsidRPr="00BE5356">
        <w:t>. N</w:t>
      </w:r>
      <w:r w:rsidR="00BE5356" w:rsidRPr="008F5880">
        <w:t xml:space="preserve">ăm </w:t>
      </w:r>
      <w:r w:rsidR="00034598" w:rsidRPr="00034598">
        <w:t>2014</w:t>
      </w:r>
      <w:r w:rsidR="008F5880" w:rsidRPr="008F5880">
        <w:t xml:space="preserve">, Cơ sở đã được Công ty TNHH MTV Nguyên Liêm mua </w:t>
      </w:r>
      <w:r w:rsidR="00034598" w:rsidRPr="00034598">
        <w:t xml:space="preserve">lại “Nhà máy chế biến khoai mì Suối Ngô” của Công ty </w:t>
      </w:r>
      <w:r w:rsidR="00034598" w:rsidRPr="00FD7731">
        <w:t>TNHH Xuất nhập khẩu Thương mai Công nghệ Vận tải Hùng Duy</w:t>
      </w:r>
      <w:r w:rsidR="00034598" w:rsidRPr="00034598">
        <w:t xml:space="preserve"> theo Hợp đồng mua bán tài sản ngày 12/05/2014</w:t>
      </w:r>
      <w:r w:rsidR="009403FC" w:rsidRPr="009403FC">
        <w:t xml:space="preserve">. </w:t>
      </w:r>
      <w:r w:rsidR="009F4F0E" w:rsidRPr="009F4F0E">
        <w:t xml:space="preserve">Đồng thời, Công ty TNHH MTV Nguyên Liêm xin được thừa kế toàn bộ hồ sơ môi trường được Ủy ban Nhân dân tỉnh Tây Ninh và Sở Tài nguyên và Môi trường tỉnh Tây Ninh cấp cho Cở sở của </w:t>
      </w:r>
      <w:r w:rsidR="009F4F0E" w:rsidRPr="00FD7731">
        <w:t xml:space="preserve">Công ty TNHH Xuất nhập khẩu Thương mai Công nghệ Vận tải Hùng Duy </w:t>
      </w:r>
      <w:r w:rsidR="009F4F0E">
        <w:t>–</w:t>
      </w:r>
      <w:r w:rsidR="009F4F0E" w:rsidRPr="00FD7731">
        <w:t xml:space="preserve"> Chi nhánh Hùng Duy 2</w:t>
      </w:r>
      <w:r w:rsidR="009F4F0E" w:rsidRPr="009F4F0E">
        <w:t xml:space="preserve">. </w:t>
      </w:r>
    </w:p>
    <w:p w14:paraId="4020D522" w14:textId="2018D130" w:rsidR="0032379C" w:rsidRPr="00964795" w:rsidRDefault="00332829" w:rsidP="00C5700E">
      <w:pPr>
        <w:pStyle w:val="ND"/>
        <w:rPr>
          <w:szCs w:val="26"/>
        </w:rPr>
      </w:pPr>
      <w:r w:rsidRPr="00964795">
        <w:rPr>
          <w:szCs w:val="26"/>
        </w:rPr>
        <w:t xml:space="preserve">Công ty thực hiện đăng ký đầu tư Dự án </w:t>
      </w:r>
      <w:bookmarkStart w:id="19" w:name="_Hlk127859779"/>
      <w:bookmarkStart w:id="20" w:name="_Hlk127197094"/>
      <w:r w:rsidRPr="00964795">
        <w:rPr>
          <w:b/>
        </w:rPr>
        <w:t xml:space="preserve">Nhà máy chế biến khoai mì Suối Ngô </w:t>
      </w:r>
      <w:bookmarkEnd w:id="19"/>
      <w:bookmarkEnd w:id="20"/>
      <w:r w:rsidRPr="00964795">
        <w:t>(sau đây gọi tắt là Cơ sở) tại ấp 6, xã Suối Ngô, huyện Tân Châu, tỉnh Tây Ninh</w:t>
      </w:r>
      <w:r w:rsidRPr="00964795">
        <w:rPr>
          <w:szCs w:val="26"/>
        </w:rPr>
        <w:t xml:space="preserve">, với mục tiêu quy mô là </w:t>
      </w:r>
      <w:r w:rsidRPr="00964795">
        <w:rPr>
          <w:b/>
          <w:bCs/>
          <w:i/>
          <w:iCs/>
          <w:szCs w:val="26"/>
        </w:rPr>
        <w:t xml:space="preserve">chế biến </w:t>
      </w:r>
      <w:r w:rsidRPr="00964795">
        <w:rPr>
          <w:b/>
          <w:bCs/>
          <w:i/>
          <w:iCs/>
        </w:rPr>
        <w:t>tinh</w:t>
      </w:r>
      <w:r w:rsidRPr="00964795">
        <w:rPr>
          <w:b/>
          <w:bCs/>
          <w:i/>
          <w:iCs/>
          <w:szCs w:val="26"/>
        </w:rPr>
        <w:t xml:space="preserve"> bột khoai mì, công suất 250 tấn bột/ngày</w:t>
      </w:r>
      <w:r w:rsidRPr="00964795">
        <w:rPr>
          <w:szCs w:val="26"/>
        </w:rPr>
        <w:t xml:space="preserve">. Cơ sở đã được Sở Kế hoạch và Đầu tư tỉnh Tây Ninh cấp Giấy chứng nhận đăng ký đầu tư, mã số dự án: 2833542486 </w:t>
      </w:r>
      <w:r w:rsidRPr="00964795">
        <w:t>chứng nhận lần đầu ngày 23/07/2013, chứng nhận thay đổi lần thứ nhất ngày 18/04/2018</w:t>
      </w:r>
      <w:r w:rsidRPr="00964795">
        <w:rPr>
          <w:szCs w:val="26"/>
        </w:rPr>
        <w:t>.</w:t>
      </w:r>
    </w:p>
    <w:p w14:paraId="26FE1844" w14:textId="1E8F8EFD" w:rsidR="008F5880" w:rsidRPr="00964795" w:rsidRDefault="00332829" w:rsidP="00BF4181">
      <w:pPr>
        <w:pStyle w:val="ND"/>
      </w:pPr>
      <w:r w:rsidRPr="00964795">
        <w:rPr>
          <w:b/>
          <w:bCs/>
        </w:rPr>
        <w:t xml:space="preserve">Năm </w:t>
      </w:r>
      <w:r w:rsidR="00BF4181" w:rsidRPr="00964795">
        <w:rPr>
          <w:b/>
          <w:bCs/>
        </w:rPr>
        <w:t>2014</w:t>
      </w:r>
      <w:r w:rsidR="00BF4181" w:rsidRPr="00964795">
        <w:t xml:space="preserve">, Công ty đã được UBND </w:t>
      </w:r>
      <w:r w:rsidRPr="00964795">
        <w:t xml:space="preserve">tỉnh Tây Ninh </w:t>
      </w:r>
      <w:r w:rsidR="00BF4181" w:rsidRPr="00964795">
        <w:t xml:space="preserve">cấp </w:t>
      </w:r>
      <w:r w:rsidR="009F4F0E" w:rsidRPr="00964795">
        <w:t>Quyết định số 1414/QĐ-UBND ngày 24/06/2014 về việc phê duyệt Đề án bảo vệ môi trường chi tiết của Nhà máy chế biến tinh bột khoai mì thuộc Chi nhánh Hùng Duy 2 – Công ty TNHH xuất nhập khẩu thương mai Hùng Duy với quy mô công suất 250 tấn tinh bột khô/ngày</w:t>
      </w:r>
      <w:r w:rsidR="009403FC" w:rsidRPr="00964795">
        <w:t>.</w:t>
      </w:r>
    </w:p>
    <w:p w14:paraId="559CCA77" w14:textId="3AB1B991" w:rsidR="00C40AC6" w:rsidRPr="00964795" w:rsidRDefault="00C40AC6" w:rsidP="00BF4181">
      <w:pPr>
        <w:pStyle w:val="ND"/>
      </w:pPr>
      <w:r w:rsidRPr="00964795">
        <w:t>Sau khi hợp đồng mua bán tài sản giữa</w:t>
      </w:r>
      <w:r w:rsidR="00002C2C" w:rsidRPr="00964795">
        <w:t xml:space="preserve"> </w:t>
      </w:r>
      <w:r w:rsidRPr="00964795">
        <w:t xml:space="preserve">Công ty TNHH Xuất nhập khẩu Thương mai Công nghệ Vận tải Hùng Duy – Chi nhánh Hùng Duy 2 và Công ty TNHH MTV Nguyên Liêm có hiệu lực, Công ty TNHH MTV Nguyên Liêm đã lập hồ sơ xin xác nhận hoàn thành hệ thống xử lý nước thải công suất 2.800 m³/ngày.đêm của </w:t>
      </w:r>
      <w:r w:rsidRPr="00964795">
        <w:rPr>
          <w:bCs/>
        </w:rPr>
        <w:t>Nhà máy chế biến khoai mì</w:t>
      </w:r>
      <w:r w:rsidRPr="00964795">
        <w:rPr>
          <w:b/>
        </w:rPr>
        <w:t xml:space="preserve"> </w:t>
      </w:r>
      <w:r w:rsidRPr="00964795">
        <w:rPr>
          <w:bCs/>
        </w:rPr>
        <w:t xml:space="preserve">tại </w:t>
      </w:r>
      <w:r w:rsidRPr="00964795">
        <w:t>ấp 6, xã Suối Ngô, huyện Tân Châu, tỉnh Tây Ninh và được Sở Tài nguyên và Môi trường tỉnh Tây Ninh cấp giấy xác nhận số 184/STNMT-CCBVMT ngày 14/01/2015 về việc xác nhận hoàn thành hệ thống xử lý nước thải tại Nhà máy chế biến tinh bột khoai mì.</w:t>
      </w:r>
    </w:p>
    <w:p w14:paraId="5AADAA23" w14:textId="0EDB55BA" w:rsidR="00874CD8" w:rsidRPr="00964795" w:rsidRDefault="00874CD8" w:rsidP="00874CD8">
      <w:pPr>
        <w:pStyle w:val="ND"/>
      </w:pPr>
      <w:r w:rsidRPr="00964795">
        <w:t>Căn cứ theo:</w:t>
      </w:r>
    </w:p>
    <w:p w14:paraId="5364DE99" w14:textId="7AC5D8BB" w:rsidR="00874CD8" w:rsidRPr="00874CD8" w:rsidRDefault="00874CD8" w:rsidP="00874CD8">
      <w:pPr>
        <w:pStyle w:val="gachdaudong-"/>
      </w:pPr>
      <w:r w:rsidRPr="00874CD8">
        <w:t>Căn cứ tại Khoản 4, Điều 8 và Khoản 3, Điều 9 của Luật Đầu tư công số 39/2019/QH14 được Quốc hội nước Cộng hòa xã hội chủ nghĩa Việt Nam khóa XIV, kỳ họp thứ 7 thông qua ngày 13/06/2019</w:t>
      </w:r>
      <w:r w:rsidRPr="00D817E6">
        <w:t xml:space="preserve"> và Nghị định số 40/2020/NĐ – CP ngày 06/04/2020 của Chính phủ quy định chi tiết thi hành một số điều của Luật Đầu tư công</w:t>
      </w:r>
      <w:r w:rsidRPr="00874CD8">
        <w:t xml:space="preserve">: </w:t>
      </w:r>
      <w:r w:rsidR="00C16C47" w:rsidRPr="00C16C47">
        <w:t>Cơ sở</w:t>
      </w:r>
      <w:r w:rsidRPr="00874CD8">
        <w:t xml:space="preserve"> thuộc </w:t>
      </w:r>
      <w:r w:rsidRPr="00285377">
        <w:rPr>
          <w:b/>
          <w:bCs/>
        </w:rPr>
        <w:t>nhóm B</w:t>
      </w:r>
      <w:r w:rsidRPr="00874CD8">
        <w:t xml:space="preserve"> theo tiêu chí quy định của pháp luật về đầu tư công.</w:t>
      </w:r>
    </w:p>
    <w:p w14:paraId="5FBC8446" w14:textId="45B9F8F0" w:rsidR="00874CD8" w:rsidRPr="00874CD8" w:rsidRDefault="00874CD8" w:rsidP="00874CD8">
      <w:pPr>
        <w:pStyle w:val="gachdaudong-"/>
      </w:pPr>
      <w:r w:rsidRPr="00874CD8">
        <w:t xml:space="preserve">Phụ lục II ban hành kèm theo Nghị định số 08/2022/NĐ – CP ngày 10/01/2022 của Chính phủ quy định chi tiết một số điều của Luật Bảo vệ Môi trường, </w:t>
      </w:r>
      <w:r w:rsidR="00D82DE7" w:rsidRPr="00D82DE7">
        <w:t>C</w:t>
      </w:r>
      <w:r w:rsidR="00C16C47" w:rsidRPr="00C16C47">
        <w:t>ơ sở</w:t>
      </w:r>
      <w:r w:rsidRPr="00874CD8">
        <w:t xml:space="preserve"> thuộc </w:t>
      </w:r>
      <w:r w:rsidRPr="00874CD8">
        <w:rPr>
          <w:i/>
          <w:iCs/>
        </w:rPr>
        <w:t>mục số 14, cột 3</w:t>
      </w:r>
      <w:r w:rsidRPr="00874CD8">
        <w:t xml:space="preserve"> </w:t>
      </w:r>
      <w:r w:rsidRPr="00874CD8">
        <w:rPr>
          <w:i/>
          <w:iCs/>
        </w:rPr>
        <w:t>(sản xuất tinh bột sắn, bột ngọt: từ 10.000 tấn sản phẩm/năm trở lên) loại hình sản xuất kinh doanh, dịch vụ có nguy cơ gây ô nhiễm môi trường với công suất lớn.</w:t>
      </w:r>
      <w:r w:rsidRPr="00874CD8">
        <w:t xml:space="preserve"> </w:t>
      </w:r>
    </w:p>
    <w:p w14:paraId="5E2B5276" w14:textId="6D27B9CD" w:rsidR="00874CD8" w:rsidRPr="00874CD8" w:rsidRDefault="00874CD8" w:rsidP="00874CD8">
      <w:pPr>
        <w:pStyle w:val="gachdaudong-"/>
      </w:pPr>
      <w:r w:rsidRPr="00874CD8">
        <w:t xml:space="preserve">Phụ lục III ban hành kèm theo Nghị định số 08/2022/NĐ – CP ngày 10/01/2022 của Chính phủ quy định chi tiết một số điều của Luật Bảo vệ Môi trường, </w:t>
      </w:r>
      <w:r w:rsidR="007A25F1" w:rsidRPr="007A25F1">
        <w:t>cơ sở</w:t>
      </w:r>
      <w:r w:rsidRPr="00874CD8">
        <w:t xml:space="preserve"> thuộc </w:t>
      </w:r>
      <w:r w:rsidRPr="00874CD8">
        <w:rPr>
          <w:i/>
          <w:iCs/>
        </w:rPr>
        <w:t>nhóm I, mục số 3 “Dự án thuộc loại hình sản xuất, kinh doanh, dịch vụ có nguy cơ gây ô nhiễm môi trường với công suất lớn quy định tại Cột 3 phụ lục II”.</w:t>
      </w:r>
    </w:p>
    <w:p w14:paraId="3F075B53" w14:textId="77777777" w:rsidR="00874CD8" w:rsidRPr="00874CD8" w:rsidRDefault="00874CD8" w:rsidP="00874CD8">
      <w:pPr>
        <w:pStyle w:val="gachdaudong-"/>
      </w:pPr>
      <w:r w:rsidRPr="00874CD8">
        <w:lastRenderedPageBreak/>
        <w:t xml:space="preserve">Khoản 1, Điều 39 “Đối tượng phải có giấy phép môi trường” của Luật Bảo vệ môi trường năm 2020 số 72/2020/QH14, có hiệu lực từ ngày 01/01/2022, </w:t>
      </w:r>
      <w:r w:rsidRPr="00874CD8">
        <w:rPr>
          <w:i/>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874CD8">
        <w:t xml:space="preserve">. </w:t>
      </w:r>
    </w:p>
    <w:p w14:paraId="0DB1CE7A" w14:textId="61B8BD3C" w:rsidR="000F11FA" w:rsidRPr="005F1829" w:rsidRDefault="00874CD8" w:rsidP="00874CD8">
      <w:pPr>
        <w:spacing w:before="120" w:after="120"/>
        <w:ind w:firstLine="426"/>
        <w:jc w:val="both"/>
        <w:rPr>
          <w:bCs/>
          <w:kern w:val="32"/>
          <w:szCs w:val="26"/>
        </w:rPr>
      </w:pPr>
      <w:r w:rsidRPr="00D817E6">
        <w:rPr>
          <w:bCs/>
          <w:kern w:val="32"/>
          <w:szCs w:val="26"/>
        </w:rPr>
        <w:t xml:space="preserve">Trên cơ sở đã được </w:t>
      </w:r>
      <w:r w:rsidRPr="00D817E6">
        <w:rPr>
          <w:szCs w:val="26"/>
        </w:rPr>
        <w:t xml:space="preserve">UNBD tỉnh Tây Ninh phê duyệt </w:t>
      </w:r>
      <w:r w:rsidRPr="00D817E6">
        <w:rPr>
          <w:bCs/>
          <w:kern w:val="32"/>
          <w:szCs w:val="26"/>
        </w:rPr>
        <w:t xml:space="preserve">Đề án bảo vệ môi trường chi tiết của Nhà máy chế biến tinh bột khoai </w:t>
      </w:r>
      <w:r w:rsidRPr="00964795">
        <w:rPr>
          <w:bCs/>
          <w:color w:val="000000" w:themeColor="text1"/>
          <w:kern w:val="32"/>
          <w:szCs w:val="26"/>
        </w:rPr>
        <w:t xml:space="preserve">mì thuộc tại Quyết định số </w:t>
      </w:r>
      <w:r w:rsidR="00B24ABA" w:rsidRPr="00964795">
        <w:rPr>
          <w:bCs/>
          <w:color w:val="000000" w:themeColor="text1"/>
          <w:kern w:val="32"/>
          <w:szCs w:val="26"/>
        </w:rPr>
        <w:t>1414</w:t>
      </w:r>
      <w:r w:rsidRPr="00964795">
        <w:rPr>
          <w:bCs/>
          <w:color w:val="000000" w:themeColor="text1"/>
          <w:kern w:val="32"/>
          <w:szCs w:val="26"/>
        </w:rPr>
        <w:t xml:space="preserve">/QĐ-UBND ngày </w:t>
      </w:r>
      <w:r w:rsidR="00B24ABA" w:rsidRPr="00964795">
        <w:rPr>
          <w:bCs/>
          <w:color w:val="000000" w:themeColor="text1"/>
          <w:kern w:val="32"/>
          <w:szCs w:val="26"/>
        </w:rPr>
        <w:t>24/06/2014</w:t>
      </w:r>
      <w:r w:rsidRPr="00964795">
        <w:rPr>
          <w:bCs/>
          <w:color w:val="000000" w:themeColor="text1"/>
          <w:kern w:val="32"/>
          <w:szCs w:val="26"/>
        </w:rPr>
        <w:t>,</w:t>
      </w:r>
      <w:r w:rsidR="00285377" w:rsidRPr="00964795">
        <w:rPr>
          <w:bCs/>
          <w:color w:val="000000" w:themeColor="text1"/>
          <w:kern w:val="32"/>
          <w:szCs w:val="26"/>
        </w:rPr>
        <w:t xml:space="preserve"> </w:t>
      </w:r>
      <w:r w:rsidRPr="00964795">
        <w:rPr>
          <w:bCs/>
          <w:color w:val="000000" w:themeColor="text1"/>
          <w:kern w:val="32"/>
          <w:szCs w:val="26"/>
        </w:rPr>
        <w:t xml:space="preserve">Công ty tiến hành lập báo cáo đề xuất cấp Giấy phép môi trường cho </w:t>
      </w:r>
      <w:r w:rsidR="00051D86" w:rsidRPr="00964795">
        <w:rPr>
          <w:bCs/>
          <w:color w:val="000000" w:themeColor="text1"/>
          <w:kern w:val="32"/>
          <w:szCs w:val="26"/>
        </w:rPr>
        <w:t>C</w:t>
      </w:r>
      <w:r w:rsidR="007502FE" w:rsidRPr="00964795">
        <w:rPr>
          <w:bCs/>
          <w:color w:val="000000" w:themeColor="text1"/>
          <w:kern w:val="32"/>
          <w:szCs w:val="26"/>
        </w:rPr>
        <w:t>ơ sở</w:t>
      </w:r>
      <w:r w:rsidRPr="00964795">
        <w:rPr>
          <w:bCs/>
          <w:color w:val="000000" w:themeColor="text1"/>
          <w:kern w:val="32"/>
          <w:szCs w:val="26"/>
        </w:rPr>
        <w:t xml:space="preserve"> </w:t>
      </w:r>
      <w:r w:rsidRPr="00964795">
        <w:rPr>
          <w:b/>
          <w:color w:val="000000" w:themeColor="text1"/>
          <w:kern w:val="32"/>
          <w:szCs w:val="26"/>
        </w:rPr>
        <w:t>“</w:t>
      </w:r>
      <w:r w:rsidRPr="00964795">
        <w:rPr>
          <w:b/>
          <w:color w:val="000000" w:themeColor="text1"/>
          <w:szCs w:val="26"/>
        </w:rPr>
        <w:t>Nhà máy chế biến tinh bột khoai mì</w:t>
      </w:r>
      <w:r w:rsidR="008B70C9" w:rsidRPr="00964795">
        <w:rPr>
          <w:b/>
          <w:color w:val="000000" w:themeColor="text1"/>
          <w:szCs w:val="26"/>
        </w:rPr>
        <w:t xml:space="preserve"> Suối Ngô</w:t>
      </w:r>
      <w:r w:rsidRPr="00964795">
        <w:rPr>
          <w:b/>
          <w:color w:val="000000" w:themeColor="text1"/>
          <w:szCs w:val="26"/>
        </w:rPr>
        <w:t xml:space="preserve">” </w:t>
      </w:r>
      <w:r w:rsidR="00285377" w:rsidRPr="00964795">
        <w:rPr>
          <w:color w:val="000000" w:themeColor="text1"/>
        </w:rPr>
        <w:t>tại ấp 6, xã Suối Ngô, huyện Tân Châu, tỉnh Tây Ninh</w:t>
      </w:r>
      <w:r w:rsidR="00285377" w:rsidRPr="00964795">
        <w:rPr>
          <w:color w:val="000000" w:themeColor="text1"/>
          <w:szCs w:val="26"/>
        </w:rPr>
        <w:t xml:space="preserve">, với mục tiêu quy mô là </w:t>
      </w:r>
      <w:r w:rsidR="00285377" w:rsidRPr="00964795">
        <w:rPr>
          <w:b/>
          <w:bCs/>
          <w:i/>
          <w:iCs/>
          <w:color w:val="000000" w:themeColor="text1"/>
          <w:szCs w:val="26"/>
        </w:rPr>
        <w:t xml:space="preserve">chế biến </w:t>
      </w:r>
      <w:r w:rsidR="00285377" w:rsidRPr="00964795">
        <w:rPr>
          <w:b/>
          <w:bCs/>
          <w:i/>
          <w:iCs/>
          <w:color w:val="000000" w:themeColor="text1"/>
        </w:rPr>
        <w:t>tinh</w:t>
      </w:r>
      <w:r w:rsidR="00285377" w:rsidRPr="00964795">
        <w:rPr>
          <w:b/>
          <w:bCs/>
          <w:i/>
          <w:iCs/>
          <w:color w:val="000000" w:themeColor="text1"/>
          <w:szCs w:val="26"/>
        </w:rPr>
        <w:t xml:space="preserve"> bột khoai mì, công suất 250 tấn bột/ngày</w:t>
      </w:r>
      <w:r w:rsidR="00285377" w:rsidRPr="00964795">
        <w:rPr>
          <w:color w:val="000000" w:themeColor="text1"/>
          <w:szCs w:val="26"/>
        </w:rPr>
        <w:t xml:space="preserve"> </w:t>
      </w:r>
      <w:r w:rsidRPr="00964795">
        <w:rPr>
          <w:bCs/>
          <w:color w:val="000000" w:themeColor="text1"/>
          <w:kern w:val="32"/>
          <w:szCs w:val="26"/>
        </w:rPr>
        <w:t xml:space="preserve">theo mẫu </w:t>
      </w:r>
      <w:r w:rsidRPr="00964795">
        <w:rPr>
          <w:color w:val="000000" w:themeColor="text1"/>
          <w:szCs w:val="26"/>
        </w:rPr>
        <w:t xml:space="preserve">báo cáo đề xuất tại </w:t>
      </w:r>
      <w:r w:rsidRPr="00964795">
        <w:rPr>
          <w:b/>
          <w:bCs/>
          <w:color w:val="000000" w:themeColor="text1"/>
          <w:szCs w:val="26"/>
        </w:rPr>
        <w:t>Phụ lục X</w:t>
      </w:r>
      <w:r w:rsidRPr="00964795">
        <w:rPr>
          <w:color w:val="000000" w:themeColor="text1"/>
          <w:szCs w:val="26"/>
        </w:rPr>
        <w:t xml:space="preserve"> “</w:t>
      </w:r>
      <w:r w:rsidRPr="00964795">
        <w:rPr>
          <w:i/>
          <w:color w:val="000000" w:themeColor="text1"/>
          <w:szCs w:val="26"/>
        </w:rPr>
        <w:t xml:space="preserve">Mẫu báo cáo đề xuất cấp, cấp lại giấy phép môi trường của cở sở khu sản xuất, kinh doanh, dịch vụ tập trung, cụm công nghiệp đang hoạt động có tiêu chí về môi trường tương đương với dự án nhóm I hoặc </w:t>
      </w:r>
      <w:r w:rsidRPr="00D817E6">
        <w:rPr>
          <w:i/>
          <w:szCs w:val="26"/>
        </w:rPr>
        <w:t>nhóm II”</w:t>
      </w:r>
      <w:r w:rsidRPr="00D817E6">
        <w:rPr>
          <w:szCs w:val="26"/>
        </w:rPr>
        <w:t xml:space="preserve"> ban hành kèm theo Nghị định số 08/2022/NĐ – CP ngày 10/01/2022 của Chính phủ quy định chi tiết một số điều của Luật Bảo vệ Môi trường</w:t>
      </w:r>
      <w:r w:rsidR="005F1829" w:rsidRPr="005F1829">
        <w:rPr>
          <w:szCs w:val="26"/>
        </w:rPr>
        <w:t>.</w:t>
      </w:r>
    </w:p>
    <w:p w14:paraId="31B8F1B5" w14:textId="09BDABDC" w:rsidR="006F1E73" w:rsidRPr="00E636A3" w:rsidRDefault="003F1256" w:rsidP="00CC53EC">
      <w:pPr>
        <w:pStyle w:val="inm"/>
        <w:rPr>
          <w:color w:val="auto"/>
        </w:rPr>
      </w:pPr>
      <w:bookmarkStart w:id="21" w:name="_Toc422755208"/>
      <w:bookmarkStart w:id="22" w:name="_Toc428286524"/>
      <w:bookmarkStart w:id="23" w:name="_Toc92303875"/>
      <w:r w:rsidRPr="00E636A3">
        <w:rPr>
          <w:color w:val="auto"/>
        </w:rPr>
        <w:t xml:space="preserve">B. </w:t>
      </w:r>
      <w:r w:rsidR="006F1E73" w:rsidRPr="00E636A3">
        <w:rPr>
          <w:color w:val="auto"/>
        </w:rPr>
        <w:t>CĂN CỨ PHÁP LUẬT VÀ KỸ THUẬT THỰC HIỆN</w:t>
      </w:r>
      <w:bookmarkEnd w:id="21"/>
      <w:bookmarkEnd w:id="22"/>
      <w:bookmarkEnd w:id="23"/>
      <w:r w:rsidR="006F1E73" w:rsidRPr="00E636A3">
        <w:rPr>
          <w:color w:val="auto"/>
        </w:rPr>
        <w:t xml:space="preserve"> GIẤY PHÉP MÔI TRƯỜNG </w:t>
      </w:r>
    </w:p>
    <w:p w14:paraId="1F1D6E65" w14:textId="77777777" w:rsidR="006F1E73" w:rsidRPr="00E636A3" w:rsidRDefault="006F1E73">
      <w:pPr>
        <w:pStyle w:val="Normal2"/>
        <w:widowControl/>
        <w:numPr>
          <w:ilvl w:val="0"/>
          <w:numId w:val="20"/>
        </w:numPr>
        <w:tabs>
          <w:tab w:val="left" w:pos="426"/>
        </w:tabs>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Căn cứ Luật</w:t>
      </w:r>
    </w:p>
    <w:p w14:paraId="4720D0AA" w14:textId="77777777" w:rsidR="006F1E73" w:rsidRPr="00E636A3" w:rsidRDefault="006F1E73" w:rsidP="00171246">
      <w:pPr>
        <w:pStyle w:val="gachdaudong-"/>
        <w:rPr>
          <w:color w:val="auto"/>
        </w:rPr>
      </w:pPr>
      <w:r w:rsidRPr="00E636A3">
        <w:rPr>
          <w:color w:val="auto"/>
        </w:rPr>
        <w:t>Luật Phòng cháy và chữa cháy số 27/2001/QH10 ngày 29/06/2001 được Quốc hội nước Cộng hòa xã hội chủ nghĩa Việt Nam khóa X, kỳ họp thứ 9 thông qua ngày 29/06/2001;</w:t>
      </w:r>
    </w:p>
    <w:p w14:paraId="50F1D788" w14:textId="77777777" w:rsidR="006F1E73" w:rsidRPr="00E636A3" w:rsidRDefault="006F1E73" w:rsidP="00171246">
      <w:pPr>
        <w:pStyle w:val="gachdaudong-"/>
        <w:rPr>
          <w:color w:val="auto"/>
        </w:rPr>
      </w:pPr>
      <w:r w:rsidRPr="00E636A3">
        <w:rPr>
          <w:color w:val="auto"/>
        </w:rPr>
        <w:t>Luật Điện lực số 28/2004/QH11 được Quốc hội nước Công hòa xã hội chủ nghĩa Việt Nam khóa X, kỳ họp thứ 10, thông qua ngày 03/12/2004;</w:t>
      </w:r>
    </w:p>
    <w:p w14:paraId="68E66B13" w14:textId="77777777" w:rsidR="006F1E73" w:rsidRPr="00E636A3" w:rsidRDefault="006F1E73" w:rsidP="00171246">
      <w:pPr>
        <w:pStyle w:val="gachdaudong-"/>
        <w:rPr>
          <w:color w:val="auto"/>
        </w:rPr>
      </w:pPr>
      <w:r w:rsidRPr="00E636A3">
        <w:rPr>
          <w:color w:val="auto"/>
        </w:rPr>
        <w:t>Luật Tiêu chuẩn và Quy chuẩn kỹ thuật số 68/2006/QH11 ngày 29/06/2006 được Quốc hội nước Cộng hòa xã hội chủ nghĩa Việt Nam khóa XI, kỳ họp thứ 9 thông qua ngày 29/06/2006;</w:t>
      </w:r>
    </w:p>
    <w:p w14:paraId="6AA69C9B" w14:textId="77777777" w:rsidR="006F1E73" w:rsidRPr="00E636A3" w:rsidRDefault="006F1E73" w:rsidP="00171246">
      <w:pPr>
        <w:pStyle w:val="gachdaudong-"/>
        <w:rPr>
          <w:color w:val="auto"/>
        </w:rPr>
      </w:pPr>
      <w:r w:rsidRPr="00E636A3">
        <w:rPr>
          <w:color w:val="auto"/>
        </w:rPr>
        <w:t>Luật Hóa chất số 06/2007/QH12 ngày 21/11/2007 đã được Quốc hội nước Cộng hòa xã hội chủ nghĩa Việt Nam khóa XII, kỳ họp thứ 2 thông qua ngày 21/11/2007;</w:t>
      </w:r>
    </w:p>
    <w:p w14:paraId="14D2C4F2" w14:textId="77777777" w:rsidR="006F1E73" w:rsidRPr="00E636A3" w:rsidRDefault="006F1E73" w:rsidP="00171246">
      <w:pPr>
        <w:pStyle w:val="gachdaudong-"/>
        <w:rPr>
          <w:color w:val="auto"/>
        </w:rPr>
      </w:pPr>
      <w:r w:rsidRPr="00E636A3">
        <w:rPr>
          <w:color w:val="auto"/>
        </w:rPr>
        <w:t>Luật Sử dụng năng lượng tiết kiệm và hiệu quả số 50/2010/QH12 ngày 17/6/2010 được Quốc hội nước Cộng hoà xã hội chủ nghĩa Việt Nam khoá XII, kỳ họp thứ 7 thông qua ngày 17/06/2010;</w:t>
      </w:r>
    </w:p>
    <w:p w14:paraId="74DA3B32" w14:textId="77777777" w:rsidR="006F1E73" w:rsidRPr="00E636A3" w:rsidRDefault="006F1E73" w:rsidP="00171246">
      <w:pPr>
        <w:pStyle w:val="gachdaudong-"/>
        <w:rPr>
          <w:color w:val="auto"/>
        </w:rPr>
      </w:pPr>
      <w:r w:rsidRPr="00E636A3">
        <w:rPr>
          <w:color w:val="auto"/>
        </w:rPr>
        <w:t>Luật sửa đổi, bổ sung một số điều của Luật điện lực số 24/2012/QH13 ngày 20/11/2012 được Quốc hội nước Cộng hòa xã hội chủ nghĩa Việt Nam khóa XIII, kỳ họp thứ 4 thông qua ngày 20/11/2012;</w:t>
      </w:r>
    </w:p>
    <w:p w14:paraId="731DF1B6" w14:textId="77777777" w:rsidR="006F1E73" w:rsidRPr="00E636A3" w:rsidRDefault="006F1E73" w:rsidP="00171246">
      <w:pPr>
        <w:pStyle w:val="gachdaudong-"/>
        <w:rPr>
          <w:color w:val="auto"/>
        </w:rPr>
      </w:pPr>
      <w:r w:rsidRPr="00E636A3">
        <w:rPr>
          <w:color w:val="auto"/>
        </w:rPr>
        <w:t>Luật Tài nguyên nước số 17/2012/QH13 ngày 21/06/2012 được Quốc hội nước Cộng hòa xã hội chủ nghĩa Việt Nam khóa XIII, kỳ họp thứ 3 thông qua ngày 21/06/2012;</w:t>
      </w:r>
    </w:p>
    <w:p w14:paraId="5ECEB965" w14:textId="77777777" w:rsidR="006F1E73" w:rsidRPr="00E636A3" w:rsidRDefault="006F1E73" w:rsidP="00171246">
      <w:pPr>
        <w:pStyle w:val="gachdaudong-"/>
        <w:rPr>
          <w:color w:val="auto"/>
        </w:rPr>
      </w:pPr>
      <w:r w:rsidRPr="00E636A3">
        <w:rPr>
          <w:color w:val="auto"/>
        </w:rPr>
        <w:t>Luật sửa đổi bổ sung một số điều của Luật Phòng cháy và chữa cháy số 40/2013/QH13 ngày 22/11/2013 được Quốc hội nước Cộng hòa xã hội chủ nghĩa Việt Nam khóa XIII, kỳ họp thứ 6 thông qua ngày 22/11/2013;</w:t>
      </w:r>
    </w:p>
    <w:p w14:paraId="3BAB2F48" w14:textId="77777777" w:rsidR="006F1E73" w:rsidRPr="00E636A3" w:rsidRDefault="006F1E73" w:rsidP="00171246">
      <w:pPr>
        <w:pStyle w:val="gachdaudong-"/>
        <w:rPr>
          <w:color w:val="auto"/>
        </w:rPr>
      </w:pPr>
      <w:r w:rsidRPr="00E636A3">
        <w:rPr>
          <w:color w:val="auto"/>
        </w:rPr>
        <w:t>Luật Xây dựng số 50/2014/QH13 ngày 18/06/2014 được Quốc hội nước Cộng hòa xã hội chủ nghĩa Việt Nam khóa XIII, kỳ họp thứ 7 thông qua ngày 18/06/2014;</w:t>
      </w:r>
    </w:p>
    <w:p w14:paraId="3141C3F6" w14:textId="77777777" w:rsidR="006F1E73" w:rsidRPr="00E636A3" w:rsidRDefault="006F1E73" w:rsidP="00171246">
      <w:pPr>
        <w:pStyle w:val="gachdaudong-"/>
        <w:rPr>
          <w:color w:val="auto"/>
        </w:rPr>
      </w:pPr>
      <w:r w:rsidRPr="00E636A3">
        <w:rPr>
          <w:color w:val="auto"/>
        </w:rPr>
        <w:lastRenderedPageBreak/>
        <w:t>Luật An toàn, vệ sinh lao động số 84/2015/QH13 ngày 25/06/2015 đã được Quốc hội nước Cộng hòa xã hội chủ nghĩa Việt Nam khóa XIII, kỳ họp thứ 9 thông qua ngày 15/06/2015;</w:t>
      </w:r>
    </w:p>
    <w:p w14:paraId="43076FEF" w14:textId="77777777" w:rsidR="006F1E73" w:rsidRPr="00E636A3" w:rsidRDefault="006F1E73" w:rsidP="00171246">
      <w:pPr>
        <w:pStyle w:val="gachdaudong-"/>
        <w:rPr>
          <w:color w:val="auto"/>
        </w:rPr>
      </w:pPr>
      <w:r w:rsidRPr="00E636A3">
        <w:rPr>
          <w:color w:val="auto"/>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0F5E0D2D" w14:textId="77777777" w:rsidR="006F1E73" w:rsidRPr="00E636A3" w:rsidRDefault="006F1E73" w:rsidP="00171246">
      <w:pPr>
        <w:pStyle w:val="gachdaudong-"/>
        <w:rPr>
          <w:color w:val="auto"/>
        </w:rPr>
      </w:pPr>
      <w:r w:rsidRPr="00E636A3">
        <w:rPr>
          <w:color w:val="auto"/>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262C39A9" w14:textId="77777777" w:rsidR="006F1E73" w:rsidRPr="00E636A3" w:rsidRDefault="006F1E73" w:rsidP="00171246">
      <w:pPr>
        <w:pStyle w:val="gachdaudong-"/>
        <w:rPr>
          <w:color w:val="auto"/>
        </w:rPr>
      </w:pPr>
      <w:r w:rsidRPr="00E636A3">
        <w:rPr>
          <w:color w:val="auto"/>
        </w:rPr>
        <w:t>Luật sửa đổi, bổ sung một số điều của Luật xây dựng số 62/2020/QH14 ngày 17/06/2020 được Quốc hội nước Cộng hòa xã hội chủ nghĩa Việt Nam khóa XIV, kỳ họp thứ 9 thông qua ngày 17/06/2020;</w:t>
      </w:r>
    </w:p>
    <w:p w14:paraId="09ACD8B9" w14:textId="77777777" w:rsidR="006F1E73" w:rsidRPr="00E636A3" w:rsidRDefault="006F1E73" w:rsidP="00171246">
      <w:pPr>
        <w:pStyle w:val="gachdaudong-"/>
        <w:rPr>
          <w:color w:val="auto"/>
        </w:rPr>
      </w:pPr>
      <w:r w:rsidRPr="00E636A3">
        <w:rPr>
          <w:color w:val="auto"/>
        </w:rPr>
        <w:t>Luật Bảo vệ Môi trường số 72/2020/QH14 ngày 17/11/2020 được Quốc hội nước Cộng hòa xã hội chủ nghĩa Việt Nam khóa XIV, kỳ họp thứ 10 thông qua ngày 17/11/2020.</w:t>
      </w:r>
    </w:p>
    <w:p w14:paraId="4702D9E5" w14:textId="77777777" w:rsidR="006F1E73" w:rsidRPr="00E636A3" w:rsidRDefault="006F1E73">
      <w:pPr>
        <w:pStyle w:val="Normal2"/>
        <w:widowControl/>
        <w:numPr>
          <w:ilvl w:val="0"/>
          <w:numId w:val="2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Nghị định</w:t>
      </w:r>
    </w:p>
    <w:p w14:paraId="536DF1DE" w14:textId="77777777" w:rsidR="006F1E73" w:rsidRPr="00E636A3" w:rsidRDefault="006F1E73" w:rsidP="00171246">
      <w:pPr>
        <w:pStyle w:val="gachdaudong-"/>
        <w:rPr>
          <w:color w:val="auto"/>
        </w:rPr>
      </w:pPr>
      <w:r w:rsidRPr="00E636A3">
        <w:rPr>
          <w:color w:val="auto"/>
        </w:rPr>
        <w:t>Nghị định số 21/2011/NĐ – CP ngày 29/03/2011 của Chính phủ quy định chi tiết và biện pháp thi hành luật sử dụng năng lượng tiết kiệm và hiệu quả;</w:t>
      </w:r>
    </w:p>
    <w:p w14:paraId="3BE4BD05" w14:textId="77777777" w:rsidR="006F1E73" w:rsidRPr="00E636A3" w:rsidRDefault="006F1E73" w:rsidP="00171246">
      <w:pPr>
        <w:pStyle w:val="gachdaudong-"/>
        <w:rPr>
          <w:color w:val="auto"/>
        </w:rPr>
      </w:pPr>
      <w:r w:rsidRPr="00E636A3">
        <w:rPr>
          <w:color w:val="auto"/>
        </w:rPr>
        <w:t>Nghị định số 14/2014/NĐ – CP ngày 26/02/2014 của Chỉnh phủ quy định chi tiết thi hành Luật điện lực về an toàn điện;</w:t>
      </w:r>
    </w:p>
    <w:p w14:paraId="51344DD2" w14:textId="77777777" w:rsidR="006F1E73" w:rsidRPr="00E636A3" w:rsidRDefault="006F1E73" w:rsidP="00171246">
      <w:pPr>
        <w:pStyle w:val="gachdaudong-"/>
        <w:rPr>
          <w:color w:val="auto"/>
        </w:rPr>
      </w:pPr>
      <w:r w:rsidRPr="00E636A3">
        <w:rPr>
          <w:color w:val="auto"/>
        </w:rPr>
        <w:t>Nghị định số 113/2017/NĐ – CP ngày 09/10/2017 của Chính phủ quy định chi tiết và hướng dẫn thi hành một số điều của luật hóa chất;</w:t>
      </w:r>
    </w:p>
    <w:p w14:paraId="5E9A456F" w14:textId="77777777" w:rsidR="006F1E73" w:rsidRPr="00E636A3" w:rsidRDefault="006F1E73" w:rsidP="00171246">
      <w:pPr>
        <w:pStyle w:val="gachdaudong-"/>
        <w:rPr>
          <w:color w:val="auto"/>
        </w:rPr>
      </w:pPr>
      <w:r w:rsidRPr="00E636A3">
        <w:rPr>
          <w:color w:val="auto"/>
        </w:rPr>
        <w:t>Nghị định số 82/2018/NĐ – CP ngày 22/05/2018 của Chính phủ quy định về quản lý khu công nghiệp và khu kinh tế;</w:t>
      </w:r>
    </w:p>
    <w:p w14:paraId="5F668C7D" w14:textId="77777777" w:rsidR="006F1E73" w:rsidRPr="00E636A3" w:rsidRDefault="006F1E73" w:rsidP="00171246">
      <w:pPr>
        <w:pStyle w:val="gachdaudong-"/>
        <w:rPr>
          <w:color w:val="auto"/>
        </w:rPr>
      </w:pPr>
      <w:r w:rsidRPr="00E636A3">
        <w:rPr>
          <w:color w:val="auto"/>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C287717" w14:textId="77777777" w:rsidR="006F1E73" w:rsidRPr="00E636A3" w:rsidRDefault="006F1E73" w:rsidP="00171246">
      <w:pPr>
        <w:pStyle w:val="gachdaudong-"/>
        <w:rPr>
          <w:color w:val="auto"/>
        </w:rPr>
      </w:pPr>
      <w:r w:rsidRPr="00E636A3">
        <w:rPr>
          <w:color w:val="auto"/>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376DABD6" w14:textId="77777777" w:rsidR="006F1E73" w:rsidRPr="00E636A3" w:rsidRDefault="006F1E73" w:rsidP="00171246">
      <w:pPr>
        <w:pStyle w:val="gachdaudong-"/>
        <w:rPr>
          <w:color w:val="auto"/>
        </w:rPr>
      </w:pPr>
      <w:r w:rsidRPr="00E636A3">
        <w:rPr>
          <w:color w:val="auto"/>
        </w:rPr>
        <w:t>Nghị định số 08/2022/NĐ – CP ngày 10/01/2022 của Chính phủ quy định chi tiết một số điều của Luật Bảo vệ Môi trường.</w:t>
      </w:r>
    </w:p>
    <w:p w14:paraId="0565FB99" w14:textId="77777777" w:rsidR="006F1E73" w:rsidRPr="00E636A3" w:rsidRDefault="006F1E73">
      <w:pPr>
        <w:pStyle w:val="Normal2"/>
        <w:widowControl/>
        <w:numPr>
          <w:ilvl w:val="0"/>
          <w:numId w:val="2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Thông tư</w:t>
      </w:r>
    </w:p>
    <w:p w14:paraId="3471E1AB" w14:textId="77777777" w:rsidR="006F1E73" w:rsidRPr="00E636A3" w:rsidRDefault="006F1E73" w:rsidP="00171246">
      <w:pPr>
        <w:pStyle w:val="gachdaudong-"/>
        <w:rPr>
          <w:color w:val="auto"/>
        </w:rPr>
      </w:pPr>
      <w:r w:rsidRPr="00E636A3">
        <w:rPr>
          <w:color w:val="auto"/>
        </w:rPr>
        <w:t>Thông tư 02/2014/TT – BCT ngày 16/01/2014 của Bộ Công thương quy định các biện pháp sử dụng năng lượng tiết kiệm và hiệu quả cho các ngành công nghiệp;</w:t>
      </w:r>
    </w:p>
    <w:p w14:paraId="0FEB22BC" w14:textId="77777777" w:rsidR="006F1E73" w:rsidRPr="00E636A3" w:rsidRDefault="006F1E73" w:rsidP="00171246">
      <w:pPr>
        <w:pStyle w:val="gachdaudong-"/>
        <w:rPr>
          <w:color w:val="auto"/>
        </w:rPr>
      </w:pPr>
      <w:r w:rsidRPr="00E636A3">
        <w:rPr>
          <w:color w:val="auto"/>
        </w:rPr>
        <w:t>Thông tư số 39/2015/TT – BCT ngày 18/11/2015 của Bộ Công Thương quy định về hệ thống điện phân phối;</w:t>
      </w:r>
    </w:p>
    <w:p w14:paraId="4AA02FF5" w14:textId="77777777" w:rsidR="006F1E73" w:rsidRPr="00E636A3" w:rsidRDefault="006F1E73" w:rsidP="00171246">
      <w:pPr>
        <w:pStyle w:val="gachdaudong-"/>
        <w:rPr>
          <w:color w:val="auto"/>
        </w:rPr>
      </w:pPr>
      <w:r w:rsidRPr="00E636A3">
        <w:rPr>
          <w:color w:val="auto"/>
        </w:rPr>
        <w:t>Thông tư số 25/2016/TT – BCT ngày 30/11/2016 của Bộ Công Thương quy định về Hệ thống điện truyền tải;</w:t>
      </w:r>
    </w:p>
    <w:p w14:paraId="7E5CA38A" w14:textId="77777777" w:rsidR="006F1E73" w:rsidRPr="00E636A3" w:rsidRDefault="006F1E73" w:rsidP="00171246">
      <w:pPr>
        <w:pStyle w:val="gachdaudong-"/>
        <w:rPr>
          <w:color w:val="auto"/>
        </w:rPr>
      </w:pPr>
      <w:r w:rsidRPr="00E636A3">
        <w:rPr>
          <w:color w:val="auto"/>
        </w:rPr>
        <w:t xml:space="preserve">Thông tư số 32/2017/TT – BCT ngày 28/12/2017 của Bộ Công thương quy định cụ thể và hướng dẫn thi hành một số điều của luật hóa chất và nghị định số 113/2017/NĐ – CP ngày </w:t>
      </w:r>
      <w:r w:rsidRPr="00E636A3">
        <w:rPr>
          <w:color w:val="auto"/>
        </w:rPr>
        <w:lastRenderedPageBreak/>
        <w:t>09 tháng 10 năm 2017 của Chính phủ quy định chi tiết và hướng dẫn thi hành một số điều của luật hóa chất;</w:t>
      </w:r>
    </w:p>
    <w:p w14:paraId="42FAE7A8" w14:textId="77777777" w:rsidR="006F1E73" w:rsidRPr="00E636A3" w:rsidRDefault="006F1E73" w:rsidP="00171246">
      <w:pPr>
        <w:pStyle w:val="gachdaudong-"/>
        <w:rPr>
          <w:color w:val="auto"/>
        </w:rPr>
      </w:pPr>
      <w:r w:rsidRPr="00E636A3">
        <w:rPr>
          <w:color w:val="auto"/>
        </w:rPr>
        <w:t>Thông tư 08/2017/TT – BXD ngày 16/05/2017 của Bộ Xây dựng quy định về quản lý chất thải rắn xây dựng;</w:t>
      </w:r>
    </w:p>
    <w:p w14:paraId="2E96020E" w14:textId="77777777" w:rsidR="006F1E73" w:rsidRPr="00E636A3" w:rsidRDefault="006F1E73" w:rsidP="00171246">
      <w:pPr>
        <w:pStyle w:val="gachdaudong-"/>
        <w:rPr>
          <w:color w:val="auto"/>
        </w:rPr>
      </w:pPr>
      <w:r w:rsidRPr="00E636A3">
        <w:rPr>
          <w:color w:val="auto"/>
        </w:rPr>
        <w:t>Thông tư số 11/2019/TT – BXD ngày 26/12/2019 của Bộ Xây dựng hướng dẫn xác định giá ca máy và thiết bị thi công xây dựng;</w:t>
      </w:r>
    </w:p>
    <w:p w14:paraId="4BD9ADC0" w14:textId="77777777" w:rsidR="006F1E73" w:rsidRPr="00E636A3" w:rsidRDefault="006F1E73" w:rsidP="00171246">
      <w:pPr>
        <w:pStyle w:val="gachdaudong-"/>
        <w:rPr>
          <w:color w:val="auto"/>
        </w:rPr>
      </w:pPr>
      <w:r w:rsidRPr="00E636A3">
        <w:rPr>
          <w:color w:val="auto"/>
        </w:rPr>
        <w:t>Thông tư số 48/2020/TT – BCT ngày 21/12/2020 của Bộ Công thương ban hành Quy chuẩn kỹ thuật quốc gia về an toàn trong sản xuất, kinh doanh, sử dụng, bảo quản và vận chuyển hóa chất nguy hiểm;</w:t>
      </w:r>
    </w:p>
    <w:p w14:paraId="78EB7058" w14:textId="77777777" w:rsidR="006F1E73" w:rsidRPr="00E636A3" w:rsidRDefault="006F1E73" w:rsidP="00171246">
      <w:pPr>
        <w:pStyle w:val="gachdaudong-"/>
        <w:rPr>
          <w:color w:val="auto"/>
        </w:rPr>
      </w:pPr>
      <w:r w:rsidRPr="00E636A3">
        <w:rPr>
          <w:color w:val="auto"/>
        </w:rPr>
        <w:t>Thông tư số 01/2021/TT – BXD ngày 19/05/2021 của Bộ Xây dựng ban hành QCVN 01:2021/BXD – Quy chuẩn kỹ thuật quốc gia về Quy hoạch xây dựng;</w:t>
      </w:r>
    </w:p>
    <w:p w14:paraId="7B41D8C0" w14:textId="77777777" w:rsidR="006F1E73" w:rsidRPr="00E636A3" w:rsidRDefault="006F1E73" w:rsidP="00171246">
      <w:pPr>
        <w:pStyle w:val="gachdaudong-"/>
        <w:rPr>
          <w:color w:val="auto"/>
        </w:rPr>
      </w:pPr>
      <w:r w:rsidRPr="00E636A3">
        <w:rPr>
          <w:color w:val="auto"/>
        </w:rPr>
        <w:t>Thông tư số 10/2021/TT – BTNMT ngày 30/06/2021 của Bộ Tài nguyên và Môi trường quy định kỹ thuật quan trắc môi trường và quản lý thông tin, dữ liệu quan trắc chất lượng môi trường;</w:t>
      </w:r>
    </w:p>
    <w:p w14:paraId="28253676" w14:textId="77777777" w:rsidR="006F1E73" w:rsidRPr="00E636A3" w:rsidRDefault="00155564" w:rsidP="00171246">
      <w:pPr>
        <w:pStyle w:val="gachdaudong-"/>
        <w:rPr>
          <w:color w:val="auto"/>
        </w:rPr>
      </w:pPr>
      <w:hyperlink r:id="rId10" w:history="1">
        <w:r w:rsidR="006F1E73" w:rsidRPr="00E636A3">
          <w:rPr>
            <w:color w:val="auto"/>
          </w:rPr>
          <w:t>Thông tư số 16/2021/TT – BXD</w:t>
        </w:r>
      </w:hyperlink>
      <w:r w:rsidR="006F1E73" w:rsidRPr="00E636A3">
        <w:rPr>
          <w:color w:val="auto"/>
        </w:rPr>
        <w:t> ngày 20/12/2021 của Bộ Xây dựng ban hành QCVN 18:2021/BXD – Quy chuẩn kỹ thuật quốc gia về An toàn trong thi công xây dựng;</w:t>
      </w:r>
    </w:p>
    <w:p w14:paraId="36A71852" w14:textId="77777777" w:rsidR="006F1E73" w:rsidRPr="00E636A3" w:rsidRDefault="006F1E73" w:rsidP="00171246">
      <w:pPr>
        <w:pStyle w:val="gachdaudong-"/>
        <w:rPr>
          <w:color w:val="auto"/>
        </w:rPr>
      </w:pPr>
      <w:r w:rsidRPr="00E636A3">
        <w:rPr>
          <w:color w:val="auto"/>
        </w:rPr>
        <w:t>Thông tư số 17/2021/TT – BTNMT ngày 14/10/2021 của Bộ Tài nguyên và Môi trường quy định về giám sát khai thác, sử dụng tài nguyên nước;</w:t>
      </w:r>
    </w:p>
    <w:p w14:paraId="435CD842" w14:textId="77777777" w:rsidR="006F1E73" w:rsidRPr="00E636A3" w:rsidRDefault="006F1E73" w:rsidP="00171246">
      <w:pPr>
        <w:pStyle w:val="gachdaudong-"/>
        <w:rPr>
          <w:color w:val="auto"/>
        </w:rPr>
      </w:pPr>
      <w:r w:rsidRPr="00E636A3">
        <w:rPr>
          <w:color w:val="auto"/>
        </w:rPr>
        <w:t>Thông tư số 02/2022/TT – BTNMT ngày 10/01/2022 của Bộ Tài nguyên và Môi trường quy định chi tiết thi hành một số điều của Luật Bảo vệ Môi trường.</w:t>
      </w:r>
    </w:p>
    <w:p w14:paraId="5BE126FA" w14:textId="77777777" w:rsidR="006F1E73" w:rsidRPr="00E636A3" w:rsidRDefault="006F1E73">
      <w:pPr>
        <w:pStyle w:val="Normal2"/>
        <w:widowControl/>
        <w:numPr>
          <w:ilvl w:val="0"/>
          <w:numId w:val="2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 xml:space="preserve">Chỉ thị </w:t>
      </w:r>
    </w:p>
    <w:p w14:paraId="67A13E34" w14:textId="77777777" w:rsidR="006F1E73" w:rsidRPr="00E636A3" w:rsidRDefault="006F1E73" w:rsidP="00171246">
      <w:pPr>
        <w:pStyle w:val="gachdaudong-"/>
        <w:rPr>
          <w:color w:val="auto"/>
        </w:rPr>
      </w:pPr>
      <w:r w:rsidRPr="00E636A3">
        <w:rPr>
          <w:color w:val="auto"/>
        </w:rPr>
        <w:t>Chỉ thị số 03/CT – TTg ngày 05/3/2013 của Thủ tướng Chính phủ về việc tăng cường công tác phòng ngừa, ứng phó sự cố hóa chất độc hại;</w:t>
      </w:r>
    </w:p>
    <w:p w14:paraId="2FDC349F" w14:textId="77777777" w:rsidR="006F1E73" w:rsidRPr="00E636A3" w:rsidRDefault="006F1E73">
      <w:pPr>
        <w:pStyle w:val="Normal2"/>
        <w:widowControl/>
        <w:numPr>
          <w:ilvl w:val="0"/>
          <w:numId w:val="20"/>
        </w:numPr>
        <w:adjustRightInd/>
        <w:spacing w:after="120" w:line="240" w:lineRule="auto"/>
        <w:ind w:left="426" w:hanging="284"/>
        <w:jc w:val="both"/>
        <w:textAlignment w:val="auto"/>
        <w:rPr>
          <w:rFonts w:ascii="Times New Roman" w:hAnsi="Times New Roman" w:cs="Times New Roman"/>
          <w:b/>
        </w:rPr>
      </w:pPr>
      <w:r w:rsidRPr="00E636A3">
        <w:rPr>
          <w:rFonts w:ascii="Times New Roman" w:hAnsi="Times New Roman" w:cs="Times New Roman"/>
          <w:b/>
        </w:rPr>
        <w:t xml:space="preserve">Quyết định </w:t>
      </w:r>
    </w:p>
    <w:p w14:paraId="2DDB8889" w14:textId="77777777" w:rsidR="006F1E73" w:rsidRPr="00E636A3" w:rsidRDefault="006F1E73" w:rsidP="00171246">
      <w:pPr>
        <w:pStyle w:val="gachdaudong-"/>
        <w:rPr>
          <w:color w:val="auto"/>
        </w:rPr>
      </w:pPr>
      <w:r w:rsidRPr="00E636A3">
        <w:rPr>
          <w:color w:val="auto"/>
        </w:rPr>
        <w:t>Quyết định số 26/2016/QĐ – TTg ngày 01/07/2016 của Thủ tướng Chính phủ ban hành quy chế hoạt động ứng phó sự cố hóa chất độc</w:t>
      </w:r>
    </w:p>
    <w:p w14:paraId="5A11C244" w14:textId="77777777" w:rsidR="006F1E73" w:rsidRPr="00E636A3" w:rsidRDefault="006F1E73" w:rsidP="00171246">
      <w:pPr>
        <w:pStyle w:val="gachdaudong-"/>
        <w:rPr>
          <w:color w:val="auto"/>
        </w:rPr>
      </w:pPr>
      <w:r w:rsidRPr="00E636A3">
        <w:rPr>
          <w:color w:val="auto"/>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76568404" w14:textId="77777777" w:rsidR="006F1E73" w:rsidRPr="00E636A3" w:rsidRDefault="006F1E73" w:rsidP="00171246">
      <w:pPr>
        <w:pStyle w:val="gachdaudong-"/>
        <w:rPr>
          <w:color w:val="auto"/>
        </w:rPr>
      </w:pPr>
      <w:r w:rsidRPr="00E636A3">
        <w:rPr>
          <w:color w:val="auto"/>
        </w:rPr>
        <w:t>Công văn số 1924/BCT – HC ngày 19/03/2020 của Bộ Công Thương về việc đôn đốc xây dựng và thực hiện Kế hoạch phòng ngừa, ứng phó sự cố hóa chất và quản lý an toàn hóa chất.</w:t>
      </w:r>
    </w:p>
    <w:p w14:paraId="70137B12" w14:textId="77777777" w:rsidR="006F1E73" w:rsidRPr="00E636A3" w:rsidRDefault="006F1E73">
      <w:pPr>
        <w:pStyle w:val="Normal2"/>
        <w:widowControl/>
        <w:numPr>
          <w:ilvl w:val="0"/>
          <w:numId w:val="20"/>
        </w:numPr>
        <w:adjustRightInd/>
        <w:spacing w:after="120" w:line="240" w:lineRule="auto"/>
        <w:ind w:left="567" w:hanging="425"/>
        <w:jc w:val="both"/>
        <w:textAlignment w:val="auto"/>
        <w:rPr>
          <w:rFonts w:ascii="Times New Roman" w:hAnsi="Times New Roman" w:cs="Times New Roman"/>
          <w:b/>
        </w:rPr>
      </w:pPr>
      <w:r w:rsidRPr="00E636A3">
        <w:rPr>
          <w:rFonts w:ascii="Times New Roman" w:hAnsi="Times New Roman" w:cs="Times New Roman"/>
          <w:b/>
        </w:rPr>
        <w:t>Quy chuẩn, tiêu chuẩn</w:t>
      </w:r>
    </w:p>
    <w:p w14:paraId="366557DA" w14:textId="77777777" w:rsidR="006F1E73" w:rsidRPr="00E636A3" w:rsidRDefault="006F1E73" w:rsidP="00171246">
      <w:pPr>
        <w:pStyle w:val="gachdaudong-"/>
        <w:rPr>
          <w:color w:val="auto"/>
        </w:rPr>
      </w:pPr>
      <w:r w:rsidRPr="00E636A3">
        <w:rPr>
          <w:color w:val="auto"/>
        </w:rPr>
        <w:t>QCVN 19:2009/BTNMT: Quy chuẩn kỹ thuật quốc gia về khí thải công nghiệp đối với bụi và các chất vô cơ;</w:t>
      </w:r>
    </w:p>
    <w:p w14:paraId="68E818D7" w14:textId="77777777" w:rsidR="006F1E73" w:rsidRPr="00E636A3" w:rsidRDefault="006F1E73" w:rsidP="00171246">
      <w:pPr>
        <w:pStyle w:val="gachdaudong-"/>
        <w:rPr>
          <w:color w:val="auto"/>
        </w:rPr>
      </w:pPr>
      <w:r w:rsidRPr="00E636A3">
        <w:rPr>
          <w:color w:val="auto"/>
        </w:rPr>
        <w:t>QCVN 20:2009/BTNMT: Quy chuẩn kỹ thuật quốc gia về khí thải công nghiệp đối với các chất hữu cơ;</w:t>
      </w:r>
    </w:p>
    <w:p w14:paraId="2B0DD75C" w14:textId="77777777" w:rsidR="006F1E73" w:rsidRPr="00E636A3" w:rsidRDefault="006F1E73" w:rsidP="00171246">
      <w:pPr>
        <w:pStyle w:val="gachdaudong-"/>
        <w:rPr>
          <w:color w:val="auto"/>
        </w:rPr>
      </w:pPr>
      <w:r w:rsidRPr="00E636A3">
        <w:rPr>
          <w:color w:val="auto"/>
        </w:rPr>
        <w:t xml:space="preserve">QCVN 26:2010/BTNMT: Quy chuẩn kỹ thuật quốc gia về tiếng ồn; </w:t>
      </w:r>
    </w:p>
    <w:p w14:paraId="4D0BA370" w14:textId="77777777" w:rsidR="006F1E73" w:rsidRPr="00E636A3" w:rsidRDefault="006F1E73" w:rsidP="00171246">
      <w:pPr>
        <w:pStyle w:val="gachdaudong-"/>
        <w:rPr>
          <w:color w:val="auto"/>
        </w:rPr>
      </w:pPr>
      <w:r w:rsidRPr="00E636A3">
        <w:rPr>
          <w:color w:val="auto"/>
        </w:rPr>
        <w:t>QCVN 27:2010/BTNMT: Quy chuẩn kỹ thuật quốc gia về độ rung;</w:t>
      </w:r>
    </w:p>
    <w:p w14:paraId="713B0514" w14:textId="0977EE18" w:rsidR="002F4CDC" w:rsidRPr="00964795" w:rsidRDefault="002F4CDC" w:rsidP="002F4CDC">
      <w:pPr>
        <w:pStyle w:val="gachdaudong-"/>
      </w:pPr>
      <w:r w:rsidRPr="00964795">
        <w:lastRenderedPageBreak/>
        <w:t>QCVN 63:2017/BTNMT: Quy chuẩn kỹ thuật quốc gia về nước thải chế biến tinh bột sắn;</w:t>
      </w:r>
    </w:p>
    <w:p w14:paraId="0C0951A0" w14:textId="53A1620A" w:rsidR="006F1E73" w:rsidRPr="00E636A3" w:rsidRDefault="006F1E73" w:rsidP="00171246">
      <w:pPr>
        <w:pStyle w:val="gachdaudong-"/>
        <w:rPr>
          <w:color w:val="auto"/>
        </w:rPr>
      </w:pPr>
      <w:r w:rsidRPr="00964795">
        <w:t xml:space="preserve">QCVN </w:t>
      </w:r>
      <w:r w:rsidRPr="00E636A3">
        <w:rPr>
          <w:color w:val="auto"/>
        </w:rPr>
        <w:t>05:20</w:t>
      </w:r>
      <w:r w:rsidR="006E2F5E" w:rsidRPr="00E636A3">
        <w:rPr>
          <w:color w:val="auto"/>
        </w:rPr>
        <w:t>2</w:t>
      </w:r>
      <w:r w:rsidRPr="00E636A3">
        <w:rPr>
          <w:color w:val="auto"/>
        </w:rPr>
        <w:t>3/BTNMT: Quy chuẩn kỹ thuật quốc gia về chất lượng không khí;</w:t>
      </w:r>
    </w:p>
    <w:p w14:paraId="5C8D2251" w14:textId="77777777" w:rsidR="006F1E73" w:rsidRPr="00E636A3" w:rsidRDefault="006F1E73" w:rsidP="00171246">
      <w:pPr>
        <w:pStyle w:val="gachdaudong-"/>
        <w:rPr>
          <w:color w:val="auto"/>
        </w:rPr>
      </w:pPr>
      <w:r w:rsidRPr="00E636A3">
        <w:rPr>
          <w:color w:val="auto"/>
        </w:rPr>
        <w:t>QCVN 50:2013/BTNMT: Quy chuẩn kỹ thuật quốc gia về ngưỡng nguy hại đối với bùn thải từ quá trình xử lý nước;</w:t>
      </w:r>
    </w:p>
    <w:p w14:paraId="2D6A6A4C" w14:textId="77777777" w:rsidR="006F1E73" w:rsidRPr="00E636A3" w:rsidRDefault="006F1E73" w:rsidP="00171246">
      <w:pPr>
        <w:pStyle w:val="gachdaudong-"/>
        <w:rPr>
          <w:color w:val="auto"/>
        </w:rPr>
      </w:pPr>
      <w:r w:rsidRPr="00E636A3">
        <w:rPr>
          <w:color w:val="auto"/>
        </w:rPr>
        <w:t>QCVN 03 – MT:2015/BTNMT: Quy chuẩn kỹ thuật quốc gia giới hạn cho phép của kim loại nặng trong đất;</w:t>
      </w:r>
    </w:p>
    <w:p w14:paraId="667CBC86" w14:textId="77777777" w:rsidR="006F1E73" w:rsidRPr="00E636A3" w:rsidRDefault="006F1E73" w:rsidP="00171246">
      <w:pPr>
        <w:pStyle w:val="gachdaudong-"/>
        <w:rPr>
          <w:color w:val="auto"/>
        </w:rPr>
      </w:pPr>
      <w:r w:rsidRPr="00E636A3">
        <w:rPr>
          <w:color w:val="auto"/>
        </w:rPr>
        <w:t>QCVN 22:2016/BYT: Quy chuẩn kỹ thuật quốc gia về Chiếu sáng – Mức cho phép chiếu sáng nơi làm việc.</w:t>
      </w:r>
    </w:p>
    <w:p w14:paraId="5A59557E" w14:textId="77777777" w:rsidR="006F1E73" w:rsidRPr="00E636A3" w:rsidRDefault="006F1E73" w:rsidP="00171246">
      <w:pPr>
        <w:pStyle w:val="gachdaudong-"/>
        <w:rPr>
          <w:color w:val="auto"/>
        </w:rPr>
      </w:pPr>
      <w:r w:rsidRPr="00E636A3">
        <w:rPr>
          <w:color w:val="auto"/>
        </w:rPr>
        <w:t>QCVN 24:2016/BYT: Quy chuẩn kỹ thuật quốc gia về Tiếng ồn – Mức tiếp xúc cho phép tiếng ồn tại nơi làm việc.</w:t>
      </w:r>
    </w:p>
    <w:p w14:paraId="3031A36F" w14:textId="77777777" w:rsidR="006F1E73" w:rsidRPr="00E636A3" w:rsidRDefault="006F1E73" w:rsidP="00171246">
      <w:pPr>
        <w:pStyle w:val="gachdaudong-"/>
        <w:rPr>
          <w:color w:val="auto"/>
        </w:rPr>
      </w:pPr>
      <w:r w:rsidRPr="00E636A3">
        <w:rPr>
          <w:color w:val="auto"/>
        </w:rPr>
        <w:t>QCVN 26:2016/BYT: Quy chuẩn kỹ thuật quốc gia về Vi khí hậu – Giá trị cho phép vi khí hậu tại nơi làm việc.</w:t>
      </w:r>
    </w:p>
    <w:p w14:paraId="7B5798EF" w14:textId="77777777" w:rsidR="006F1E73" w:rsidRPr="00E636A3" w:rsidRDefault="006F1E73" w:rsidP="00171246">
      <w:pPr>
        <w:pStyle w:val="gachdaudong-"/>
        <w:rPr>
          <w:color w:val="auto"/>
        </w:rPr>
      </w:pPr>
      <w:r w:rsidRPr="00E636A3">
        <w:rPr>
          <w:color w:val="auto"/>
        </w:rPr>
        <w:t xml:space="preserve">QCVN 27:2016/BYT: Quy chuẩn kỹ thuật quốc gia về Rung – Giá trị cho phép tại nơi làm việc. </w:t>
      </w:r>
    </w:p>
    <w:p w14:paraId="6A931131" w14:textId="77777777" w:rsidR="006F1E73" w:rsidRPr="00E636A3" w:rsidRDefault="006F1E73" w:rsidP="00171246">
      <w:pPr>
        <w:pStyle w:val="gachdaudong-"/>
        <w:rPr>
          <w:color w:val="auto"/>
        </w:rPr>
      </w:pPr>
      <w:r w:rsidRPr="00E636A3">
        <w:rPr>
          <w:color w:val="auto"/>
        </w:rPr>
        <w:t>QCVN 07 – 2:2016/BXD: Quy chuẩn kỹ thuật quốc gia các công trình hạ tầng kỹ thuật – Công trình thoát nước;</w:t>
      </w:r>
    </w:p>
    <w:p w14:paraId="2707751F" w14:textId="77777777" w:rsidR="006F1E73" w:rsidRPr="00E636A3" w:rsidRDefault="006F1E73" w:rsidP="00171246">
      <w:pPr>
        <w:pStyle w:val="gachdaudong-"/>
        <w:rPr>
          <w:color w:val="auto"/>
        </w:rPr>
      </w:pPr>
      <w:r w:rsidRPr="00E636A3">
        <w:rPr>
          <w:color w:val="auto"/>
        </w:rPr>
        <w:t>QCVN 07 – 5:2016/BXD: Quy chuẩn kỹ thuật quốc gia các công trình hạ tầng kỹ thuật – Công trình cấp điện;</w:t>
      </w:r>
    </w:p>
    <w:p w14:paraId="6424E473" w14:textId="77777777" w:rsidR="006F1E73" w:rsidRPr="00E636A3" w:rsidRDefault="006F1E73" w:rsidP="00171246">
      <w:pPr>
        <w:pStyle w:val="gachdaudong-"/>
        <w:rPr>
          <w:color w:val="auto"/>
        </w:rPr>
      </w:pPr>
      <w:r w:rsidRPr="00E636A3">
        <w:rPr>
          <w:color w:val="auto"/>
        </w:rPr>
        <w:t>QCVN 31:2017/BLĐTBXH: Quy chuẩn kỹ thuật quốc gia về an toàn lao động đối với đường ống dẫn hơi nước và nước nóng;</w:t>
      </w:r>
    </w:p>
    <w:p w14:paraId="765D06D6" w14:textId="77777777" w:rsidR="006F1E73" w:rsidRPr="00E636A3" w:rsidRDefault="006F1E73" w:rsidP="00171246">
      <w:pPr>
        <w:pStyle w:val="gachdaudong-"/>
        <w:rPr>
          <w:color w:val="auto"/>
        </w:rPr>
      </w:pPr>
      <w:r w:rsidRPr="00E636A3">
        <w:rPr>
          <w:color w:val="auto"/>
        </w:rPr>
        <w:t>QCVN 02:2019/BTYT: Quy chuẩn kỹ thuật quốc gia về Bụi – Giá trị giới hạn tiếp xúc cho phép bụi tại nơi làm việc;</w:t>
      </w:r>
    </w:p>
    <w:p w14:paraId="69DC31A2" w14:textId="77777777" w:rsidR="006F1E73" w:rsidRPr="00E636A3" w:rsidRDefault="006F1E73" w:rsidP="00171246">
      <w:pPr>
        <w:pStyle w:val="gachdaudong-"/>
        <w:rPr>
          <w:color w:val="auto"/>
        </w:rPr>
      </w:pPr>
      <w:r w:rsidRPr="00E636A3">
        <w:rPr>
          <w:color w:val="auto"/>
        </w:rPr>
        <w:t>QCVN 03:2019/BTYT: Quy chuẩn kỹ thuật quốc gia về Bụi – Giá trị giới hạn tiếp xúc cho phép của 50 yếu tố hóa học tại nơi làm việc;</w:t>
      </w:r>
    </w:p>
    <w:p w14:paraId="3F68F14A" w14:textId="77777777" w:rsidR="006F1E73" w:rsidRPr="00E636A3" w:rsidRDefault="006F1E73" w:rsidP="00171246">
      <w:pPr>
        <w:pStyle w:val="gachdaudong-"/>
        <w:rPr>
          <w:color w:val="auto"/>
        </w:rPr>
      </w:pPr>
      <w:r w:rsidRPr="00E636A3">
        <w:rPr>
          <w:color w:val="auto"/>
        </w:rPr>
        <w:t>QCVN 01:2020/BCT: Quy chuẩn kỹ thuật quốc gia về An toàn điện;</w:t>
      </w:r>
    </w:p>
    <w:p w14:paraId="37FD6AC4" w14:textId="77777777" w:rsidR="006F1E73" w:rsidRPr="00E636A3" w:rsidRDefault="006F1E73" w:rsidP="00171246">
      <w:pPr>
        <w:pStyle w:val="gachdaudong-"/>
        <w:rPr>
          <w:color w:val="auto"/>
        </w:rPr>
      </w:pPr>
      <w:r w:rsidRPr="00E636A3">
        <w:rPr>
          <w:color w:val="auto"/>
        </w:rPr>
        <w:t>QCVN 02:2020/BCA: Quy chuẩn kỹ thuật quốc gia về trạm bơm nước chứa cháy;</w:t>
      </w:r>
    </w:p>
    <w:p w14:paraId="0FF5B49A" w14:textId="77777777" w:rsidR="006F1E73" w:rsidRPr="00E636A3" w:rsidRDefault="006F1E73" w:rsidP="00171246">
      <w:pPr>
        <w:pStyle w:val="gachdaudong-"/>
        <w:rPr>
          <w:color w:val="auto"/>
        </w:rPr>
      </w:pPr>
      <w:r w:rsidRPr="00E636A3">
        <w:rPr>
          <w:color w:val="auto"/>
        </w:rPr>
        <w:t>QCVN 05:2020/BCT: Quy chuẩn kỹ thuật quốc gia về an toàn trong sản xuất, kinh doanh, sử dụng, bảo quản và vận chuyển hóa chất nguy hiểm;</w:t>
      </w:r>
    </w:p>
    <w:p w14:paraId="601E31CA" w14:textId="77777777" w:rsidR="006F1E73" w:rsidRPr="00E636A3" w:rsidRDefault="006F1E73" w:rsidP="00171246">
      <w:pPr>
        <w:pStyle w:val="gachdaudong-"/>
        <w:rPr>
          <w:color w:val="auto"/>
        </w:rPr>
      </w:pPr>
      <w:r w:rsidRPr="00E636A3">
        <w:rPr>
          <w:color w:val="auto"/>
        </w:rPr>
        <w:t>QCVN 01:2021/BXD: Quy chuẩn kỹ thuật quốc gia về Quy hoạch xây dựng;</w:t>
      </w:r>
    </w:p>
    <w:p w14:paraId="0168F4EB" w14:textId="77777777" w:rsidR="006F1E73" w:rsidRPr="00E636A3" w:rsidRDefault="006F1E73" w:rsidP="00171246">
      <w:pPr>
        <w:pStyle w:val="gachdaudong-"/>
        <w:rPr>
          <w:color w:val="auto"/>
        </w:rPr>
      </w:pPr>
      <w:r w:rsidRPr="00E636A3">
        <w:rPr>
          <w:color w:val="auto"/>
        </w:rPr>
        <w:t>QCVN 06:2021/BXD: Quy chuẩn kỹ thuật quốc gia về An toàn cháy cho nhà và công trình.</w:t>
      </w:r>
    </w:p>
    <w:p w14:paraId="32888961" w14:textId="77777777" w:rsidR="006F1E73" w:rsidRPr="00E636A3" w:rsidRDefault="006F1E73" w:rsidP="00171246">
      <w:pPr>
        <w:pStyle w:val="gachdaudong-"/>
        <w:rPr>
          <w:color w:val="auto"/>
        </w:rPr>
      </w:pPr>
      <w:r w:rsidRPr="00E636A3">
        <w:rPr>
          <w:color w:val="auto"/>
        </w:rPr>
        <w:t>QCVN 18:2021/BXD: Quy chuẩn kỹ thuật quốc gia về An toàn trong thi công xây dựng.</w:t>
      </w:r>
    </w:p>
    <w:p w14:paraId="3B0B15F2" w14:textId="2F828332" w:rsidR="006F1E73" w:rsidRPr="00E636A3" w:rsidRDefault="003F1256" w:rsidP="00CC53EC">
      <w:pPr>
        <w:pStyle w:val="inm"/>
        <w:rPr>
          <w:color w:val="auto"/>
        </w:rPr>
      </w:pPr>
      <w:r w:rsidRPr="00E636A3">
        <w:rPr>
          <w:color w:val="auto"/>
        </w:rPr>
        <w:t xml:space="preserve">C. </w:t>
      </w:r>
      <w:r w:rsidR="006F1E73" w:rsidRPr="00E636A3">
        <w:rPr>
          <w:color w:val="auto"/>
        </w:rPr>
        <w:t xml:space="preserve">CÁC VĂN BẢN PHÁP LÝ CỦA </w:t>
      </w:r>
      <w:r w:rsidR="0001135E" w:rsidRPr="006D6C2F">
        <w:rPr>
          <w:color w:val="auto"/>
        </w:rPr>
        <w:t>CƠ SỞ</w:t>
      </w:r>
      <w:r w:rsidR="006F1E73" w:rsidRPr="00E636A3">
        <w:rPr>
          <w:color w:val="auto"/>
        </w:rPr>
        <w:t xml:space="preserve"> </w:t>
      </w:r>
    </w:p>
    <w:p w14:paraId="109336DC" w14:textId="7D239345" w:rsidR="00EC694D" w:rsidRPr="00EC694D" w:rsidRDefault="002D18AC" w:rsidP="00EC694D">
      <w:pPr>
        <w:pStyle w:val="gachdaudong-"/>
      </w:pPr>
      <w:r w:rsidRPr="00EC694D">
        <w:rPr>
          <w:color w:val="auto"/>
        </w:rPr>
        <w:t xml:space="preserve">Giấy </w:t>
      </w:r>
      <w:r w:rsidR="00EC694D" w:rsidRPr="00EC694D">
        <w:t xml:space="preserve">chứng nhận đăng ký </w:t>
      </w:r>
      <w:r w:rsidR="00EE0FD8" w:rsidRPr="00EE0FD8">
        <w:t>doanh nghiệp</w:t>
      </w:r>
      <w:r w:rsidR="00EC694D" w:rsidRPr="00EC694D">
        <w:t>, mã số chi nhánh 3901185231 đăng ký lần đầu ngày 22/04/2014, đăng ký thay đổi lần thứ 5 ngày 24/03/2020 do Sở Kế hoạch và Đầu tư tỉnh Tây Ninh cấp;</w:t>
      </w:r>
    </w:p>
    <w:p w14:paraId="7AAC419A" w14:textId="45259745" w:rsidR="00EC694D" w:rsidRPr="00964795" w:rsidRDefault="00EC694D" w:rsidP="00EC694D">
      <w:pPr>
        <w:pStyle w:val="gachdaudong-"/>
      </w:pPr>
      <w:r w:rsidRPr="00964795">
        <w:lastRenderedPageBreak/>
        <w:t xml:space="preserve">Giấy chứng nhận đầu tư, mã số dự án </w:t>
      </w:r>
      <w:r w:rsidR="002B6908" w:rsidRPr="00964795">
        <w:t>2833542486</w:t>
      </w:r>
      <w:r w:rsidRPr="00964795">
        <w:t xml:space="preserve"> chứng nhận lần đầu ngày </w:t>
      </w:r>
      <w:r w:rsidR="002B6908" w:rsidRPr="00964795">
        <w:t>23/07/2013</w:t>
      </w:r>
      <w:r w:rsidRPr="00964795">
        <w:t xml:space="preserve">, chứng nhận thay đổi lần thứ </w:t>
      </w:r>
      <w:r w:rsidR="002B6908" w:rsidRPr="00964795">
        <w:t>nhất</w:t>
      </w:r>
      <w:r w:rsidRPr="00964795">
        <w:t xml:space="preserve"> ngày </w:t>
      </w:r>
      <w:r w:rsidR="002B6908" w:rsidRPr="00964795">
        <w:t>18/04/2018</w:t>
      </w:r>
      <w:r w:rsidRPr="00964795">
        <w:t xml:space="preserve"> do </w:t>
      </w:r>
      <w:r w:rsidR="001569EC" w:rsidRPr="00964795">
        <w:t>Sở Kế hoạch và Đầu tư tỉnh Tây Ninh</w:t>
      </w:r>
      <w:r w:rsidRPr="00964795">
        <w:t xml:space="preserve"> cấp;</w:t>
      </w:r>
    </w:p>
    <w:p w14:paraId="68F3B524" w14:textId="295F89CE" w:rsidR="002F4CDC" w:rsidRPr="00964795" w:rsidRDefault="008776A9" w:rsidP="00EC694D">
      <w:pPr>
        <w:pStyle w:val="gachdaudong-"/>
      </w:pPr>
      <w:r w:rsidRPr="00964795">
        <w:t xml:space="preserve">Hợp đồng mua bán tài sản ngày 12/05/2014 giữa Công ty </w:t>
      </w:r>
      <w:r w:rsidR="006D76AB" w:rsidRPr="00964795">
        <w:t>TNHH Xuất nhập khẩu TMDV Hùng Duy và Công ty TNHH MTV Nguyên Liêm.</w:t>
      </w:r>
    </w:p>
    <w:p w14:paraId="5433B298" w14:textId="56E677A3" w:rsidR="00453734" w:rsidRPr="00964795" w:rsidRDefault="00453734" w:rsidP="00EC694D">
      <w:pPr>
        <w:pStyle w:val="gachdaudong-"/>
      </w:pPr>
      <w:r w:rsidRPr="00964795">
        <w:t>Quyết định số 1414/QĐ-UBND ngày 24/06/2014 của UBND tỉnh Tây Ninh về việc phê duyệt Đề án bảo vệ môi trường chi tiết của Nhà máy chế biến tinh bột khoai mì;</w:t>
      </w:r>
    </w:p>
    <w:p w14:paraId="3E64D717" w14:textId="4725F15B" w:rsidR="00DA6A7E" w:rsidRPr="00964795" w:rsidRDefault="006225F4" w:rsidP="00EC694D">
      <w:pPr>
        <w:pStyle w:val="gachdaudong-"/>
      </w:pPr>
      <w:r w:rsidRPr="00964795">
        <w:t>Giấy x</w:t>
      </w:r>
      <w:r w:rsidR="00DA6A7E" w:rsidRPr="00964795">
        <w:t xml:space="preserve">ác nhận hoàn thành hệ thống xử lý nước thải số 184/STNMT-CCBVMT ngày 14/01/2015 do </w:t>
      </w:r>
      <w:r w:rsidR="001569EC" w:rsidRPr="00964795">
        <w:rPr>
          <w:bCs/>
          <w:kern w:val="32"/>
          <w:szCs w:val="26"/>
        </w:rPr>
        <w:t xml:space="preserve">Sở Tài nguyên và Môi trường tỉnh Tây Ninh </w:t>
      </w:r>
      <w:r w:rsidR="00DA6A7E" w:rsidRPr="00964795">
        <w:t>cấp;</w:t>
      </w:r>
    </w:p>
    <w:p w14:paraId="698C3AEB" w14:textId="2511DCC7" w:rsidR="00734AF4" w:rsidRPr="00964795" w:rsidRDefault="00734AF4" w:rsidP="00734AF4">
      <w:pPr>
        <w:pStyle w:val="gachdaudong-"/>
      </w:pPr>
      <w:r w:rsidRPr="00964795">
        <w:t xml:space="preserve">Giấy phép xả nước thải vào nguồn nước số (gia hạn lần 1): 196/GP-STNMT ngày 12/01/2021 do </w:t>
      </w:r>
      <w:r w:rsidR="001569EC" w:rsidRPr="00964795">
        <w:rPr>
          <w:bCs/>
          <w:kern w:val="32"/>
          <w:szCs w:val="26"/>
        </w:rPr>
        <w:t>Sở Tài nguyên và Môi trường tỉnh Tây Ninh</w:t>
      </w:r>
      <w:r w:rsidR="001569EC" w:rsidRPr="00964795">
        <w:t xml:space="preserve"> </w:t>
      </w:r>
      <w:r w:rsidRPr="00964795">
        <w:t xml:space="preserve">cấp; </w:t>
      </w:r>
    </w:p>
    <w:p w14:paraId="43BD35B8" w14:textId="4344C8F3" w:rsidR="00734AF4" w:rsidRPr="00964795" w:rsidRDefault="00734AF4" w:rsidP="00734AF4">
      <w:pPr>
        <w:pStyle w:val="gachdaudong-"/>
      </w:pPr>
      <w:r w:rsidRPr="00964795">
        <w:t xml:space="preserve">Giấy phép khai thác, sử dụng nước dưới đất số 6567/GP-STNMT ngày 18/10/2021 do Sở Tài nguyên và Môi Trường tỉnh Tây Ninh cấp; </w:t>
      </w:r>
    </w:p>
    <w:p w14:paraId="2CE06301" w14:textId="3AECE6B2" w:rsidR="00453734" w:rsidRPr="00964795" w:rsidRDefault="00734AF4" w:rsidP="00734AF4">
      <w:pPr>
        <w:pStyle w:val="gachdaudong-"/>
      </w:pPr>
      <w:r w:rsidRPr="00964795">
        <w:t>Sổ đăng ký chủ nguồn thải chất thải nguy hại Mã số QL 72000074.T</w:t>
      </w:r>
      <w:r w:rsidR="00A63DFD" w:rsidRPr="00964795">
        <w:t xml:space="preserve"> (cấp lần hai)</w:t>
      </w:r>
      <w:r w:rsidRPr="00964795">
        <w:t xml:space="preserve"> ngày </w:t>
      </w:r>
      <w:r w:rsidR="00A63DFD" w:rsidRPr="00964795">
        <w:t>23/03/2017</w:t>
      </w:r>
      <w:r w:rsidRPr="00964795">
        <w:t xml:space="preserve"> do Sở Tài nguyên và Môi trường tỉnh Tây Ninh </w:t>
      </w:r>
      <w:r w:rsidR="00A63DFD" w:rsidRPr="00964795">
        <w:t>cấp;</w:t>
      </w:r>
    </w:p>
    <w:p w14:paraId="022C3C65" w14:textId="0D987BF8" w:rsidR="00DA6A7E" w:rsidRDefault="00E34E7D" w:rsidP="00734AF4">
      <w:pPr>
        <w:pStyle w:val="gachdaudong-"/>
      </w:pPr>
      <w:r w:rsidRPr="00964795">
        <w:t xml:space="preserve">Biên bản kiểm tra về phòng cháy chữa cháy, cứu nạn, cứu </w:t>
      </w:r>
      <w:r w:rsidRPr="00E34E7D">
        <w:t xml:space="preserve">hộ ngày 09/01/2020 do Công an tỉnh Tây Ninh </w:t>
      </w:r>
      <w:r>
        <w:t>–</w:t>
      </w:r>
      <w:r w:rsidRPr="00E34E7D">
        <w:t xml:space="preserve"> Phòng CS.PCCC &amp; CNCH</w:t>
      </w:r>
      <w:r w:rsidR="003979B9" w:rsidRPr="003979B9">
        <w:t xml:space="preserve"> kiểm tra, nghiệm thu.</w:t>
      </w:r>
    </w:p>
    <w:p w14:paraId="687B845D" w14:textId="57EE9810" w:rsidR="003979B9" w:rsidRDefault="003979B9" w:rsidP="00734AF4">
      <w:pPr>
        <w:pStyle w:val="gachdaudong-"/>
      </w:pPr>
      <w:r w:rsidRPr="00D61913">
        <w:t xml:space="preserve">Hợp đồng </w:t>
      </w:r>
      <w:r w:rsidR="00D61913" w:rsidRPr="00D61913">
        <w:t>thỏa thuận về việc thu gom và vận chuyển rác thải</w:t>
      </w:r>
      <w:r w:rsidR="00D94DB3" w:rsidRPr="00D94DB3">
        <w:t xml:space="preserve"> sinh hoạt số 07/HĐTT ngày 31/12/2022</w:t>
      </w:r>
      <w:r w:rsidR="00702813" w:rsidRPr="00702813">
        <w:t xml:space="preserve"> giữa Công ty TNHH MTV Nguyên Liêm và HTX DV TM NN Tân Châu.</w:t>
      </w:r>
    </w:p>
    <w:p w14:paraId="4E1536A1" w14:textId="480E8FC2" w:rsidR="00702813" w:rsidRPr="00D817E6" w:rsidRDefault="00702813" w:rsidP="00734AF4">
      <w:pPr>
        <w:pStyle w:val="gachdaudong-"/>
      </w:pPr>
      <w:r w:rsidRPr="00702813">
        <w:t>Hợp đồng kinh tế về việc thu gom, vận chuyển và xử lý chất thải nguy hại số 554/HĐ.MTĐT-NH/23.4</w:t>
      </w:r>
      <w:r w:rsidR="00ED3958" w:rsidRPr="00ED3958">
        <w:t>.</w:t>
      </w:r>
      <w:r w:rsidRPr="00702813">
        <w:t>VX</w:t>
      </w:r>
      <w:r w:rsidR="00ED3958" w:rsidRPr="00ED3958">
        <w:t xml:space="preserve"> ngày 21/01/2023 giữa Công ty TNHH MTV Nguyên Liêm và Công ty TNHH MTV Môi trường đô thị TP. HCM.</w:t>
      </w:r>
    </w:p>
    <w:p w14:paraId="7FC0CC24" w14:textId="3D5DAD2D" w:rsidR="00234BD0" w:rsidRPr="00EC694D" w:rsidRDefault="002D18AC" w:rsidP="00EC694D">
      <w:pPr>
        <w:pStyle w:val="gachdaudong-"/>
        <w:rPr>
          <w:color w:val="auto"/>
        </w:rPr>
      </w:pPr>
      <w:r w:rsidRPr="00EC694D">
        <w:rPr>
          <w:color w:val="auto"/>
        </w:rPr>
        <w:t>Văn bản pháp lý liên quan khác.</w:t>
      </w:r>
      <w:r w:rsidR="00234BD0" w:rsidRPr="00EC694D">
        <w:rPr>
          <w:color w:val="auto"/>
        </w:rPr>
        <w:br w:type="page"/>
      </w:r>
    </w:p>
    <w:p w14:paraId="6EF2351E" w14:textId="44B76592" w:rsidR="00033DFB" w:rsidRDefault="00ED714A" w:rsidP="000D44B8">
      <w:pPr>
        <w:pStyle w:val="Heading1"/>
      </w:pPr>
      <w:bookmarkStart w:id="24" w:name="_Toc139609861"/>
      <w:bookmarkStart w:id="25" w:name="_Toc146878329"/>
      <w:r w:rsidRPr="00E636A3">
        <w:lastRenderedPageBreak/>
        <w:t xml:space="preserve">THÔNG TIN CHUNG VỀ </w:t>
      </w:r>
      <w:bookmarkEnd w:id="24"/>
      <w:r w:rsidR="00F531B6">
        <w:rPr>
          <w:lang w:val="en-US"/>
        </w:rPr>
        <w:t>CƠ SỞ</w:t>
      </w:r>
      <w:bookmarkEnd w:id="25"/>
    </w:p>
    <w:p w14:paraId="1820476A" w14:textId="77777777" w:rsidR="008D3CD9" w:rsidRPr="008D3CD9" w:rsidRDefault="008D3CD9" w:rsidP="00033DFB">
      <w:pPr>
        <w:pStyle w:val="Heading2"/>
        <w:rPr>
          <w:rFonts w:cs="Times New Roman"/>
          <w:sz w:val="32"/>
          <w:szCs w:val="32"/>
          <w:lang w:eastAsia="ja-JP"/>
        </w:rPr>
      </w:pPr>
      <w:bookmarkStart w:id="26" w:name="_Toc146878330"/>
      <w:r>
        <w:rPr>
          <w:lang w:val="en-US"/>
        </w:rPr>
        <w:t>TÊN CHỦ CƠ SỞ</w:t>
      </w:r>
      <w:bookmarkEnd w:id="26"/>
    </w:p>
    <w:p w14:paraId="1157A714" w14:textId="77777777" w:rsidR="008D3CD9" w:rsidRDefault="008D3CD9" w:rsidP="008D3CD9">
      <w:pPr>
        <w:pStyle w:val="inm"/>
        <w:jc w:val="center"/>
      </w:pPr>
      <w:r w:rsidRPr="008D3CD9">
        <w:t>CÔNG TY TNHH MTV NGUYÊN LIÊM</w:t>
      </w:r>
    </w:p>
    <w:p w14:paraId="4F50A650" w14:textId="2A5E4E36" w:rsidR="00113AB0" w:rsidRPr="00113AB0" w:rsidRDefault="0012595D" w:rsidP="00113AB0">
      <w:pPr>
        <w:pStyle w:val="gachdaudong-"/>
        <w:rPr>
          <w:rFonts w:cs="Times New Roman"/>
          <w:sz w:val="32"/>
          <w:szCs w:val="32"/>
          <w:lang w:eastAsia="ja-JP"/>
        </w:rPr>
      </w:pPr>
      <w:r w:rsidRPr="00113AB0">
        <w:t>Đ</w:t>
      </w:r>
      <w:r w:rsidR="00113AB0" w:rsidRPr="00113AB0">
        <w:t xml:space="preserve">ịa chỉ: số 74, đường Hùng Vương, khu phố 4, </w:t>
      </w:r>
      <w:r w:rsidR="00945559" w:rsidRPr="00945559">
        <w:t>phường</w:t>
      </w:r>
      <w:r w:rsidR="00113AB0" w:rsidRPr="00113AB0">
        <w:t xml:space="preserve"> Long Hoa, t</w:t>
      </w:r>
      <w:r w:rsidR="00945559" w:rsidRPr="00945559">
        <w:t>hị</w:t>
      </w:r>
      <w:r w:rsidR="00113AB0" w:rsidRPr="00113AB0">
        <w:t xml:space="preserve"> xã Hòa Thành, tỉnh Tây Ninh.</w:t>
      </w:r>
    </w:p>
    <w:p w14:paraId="696CD704" w14:textId="77777777" w:rsidR="00FA6C8A" w:rsidRPr="00FA6C8A" w:rsidRDefault="00113AB0" w:rsidP="00113AB0">
      <w:pPr>
        <w:pStyle w:val="gachdaudong-"/>
        <w:rPr>
          <w:rFonts w:cs="Times New Roman"/>
          <w:sz w:val="32"/>
          <w:szCs w:val="32"/>
          <w:lang w:eastAsia="ja-JP"/>
        </w:rPr>
      </w:pPr>
      <w:r w:rsidRPr="00113AB0">
        <w:t xml:space="preserve">Người đại diện theo pháp luật của Cơ sở: Bà </w:t>
      </w:r>
      <w:r w:rsidRPr="00FA6C8A">
        <w:rPr>
          <w:b/>
          <w:bCs/>
        </w:rPr>
        <w:t>Lê Kim Nguyên</w:t>
      </w:r>
    </w:p>
    <w:p w14:paraId="7B1E84E4" w14:textId="77777777" w:rsidR="00FA6C8A" w:rsidRPr="00FA6C8A" w:rsidRDefault="00FA6C8A" w:rsidP="00FB1462">
      <w:pPr>
        <w:pStyle w:val="gach"/>
        <w:rPr>
          <w:sz w:val="32"/>
          <w:szCs w:val="32"/>
        </w:rPr>
      </w:pPr>
      <w:r w:rsidRPr="00FA6C8A">
        <w:t>Chức vụ: Giám đốc</w:t>
      </w:r>
      <w:r w:rsidRPr="00FA6C8A">
        <w:tab/>
      </w:r>
      <w:r>
        <w:tab/>
      </w:r>
      <w:r>
        <w:tab/>
      </w:r>
      <w:r w:rsidRPr="00FA6C8A">
        <w:t>Quốc tịch: Việt Nam</w:t>
      </w:r>
    </w:p>
    <w:p w14:paraId="429D0B3B" w14:textId="77777777" w:rsidR="00FB1462" w:rsidRPr="00FB1462" w:rsidRDefault="00FA6C8A" w:rsidP="00FB1462">
      <w:pPr>
        <w:pStyle w:val="gach"/>
        <w:rPr>
          <w:sz w:val="32"/>
          <w:szCs w:val="32"/>
        </w:rPr>
      </w:pPr>
      <w:r>
        <w:rPr>
          <w:lang w:val="en-US"/>
        </w:rPr>
        <w:t>Số điện thoại: 02763841439</w:t>
      </w:r>
    </w:p>
    <w:p w14:paraId="4129F4E2" w14:textId="457A113A" w:rsidR="0067120F" w:rsidRPr="0067120F" w:rsidRDefault="00EE0FD8" w:rsidP="0067120F">
      <w:pPr>
        <w:pStyle w:val="gachdaudong-"/>
      </w:pPr>
      <w:r w:rsidRPr="00EC694D">
        <w:rPr>
          <w:color w:val="auto"/>
        </w:rPr>
        <w:t xml:space="preserve">Giấy </w:t>
      </w:r>
      <w:r w:rsidRPr="00EC694D">
        <w:t xml:space="preserve">chứng </w:t>
      </w:r>
      <w:r w:rsidRPr="0067120F">
        <w:t xml:space="preserve">nhận đăng ký doanh nghiệp, mã số </w:t>
      </w:r>
      <w:r w:rsidR="00FF4C6B" w:rsidRPr="00A124EE">
        <w:t>doanh nghiệp</w:t>
      </w:r>
      <w:r w:rsidRPr="0067120F">
        <w:t xml:space="preserve"> 3901185231 đăng ký lần đầu ngày 22/04/2014, đăng ký thay đổi lần thứ 5 ngày 24/03/2020 do Sở Kế hoạch và Đầu tư tỉnh Tây Ninh cấp.</w:t>
      </w:r>
    </w:p>
    <w:p w14:paraId="506198A6" w14:textId="6A897C6F" w:rsidR="0067120F" w:rsidRPr="00F94C76" w:rsidRDefault="0067120F" w:rsidP="0042300E">
      <w:pPr>
        <w:pStyle w:val="gachdaudong-"/>
        <w:rPr>
          <w:sz w:val="32"/>
          <w:szCs w:val="32"/>
        </w:rPr>
      </w:pPr>
      <w:r w:rsidRPr="0067120F">
        <w:t>Giấ</w:t>
      </w:r>
      <w:r w:rsidR="00210257">
        <w:t>y</w:t>
      </w:r>
      <w:r w:rsidRPr="0067120F">
        <w:t>chứng nhận đầu</w:t>
      </w:r>
      <w:r w:rsidRPr="00D817E6">
        <w:t xml:space="preserve"> tư, mã số dự án </w:t>
      </w:r>
      <w:r w:rsidRPr="002B6908">
        <w:t>2833542486</w:t>
      </w:r>
      <w:r w:rsidRPr="00D817E6">
        <w:t xml:space="preserve"> </w:t>
      </w:r>
      <w:r w:rsidRPr="00F94C76">
        <w:t xml:space="preserve">chứng nhận lần đầu ngày 23/07/2013, chứng nhận thay đổi lần thứ nhất ngày 18/04/2018 do </w:t>
      </w:r>
      <w:r w:rsidR="001569EC" w:rsidRPr="00F94C76">
        <w:t xml:space="preserve">Sở Kế hoạch và Đầu tư tỉnh Tây Ninh </w:t>
      </w:r>
      <w:r w:rsidRPr="00F94C76">
        <w:t>cấp.</w:t>
      </w:r>
    </w:p>
    <w:p w14:paraId="4C3C303E" w14:textId="77777777" w:rsidR="007977E3" w:rsidRPr="00F94C76" w:rsidRDefault="007977E3" w:rsidP="007977E3">
      <w:pPr>
        <w:pStyle w:val="Heading2"/>
        <w:rPr>
          <w:color w:val="000000" w:themeColor="text1"/>
          <w:lang w:val="en-US"/>
        </w:rPr>
      </w:pPr>
      <w:bookmarkStart w:id="27" w:name="_Toc146878331"/>
      <w:r w:rsidRPr="00F94C76">
        <w:rPr>
          <w:color w:val="000000" w:themeColor="text1"/>
          <w:lang w:val="en-US"/>
        </w:rPr>
        <w:t>TÊN CƠ SỞ</w:t>
      </w:r>
      <w:bookmarkEnd w:id="27"/>
    </w:p>
    <w:p w14:paraId="5D639E64" w14:textId="46066E42" w:rsidR="007E19B4" w:rsidRDefault="007E19B4" w:rsidP="007977E3">
      <w:pPr>
        <w:pStyle w:val="Heading3"/>
        <w:rPr>
          <w:lang w:val="en-US"/>
        </w:rPr>
      </w:pPr>
      <w:bookmarkStart w:id="28" w:name="_Toc146878332"/>
      <w:r>
        <w:rPr>
          <w:lang w:val="en-US"/>
        </w:rPr>
        <w:t>Tên cơ sở</w:t>
      </w:r>
      <w:bookmarkEnd w:id="28"/>
    </w:p>
    <w:p w14:paraId="20AD945B" w14:textId="26D22FA7" w:rsidR="007E19B4" w:rsidRPr="007E19B4" w:rsidRDefault="007E19B4" w:rsidP="007E19B4">
      <w:pPr>
        <w:pStyle w:val="inm"/>
        <w:jc w:val="center"/>
        <w:rPr>
          <w:lang w:val="en-US"/>
        </w:rPr>
      </w:pPr>
      <w:r>
        <w:rPr>
          <w:lang w:val="en-US"/>
        </w:rPr>
        <w:t>“NHÀ MÁY CHẾ BIẾN KHOAI MÌ SUỐI NGÔ”</w:t>
      </w:r>
    </w:p>
    <w:p w14:paraId="56BF3EFD" w14:textId="3B30E23A" w:rsidR="007977E3" w:rsidRDefault="007977E3" w:rsidP="007977E3">
      <w:pPr>
        <w:pStyle w:val="Heading3"/>
        <w:rPr>
          <w:lang w:val="en-US"/>
        </w:rPr>
      </w:pPr>
      <w:bookmarkStart w:id="29" w:name="_Toc146878333"/>
      <w:r>
        <w:rPr>
          <w:lang w:val="en-US"/>
        </w:rPr>
        <w:t>Địa điểm thực hiện cơ sở</w:t>
      </w:r>
      <w:bookmarkEnd w:id="29"/>
    </w:p>
    <w:p w14:paraId="3B6FB372" w14:textId="747439DA" w:rsidR="00E72F36" w:rsidRPr="0042300E" w:rsidRDefault="00F531B6" w:rsidP="0042300E">
      <w:pPr>
        <w:pStyle w:val="gachdaudong-"/>
      </w:pPr>
      <w:r>
        <w:rPr>
          <w:lang w:val="en-US"/>
        </w:rPr>
        <w:t>Cơ sở</w:t>
      </w:r>
      <w:r w:rsidR="00B073DC">
        <w:rPr>
          <w:lang w:val="en-US"/>
        </w:rPr>
        <w:t xml:space="preserve"> “Nhà máy chế </w:t>
      </w:r>
      <w:r w:rsidR="00B073DC" w:rsidRPr="0042300E">
        <w:t>biến</w:t>
      </w:r>
      <w:r w:rsidR="007222CD" w:rsidRPr="0042300E">
        <w:t xml:space="preserve"> khoai mì Suối Ngô” được triển khai tạị</w:t>
      </w:r>
      <w:r w:rsidR="00F26F26" w:rsidRPr="0042300E">
        <w:t xml:space="preserve"> ấp 6, xã Suối Ngô, huyện Tân Châu, tỉnh Tây </w:t>
      </w:r>
      <w:r w:rsidR="00EC386C" w:rsidRPr="0042300E">
        <w:t>Ninh.</w:t>
      </w:r>
      <w:r w:rsidR="007222CD" w:rsidRPr="0042300E">
        <w:t xml:space="preserve"> </w:t>
      </w:r>
    </w:p>
    <w:p w14:paraId="15D3B185" w14:textId="3C66ECA7" w:rsidR="00907ED1" w:rsidRPr="00C4078B" w:rsidRDefault="00F531B6" w:rsidP="0042300E">
      <w:pPr>
        <w:pStyle w:val="gachdaudong-"/>
      </w:pPr>
      <w:r w:rsidRPr="0042300E">
        <w:t>Cơ sở</w:t>
      </w:r>
      <w:r w:rsidR="00B073DC" w:rsidRPr="0042300E">
        <w:t xml:space="preserve"> đặt tại khu vực có hạng tầng kỹ thuật tương đối hoàn chỉnh, rất thuận tiện cho các loại xe tải vận chuyển nguyên</w:t>
      </w:r>
      <w:r w:rsidR="00B073DC" w:rsidRPr="00B073DC">
        <w:t xml:space="preserve"> liệu, hàng hóa. Đồng thời cũng thuận tiện cho việc giao lưu hàng hóa với các vùng lân cận. </w:t>
      </w:r>
      <w:r w:rsidR="00B073DC">
        <w:rPr>
          <w:lang w:val="en-US"/>
        </w:rPr>
        <w:t xml:space="preserve">Vị trí </w:t>
      </w:r>
      <w:r w:rsidR="00907ED1">
        <w:rPr>
          <w:lang w:val="en-US"/>
        </w:rPr>
        <w:t>tiếp giáp như sau:</w:t>
      </w:r>
    </w:p>
    <w:p w14:paraId="04FB283B" w14:textId="023C875D" w:rsidR="00C4078B" w:rsidRDefault="00C4078B" w:rsidP="00C4078B">
      <w:pPr>
        <w:pStyle w:val="gach"/>
      </w:pPr>
      <w:r w:rsidRPr="00C4078B">
        <w:t xml:space="preserve">Phía Bắc: Giáp </w:t>
      </w:r>
      <w:r w:rsidR="0038003E" w:rsidRPr="00DF0833">
        <w:t>nhà dân</w:t>
      </w:r>
      <w:r w:rsidRPr="00C4078B">
        <w:t>;</w:t>
      </w:r>
    </w:p>
    <w:p w14:paraId="70265AD1" w14:textId="51239BA0" w:rsidR="00C4078B" w:rsidRPr="00C4078B" w:rsidRDefault="00C4078B" w:rsidP="00C4078B">
      <w:pPr>
        <w:pStyle w:val="gach"/>
      </w:pPr>
      <w:r w:rsidRPr="00A124EE">
        <w:t xml:space="preserve">Phía Nam: </w:t>
      </w:r>
      <w:r w:rsidRPr="00C4078B">
        <w:t>Giáp đất trồng cao su</w:t>
      </w:r>
      <w:r w:rsidRPr="00A124EE">
        <w:t>;</w:t>
      </w:r>
    </w:p>
    <w:p w14:paraId="136D6237" w14:textId="0566DCB6" w:rsidR="00C4078B" w:rsidRDefault="00C4078B" w:rsidP="00C4078B">
      <w:pPr>
        <w:pStyle w:val="gach"/>
      </w:pPr>
      <w:r w:rsidRPr="00C4078B">
        <w:t>Phía Đông: Giáp đất trồng cao su;</w:t>
      </w:r>
    </w:p>
    <w:p w14:paraId="4FBBE7B8" w14:textId="2FD533A4" w:rsidR="00DF0833" w:rsidRDefault="00C4078B" w:rsidP="00DF0833">
      <w:pPr>
        <w:pStyle w:val="gach"/>
      </w:pPr>
      <w:r w:rsidRPr="00C4078B">
        <w:t>Phía Tây: Giáp đường ĐT795.</w:t>
      </w:r>
    </w:p>
    <w:p w14:paraId="1ACAFA8D" w14:textId="586ACDC8" w:rsidR="00F34260" w:rsidRPr="00F531B6" w:rsidRDefault="00F34260" w:rsidP="00C23C08">
      <w:pPr>
        <w:pStyle w:val="Caption"/>
      </w:pPr>
      <w:bookmarkStart w:id="30" w:name="_Toc146878421"/>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w:t>
      </w:r>
      <w:r w:rsidR="00762909">
        <w:fldChar w:fldCharType="end"/>
      </w:r>
      <w:r w:rsidRPr="00F34260">
        <w:t xml:space="preserve"> Tọa độ móc ranh giới khu đất </w:t>
      </w:r>
      <w:r w:rsidR="00F531B6" w:rsidRPr="00F531B6">
        <w:t>cơ sở</w:t>
      </w:r>
      <w:bookmarkEnd w:id="30"/>
    </w:p>
    <w:tbl>
      <w:tblPr>
        <w:tblStyle w:val="TableGrid"/>
        <w:tblW w:w="5000" w:type="pct"/>
        <w:tblLook w:val="04A0" w:firstRow="1" w:lastRow="0" w:firstColumn="1" w:lastColumn="0" w:noHBand="0" w:noVBand="1"/>
      </w:tblPr>
      <w:tblGrid>
        <w:gridCol w:w="1734"/>
        <w:gridCol w:w="1805"/>
        <w:gridCol w:w="3467"/>
        <w:gridCol w:w="2636"/>
      </w:tblGrid>
      <w:tr w:rsidR="00034509" w:rsidRPr="006F6262" w14:paraId="58DA475B" w14:textId="77777777" w:rsidTr="00034509">
        <w:trPr>
          <w:trHeight w:val="347"/>
          <w:tblHeader/>
        </w:trPr>
        <w:tc>
          <w:tcPr>
            <w:tcW w:w="899" w:type="pct"/>
            <w:shd w:val="clear" w:color="auto" w:fill="DEEAF6" w:themeFill="accent5" w:themeFillTint="33"/>
            <w:vAlign w:val="center"/>
          </w:tcPr>
          <w:p w14:paraId="0A620F50" w14:textId="77777777" w:rsidR="00034509" w:rsidRPr="006F6262" w:rsidRDefault="00034509" w:rsidP="006F6262">
            <w:pPr>
              <w:spacing w:before="90" w:after="90"/>
              <w:jc w:val="center"/>
              <w:rPr>
                <w:rFonts w:cs="Times New Roman"/>
                <w:b/>
                <w:szCs w:val="26"/>
              </w:rPr>
            </w:pPr>
            <w:r w:rsidRPr="006F6262">
              <w:rPr>
                <w:rFonts w:cs="Times New Roman"/>
                <w:b/>
                <w:noProof/>
                <w:szCs w:val="26"/>
              </w:rPr>
              <w:t>Kí hiệu</w:t>
            </w:r>
          </w:p>
        </w:tc>
        <w:tc>
          <w:tcPr>
            <w:tcW w:w="936" w:type="pct"/>
            <w:shd w:val="clear" w:color="auto" w:fill="DEEAF6" w:themeFill="accent5" w:themeFillTint="33"/>
          </w:tcPr>
          <w:p w14:paraId="4A521F51" w14:textId="24F51303" w:rsidR="00034509" w:rsidRPr="006F6262" w:rsidRDefault="00034509" w:rsidP="006F6262">
            <w:pPr>
              <w:spacing w:before="90" w:after="90"/>
              <w:jc w:val="center"/>
              <w:rPr>
                <w:rFonts w:cs="Times New Roman"/>
                <w:b/>
                <w:noProof/>
                <w:szCs w:val="26"/>
                <w:lang w:val="en-US"/>
              </w:rPr>
            </w:pPr>
            <w:r w:rsidRPr="006F6262">
              <w:rPr>
                <w:rFonts w:cs="Times New Roman"/>
                <w:b/>
                <w:noProof/>
                <w:szCs w:val="26"/>
                <w:lang w:val="en-US"/>
              </w:rPr>
              <w:t>Cạnh (m)</w:t>
            </w:r>
          </w:p>
        </w:tc>
        <w:tc>
          <w:tcPr>
            <w:tcW w:w="1798" w:type="pct"/>
            <w:shd w:val="clear" w:color="auto" w:fill="DEEAF6" w:themeFill="accent5" w:themeFillTint="33"/>
          </w:tcPr>
          <w:p w14:paraId="13335E6E" w14:textId="61FD37CA" w:rsidR="00034509" w:rsidRPr="006F6262" w:rsidRDefault="00034509" w:rsidP="006F6262">
            <w:pPr>
              <w:spacing w:before="90" w:after="90"/>
              <w:jc w:val="center"/>
              <w:rPr>
                <w:rFonts w:cs="Times New Roman"/>
                <w:b/>
                <w:szCs w:val="26"/>
              </w:rPr>
            </w:pPr>
            <w:r w:rsidRPr="006F6262">
              <w:rPr>
                <w:rFonts w:cs="Times New Roman"/>
                <w:b/>
                <w:noProof/>
                <w:szCs w:val="26"/>
                <w:lang w:val="en-US"/>
              </w:rPr>
              <w:t xml:space="preserve">Tọa độ </w:t>
            </w:r>
            <w:r w:rsidRPr="006F6262">
              <w:rPr>
                <w:rFonts w:cs="Times New Roman"/>
                <w:b/>
                <w:noProof/>
                <w:szCs w:val="26"/>
              </w:rPr>
              <w:t>X</w:t>
            </w:r>
          </w:p>
        </w:tc>
        <w:tc>
          <w:tcPr>
            <w:tcW w:w="1367" w:type="pct"/>
            <w:shd w:val="clear" w:color="auto" w:fill="DEEAF6" w:themeFill="accent5" w:themeFillTint="33"/>
          </w:tcPr>
          <w:p w14:paraId="6EF219F2" w14:textId="1AEFACEA" w:rsidR="00034509" w:rsidRPr="006F6262" w:rsidRDefault="00034509" w:rsidP="006F6262">
            <w:pPr>
              <w:spacing w:before="90" w:after="90"/>
              <w:jc w:val="center"/>
              <w:rPr>
                <w:rFonts w:cs="Times New Roman"/>
                <w:b/>
                <w:szCs w:val="26"/>
                <w:lang w:val="en-US"/>
              </w:rPr>
            </w:pPr>
            <w:r w:rsidRPr="006F6262">
              <w:rPr>
                <w:rFonts w:cs="Times New Roman"/>
                <w:b/>
                <w:szCs w:val="26"/>
                <w:lang w:val="en-US"/>
              </w:rPr>
              <w:t>Tọa độ Y</w:t>
            </w:r>
          </w:p>
        </w:tc>
      </w:tr>
      <w:tr w:rsidR="00034509" w:rsidRPr="006F6262" w14:paraId="1E6125F2" w14:textId="77777777" w:rsidTr="00034509">
        <w:tc>
          <w:tcPr>
            <w:tcW w:w="899" w:type="pct"/>
          </w:tcPr>
          <w:p w14:paraId="2FEC3BB1" w14:textId="77777777" w:rsidR="00034509" w:rsidRPr="006F6262" w:rsidRDefault="00034509" w:rsidP="006F6262">
            <w:pPr>
              <w:pStyle w:val="bang1"/>
              <w:numPr>
                <w:ilvl w:val="0"/>
                <w:numId w:val="24"/>
              </w:numPr>
              <w:tabs>
                <w:tab w:val="left" w:pos="8626"/>
              </w:tabs>
              <w:spacing w:before="90" w:after="90"/>
            </w:pPr>
          </w:p>
        </w:tc>
        <w:tc>
          <w:tcPr>
            <w:tcW w:w="936" w:type="pct"/>
          </w:tcPr>
          <w:p w14:paraId="45E25931" w14:textId="17F60053" w:rsidR="00034509" w:rsidRPr="006F6262" w:rsidRDefault="00724F19" w:rsidP="006F6262">
            <w:pPr>
              <w:spacing w:before="90" w:after="90"/>
              <w:jc w:val="center"/>
              <w:rPr>
                <w:rFonts w:cs="Times New Roman"/>
                <w:szCs w:val="26"/>
                <w:lang w:val="en-US"/>
              </w:rPr>
            </w:pPr>
            <w:r w:rsidRPr="006F6262">
              <w:rPr>
                <w:rFonts w:cs="Times New Roman"/>
                <w:szCs w:val="26"/>
                <w:lang w:val="en-US"/>
              </w:rPr>
              <w:t>35.31</w:t>
            </w:r>
          </w:p>
        </w:tc>
        <w:tc>
          <w:tcPr>
            <w:tcW w:w="1798" w:type="pct"/>
            <w:vAlign w:val="center"/>
          </w:tcPr>
          <w:p w14:paraId="14BABD76" w14:textId="2FDF1D96" w:rsidR="00034509" w:rsidRPr="006F6262" w:rsidRDefault="00034509" w:rsidP="006F6262">
            <w:pPr>
              <w:spacing w:before="90" w:after="90"/>
              <w:jc w:val="center"/>
              <w:rPr>
                <w:rFonts w:cs="Times New Roman"/>
                <w:szCs w:val="26"/>
                <w:lang w:val="en-US"/>
              </w:rPr>
            </w:pPr>
            <w:r w:rsidRPr="006F6262">
              <w:rPr>
                <w:rFonts w:cs="Times New Roman"/>
                <w:szCs w:val="26"/>
                <w:lang w:val="en-US"/>
              </w:rPr>
              <w:t>1281275.344</w:t>
            </w:r>
          </w:p>
        </w:tc>
        <w:tc>
          <w:tcPr>
            <w:tcW w:w="1367" w:type="pct"/>
          </w:tcPr>
          <w:p w14:paraId="5B030845" w14:textId="0A0676D8" w:rsidR="00034509" w:rsidRPr="006F6262" w:rsidRDefault="00034509" w:rsidP="006F6262">
            <w:pPr>
              <w:spacing w:before="90" w:after="90"/>
              <w:jc w:val="center"/>
              <w:rPr>
                <w:rFonts w:cs="Times New Roman"/>
                <w:szCs w:val="26"/>
                <w:lang w:val="en-US"/>
              </w:rPr>
            </w:pPr>
            <w:r w:rsidRPr="006F6262">
              <w:rPr>
                <w:rFonts w:cs="Times New Roman"/>
                <w:szCs w:val="26"/>
                <w:lang w:val="en-US"/>
              </w:rPr>
              <w:t>501312.815</w:t>
            </w:r>
          </w:p>
        </w:tc>
      </w:tr>
      <w:tr w:rsidR="00034509" w:rsidRPr="006F6262" w14:paraId="50F15E75" w14:textId="77777777" w:rsidTr="00034509">
        <w:tc>
          <w:tcPr>
            <w:tcW w:w="899" w:type="pct"/>
          </w:tcPr>
          <w:p w14:paraId="0FF97774" w14:textId="77777777" w:rsidR="00034509" w:rsidRPr="006F6262" w:rsidRDefault="00034509" w:rsidP="006F6262">
            <w:pPr>
              <w:pStyle w:val="bang1"/>
              <w:numPr>
                <w:ilvl w:val="0"/>
                <w:numId w:val="24"/>
              </w:numPr>
              <w:tabs>
                <w:tab w:val="left" w:pos="8626"/>
              </w:tabs>
              <w:spacing w:before="90" w:after="90"/>
            </w:pPr>
          </w:p>
        </w:tc>
        <w:tc>
          <w:tcPr>
            <w:tcW w:w="936" w:type="pct"/>
          </w:tcPr>
          <w:p w14:paraId="5441DB53" w14:textId="682F9D1A" w:rsidR="00034509" w:rsidRPr="006F6262" w:rsidRDefault="00CF3541" w:rsidP="006F6262">
            <w:pPr>
              <w:spacing w:before="90" w:after="90"/>
              <w:jc w:val="center"/>
              <w:rPr>
                <w:rFonts w:cs="Times New Roman"/>
                <w:szCs w:val="26"/>
                <w:lang w:val="en-US"/>
              </w:rPr>
            </w:pPr>
            <w:r w:rsidRPr="006F6262">
              <w:rPr>
                <w:rFonts w:cs="Times New Roman"/>
                <w:szCs w:val="26"/>
                <w:lang w:val="en-US"/>
              </w:rPr>
              <w:t>58.52</w:t>
            </w:r>
          </w:p>
        </w:tc>
        <w:tc>
          <w:tcPr>
            <w:tcW w:w="1798" w:type="pct"/>
            <w:vAlign w:val="center"/>
          </w:tcPr>
          <w:p w14:paraId="70685C01" w14:textId="5F029F9C" w:rsidR="00034509" w:rsidRPr="006F6262" w:rsidRDefault="00034509" w:rsidP="006F6262">
            <w:pPr>
              <w:spacing w:before="90" w:after="90"/>
              <w:jc w:val="center"/>
              <w:rPr>
                <w:rFonts w:cs="Times New Roman"/>
                <w:szCs w:val="26"/>
                <w:lang w:val="en-US"/>
              </w:rPr>
            </w:pPr>
            <w:r w:rsidRPr="006F6262">
              <w:rPr>
                <w:rFonts w:cs="Times New Roman"/>
                <w:szCs w:val="26"/>
                <w:lang w:val="en-US"/>
              </w:rPr>
              <w:t>1281273.664</w:t>
            </w:r>
          </w:p>
        </w:tc>
        <w:tc>
          <w:tcPr>
            <w:tcW w:w="1367" w:type="pct"/>
            <w:vAlign w:val="center"/>
          </w:tcPr>
          <w:p w14:paraId="6E9E7B69" w14:textId="1C45CA62" w:rsidR="00034509" w:rsidRPr="006F6262" w:rsidRDefault="00034509" w:rsidP="006F6262">
            <w:pPr>
              <w:spacing w:before="90" w:after="90"/>
              <w:jc w:val="center"/>
              <w:rPr>
                <w:rFonts w:cs="Times New Roman"/>
                <w:szCs w:val="26"/>
                <w:lang w:val="en-US"/>
              </w:rPr>
            </w:pPr>
            <w:r w:rsidRPr="006F6262">
              <w:rPr>
                <w:rFonts w:cs="Times New Roman"/>
                <w:szCs w:val="26"/>
                <w:lang w:val="en-US"/>
              </w:rPr>
              <w:t>501348.087</w:t>
            </w:r>
          </w:p>
        </w:tc>
      </w:tr>
      <w:tr w:rsidR="00034509" w:rsidRPr="006F6262" w14:paraId="56795E18" w14:textId="77777777" w:rsidTr="00034509">
        <w:tc>
          <w:tcPr>
            <w:tcW w:w="899" w:type="pct"/>
          </w:tcPr>
          <w:p w14:paraId="56C19D52" w14:textId="77777777" w:rsidR="00034509" w:rsidRPr="006F6262" w:rsidRDefault="00034509" w:rsidP="006F6262">
            <w:pPr>
              <w:pStyle w:val="bang1"/>
              <w:numPr>
                <w:ilvl w:val="0"/>
                <w:numId w:val="24"/>
              </w:numPr>
              <w:tabs>
                <w:tab w:val="left" w:pos="8626"/>
              </w:tabs>
              <w:spacing w:before="90" w:after="90"/>
            </w:pPr>
          </w:p>
        </w:tc>
        <w:tc>
          <w:tcPr>
            <w:tcW w:w="936" w:type="pct"/>
          </w:tcPr>
          <w:p w14:paraId="6045F250" w14:textId="05623C40" w:rsidR="00034509" w:rsidRPr="006F6262" w:rsidRDefault="00CF3541" w:rsidP="006F6262">
            <w:pPr>
              <w:spacing w:before="90" w:after="90"/>
              <w:jc w:val="center"/>
              <w:rPr>
                <w:rFonts w:cs="Times New Roman"/>
                <w:szCs w:val="26"/>
                <w:lang w:val="en-US"/>
              </w:rPr>
            </w:pPr>
            <w:r w:rsidRPr="006F6262">
              <w:rPr>
                <w:rFonts w:cs="Times New Roman"/>
                <w:szCs w:val="26"/>
                <w:lang w:val="en-US"/>
              </w:rPr>
              <w:t>104.90</w:t>
            </w:r>
          </w:p>
        </w:tc>
        <w:tc>
          <w:tcPr>
            <w:tcW w:w="1798" w:type="pct"/>
            <w:vAlign w:val="center"/>
          </w:tcPr>
          <w:p w14:paraId="5CBD456E" w14:textId="5A0B2194" w:rsidR="00034509" w:rsidRPr="006F6262" w:rsidRDefault="00034509" w:rsidP="006F6262">
            <w:pPr>
              <w:spacing w:before="90" w:after="90"/>
              <w:jc w:val="center"/>
              <w:rPr>
                <w:rFonts w:cs="Times New Roman"/>
                <w:szCs w:val="26"/>
                <w:lang w:val="en-US"/>
              </w:rPr>
            </w:pPr>
            <w:r w:rsidRPr="006F6262">
              <w:rPr>
                <w:rFonts w:cs="Times New Roman"/>
                <w:szCs w:val="26"/>
                <w:lang w:val="en-US"/>
              </w:rPr>
              <w:t>1281315.815</w:t>
            </w:r>
          </w:p>
        </w:tc>
        <w:tc>
          <w:tcPr>
            <w:tcW w:w="1367" w:type="pct"/>
            <w:vAlign w:val="center"/>
          </w:tcPr>
          <w:p w14:paraId="641D635A" w14:textId="2E99CBC3" w:rsidR="00034509" w:rsidRPr="006F6262" w:rsidRDefault="00034509" w:rsidP="006F6262">
            <w:pPr>
              <w:spacing w:before="90" w:after="90"/>
              <w:jc w:val="center"/>
              <w:rPr>
                <w:rFonts w:cs="Times New Roman"/>
                <w:szCs w:val="26"/>
                <w:lang w:val="en-US"/>
              </w:rPr>
            </w:pPr>
            <w:r w:rsidRPr="006F6262">
              <w:rPr>
                <w:rFonts w:cs="Times New Roman"/>
                <w:szCs w:val="26"/>
                <w:lang w:val="en-US"/>
              </w:rPr>
              <w:t>501346.266</w:t>
            </w:r>
          </w:p>
        </w:tc>
      </w:tr>
      <w:tr w:rsidR="00034509" w:rsidRPr="006F6262" w14:paraId="0E08A719" w14:textId="77777777" w:rsidTr="00034509">
        <w:tc>
          <w:tcPr>
            <w:tcW w:w="899" w:type="pct"/>
          </w:tcPr>
          <w:p w14:paraId="091B95DD" w14:textId="77777777" w:rsidR="00034509" w:rsidRPr="006F6262" w:rsidRDefault="00034509" w:rsidP="006F6262">
            <w:pPr>
              <w:pStyle w:val="bang1"/>
              <w:numPr>
                <w:ilvl w:val="0"/>
                <w:numId w:val="24"/>
              </w:numPr>
              <w:tabs>
                <w:tab w:val="left" w:pos="8626"/>
              </w:tabs>
              <w:spacing w:before="90" w:after="90"/>
            </w:pPr>
          </w:p>
        </w:tc>
        <w:tc>
          <w:tcPr>
            <w:tcW w:w="936" w:type="pct"/>
          </w:tcPr>
          <w:p w14:paraId="6F4E4464" w14:textId="157973FC" w:rsidR="00034509" w:rsidRPr="006F6262" w:rsidRDefault="00CF3541" w:rsidP="006F6262">
            <w:pPr>
              <w:spacing w:before="90" w:after="90"/>
              <w:jc w:val="center"/>
              <w:rPr>
                <w:rFonts w:cs="Times New Roman"/>
                <w:szCs w:val="26"/>
                <w:lang w:val="en-US"/>
              </w:rPr>
            </w:pPr>
            <w:r w:rsidRPr="006F6262">
              <w:rPr>
                <w:rFonts w:cs="Times New Roman"/>
                <w:szCs w:val="26"/>
                <w:lang w:val="en-US"/>
              </w:rPr>
              <w:t>24.46</w:t>
            </w:r>
          </w:p>
        </w:tc>
        <w:tc>
          <w:tcPr>
            <w:tcW w:w="1798" w:type="pct"/>
            <w:vAlign w:val="center"/>
          </w:tcPr>
          <w:p w14:paraId="0250FC48" w14:textId="5802FF26" w:rsidR="00034509" w:rsidRPr="006F6262" w:rsidRDefault="00034509" w:rsidP="006F6262">
            <w:pPr>
              <w:spacing w:before="90" w:after="90"/>
              <w:jc w:val="center"/>
              <w:rPr>
                <w:rFonts w:cs="Times New Roman"/>
                <w:szCs w:val="26"/>
                <w:lang w:val="en-US"/>
              </w:rPr>
            </w:pPr>
            <w:r w:rsidRPr="006F6262">
              <w:rPr>
                <w:rFonts w:cs="Times New Roman"/>
                <w:szCs w:val="26"/>
                <w:lang w:val="en-US"/>
              </w:rPr>
              <w:t>1281316.857</w:t>
            </w:r>
          </w:p>
        </w:tc>
        <w:tc>
          <w:tcPr>
            <w:tcW w:w="1367" w:type="pct"/>
            <w:vAlign w:val="center"/>
          </w:tcPr>
          <w:p w14:paraId="77EB0416" w14:textId="6E9AF85E" w:rsidR="00034509" w:rsidRPr="006F6262" w:rsidRDefault="002D27DD" w:rsidP="006F6262">
            <w:pPr>
              <w:spacing w:before="90" w:after="90"/>
              <w:jc w:val="center"/>
              <w:rPr>
                <w:rFonts w:cs="Times New Roman"/>
                <w:szCs w:val="26"/>
                <w:lang w:val="en-US"/>
              </w:rPr>
            </w:pPr>
            <w:r w:rsidRPr="006F6262">
              <w:rPr>
                <w:rFonts w:cs="Times New Roman"/>
                <w:szCs w:val="26"/>
                <w:lang w:val="en-US"/>
              </w:rPr>
              <w:t>50</w:t>
            </w:r>
            <w:r w:rsidR="00EE23B9" w:rsidRPr="006F6262">
              <w:rPr>
                <w:rFonts w:cs="Times New Roman"/>
                <w:szCs w:val="26"/>
                <w:lang w:val="en-US"/>
              </w:rPr>
              <w:t>1443.010</w:t>
            </w:r>
          </w:p>
        </w:tc>
      </w:tr>
      <w:tr w:rsidR="00034509" w:rsidRPr="006F6262" w14:paraId="44C8CE1F" w14:textId="77777777" w:rsidTr="00034509">
        <w:tc>
          <w:tcPr>
            <w:tcW w:w="899" w:type="pct"/>
          </w:tcPr>
          <w:p w14:paraId="4AC8605D" w14:textId="77777777" w:rsidR="00034509" w:rsidRPr="006F6262" w:rsidRDefault="00034509" w:rsidP="006F6262">
            <w:pPr>
              <w:pStyle w:val="bang1"/>
              <w:numPr>
                <w:ilvl w:val="0"/>
                <w:numId w:val="24"/>
              </w:numPr>
              <w:tabs>
                <w:tab w:val="left" w:pos="8626"/>
              </w:tabs>
              <w:spacing w:before="90" w:after="90"/>
            </w:pPr>
          </w:p>
        </w:tc>
        <w:tc>
          <w:tcPr>
            <w:tcW w:w="936" w:type="pct"/>
          </w:tcPr>
          <w:p w14:paraId="04259EB0" w14:textId="5E86CA8A" w:rsidR="00034509" w:rsidRPr="006F6262" w:rsidRDefault="00CF3541" w:rsidP="006F6262">
            <w:pPr>
              <w:spacing w:before="90" w:after="90"/>
              <w:jc w:val="center"/>
              <w:rPr>
                <w:rFonts w:cs="Times New Roman"/>
                <w:szCs w:val="26"/>
                <w:lang w:val="en-US"/>
              </w:rPr>
            </w:pPr>
            <w:r w:rsidRPr="006F6262">
              <w:rPr>
                <w:rFonts w:cs="Times New Roman"/>
                <w:szCs w:val="26"/>
                <w:lang w:val="en-US"/>
              </w:rPr>
              <w:t>5.12</w:t>
            </w:r>
          </w:p>
        </w:tc>
        <w:tc>
          <w:tcPr>
            <w:tcW w:w="1798" w:type="pct"/>
            <w:vAlign w:val="center"/>
          </w:tcPr>
          <w:p w14:paraId="324583AE" w14:textId="7B2AF206" w:rsidR="00034509" w:rsidRPr="006F6262" w:rsidRDefault="00EE23B9" w:rsidP="006F6262">
            <w:pPr>
              <w:spacing w:before="90" w:after="90"/>
              <w:jc w:val="center"/>
              <w:rPr>
                <w:rFonts w:cs="Times New Roman"/>
                <w:szCs w:val="26"/>
                <w:lang w:val="en-US"/>
              </w:rPr>
            </w:pPr>
            <w:r w:rsidRPr="006F6262">
              <w:rPr>
                <w:rFonts w:cs="Times New Roman"/>
                <w:szCs w:val="26"/>
                <w:lang w:val="en-US"/>
              </w:rPr>
              <w:t>1281341.320</w:t>
            </w:r>
          </w:p>
        </w:tc>
        <w:tc>
          <w:tcPr>
            <w:tcW w:w="1367" w:type="pct"/>
            <w:vAlign w:val="center"/>
          </w:tcPr>
          <w:p w14:paraId="2FD97777" w14:textId="0244C5E5" w:rsidR="00034509" w:rsidRPr="006F6262" w:rsidRDefault="00EE23B9" w:rsidP="006F6262">
            <w:pPr>
              <w:spacing w:before="90" w:after="90"/>
              <w:jc w:val="center"/>
              <w:rPr>
                <w:rFonts w:cs="Times New Roman"/>
                <w:szCs w:val="26"/>
                <w:lang w:val="en-US"/>
              </w:rPr>
            </w:pPr>
            <w:r w:rsidRPr="006F6262">
              <w:rPr>
                <w:rFonts w:cs="Times New Roman"/>
                <w:szCs w:val="26"/>
                <w:lang w:val="en-US"/>
              </w:rPr>
              <w:t>501443.163</w:t>
            </w:r>
          </w:p>
        </w:tc>
      </w:tr>
      <w:tr w:rsidR="00034509" w:rsidRPr="006F6262" w14:paraId="73D00D3D" w14:textId="77777777" w:rsidTr="00034509">
        <w:tc>
          <w:tcPr>
            <w:tcW w:w="899" w:type="pct"/>
          </w:tcPr>
          <w:p w14:paraId="16B87A87" w14:textId="77777777" w:rsidR="00034509" w:rsidRPr="006F6262" w:rsidRDefault="00034509" w:rsidP="006F6262">
            <w:pPr>
              <w:pStyle w:val="bang1"/>
              <w:numPr>
                <w:ilvl w:val="0"/>
                <w:numId w:val="24"/>
              </w:numPr>
              <w:tabs>
                <w:tab w:val="left" w:pos="8626"/>
              </w:tabs>
              <w:spacing w:before="90" w:after="90"/>
            </w:pPr>
          </w:p>
        </w:tc>
        <w:tc>
          <w:tcPr>
            <w:tcW w:w="936" w:type="pct"/>
          </w:tcPr>
          <w:p w14:paraId="3E415ABE" w14:textId="1EE896DB" w:rsidR="00034509" w:rsidRPr="006F6262" w:rsidRDefault="00CF3541" w:rsidP="006F6262">
            <w:pPr>
              <w:spacing w:before="90" w:after="90"/>
              <w:jc w:val="center"/>
              <w:rPr>
                <w:rFonts w:cs="Times New Roman"/>
                <w:szCs w:val="26"/>
                <w:lang w:val="en-US"/>
              </w:rPr>
            </w:pPr>
            <w:r w:rsidRPr="006F6262">
              <w:rPr>
                <w:rFonts w:cs="Times New Roman"/>
                <w:szCs w:val="26"/>
                <w:lang w:val="en-US"/>
              </w:rPr>
              <w:t>114.75</w:t>
            </w:r>
          </w:p>
        </w:tc>
        <w:tc>
          <w:tcPr>
            <w:tcW w:w="1798" w:type="pct"/>
            <w:vAlign w:val="center"/>
          </w:tcPr>
          <w:p w14:paraId="6C4312B9" w14:textId="07E3B8B3" w:rsidR="00034509" w:rsidRPr="006F6262" w:rsidRDefault="00F339A7" w:rsidP="006F6262">
            <w:pPr>
              <w:spacing w:before="90" w:after="90"/>
              <w:jc w:val="center"/>
              <w:rPr>
                <w:rFonts w:cs="Times New Roman"/>
                <w:szCs w:val="26"/>
                <w:lang w:val="en-US"/>
              </w:rPr>
            </w:pPr>
            <w:r w:rsidRPr="006F6262">
              <w:rPr>
                <w:rFonts w:cs="Times New Roman"/>
                <w:szCs w:val="26"/>
                <w:lang w:val="en-US"/>
              </w:rPr>
              <w:t>12813</w:t>
            </w:r>
            <w:r w:rsidR="00EE23B9" w:rsidRPr="006F6262">
              <w:rPr>
                <w:rFonts w:cs="Times New Roman"/>
                <w:szCs w:val="26"/>
                <w:lang w:val="en-US"/>
              </w:rPr>
              <w:t>45.610</w:t>
            </w:r>
          </w:p>
        </w:tc>
        <w:tc>
          <w:tcPr>
            <w:tcW w:w="1367" w:type="pct"/>
            <w:vAlign w:val="center"/>
          </w:tcPr>
          <w:p w14:paraId="64322C08" w14:textId="0F28C7A6" w:rsidR="00034509" w:rsidRPr="006F6262" w:rsidRDefault="00EE23B9" w:rsidP="006F6262">
            <w:pPr>
              <w:spacing w:before="90" w:after="90"/>
              <w:jc w:val="center"/>
              <w:rPr>
                <w:rFonts w:cs="Times New Roman"/>
                <w:szCs w:val="26"/>
                <w:lang w:val="en-US"/>
              </w:rPr>
            </w:pPr>
            <w:r w:rsidRPr="006F6262">
              <w:rPr>
                <w:rFonts w:cs="Times New Roman"/>
                <w:szCs w:val="26"/>
                <w:lang w:val="en-US"/>
              </w:rPr>
              <w:t>501445.965</w:t>
            </w:r>
          </w:p>
        </w:tc>
      </w:tr>
      <w:tr w:rsidR="00034509" w:rsidRPr="006F6262" w14:paraId="173AAEA7" w14:textId="77777777" w:rsidTr="00034509">
        <w:tc>
          <w:tcPr>
            <w:tcW w:w="899" w:type="pct"/>
          </w:tcPr>
          <w:p w14:paraId="5F209969" w14:textId="77777777" w:rsidR="00034509" w:rsidRPr="006F6262" w:rsidRDefault="00034509" w:rsidP="006F6262">
            <w:pPr>
              <w:pStyle w:val="bang1"/>
              <w:numPr>
                <w:ilvl w:val="0"/>
                <w:numId w:val="24"/>
              </w:numPr>
              <w:tabs>
                <w:tab w:val="left" w:pos="8626"/>
              </w:tabs>
              <w:spacing w:before="90" w:after="90"/>
            </w:pPr>
          </w:p>
        </w:tc>
        <w:tc>
          <w:tcPr>
            <w:tcW w:w="936" w:type="pct"/>
          </w:tcPr>
          <w:p w14:paraId="00AA3122" w14:textId="64D1096E" w:rsidR="00034509" w:rsidRPr="006F6262" w:rsidRDefault="00CF3541" w:rsidP="006F6262">
            <w:pPr>
              <w:spacing w:before="90" w:after="90"/>
              <w:jc w:val="center"/>
              <w:rPr>
                <w:rFonts w:cs="Times New Roman"/>
                <w:szCs w:val="26"/>
                <w:lang w:val="en-US"/>
              </w:rPr>
            </w:pPr>
            <w:r w:rsidRPr="006F6262">
              <w:rPr>
                <w:rFonts w:cs="Times New Roman"/>
                <w:szCs w:val="26"/>
                <w:lang w:val="en-US"/>
              </w:rPr>
              <w:t>22.07</w:t>
            </w:r>
          </w:p>
        </w:tc>
        <w:tc>
          <w:tcPr>
            <w:tcW w:w="1798" w:type="pct"/>
            <w:vAlign w:val="center"/>
          </w:tcPr>
          <w:p w14:paraId="1C2B8C9E" w14:textId="61176FED" w:rsidR="00034509" w:rsidRPr="006F6262" w:rsidRDefault="00EE23B9" w:rsidP="006F6262">
            <w:pPr>
              <w:spacing w:before="90" w:after="90"/>
              <w:jc w:val="center"/>
              <w:rPr>
                <w:rFonts w:cs="Times New Roman"/>
                <w:szCs w:val="26"/>
                <w:lang w:val="en-US"/>
              </w:rPr>
            </w:pPr>
            <w:r w:rsidRPr="006F6262">
              <w:rPr>
                <w:rFonts w:cs="Times New Roman"/>
                <w:szCs w:val="26"/>
                <w:lang w:val="en-US"/>
              </w:rPr>
              <w:t>1281363.370</w:t>
            </w:r>
          </w:p>
        </w:tc>
        <w:tc>
          <w:tcPr>
            <w:tcW w:w="1367" w:type="pct"/>
            <w:vAlign w:val="center"/>
          </w:tcPr>
          <w:p w14:paraId="4DBE43C5" w14:textId="2E5D76AE" w:rsidR="00034509" w:rsidRPr="006F6262" w:rsidRDefault="00EE23B9" w:rsidP="006F6262">
            <w:pPr>
              <w:spacing w:before="90" w:after="90"/>
              <w:jc w:val="center"/>
              <w:rPr>
                <w:rFonts w:cs="Times New Roman"/>
                <w:szCs w:val="26"/>
                <w:lang w:val="en-US"/>
              </w:rPr>
            </w:pPr>
            <w:r w:rsidRPr="006F6262">
              <w:rPr>
                <w:rFonts w:cs="Times New Roman"/>
                <w:szCs w:val="26"/>
                <w:lang w:val="en-US"/>
              </w:rPr>
              <w:t>501</w:t>
            </w:r>
            <w:r w:rsidR="005A0A6D" w:rsidRPr="006F6262">
              <w:rPr>
                <w:rFonts w:cs="Times New Roman"/>
                <w:szCs w:val="26"/>
                <w:lang w:val="en-US"/>
              </w:rPr>
              <w:t>559</w:t>
            </w:r>
            <w:r w:rsidRPr="006F6262">
              <w:rPr>
                <w:rFonts w:cs="Times New Roman"/>
                <w:szCs w:val="26"/>
                <w:lang w:val="en-US"/>
              </w:rPr>
              <w:t>.334</w:t>
            </w:r>
          </w:p>
        </w:tc>
      </w:tr>
      <w:tr w:rsidR="00EE23B9" w:rsidRPr="006F6262" w14:paraId="020408FB" w14:textId="77777777" w:rsidTr="00034509">
        <w:tc>
          <w:tcPr>
            <w:tcW w:w="899" w:type="pct"/>
          </w:tcPr>
          <w:p w14:paraId="30C6F9CF" w14:textId="77777777" w:rsidR="00EE23B9" w:rsidRPr="006F6262" w:rsidRDefault="00EE23B9" w:rsidP="006F6262">
            <w:pPr>
              <w:pStyle w:val="bang1"/>
              <w:numPr>
                <w:ilvl w:val="0"/>
                <w:numId w:val="24"/>
              </w:numPr>
              <w:tabs>
                <w:tab w:val="left" w:pos="8626"/>
              </w:tabs>
              <w:spacing w:before="90" w:after="90"/>
            </w:pPr>
          </w:p>
        </w:tc>
        <w:tc>
          <w:tcPr>
            <w:tcW w:w="936" w:type="pct"/>
          </w:tcPr>
          <w:p w14:paraId="5C6A517D" w14:textId="0B6526E0" w:rsidR="00EE23B9" w:rsidRPr="006F6262" w:rsidRDefault="00CF3541" w:rsidP="006F6262">
            <w:pPr>
              <w:spacing w:before="90" w:after="90"/>
              <w:jc w:val="center"/>
              <w:rPr>
                <w:rFonts w:cs="Times New Roman"/>
                <w:szCs w:val="26"/>
                <w:lang w:val="en-US"/>
              </w:rPr>
            </w:pPr>
            <w:r w:rsidRPr="006F6262">
              <w:rPr>
                <w:rFonts w:cs="Times New Roman"/>
                <w:szCs w:val="26"/>
                <w:lang w:val="en-US"/>
              </w:rPr>
              <w:t>135.53</w:t>
            </w:r>
          </w:p>
        </w:tc>
        <w:tc>
          <w:tcPr>
            <w:tcW w:w="1798" w:type="pct"/>
            <w:vAlign w:val="center"/>
          </w:tcPr>
          <w:p w14:paraId="75C519B3" w14:textId="27F26071" w:rsidR="00EE23B9" w:rsidRPr="006F6262" w:rsidRDefault="00EE23B9" w:rsidP="006F6262">
            <w:pPr>
              <w:spacing w:before="90" w:after="90"/>
              <w:jc w:val="center"/>
              <w:rPr>
                <w:rFonts w:cs="Times New Roman"/>
                <w:szCs w:val="26"/>
                <w:lang w:val="en-US"/>
              </w:rPr>
            </w:pPr>
            <w:r w:rsidRPr="006F6262">
              <w:rPr>
                <w:rFonts w:cs="Times New Roman"/>
                <w:szCs w:val="26"/>
                <w:lang w:val="en-US"/>
              </w:rPr>
              <w:t>1281341.308</w:t>
            </w:r>
          </w:p>
        </w:tc>
        <w:tc>
          <w:tcPr>
            <w:tcW w:w="1367" w:type="pct"/>
            <w:vAlign w:val="center"/>
          </w:tcPr>
          <w:p w14:paraId="2577DA72" w14:textId="58A326B7" w:rsidR="00EE23B9" w:rsidRPr="006F6262" w:rsidRDefault="00EE23B9" w:rsidP="006F6262">
            <w:pPr>
              <w:spacing w:before="90" w:after="90"/>
              <w:jc w:val="center"/>
              <w:rPr>
                <w:rFonts w:cs="Times New Roman"/>
                <w:szCs w:val="26"/>
                <w:lang w:val="en-US"/>
              </w:rPr>
            </w:pPr>
            <w:r w:rsidRPr="006F6262">
              <w:rPr>
                <w:rFonts w:cs="Times New Roman"/>
                <w:szCs w:val="26"/>
                <w:lang w:val="en-US"/>
              </w:rPr>
              <w:t>5015</w:t>
            </w:r>
            <w:r w:rsidR="005A0A6D" w:rsidRPr="006F6262">
              <w:rPr>
                <w:rFonts w:cs="Times New Roman"/>
                <w:szCs w:val="26"/>
                <w:lang w:val="en-US"/>
              </w:rPr>
              <w:t>59.737</w:t>
            </w:r>
          </w:p>
        </w:tc>
      </w:tr>
      <w:tr w:rsidR="00EE23B9" w:rsidRPr="006F6262" w14:paraId="11C943FF" w14:textId="77777777" w:rsidTr="00034509">
        <w:tc>
          <w:tcPr>
            <w:tcW w:w="899" w:type="pct"/>
          </w:tcPr>
          <w:p w14:paraId="1123ACE9" w14:textId="77777777" w:rsidR="00EE23B9" w:rsidRPr="006F6262" w:rsidRDefault="00EE23B9" w:rsidP="006F6262">
            <w:pPr>
              <w:pStyle w:val="bang1"/>
              <w:numPr>
                <w:ilvl w:val="0"/>
                <w:numId w:val="24"/>
              </w:numPr>
              <w:tabs>
                <w:tab w:val="left" w:pos="8626"/>
              </w:tabs>
              <w:spacing w:before="90" w:after="90"/>
            </w:pPr>
          </w:p>
        </w:tc>
        <w:tc>
          <w:tcPr>
            <w:tcW w:w="936" w:type="pct"/>
          </w:tcPr>
          <w:p w14:paraId="20AD1F38" w14:textId="1FBB4F5B" w:rsidR="00EE23B9" w:rsidRPr="006F6262" w:rsidRDefault="00CF3541" w:rsidP="006F6262">
            <w:pPr>
              <w:spacing w:before="90" w:after="90"/>
              <w:jc w:val="center"/>
              <w:rPr>
                <w:rFonts w:cs="Times New Roman"/>
                <w:szCs w:val="26"/>
                <w:lang w:val="en-US"/>
              </w:rPr>
            </w:pPr>
            <w:r w:rsidRPr="006F6262">
              <w:rPr>
                <w:rFonts w:cs="Times New Roman"/>
                <w:szCs w:val="26"/>
                <w:lang w:val="en-US"/>
              </w:rPr>
              <w:t>45.29</w:t>
            </w:r>
          </w:p>
        </w:tc>
        <w:tc>
          <w:tcPr>
            <w:tcW w:w="1798" w:type="pct"/>
            <w:vAlign w:val="center"/>
          </w:tcPr>
          <w:p w14:paraId="2C936024" w14:textId="475F960C"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1281359.822</w:t>
            </w:r>
          </w:p>
        </w:tc>
        <w:tc>
          <w:tcPr>
            <w:tcW w:w="1367" w:type="pct"/>
            <w:vAlign w:val="center"/>
          </w:tcPr>
          <w:p w14:paraId="2CDC12C8" w14:textId="44780E94" w:rsidR="00EE23B9" w:rsidRPr="006F6262" w:rsidRDefault="005A0A6D" w:rsidP="006F6262">
            <w:pPr>
              <w:spacing w:before="90" w:after="90"/>
              <w:jc w:val="center"/>
              <w:rPr>
                <w:rFonts w:cs="Times New Roman"/>
                <w:szCs w:val="26"/>
                <w:lang w:val="en-US"/>
              </w:rPr>
            </w:pPr>
            <w:r w:rsidRPr="006F6262">
              <w:rPr>
                <w:rFonts w:cs="Times New Roman"/>
                <w:szCs w:val="26"/>
                <w:lang w:val="en-US"/>
              </w:rPr>
              <w:t>501686.723</w:t>
            </w:r>
          </w:p>
        </w:tc>
      </w:tr>
      <w:tr w:rsidR="00EE23B9" w:rsidRPr="006F6262" w14:paraId="11FD2E41" w14:textId="77777777" w:rsidTr="00034509">
        <w:tc>
          <w:tcPr>
            <w:tcW w:w="899" w:type="pct"/>
          </w:tcPr>
          <w:p w14:paraId="7A36A6A6" w14:textId="77777777" w:rsidR="00EE23B9" w:rsidRPr="006F6262" w:rsidRDefault="00EE23B9" w:rsidP="006F6262">
            <w:pPr>
              <w:pStyle w:val="bang1"/>
              <w:numPr>
                <w:ilvl w:val="0"/>
                <w:numId w:val="24"/>
              </w:numPr>
              <w:tabs>
                <w:tab w:val="left" w:pos="8626"/>
              </w:tabs>
              <w:spacing w:before="90" w:after="90"/>
            </w:pPr>
          </w:p>
        </w:tc>
        <w:tc>
          <w:tcPr>
            <w:tcW w:w="936" w:type="pct"/>
          </w:tcPr>
          <w:p w14:paraId="1DA43481" w14:textId="41117606" w:rsidR="00EE23B9" w:rsidRPr="006F6262" w:rsidRDefault="00CF3541" w:rsidP="006F6262">
            <w:pPr>
              <w:spacing w:before="90" w:after="90"/>
              <w:jc w:val="center"/>
              <w:rPr>
                <w:rFonts w:cs="Times New Roman"/>
                <w:szCs w:val="26"/>
                <w:lang w:val="en-US"/>
              </w:rPr>
            </w:pPr>
            <w:r w:rsidRPr="006F6262">
              <w:rPr>
                <w:rFonts w:cs="Times New Roman"/>
                <w:szCs w:val="26"/>
                <w:lang w:val="en-US"/>
              </w:rPr>
              <w:t>7.54</w:t>
            </w:r>
          </w:p>
        </w:tc>
        <w:tc>
          <w:tcPr>
            <w:tcW w:w="1798" w:type="pct"/>
            <w:vAlign w:val="center"/>
          </w:tcPr>
          <w:p w14:paraId="3F7EF8A1" w14:textId="7EFBFF76"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1281339.670</w:t>
            </w:r>
          </w:p>
        </w:tc>
        <w:tc>
          <w:tcPr>
            <w:tcW w:w="1367" w:type="pct"/>
            <w:vAlign w:val="center"/>
          </w:tcPr>
          <w:p w14:paraId="05150212" w14:textId="0705E0FD" w:rsidR="00EE23B9" w:rsidRPr="006F6262" w:rsidRDefault="005A0A6D" w:rsidP="006F6262">
            <w:pPr>
              <w:spacing w:before="90" w:after="90"/>
              <w:jc w:val="center"/>
              <w:rPr>
                <w:rFonts w:cs="Times New Roman"/>
                <w:szCs w:val="26"/>
                <w:lang w:val="en-US"/>
              </w:rPr>
            </w:pPr>
            <w:r w:rsidRPr="006F6262">
              <w:rPr>
                <w:rFonts w:cs="Times New Roman"/>
                <w:szCs w:val="26"/>
                <w:lang w:val="en-US"/>
              </w:rPr>
              <w:t>501686.090</w:t>
            </w:r>
          </w:p>
        </w:tc>
      </w:tr>
      <w:tr w:rsidR="00EE23B9" w:rsidRPr="006F6262" w14:paraId="17B7BB9E" w14:textId="77777777" w:rsidTr="00034509">
        <w:tc>
          <w:tcPr>
            <w:tcW w:w="899" w:type="pct"/>
          </w:tcPr>
          <w:p w14:paraId="6F0E2BD3" w14:textId="77777777" w:rsidR="00EE23B9" w:rsidRPr="006F6262" w:rsidRDefault="00EE23B9" w:rsidP="006F6262">
            <w:pPr>
              <w:pStyle w:val="bang1"/>
              <w:numPr>
                <w:ilvl w:val="0"/>
                <w:numId w:val="24"/>
              </w:numPr>
              <w:tabs>
                <w:tab w:val="left" w:pos="8626"/>
              </w:tabs>
              <w:spacing w:before="90" w:after="90"/>
            </w:pPr>
          </w:p>
        </w:tc>
        <w:tc>
          <w:tcPr>
            <w:tcW w:w="936" w:type="pct"/>
          </w:tcPr>
          <w:p w14:paraId="0DB4297A" w14:textId="5BB8F8CE" w:rsidR="00EE23B9" w:rsidRPr="006F6262" w:rsidRDefault="00CF3541" w:rsidP="006F6262">
            <w:pPr>
              <w:spacing w:before="90" w:after="90"/>
              <w:jc w:val="center"/>
              <w:rPr>
                <w:rFonts w:cs="Times New Roman"/>
                <w:szCs w:val="26"/>
                <w:lang w:val="en-US"/>
              </w:rPr>
            </w:pPr>
            <w:r w:rsidRPr="006F6262">
              <w:rPr>
                <w:rFonts w:cs="Times New Roman"/>
                <w:szCs w:val="26"/>
                <w:lang w:val="en-US"/>
              </w:rPr>
              <w:t>6.25</w:t>
            </w:r>
          </w:p>
        </w:tc>
        <w:tc>
          <w:tcPr>
            <w:tcW w:w="1798" w:type="pct"/>
            <w:vAlign w:val="center"/>
          </w:tcPr>
          <w:p w14:paraId="53A7EF7B" w14:textId="7F81A8B5"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1281332.162</w:t>
            </w:r>
          </w:p>
        </w:tc>
        <w:tc>
          <w:tcPr>
            <w:tcW w:w="1367" w:type="pct"/>
            <w:vAlign w:val="center"/>
          </w:tcPr>
          <w:p w14:paraId="6C9B2A6E" w14:textId="6B76CB48" w:rsidR="00EE23B9" w:rsidRPr="006F6262" w:rsidRDefault="005A0A6D" w:rsidP="006F6262">
            <w:pPr>
              <w:spacing w:before="90" w:after="90"/>
              <w:jc w:val="center"/>
              <w:rPr>
                <w:rFonts w:cs="Times New Roman"/>
                <w:szCs w:val="26"/>
                <w:lang w:val="en-US"/>
              </w:rPr>
            </w:pPr>
            <w:r w:rsidRPr="006F6262">
              <w:rPr>
                <w:rFonts w:cs="Times New Roman"/>
                <w:szCs w:val="26"/>
                <w:lang w:val="en-US"/>
              </w:rPr>
              <w:t>501686.728</w:t>
            </w:r>
          </w:p>
        </w:tc>
      </w:tr>
      <w:tr w:rsidR="00EE23B9" w:rsidRPr="006F6262" w14:paraId="46139B75" w14:textId="77777777" w:rsidTr="00034509">
        <w:tc>
          <w:tcPr>
            <w:tcW w:w="899" w:type="pct"/>
          </w:tcPr>
          <w:p w14:paraId="00780563" w14:textId="77777777" w:rsidR="00EE23B9" w:rsidRPr="006F6262" w:rsidRDefault="00EE23B9" w:rsidP="006F6262">
            <w:pPr>
              <w:pStyle w:val="bang1"/>
              <w:numPr>
                <w:ilvl w:val="0"/>
                <w:numId w:val="24"/>
              </w:numPr>
              <w:tabs>
                <w:tab w:val="left" w:pos="8626"/>
              </w:tabs>
              <w:spacing w:before="90" w:after="90"/>
            </w:pPr>
          </w:p>
        </w:tc>
        <w:tc>
          <w:tcPr>
            <w:tcW w:w="936" w:type="pct"/>
          </w:tcPr>
          <w:p w14:paraId="1773690E" w14:textId="0E8ABD8C" w:rsidR="00EE23B9" w:rsidRPr="006F6262" w:rsidRDefault="00CF3541" w:rsidP="006F6262">
            <w:pPr>
              <w:spacing w:before="90" w:after="90"/>
              <w:jc w:val="center"/>
              <w:rPr>
                <w:rFonts w:cs="Times New Roman"/>
                <w:szCs w:val="26"/>
                <w:lang w:val="en-US"/>
              </w:rPr>
            </w:pPr>
            <w:r w:rsidRPr="006F6262">
              <w:rPr>
                <w:rFonts w:cs="Times New Roman"/>
                <w:szCs w:val="26"/>
                <w:lang w:val="en-US"/>
              </w:rPr>
              <w:t>12.87</w:t>
            </w:r>
          </w:p>
        </w:tc>
        <w:tc>
          <w:tcPr>
            <w:tcW w:w="1798" w:type="pct"/>
            <w:vAlign w:val="center"/>
          </w:tcPr>
          <w:p w14:paraId="4191F981" w14:textId="0CBDA57A"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1281326.543</w:t>
            </w:r>
          </w:p>
        </w:tc>
        <w:tc>
          <w:tcPr>
            <w:tcW w:w="1367" w:type="pct"/>
            <w:vAlign w:val="center"/>
          </w:tcPr>
          <w:p w14:paraId="181DB0C8" w14:textId="6C0CB73E" w:rsidR="00EE23B9" w:rsidRPr="006F6262" w:rsidRDefault="005A0A6D" w:rsidP="006F6262">
            <w:pPr>
              <w:spacing w:before="90" w:after="90"/>
              <w:jc w:val="center"/>
              <w:rPr>
                <w:rFonts w:cs="Times New Roman"/>
                <w:szCs w:val="26"/>
                <w:lang w:val="en-US"/>
              </w:rPr>
            </w:pPr>
            <w:r w:rsidRPr="006F6262">
              <w:rPr>
                <w:rFonts w:cs="Times New Roman"/>
                <w:szCs w:val="26"/>
                <w:lang w:val="en-US"/>
              </w:rPr>
              <w:t>501689.462</w:t>
            </w:r>
          </w:p>
        </w:tc>
      </w:tr>
      <w:tr w:rsidR="00EE23B9" w:rsidRPr="006F6262" w14:paraId="0C545AB0" w14:textId="77777777" w:rsidTr="00034509">
        <w:tc>
          <w:tcPr>
            <w:tcW w:w="899" w:type="pct"/>
          </w:tcPr>
          <w:p w14:paraId="7D69C844" w14:textId="77777777" w:rsidR="00EE23B9" w:rsidRPr="006F6262" w:rsidRDefault="00EE23B9" w:rsidP="006F6262">
            <w:pPr>
              <w:pStyle w:val="bang1"/>
              <w:numPr>
                <w:ilvl w:val="0"/>
                <w:numId w:val="24"/>
              </w:numPr>
              <w:tabs>
                <w:tab w:val="left" w:pos="8626"/>
              </w:tabs>
              <w:spacing w:before="90" w:after="90"/>
            </w:pPr>
          </w:p>
        </w:tc>
        <w:tc>
          <w:tcPr>
            <w:tcW w:w="936" w:type="pct"/>
          </w:tcPr>
          <w:p w14:paraId="5E34CA5E" w14:textId="527AE8B2" w:rsidR="00EE23B9" w:rsidRPr="006F6262" w:rsidRDefault="00CF3541" w:rsidP="006F6262">
            <w:pPr>
              <w:spacing w:before="90" w:after="90"/>
              <w:jc w:val="center"/>
              <w:rPr>
                <w:rFonts w:cs="Times New Roman"/>
                <w:szCs w:val="26"/>
                <w:lang w:val="en-US"/>
              </w:rPr>
            </w:pPr>
            <w:r w:rsidRPr="006F6262">
              <w:rPr>
                <w:rFonts w:cs="Times New Roman"/>
                <w:szCs w:val="26"/>
                <w:lang w:val="en-US"/>
              </w:rPr>
              <w:t>19.49</w:t>
            </w:r>
          </w:p>
        </w:tc>
        <w:tc>
          <w:tcPr>
            <w:tcW w:w="1798" w:type="pct"/>
            <w:vAlign w:val="center"/>
          </w:tcPr>
          <w:p w14:paraId="2A44671E" w14:textId="3AD45A1C"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1281316.998</w:t>
            </w:r>
          </w:p>
        </w:tc>
        <w:tc>
          <w:tcPr>
            <w:tcW w:w="1367" w:type="pct"/>
            <w:vAlign w:val="center"/>
          </w:tcPr>
          <w:p w14:paraId="1D34C41D" w14:textId="20BED433" w:rsidR="00EE23B9" w:rsidRPr="006F6262" w:rsidRDefault="005A0A6D" w:rsidP="006F6262">
            <w:pPr>
              <w:spacing w:before="90" w:after="90"/>
              <w:jc w:val="center"/>
              <w:rPr>
                <w:rFonts w:cs="Times New Roman"/>
                <w:szCs w:val="26"/>
                <w:lang w:val="en-US"/>
              </w:rPr>
            </w:pPr>
            <w:r w:rsidRPr="006F6262">
              <w:rPr>
                <w:rFonts w:cs="Times New Roman"/>
                <w:szCs w:val="26"/>
                <w:lang w:val="en-US"/>
              </w:rPr>
              <w:t>501698.089</w:t>
            </w:r>
          </w:p>
        </w:tc>
      </w:tr>
      <w:tr w:rsidR="00EE23B9" w:rsidRPr="006F6262" w14:paraId="6009B2C3" w14:textId="77777777" w:rsidTr="00034509">
        <w:tc>
          <w:tcPr>
            <w:tcW w:w="899" w:type="pct"/>
          </w:tcPr>
          <w:p w14:paraId="3511FFF6" w14:textId="77777777" w:rsidR="00EE23B9" w:rsidRPr="006F6262" w:rsidRDefault="00EE23B9" w:rsidP="006F6262">
            <w:pPr>
              <w:pStyle w:val="bang1"/>
              <w:numPr>
                <w:ilvl w:val="0"/>
                <w:numId w:val="24"/>
              </w:numPr>
              <w:tabs>
                <w:tab w:val="left" w:pos="8626"/>
              </w:tabs>
              <w:spacing w:before="90" w:after="90"/>
            </w:pPr>
          </w:p>
        </w:tc>
        <w:tc>
          <w:tcPr>
            <w:tcW w:w="936" w:type="pct"/>
          </w:tcPr>
          <w:p w14:paraId="0E9552DE" w14:textId="1C27D1D7" w:rsidR="00EE23B9" w:rsidRPr="006F6262" w:rsidRDefault="00CF3541" w:rsidP="006F6262">
            <w:pPr>
              <w:spacing w:before="90" w:after="90"/>
              <w:jc w:val="center"/>
              <w:rPr>
                <w:rFonts w:cs="Times New Roman"/>
                <w:szCs w:val="26"/>
                <w:lang w:val="en-US"/>
              </w:rPr>
            </w:pPr>
            <w:r w:rsidRPr="006F6262">
              <w:rPr>
                <w:rFonts w:cs="Times New Roman"/>
                <w:szCs w:val="26"/>
                <w:lang w:val="en-US"/>
              </w:rPr>
              <w:t>117.46</w:t>
            </w:r>
          </w:p>
        </w:tc>
        <w:tc>
          <w:tcPr>
            <w:tcW w:w="1798" w:type="pct"/>
            <w:vAlign w:val="center"/>
          </w:tcPr>
          <w:p w14:paraId="1198C19A" w14:textId="54463E4B" w:rsidR="00EE23B9" w:rsidRPr="006F6262" w:rsidRDefault="005A0A6D" w:rsidP="006F6262">
            <w:pPr>
              <w:spacing w:before="90" w:after="90"/>
              <w:jc w:val="center"/>
              <w:rPr>
                <w:rFonts w:cs="Times New Roman"/>
                <w:szCs w:val="26"/>
                <w:lang w:val="en-US"/>
              </w:rPr>
            </w:pPr>
            <w:r w:rsidRPr="006F6262">
              <w:rPr>
                <w:rFonts w:cs="Times New Roman"/>
                <w:szCs w:val="26"/>
                <w:lang w:val="en-US"/>
              </w:rPr>
              <w:t>1281302.687</w:t>
            </w:r>
          </w:p>
        </w:tc>
        <w:tc>
          <w:tcPr>
            <w:tcW w:w="1367" w:type="pct"/>
            <w:vAlign w:val="center"/>
          </w:tcPr>
          <w:p w14:paraId="2C47F834" w14:textId="17330B57" w:rsidR="00EE23B9" w:rsidRPr="006F6262" w:rsidRDefault="005A0A6D" w:rsidP="006F6262">
            <w:pPr>
              <w:spacing w:before="90" w:after="90"/>
              <w:jc w:val="center"/>
              <w:rPr>
                <w:rFonts w:cs="Times New Roman"/>
                <w:szCs w:val="26"/>
                <w:lang w:val="en-US"/>
              </w:rPr>
            </w:pPr>
            <w:r w:rsidRPr="006F6262">
              <w:rPr>
                <w:rFonts w:cs="Times New Roman"/>
                <w:szCs w:val="26"/>
                <w:lang w:val="en-US"/>
              </w:rPr>
              <w:t>501711.321</w:t>
            </w:r>
          </w:p>
        </w:tc>
      </w:tr>
      <w:tr w:rsidR="00EE23B9" w:rsidRPr="006F6262" w14:paraId="4C887C69" w14:textId="77777777" w:rsidTr="00034509">
        <w:tc>
          <w:tcPr>
            <w:tcW w:w="899" w:type="pct"/>
          </w:tcPr>
          <w:p w14:paraId="518C5B9A" w14:textId="77777777" w:rsidR="00EE23B9" w:rsidRPr="006F6262" w:rsidRDefault="00EE23B9" w:rsidP="006F6262">
            <w:pPr>
              <w:pStyle w:val="bang1"/>
              <w:numPr>
                <w:ilvl w:val="0"/>
                <w:numId w:val="24"/>
              </w:numPr>
              <w:tabs>
                <w:tab w:val="left" w:pos="8626"/>
              </w:tabs>
              <w:spacing w:before="90" w:after="90"/>
            </w:pPr>
          </w:p>
        </w:tc>
        <w:tc>
          <w:tcPr>
            <w:tcW w:w="936" w:type="pct"/>
          </w:tcPr>
          <w:p w14:paraId="10A2F43F" w14:textId="52AE9DE3" w:rsidR="00EE23B9" w:rsidRPr="006F6262" w:rsidRDefault="00CF3541" w:rsidP="006F6262">
            <w:pPr>
              <w:spacing w:before="90" w:after="90"/>
              <w:jc w:val="center"/>
              <w:rPr>
                <w:rFonts w:cs="Times New Roman"/>
                <w:szCs w:val="26"/>
                <w:lang w:val="en-US"/>
              </w:rPr>
            </w:pPr>
            <w:r w:rsidRPr="006F6262">
              <w:rPr>
                <w:rFonts w:cs="Times New Roman"/>
                <w:szCs w:val="26"/>
                <w:lang w:val="en-US"/>
              </w:rPr>
              <w:t>142.82</w:t>
            </w:r>
          </w:p>
        </w:tc>
        <w:tc>
          <w:tcPr>
            <w:tcW w:w="1798" w:type="pct"/>
            <w:vAlign w:val="center"/>
          </w:tcPr>
          <w:p w14:paraId="5680CB6F" w14:textId="39282211" w:rsidR="00EE23B9" w:rsidRPr="006F6262" w:rsidRDefault="005A0A6D" w:rsidP="006F6262">
            <w:pPr>
              <w:spacing w:before="90" w:after="90"/>
              <w:jc w:val="center"/>
              <w:rPr>
                <w:rFonts w:cs="Times New Roman"/>
                <w:szCs w:val="26"/>
                <w:lang w:val="en-US"/>
              </w:rPr>
            </w:pPr>
            <w:r w:rsidRPr="006F6262">
              <w:rPr>
                <w:rFonts w:cs="Times New Roman"/>
                <w:szCs w:val="26"/>
                <w:lang w:val="en-US"/>
              </w:rPr>
              <w:t>1281222.317</w:t>
            </w:r>
          </w:p>
        </w:tc>
        <w:tc>
          <w:tcPr>
            <w:tcW w:w="1367" w:type="pct"/>
            <w:vAlign w:val="center"/>
          </w:tcPr>
          <w:p w14:paraId="26094428" w14:textId="5C95D8B7" w:rsidR="00EE23B9" w:rsidRPr="006F6262" w:rsidRDefault="005A0A6D" w:rsidP="006F6262">
            <w:pPr>
              <w:spacing w:before="90" w:after="90"/>
              <w:jc w:val="center"/>
              <w:rPr>
                <w:rFonts w:cs="Times New Roman"/>
                <w:szCs w:val="26"/>
                <w:lang w:val="en-US"/>
              </w:rPr>
            </w:pPr>
            <w:r w:rsidRPr="006F6262">
              <w:rPr>
                <w:rFonts w:cs="Times New Roman"/>
                <w:szCs w:val="26"/>
                <w:lang w:val="en-US"/>
              </w:rPr>
              <w:t>501796.983</w:t>
            </w:r>
          </w:p>
        </w:tc>
      </w:tr>
      <w:tr w:rsidR="00EE23B9" w:rsidRPr="006F6262" w14:paraId="4B97FA1E" w14:textId="77777777" w:rsidTr="00034509">
        <w:tc>
          <w:tcPr>
            <w:tcW w:w="899" w:type="pct"/>
          </w:tcPr>
          <w:p w14:paraId="6E5BA8BD" w14:textId="77777777" w:rsidR="00EE23B9" w:rsidRPr="006F6262" w:rsidRDefault="00EE23B9" w:rsidP="006F6262">
            <w:pPr>
              <w:pStyle w:val="bang1"/>
              <w:numPr>
                <w:ilvl w:val="0"/>
                <w:numId w:val="24"/>
              </w:numPr>
              <w:tabs>
                <w:tab w:val="left" w:pos="8626"/>
              </w:tabs>
              <w:spacing w:before="90" w:after="90"/>
            </w:pPr>
          </w:p>
        </w:tc>
        <w:tc>
          <w:tcPr>
            <w:tcW w:w="936" w:type="pct"/>
          </w:tcPr>
          <w:p w14:paraId="4D655AF0" w14:textId="0D1238EE" w:rsidR="00EE23B9" w:rsidRPr="006F6262" w:rsidRDefault="00CF3541" w:rsidP="006F6262">
            <w:pPr>
              <w:spacing w:before="90" w:after="90"/>
              <w:jc w:val="center"/>
              <w:rPr>
                <w:rFonts w:cs="Times New Roman"/>
                <w:szCs w:val="26"/>
                <w:lang w:val="en-US"/>
              </w:rPr>
            </w:pPr>
            <w:r w:rsidRPr="006F6262">
              <w:rPr>
                <w:rFonts w:cs="Times New Roman"/>
                <w:szCs w:val="26"/>
                <w:lang w:val="en-US"/>
              </w:rPr>
              <w:t>120.94</w:t>
            </w:r>
          </w:p>
        </w:tc>
        <w:tc>
          <w:tcPr>
            <w:tcW w:w="1798" w:type="pct"/>
            <w:vAlign w:val="center"/>
          </w:tcPr>
          <w:p w14:paraId="445E81D4" w14:textId="23D41755" w:rsidR="00EE23B9" w:rsidRPr="006F6262" w:rsidRDefault="005A0A6D" w:rsidP="006F6262">
            <w:pPr>
              <w:spacing w:before="90" w:after="90"/>
              <w:jc w:val="center"/>
              <w:rPr>
                <w:rFonts w:cs="Times New Roman"/>
                <w:szCs w:val="26"/>
                <w:lang w:val="en-US"/>
              </w:rPr>
            </w:pPr>
            <w:r w:rsidRPr="006F6262">
              <w:rPr>
                <w:rFonts w:cs="Times New Roman"/>
                <w:szCs w:val="26"/>
                <w:lang w:val="en-US"/>
              </w:rPr>
              <w:t>1281093.398</w:t>
            </w:r>
          </w:p>
        </w:tc>
        <w:tc>
          <w:tcPr>
            <w:tcW w:w="1367" w:type="pct"/>
            <w:vAlign w:val="center"/>
          </w:tcPr>
          <w:p w14:paraId="78A77748" w14:textId="62C411C7" w:rsidR="00EE23B9" w:rsidRPr="006F6262" w:rsidRDefault="005A0A6D" w:rsidP="006F6262">
            <w:pPr>
              <w:spacing w:before="90" w:after="90"/>
              <w:jc w:val="center"/>
              <w:rPr>
                <w:rFonts w:cs="Times New Roman"/>
                <w:szCs w:val="26"/>
                <w:lang w:val="en-US"/>
              </w:rPr>
            </w:pPr>
            <w:r w:rsidRPr="006F6262">
              <w:rPr>
                <w:rFonts w:cs="Times New Roman"/>
                <w:szCs w:val="26"/>
                <w:lang w:val="en-US"/>
              </w:rPr>
              <w:t>501858.426</w:t>
            </w:r>
          </w:p>
        </w:tc>
      </w:tr>
      <w:tr w:rsidR="00EE23B9" w:rsidRPr="006F6262" w14:paraId="3786766A" w14:textId="77777777" w:rsidTr="00034509">
        <w:tc>
          <w:tcPr>
            <w:tcW w:w="899" w:type="pct"/>
          </w:tcPr>
          <w:p w14:paraId="11B7B314" w14:textId="77777777" w:rsidR="00EE23B9" w:rsidRPr="006F6262" w:rsidRDefault="00EE23B9" w:rsidP="006F6262">
            <w:pPr>
              <w:pStyle w:val="bang1"/>
              <w:numPr>
                <w:ilvl w:val="0"/>
                <w:numId w:val="24"/>
              </w:numPr>
              <w:tabs>
                <w:tab w:val="left" w:pos="8626"/>
              </w:tabs>
              <w:spacing w:before="90" w:after="90"/>
            </w:pPr>
          </w:p>
        </w:tc>
        <w:tc>
          <w:tcPr>
            <w:tcW w:w="936" w:type="pct"/>
          </w:tcPr>
          <w:p w14:paraId="4F5DB1A6" w14:textId="783375D7" w:rsidR="00EE23B9" w:rsidRPr="006F6262" w:rsidRDefault="00CF3541" w:rsidP="006F6262">
            <w:pPr>
              <w:spacing w:before="90" w:after="90"/>
              <w:jc w:val="center"/>
              <w:rPr>
                <w:rFonts w:cs="Times New Roman"/>
                <w:szCs w:val="26"/>
                <w:lang w:val="en-US"/>
              </w:rPr>
            </w:pPr>
            <w:r w:rsidRPr="006F6262">
              <w:rPr>
                <w:rFonts w:cs="Times New Roman"/>
                <w:szCs w:val="26"/>
                <w:lang w:val="en-US"/>
              </w:rPr>
              <w:t>62.86</w:t>
            </w:r>
          </w:p>
        </w:tc>
        <w:tc>
          <w:tcPr>
            <w:tcW w:w="1798" w:type="pct"/>
            <w:vAlign w:val="center"/>
          </w:tcPr>
          <w:p w14:paraId="58750DA9" w14:textId="7E10E62A" w:rsidR="00EE23B9" w:rsidRPr="006F6262" w:rsidRDefault="005A0A6D" w:rsidP="006F6262">
            <w:pPr>
              <w:spacing w:before="90" w:after="90"/>
              <w:jc w:val="center"/>
              <w:rPr>
                <w:rFonts w:cs="Times New Roman"/>
                <w:szCs w:val="26"/>
                <w:lang w:val="en-US"/>
              </w:rPr>
            </w:pPr>
            <w:r w:rsidRPr="006F6262">
              <w:rPr>
                <w:rFonts w:cs="Times New Roman"/>
                <w:szCs w:val="26"/>
                <w:lang w:val="en-US"/>
              </w:rPr>
              <w:t>1281018.209</w:t>
            </w:r>
          </w:p>
        </w:tc>
        <w:tc>
          <w:tcPr>
            <w:tcW w:w="1367" w:type="pct"/>
            <w:vAlign w:val="center"/>
          </w:tcPr>
          <w:p w14:paraId="1D99FCDD" w14:textId="33A77591" w:rsidR="00EE23B9" w:rsidRPr="006F6262" w:rsidRDefault="005A0A6D" w:rsidP="006F6262">
            <w:pPr>
              <w:spacing w:before="90" w:after="90"/>
              <w:jc w:val="center"/>
              <w:rPr>
                <w:rFonts w:cs="Times New Roman"/>
                <w:szCs w:val="26"/>
                <w:lang w:val="en-US"/>
              </w:rPr>
            </w:pPr>
            <w:r w:rsidRPr="006F6262">
              <w:rPr>
                <w:rFonts w:cs="Times New Roman"/>
                <w:szCs w:val="26"/>
                <w:lang w:val="en-US"/>
              </w:rPr>
              <w:t>501953.148</w:t>
            </w:r>
          </w:p>
        </w:tc>
      </w:tr>
      <w:tr w:rsidR="00EE23B9" w:rsidRPr="006F6262" w14:paraId="600A6319" w14:textId="77777777" w:rsidTr="00034509">
        <w:tc>
          <w:tcPr>
            <w:tcW w:w="899" w:type="pct"/>
          </w:tcPr>
          <w:p w14:paraId="3AAFB449" w14:textId="77777777" w:rsidR="00EE23B9" w:rsidRPr="006F6262" w:rsidRDefault="00EE23B9" w:rsidP="006F6262">
            <w:pPr>
              <w:pStyle w:val="bang1"/>
              <w:numPr>
                <w:ilvl w:val="0"/>
                <w:numId w:val="24"/>
              </w:numPr>
              <w:tabs>
                <w:tab w:val="left" w:pos="8626"/>
              </w:tabs>
              <w:spacing w:before="90" w:after="90"/>
            </w:pPr>
          </w:p>
        </w:tc>
        <w:tc>
          <w:tcPr>
            <w:tcW w:w="936" w:type="pct"/>
          </w:tcPr>
          <w:p w14:paraId="01A41E2E" w14:textId="353F30EB" w:rsidR="00EE23B9" w:rsidRPr="006F6262" w:rsidRDefault="00CF3541" w:rsidP="006F6262">
            <w:pPr>
              <w:spacing w:before="90" w:after="90"/>
              <w:jc w:val="center"/>
              <w:rPr>
                <w:rFonts w:cs="Times New Roman"/>
                <w:szCs w:val="26"/>
                <w:lang w:val="en-US"/>
              </w:rPr>
            </w:pPr>
            <w:r w:rsidRPr="006F6262">
              <w:rPr>
                <w:rFonts w:cs="Times New Roman"/>
                <w:szCs w:val="26"/>
                <w:lang w:val="en-US"/>
              </w:rPr>
              <w:t>38.77</w:t>
            </w:r>
          </w:p>
        </w:tc>
        <w:tc>
          <w:tcPr>
            <w:tcW w:w="1798" w:type="pct"/>
            <w:vAlign w:val="center"/>
          </w:tcPr>
          <w:p w14:paraId="10266D08" w14:textId="38B96DD1" w:rsidR="00EE23B9" w:rsidRPr="006F6262" w:rsidRDefault="005A0A6D" w:rsidP="006F6262">
            <w:pPr>
              <w:spacing w:before="90" w:after="90"/>
              <w:jc w:val="center"/>
              <w:rPr>
                <w:rFonts w:cs="Times New Roman"/>
                <w:szCs w:val="26"/>
                <w:lang w:val="en-US"/>
              </w:rPr>
            </w:pPr>
            <w:r w:rsidRPr="006F6262">
              <w:rPr>
                <w:rFonts w:cs="Times New Roman"/>
                <w:szCs w:val="26"/>
                <w:lang w:val="en-US"/>
              </w:rPr>
              <w:t>1280987.561</w:t>
            </w:r>
          </w:p>
        </w:tc>
        <w:tc>
          <w:tcPr>
            <w:tcW w:w="1367" w:type="pct"/>
            <w:vAlign w:val="center"/>
          </w:tcPr>
          <w:p w14:paraId="2D3186BA" w14:textId="1682A92E" w:rsidR="00EE23B9" w:rsidRPr="006F6262" w:rsidRDefault="005A0A6D" w:rsidP="006F6262">
            <w:pPr>
              <w:spacing w:before="90" w:after="90"/>
              <w:jc w:val="center"/>
              <w:rPr>
                <w:rFonts w:cs="Times New Roman"/>
                <w:szCs w:val="26"/>
                <w:lang w:val="en-US"/>
              </w:rPr>
            </w:pPr>
            <w:r w:rsidRPr="006F6262">
              <w:rPr>
                <w:rFonts w:cs="Times New Roman"/>
                <w:szCs w:val="26"/>
                <w:lang w:val="en-US"/>
              </w:rPr>
              <w:t>502008.027</w:t>
            </w:r>
          </w:p>
        </w:tc>
      </w:tr>
      <w:tr w:rsidR="00EE23B9" w:rsidRPr="006F6262" w14:paraId="72FB3915" w14:textId="77777777" w:rsidTr="00034509">
        <w:tc>
          <w:tcPr>
            <w:tcW w:w="899" w:type="pct"/>
          </w:tcPr>
          <w:p w14:paraId="42DAD3A6" w14:textId="77777777" w:rsidR="00EE23B9" w:rsidRPr="006F6262" w:rsidRDefault="00EE23B9" w:rsidP="006F6262">
            <w:pPr>
              <w:pStyle w:val="bang1"/>
              <w:numPr>
                <w:ilvl w:val="0"/>
                <w:numId w:val="24"/>
              </w:numPr>
              <w:tabs>
                <w:tab w:val="left" w:pos="8626"/>
              </w:tabs>
              <w:spacing w:before="90" w:after="90"/>
            </w:pPr>
          </w:p>
        </w:tc>
        <w:tc>
          <w:tcPr>
            <w:tcW w:w="936" w:type="pct"/>
          </w:tcPr>
          <w:p w14:paraId="5FF6553A" w14:textId="447E303E" w:rsidR="00EE23B9" w:rsidRPr="006F6262" w:rsidRDefault="00CF3541" w:rsidP="006F6262">
            <w:pPr>
              <w:spacing w:before="90" w:after="90"/>
              <w:jc w:val="center"/>
              <w:rPr>
                <w:rFonts w:cs="Times New Roman"/>
                <w:szCs w:val="26"/>
                <w:lang w:val="en-US"/>
              </w:rPr>
            </w:pPr>
            <w:r w:rsidRPr="006F6262">
              <w:rPr>
                <w:rFonts w:cs="Times New Roman"/>
                <w:szCs w:val="26"/>
                <w:lang w:val="en-US"/>
              </w:rPr>
              <w:t>17.96</w:t>
            </w:r>
          </w:p>
        </w:tc>
        <w:tc>
          <w:tcPr>
            <w:tcW w:w="1798" w:type="pct"/>
            <w:vAlign w:val="center"/>
          </w:tcPr>
          <w:p w14:paraId="08308EAE" w14:textId="773E4446" w:rsidR="00EE23B9" w:rsidRPr="006F6262" w:rsidRDefault="005A0A6D" w:rsidP="006F6262">
            <w:pPr>
              <w:spacing w:before="90" w:after="90"/>
              <w:jc w:val="center"/>
              <w:rPr>
                <w:rFonts w:cs="Times New Roman"/>
                <w:szCs w:val="26"/>
                <w:lang w:val="en-US"/>
              </w:rPr>
            </w:pPr>
            <w:r w:rsidRPr="006F6262">
              <w:rPr>
                <w:rFonts w:cs="Times New Roman"/>
                <w:szCs w:val="26"/>
                <w:lang w:val="en-US"/>
              </w:rPr>
              <w:t>1280972.579</w:t>
            </w:r>
          </w:p>
        </w:tc>
        <w:tc>
          <w:tcPr>
            <w:tcW w:w="1367" w:type="pct"/>
            <w:vAlign w:val="center"/>
          </w:tcPr>
          <w:p w14:paraId="49DE5F4F" w14:textId="24A40EB2" w:rsidR="00EE23B9" w:rsidRPr="006F6262" w:rsidRDefault="005A0A6D" w:rsidP="006F6262">
            <w:pPr>
              <w:spacing w:before="90" w:after="90"/>
              <w:jc w:val="center"/>
              <w:rPr>
                <w:rFonts w:cs="Times New Roman"/>
                <w:szCs w:val="26"/>
                <w:lang w:val="en-US"/>
              </w:rPr>
            </w:pPr>
            <w:r w:rsidRPr="006F6262">
              <w:rPr>
                <w:rFonts w:cs="Times New Roman"/>
                <w:szCs w:val="26"/>
                <w:lang w:val="en-US"/>
              </w:rPr>
              <w:t>502043.784</w:t>
            </w:r>
          </w:p>
        </w:tc>
      </w:tr>
      <w:tr w:rsidR="00EE23B9" w:rsidRPr="006F6262" w14:paraId="69C20DB0" w14:textId="77777777" w:rsidTr="00034509">
        <w:tc>
          <w:tcPr>
            <w:tcW w:w="899" w:type="pct"/>
          </w:tcPr>
          <w:p w14:paraId="4DAB2A99" w14:textId="77777777" w:rsidR="00EE23B9" w:rsidRPr="006F6262" w:rsidRDefault="00EE23B9" w:rsidP="006F6262">
            <w:pPr>
              <w:pStyle w:val="bang1"/>
              <w:numPr>
                <w:ilvl w:val="0"/>
                <w:numId w:val="24"/>
              </w:numPr>
              <w:tabs>
                <w:tab w:val="left" w:pos="8626"/>
              </w:tabs>
              <w:spacing w:before="90" w:after="90"/>
            </w:pPr>
          </w:p>
        </w:tc>
        <w:tc>
          <w:tcPr>
            <w:tcW w:w="936" w:type="pct"/>
          </w:tcPr>
          <w:p w14:paraId="3A8E05E7" w14:textId="1AB57DBF" w:rsidR="00EE23B9" w:rsidRPr="006F6262" w:rsidRDefault="00CF3541" w:rsidP="006F6262">
            <w:pPr>
              <w:spacing w:before="90" w:after="90"/>
              <w:jc w:val="center"/>
              <w:rPr>
                <w:rFonts w:cs="Times New Roman"/>
                <w:szCs w:val="26"/>
                <w:lang w:val="en-US"/>
              </w:rPr>
            </w:pPr>
            <w:r w:rsidRPr="006F6262">
              <w:rPr>
                <w:rFonts w:cs="Times New Roman"/>
                <w:szCs w:val="26"/>
                <w:lang w:val="en-US"/>
              </w:rPr>
              <w:t>20.12</w:t>
            </w:r>
          </w:p>
        </w:tc>
        <w:tc>
          <w:tcPr>
            <w:tcW w:w="1798" w:type="pct"/>
            <w:vAlign w:val="center"/>
          </w:tcPr>
          <w:p w14:paraId="758542FC" w14:textId="4EC33753" w:rsidR="00EE23B9" w:rsidRPr="006F6262" w:rsidRDefault="005A0A6D" w:rsidP="006F6262">
            <w:pPr>
              <w:spacing w:before="90" w:after="90"/>
              <w:jc w:val="center"/>
              <w:rPr>
                <w:rFonts w:cs="Times New Roman"/>
                <w:szCs w:val="26"/>
                <w:lang w:val="en-US"/>
              </w:rPr>
            </w:pPr>
            <w:r w:rsidRPr="006F6262">
              <w:rPr>
                <w:rFonts w:cs="Times New Roman"/>
                <w:szCs w:val="26"/>
                <w:lang w:val="en-US"/>
              </w:rPr>
              <w:t>1280968.532</w:t>
            </w:r>
          </w:p>
        </w:tc>
        <w:tc>
          <w:tcPr>
            <w:tcW w:w="1367" w:type="pct"/>
            <w:vAlign w:val="center"/>
          </w:tcPr>
          <w:p w14:paraId="1467B61C" w14:textId="176307EC" w:rsidR="00EE23B9" w:rsidRPr="006F6262" w:rsidRDefault="005A0A6D" w:rsidP="006F6262">
            <w:pPr>
              <w:spacing w:before="90" w:after="90"/>
              <w:jc w:val="center"/>
              <w:rPr>
                <w:rFonts w:cs="Times New Roman"/>
                <w:szCs w:val="26"/>
                <w:lang w:val="en-US"/>
              </w:rPr>
            </w:pPr>
            <w:r w:rsidRPr="006F6262">
              <w:rPr>
                <w:rFonts w:cs="Times New Roman"/>
                <w:szCs w:val="26"/>
                <w:lang w:val="en-US"/>
              </w:rPr>
              <w:t>502061.227</w:t>
            </w:r>
          </w:p>
        </w:tc>
      </w:tr>
      <w:tr w:rsidR="00EE23B9" w:rsidRPr="006F6262" w14:paraId="6D9F01CC" w14:textId="77777777" w:rsidTr="00034509">
        <w:tc>
          <w:tcPr>
            <w:tcW w:w="899" w:type="pct"/>
          </w:tcPr>
          <w:p w14:paraId="3D4174B5" w14:textId="77777777" w:rsidR="00EE23B9" w:rsidRPr="006F6262" w:rsidRDefault="00EE23B9" w:rsidP="006F6262">
            <w:pPr>
              <w:pStyle w:val="bang1"/>
              <w:numPr>
                <w:ilvl w:val="0"/>
                <w:numId w:val="24"/>
              </w:numPr>
              <w:tabs>
                <w:tab w:val="left" w:pos="8626"/>
              </w:tabs>
              <w:spacing w:before="90" w:after="90"/>
            </w:pPr>
          </w:p>
        </w:tc>
        <w:tc>
          <w:tcPr>
            <w:tcW w:w="936" w:type="pct"/>
          </w:tcPr>
          <w:p w14:paraId="13271E6C" w14:textId="5440FC4D" w:rsidR="00EE23B9" w:rsidRPr="006F6262" w:rsidRDefault="00CF3541" w:rsidP="006F6262">
            <w:pPr>
              <w:spacing w:before="90" w:after="90"/>
              <w:jc w:val="center"/>
              <w:rPr>
                <w:rFonts w:cs="Times New Roman"/>
                <w:szCs w:val="26"/>
                <w:lang w:val="en-US"/>
              </w:rPr>
            </w:pPr>
            <w:r w:rsidRPr="006F6262">
              <w:rPr>
                <w:rFonts w:cs="Times New Roman"/>
                <w:szCs w:val="26"/>
                <w:lang w:val="en-US"/>
              </w:rPr>
              <w:t>30.68</w:t>
            </w:r>
          </w:p>
        </w:tc>
        <w:tc>
          <w:tcPr>
            <w:tcW w:w="1798" w:type="pct"/>
            <w:vAlign w:val="center"/>
          </w:tcPr>
          <w:p w14:paraId="5EC6C077" w14:textId="2BD8F69E" w:rsidR="00EE23B9" w:rsidRPr="006F6262" w:rsidRDefault="005A0A6D" w:rsidP="006F6262">
            <w:pPr>
              <w:spacing w:before="90" w:after="90"/>
              <w:jc w:val="center"/>
              <w:rPr>
                <w:rFonts w:cs="Times New Roman"/>
                <w:szCs w:val="26"/>
                <w:lang w:val="en-US"/>
              </w:rPr>
            </w:pPr>
            <w:r w:rsidRPr="006F6262">
              <w:rPr>
                <w:rFonts w:cs="Times New Roman"/>
                <w:szCs w:val="26"/>
                <w:lang w:val="en-US"/>
              </w:rPr>
              <w:t>1280966.270</w:t>
            </w:r>
          </w:p>
        </w:tc>
        <w:tc>
          <w:tcPr>
            <w:tcW w:w="1367" w:type="pct"/>
            <w:vAlign w:val="center"/>
          </w:tcPr>
          <w:p w14:paraId="09D28E05" w14:textId="093A61B6" w:rsidR="00EE23B9" w:rsidRPr="006F6262" w:rsidRDefault="005A0A6D" w:rsidP="006F6262">
            <w:pPr>
              <w:spacing w:before="90" w:after="90"/>
              <w:jc w:val="center"/>
              <w:rPr>
                <w:rFonts w:cs="Times New Roman"/>
                <w:szCs w:val="26"/>
                <w:lang w:val="en-US"/>
              </w:rPr>
            </w:pPr>
            <w:r w:rsidRPr="006F6262">
              <w:rPr>
                <w:rFonts w:cs="Times New Roman"/>
                <w:szCs w:val="26"/>
                <w:lang w:val="en-US"/>
              </w:rPr>
              <w:t>502081.270</w:t>
            </w:r>
          </w:p>
        </w:tc>
      </w:tr>
      <w:tr w:rsidR="00EE23B9" w:rsidRPr="006F6262" w14:paraId="2F296632" w14:textId="77777777" w:rsidTr="00034509">
        <w:tc>
          <w:tcPr>
            <w:tcW w:w="899" w:type="pct"/>
          </w:tcPr>
          <w:p w14:paraId="0C98F4D6" w14:textId="77777777" w:rsidR="00EE23B9" w:rsidRPr="006F6262" w:rsidRDefault="00EE23B9" w:rsidP="006F6262">
            <w:pPr>
              <w:pStyle w:val="bang1"/>
              <w:numPr>
                <w:ilvl w:val="0"/>
                <w:numId w:val="24"/>
              </w:numPr>
              <w:tabs>
                <w:tab w:val="left" w:pos="8626"/>
              </w:tabs>
              <w:spacing w:before="90" w:after="90"/>
            </w:pPr>
          </w:p>
        </w:tc>
        <w:tc>
          <w:tcPr>
            <w:tcW w:w="936" w:type="pct"/>
          </w:tcPr>
          <w:p w14:paraId="62F57F8B" w14:textId="1ACCF3EA" w:rsidR="00EE23B9" w:rsidRPr="006F6262" w:rsidRDefault="00CF3541" w:rsidP="006F6262">
            <w:pPr>
              <w:spacing w:before="90" w:after="90"/>
              <w:jc w:val="center"/>
              <w:rPr>
                <w:rFonts w:cs="Times New Roman"/>
                <w:szCs w:val="26"/>
                <w:lang w:val="en-US"/>
              </w:rPr>
            </w:pPr>
            <w:r w:rsidRPr="006F6262">
              <w:rPr>
                <w:rFonts w:cs="Times New Roman"/>
                <w:szCs w:val="26"/>
                <w:lang w:val="en-US"/>
              </w:rPr>
              <w:t>50.10</w:t>
            </w:r>
          </w:p>
        </w:tc>
        <w:tc>
          <w:tcPr>
            <w:tcW w:w="1798" w:type="pct"/>
            <w:vAlign w:val="center"/>
          </w:tcPr>
          <w:p w14:paraId="7F2AF479" w14:textId="70963949" w:rsidR="00EE23B9" w:rsidRPr="006F6262" w:rsidRDefault="005A0A6D" w:rsidP="006F6262">
            <w:pPr>
              <w:spacing w:before="90" w:after="90"/>
              <w:jc w:val="center"/>
              <w:rPr>
                <w:rFonts w:cs="Times New Roman"/>
                <w:szCs w:val="26"/>
                <w:lang w:val="en-US"/>
              </w:rPr>
            </w:pPr>
            <w:r w:rsidRPr="006F6262">
              <w:rPr>
                <w:rFonts w:cs="Times New Roman"/>
                <w:szCs w:val="26"/>
                <w:lang w:val="en-US"/>
              </w:rPr>
              <w:t>1280966.065</w:t>
            </w:r>
          </w:p>
        </w:tc>
        <w:tc>
          <w:tcPr>
            <w:tcW w:w="1367" w:type="pct"/>
            <w:vAlign w:val="center"/>
          </w:tcPr>
          <w:p w14:paraId="2DF1C543" w14:textId="1EF78D2F" w:rsidR="00EE23B9" w:rsidRPr="006F6262" w:rsidRDefault="005A0A6D" w:rsidP="006F6262">
            <w:pPr>
              <w:spacing w:before="90" w:after="90"/>
              <w:jc w:val="center"/>
              <w:rPr>
                <w:rFonts w:cs="Times New Roman"/>
                <w:szCs w:val="26"/>
                <w:lang w:val="en-US"/>
              </w:rPr>
            </w:pPr>
            <w:r w:rsidRPr="006F6262">
              <w:rPr>
                <w:rFonts w:cs="Times New Roman"/>
                <w:szCs w:val="26"/>
                <w:lang w:val="en-US"/>
              </w:rPr>
              <w:t>502111.953</w:t>
            </w:r>
          </w:p>
        </w:tc>
      </w:tr>
      <w:tr w:rsidR="005A0A6D" w:rsidRPr="006F6262" w14:paraId="1EBAF68E" w14:textId="77777777" w:rsidTr="00034509">
        <w:tc>
          <w:tcPr>
            <w:tcW w:w="899" w:type="pct"/>
          </w:tcPr>
          <w:p w14:paraId="5B0E8A59" w14:textId="77777777" w:rsidR="005A0A6D" w:rsidRPr="006F6262" w:rsidRDefault="005A0A6D" w:rsidP="006F6262">
            <w:pPr>
              <w:pStyle w:val="bang1"/>
              <w:numPr>
                <w:ilvl w:val="0"/>
                <w:numId w:val="24"/>
              </w:numPr>
              <w:tabs>
                <w:tab w:val="left" w:pos="8626"/>
              </w:tabs>
              <w:spacing w:before="90" w:after="90"/>
            </w:pPr>
          </w:p>
        </w:tc>
        <w:tc>
          <w:tcPr>
            <w:tcW w:w="936" w:type="pct"/>
          </w:tcPr>
          <w:p w14:paraId="57DE6FC4" w14:textId="43AF29E9" w:rsidR="005A0A6D" w:rsidRPr="006F6262" w:rsidRDefault="00CF3541" w:rsidP="006F6262">
            <w:pPr>
              <w:spacing w:before="90" w:after="90"/>
              <w:jc w:val="center"/>
              <w:rPr>
                <w:rFonts w:cs="Times New Roman"/>
                <w:szCs w:val="26"/>
                <w:lang w:val="en-US"/>
              </w:rPr>
            </w:pPr>
            <w:r w:rsidRPr="006F6262">
              <w:rPr>
                <w:rFonts w:cs="Times New Roman"/>
                <w:szCs w:val="26"/>
                <w:lang w:val="en-US"/>
              </w:rPr>
              <w:t>93.60</w:t>
            </w:r>
          </w:p>
        </w:tc>
        <w:tc>
          <w:tcPr>
            <w:tcW w:w="1798" w:type="pct"/>
            <w:vAlign w:val="center"/>
          </w:tcPr>
          <w:p w14:paraId="0B72A093" w14:textId="0AA2F7CA" w:rsidR="005A0A6D" w:rsidRPr="006F6262" w:rsidRDefault="005A0A6D" w:rsidP="006F6262">
            <w:pPr>
              <w:spacing w:before="90" w:after="90"/>
              <w:jc w:val="center"/>
              <w:rPr>
                <w:rFonts w:cs="Times New Roman"/>
                <w:szCs w:val="26"/>
                <w:lang w:val="en-US"/>
              </w:rPr>
            </w:pPr>
            <w:r w:rsidRPr="006F6262">
              <w:rPr>
                <w:rFonts w:cs="Times New Roman"/>
                <w:szCs w:val="26"/>
                <w:lang w:val="en-US"/>
              </w:rPr>
              <w:t>1280941.270</w:t>
            </w:r>
          </w:p>
        </w:tc>
        <w:tc>
          <w:tcPr>
            <w:tcW w:w="1367" w:type="pct"/>
            <w:vAlign w:val="center"/>
          </w:tcPr>
          <w:p w14:paraId="4786F03C" w14:textId="4DDD511C" w:rsidR="005A0A6D" w:rsidRPr="006F6262" w:rsidRDefault="005A0A6D" w:rsidP="006F6262">
            <w:pPr>
              <w:spacing w:before="90" w:after="90"/>
              <w:jc w:val="center"/>
              <w:rPr>
                <w:rFonts w:cs="Times New Roman"/>
                <w:szCs w:val="26"/>
                <w:lang w:val="en-US"/>
              </w:rPr>
            </w:pPr>
            <w:r w:rsidRPr="006F6262">
              <w:rPr>
                <w:rFonts w:cs="Times New Roman"/>
                <w:szCs w:val="26"/>
                <w:lang w:val="en-US"/>
              </w:rPr>
              <w:t>502155.484</w:t>
            </w:r>
          </w:p>
        </w:tc>
      </w:tr>
      <w:tr w:rsidR="00EE23B9" w:rsidRPr="006F6262" w14:paraId="5586A402" w14:textId="77777777" w:rsidTr="00034509">
        <w:tc>
          <w:tcPr>
            <w:tcW w:w="899" w:type="pct"/>
          </w:tcPr>
          <w:p w14:paraId="3DE69AA6" w14:textId="77777777" w:rsidR="00EE23B9" w:rsidRPr="006F6262" w:rsidRDefault="00EE23B9" w:rsidP="006F6262">
            <w:pPr>
              <w:pStyle w:val="bang1"/>
              <w:numPr>
                <w:ilvl w:val="0"/>
                <w:numId w:val="24"/>
              </w:numPr>
              <w:tabs>
                <w:tab w:val="left" w:pos="8626"/>
              </w:tabs>
              <w:spacing w:before="90" w:after="90"/>
            </w:pPr>
          </w:p>
        </w:tc>
        <w:tc>
          <w:tcPr>
            <w:tcW w:w="936" w:type="pct"/>
          </w:tcPr>
          <w:p w14:paraId="52C7B955" w14:textId="1AC0044D" w:rsidR="00EE23B9" w:rsidRPr="006F6262" w:rsidRDefault="00CF3541" w:rsidP="006F6262">
            <w:pPr>
              <w:spacing w:before="90" w:after="90"/>
              <w:jc w:val="center"/>
              <w:rPr>
                <w:rFonts w:cs="Times New Roman"/>
                <w:szCs w:val="26"/>
                <w:lang w:val="en-US"/>
              </w:rPr>
            </w:pPr>
            <w:r w:rsidRPr="006F6262">
              <w:rPr>
                <w:rFonts w:cs="Times New Roman"/>
                <w:szCs w:val="26"/>
                <w:lang w:val="en-US"/>
              </w:rPr>
              <w:t>16.21</w:t>
            </w:r>
          </w:p>
        </w:tc>
        <w:tc>
          <w:tcPr>
            <w:tcW w:w="1798" w:type="pct"/>
            <w:vAlign w:val="center"/>
          </w:tcPr>
          <w:p w14:paraId="531DC25A" w14:textId="29C9D396" w:rsidR="00EE23B9" w:rsidRPr="006F6262" w:rsidRDefault="005A0A6D" w:rsidP="006F6262">
            <w:pPr>
              <w:spacing w:before="90" w:after="90"/>
              <w:jc w:val="center"/>
              <w:rPr>
                <w:rFonts w:cs="Times New Roman"/>
                <w:szCs w:val="26"/>
                <w:lang w:val="en-US"/>
              </w:rPr>
            </w:pPr>
            <w:r w:rsidRPr="006F6262">
              <w:rPr>
                <w:rFonts w:cs="Times New Roman"/>
                <w:szCs w:val="26"/>
                <w:lang w:val="en-US"/>
              </w:rPr>
              <w:t>1280886.944</w:t>
            </w:r>
          </w:p>
        </w:tc>
        <w:tc>
          <w:tcPr>
            <w:tcW w:w="1367" w:type="pct"/>
            <w:vAlign w:val="center"/>
          </w:tcPr>
          <w:p w14:paraId="37B5D3AF" w14:textId="42E934D9" w:rsidR="00EE23B9" w:rsidRPr="006F6262" w:rsidRDefault="005A0A6D" w:rsidP="006F6262">
            <w:pPr>
              <w:spacing w:before="90" w:after="90"/>
              <w:jc w:val="center"/>
              <w:rPr>
                <w:rFonts w:cs="Times New Roman"/>
                <w:szCs w:val="26"/>
                <w:lang w:val="en-US"/>
              </w:rPr>
            </w:pPr>
            <w:r w:rsidRPr="006F6262">
              <w:rPr>
                <w:rFonts w:cs="Times New Roman"/>
                <w:szCs w:val="26"/>
                <w:lang w:val="en-US"/>
              </w:rPr>
              <w:t>502231.711</w:t>
            </w:r>
          </w:p>
        </w:tc>
      </w:tr>
      <w:tr w:rsidR="00EE23B9" w:rsidRPr="006F6262" w14:paraId="360B846D" w14:textId="77777777" w:rsidTr="00034509">
        <w:tc>
          <w:tcPr>
            <w:tcW w:w="899" w:type="pct"/>
          </w:tcPr>
          <w:p w14:paraId="2188F123" w14:textId="77777777" w:rsidR="00EE23B9" w:rsidRPr="006F6262" w:rsidRDefault="00EE23B9" w:rsidP="006F6262">
            <w:pPr>
              <w:pStyle w:val="bang1"/>
              <w:numPr>
                <w:ilvl w:val="0"/>
                <w:numId w:val="24"/>
              </w:numPr>
              <w:tabs>
                <w:tab w:val="left" w:pos="8626"/>
              </w:tabs>
              <w:spacing w:before="90" w:after="90"/>
            </w:pPr>
          </w:p>
        </w:tc>
        <w:tc>
          <w:tcPr>
            <w:tcW w:w="936" w:type="pct"/>
          </w:tcPr>
          <w:p w14:paraId="1D9780FE" w14:textId="06282484" w:rsidR="00EE23B9" w:rsidRPr="006F6262" w:rsidRDefault="00CF3541" w:rsidP="006F6262">
            <w:pPr>
              <w:spacing w:before="90" w:after="90"/>
              <w:jc w:val="center"/>
              <w:rPr>
                <w:rFonts w:cs="Times New Roman"/>
                <w:szCs w:val="26"/>
                <w:lang w:val="en-US"/>
              </w:rPr>
            </w:pPr>
            <w:r w:rsidRPr="006F6262">
              <w:rPr>
                <w:rFonts w:cs="Times New Roman"/>
                <w:szCs w:val="26"/>
                <w:lang w:val="en-US"/>
              </w:rPr>
              <w:t>54.46</w:t>
            </w:r>
          </w:p>
        </w:tc>
        <w:tc>
          <w:tcPr>
            <w:tcW w:w="1798" w:type="pct"/>
            <w:vAlign w:val="center"/>
          </w:tcPr>
          <w:p w14:paraId="583C495E" w14:textId="1C7E3E9E" w:rsidR="00EE23B9" w:rsidRPr="006F6262" w:rsidRDefault="005A0A6D" w:rsidP="006F6262">
            <w:pPr>
              <w:spacing w:before="90" w:after="90"/>
              <w:jc w:val="center"/>
              <w:rPr>
                <w:rFonts w:cs="Times New Roman"/>
                <w:szCs w:val="26"/>
                <w:lang w:val="en-US"/>
              </w:rPr>
            </w:pPr>
            <w:r w:rsidRPr="006F6262">
              <w:rPr>
                <w:rFonts w:cs="Times New Roman"/>
                <w:szCs w:val="26"/>
                <w:lang w:val="en-US"/>
              </w:rPr>
              <w:t>1280873.666</w:t>
            </w:r>
          </w:p>
        </w:tc>
        <w:tc>
          <w:tcPr>
            <w:tcW w:w="1367" w:type="pct"/>
            <w:vAlign w:val="center"/>
          </w:tcPr>
          <w:p w14:paraId="1BD784BA" w14:textId="1BB20661" w:rsidR="00EE23B9" w:rsidRPr="006F6262" w:rsidRDefault="005A0A6D" w:rsidP="006F6262">
            <w:pPr>
              <w:spacing w:before="90" w:after="90"/>
              <w:jc w:val="center"/>
              <w:rPr>
                <w:rFonts w:cs="Times New Roman"/>
                <w:szCs w:val="26"/>
                <w:lang w:val="en-US"/>
              </w:rPr>
            </w:pPr>
            <w:r w:rsidRPr="006F6262">
              <w:rPr>
                <w:rFonts w:cs="Times New Roman"/>
                <w:szCs w:val="26"/>
                <w:lang w:val="en-US"/>
              </w:rPr>
              <w:t>502241.013</w:t>
            </w:r>
          </w:p>
        </w:tc>
      </w:tr>
      <w:tr w:rsidR="00EE23B9" w:rsidRPr="006F6262" w14:paraId="38B0D966" w14:textId="77777777" w:rsidTr="00034509">
        <w:tc>
          <w:tcPr>
            <w:tcW w:w="899" w:type="pct"/>
          </w:tcPr>
          <w:p w14:paraId="5F6CE1B1" w14:textId="77777777" w:rsidR="00EE23B9" w:rsidRPr="006F6262" w:rsidRDefault="00EE23B9" w:rsidP="006F6262">
            <w:pPr>
              <w:pStyle w:val="bang1"/>
              <w:numPr>
                <w:ilvl w:val="0"/>
                <w:numId w:val="24"/>
              </w:numPr>
              <w:tabs>
                <w:tab w:val="left" w:pos="8626"/>
              </w:tabs>
              <w:spacing w:before="90" w:after="90"/>
            </w:pPr>
          </w:p>
        </w:tc>
        <w:tc>
          <w:tcPr>
            <w:tcW w:w="936" w:type="pct"/>
          </w:tcPr>
          <w:p w14:paraId="6F1B3364" w14:textId="7B200DC8" w:rsidR="00EE23B9" w:rsidRPr="006F6262" w:rsidRDefault="00CF3541" w:rsidP="006F6262">
            <w:pPr>
              <w:spacing w:before="90" w:after="90"/>
              <w:jc w:val="center"/>
              <w:rPr>
                <w:rFonts w:cs="Times New Roman"/>
                <w:szCs w:val="26"/>
                <w:lang w:val="en-US"/>
              </w:rPr>
            </w:pPr>
            <w:r w:rsidRPr="006F6262">
              <w:rPr>
                <w:rFonts w:cs="Times New Roman"/>
                <w:szCs w:val="26"/>
                <w:lang w:val="en-US"/>
              </w:rPr>
              <w:t>102.75</w:t>
            </w:r>
          </w:p>
        </w:tc>
        <w:tc>
          <w:tcPr>
            <w:tcW w:w="1798" w:type="pct"/>
            <w:vAlign w:val="center"/>
          </w:tcPr>
          <w:p w14:paraId="018F7958" w14:textId="4C324E46" w:rsidR="00EE23B9" w:rsidRPr="006F6262" w:rsidRDefault="005A0A6D" w:rsidP="006F6262">
            <w:pPr>
              <w:spacing w:before="90" w:after="90"/>
              <w:jc w:val="center"/>
              <w:rPr>
                <w:rFonts w:cs="Times New Roman"/>
                <w:szCs w:val="26"/>
                <w:lang w:val="en-US"/>
              </w:rPr>
            </w:pPr>
            <w:r w:rsidRPr="006F6262">
              <w:rPr>
                <w:rFonts w:cs="Times New Roman"/>
                <w:szCs w:val="26"/>
                <w:lang w:val="en-US"/>
              </w:rPr>
              <w:t>1280824.835</w:t>
            </w:r>
          </w:p>
        </w:tc>
        <w:tc>
          <w:tcPr>
            <w:tcW w:w="1367" w:type="pct"/>
            <w:vAlign w:val="center"/>
          </w:tcPr>
          <w:p w14:paraId="782EDBBD" w14:textId="1010DD81" w:rsidR="00EE23B9" w:rsidRPr="006F6262" w:rsidRDefault="005A0A6D" w:rsidP="006F6262">
            <w:pPr>
              <w:spacing w:before="90" w:after="90"/>
              <w:jc w:val="center"/>
              <w:rPr>
                <w:rFonts w:cs="Times New Roman"/>
                <w:szCs w:val="26"/>
                <w:lang w:val="en-US"/>
              </w:rPr>
            </w:pPr>
            <w:r w:rsidRPr="006F6262">
              <w:rPr>
                <w:rFonts w:cs="Times New Roman"/>
                <w:szCs w:val="26"/>
                <w:lang w:val="en-US"/>
              </w:rPr>
              <w:t>502265.124</w:t>
            </w:r>
          </w:p>
        </w:tc>
      </w:tr>
      <w:tr w:rsidR="00EE23B9" w:rsidRPr="006F6262" w14:paraId="42066004" w14:textId="77777777" w:rsidTr="00034509">
        <w:tc>
          <w:tcPr>
            <w:tcW w:w="899" w:type="pct"/>
          </w:tcPr>
          <w:p w14:paraId="098CB616" w14:textId="77777777" w:rsidR="00EE23B9" w:rsidRPr="006F6262" w:rsidRDefault="00EE23B9" w:rsidP="006F6262">
            <w:pPr>
              <w:pStyle w:val="bang1"/>
              <w:numPr>
                <w:ilvl w:val="0"/>
                <w:numId w:val="24"/>
              </w:numPr>
              <w:tabs>
                <w:tab w:val="left" w:pos="8626"/>
              </w:tabs>
              <w:spacing w:before="90" w:after="90"/>
            </w:pPr>
          </w:p>
        </w:tc>
        <w:tc>
          <w:tcPr>
            <w:tcW w:w="936" w:type="pct"/>
          </w:tcPr>
          <w:p w14:paraId="763217EC" w14:textId="1F256C8C" w:rsidR="00EE23B9" w:rsidRPr="006F6262" w:rsidRDefault="00CF3541" w:rsidP="006F6262">
            <w:pPr>
              <w:spacing w:before="90" w:after="90"/>
              <w:jc w:val="center"/>
              <w:rPr>
                <w:rFonts w:cs="Times New Roman"/>
                <w:szCs w:val="26"/>
                <w:lang w:val="en-US"/>
              </w:rPr>
            </w:pPr>
            <w:r w:rsidRPr="006F6262">
              <w:rPr>
                <w:rFonts w:cs="Times New Roman"/>
                <w:szCs w:val="26"/>
                <w:lang w:val="en-US"/>
              </w:rPr>
              <w:t>45.26</w:t>
            </w:r>
          </w:p>
        </w:tc>
        <w:tc>
          <w:tcPr>
            <w:tcW w:w="1798" w:type="pct"/>
            <w:vAlign w:val="center"/>
          </w:tcPr>
          <w:p w14:paraId="7ACC9FD5" w14:textId="4CD073CF" w:rsidR="00EE23B9" w:rsidRPr="006F6262" w:rsidRDefault="005A0A6D" w:rsidP="006F6262">
            <w:pPr>
              <w:spacing w:before="90" w:after="90"/>
              <w:jc w:val="center"/>
              <w:rPr>
                <w:rFonts w:cs="Times New Roman"/>
                <w:szCs w:val="26"/>
                <w:lang w:val="en-US"/>
              </w:rPr>
            </w:pPr>
            <w:r w:rsidRPr="006F6262">
              <w:rPr>
                <w:rFonts w:cs="Times New Roman"/>
                <w:szCs w:val="26"/>
                <w:lang w:val="en-US"/>
              </w:rPr>
              <w:t>1280751.736</w:t>
            </w:r>
          </w:p>
        </w:tc>
        <w:tc>
          <w:tcPr>
            <w:tcW w:w="1367" w:type="pct"/>
            <w:vAlign w:val="center"/>
          </w:tcPr>
          <w:p w14:paraId="171CAC30" w14:textId="02540135" w:rsidR="00EE23B9" w:rsidRPr="006F6262" w:rsidRDefault="005A0A6D" w:rsidP="006F6262">
            <w:pPr>
              <w:spacing w:before="90" w:after="90"/>
              <w:jc w:val="center"/>
              <w:rPr>
                <w:rFonts w:cs="Times New Roman"/>
                <w:szCs w:val="26"/>
                <w:lang w:val="en-US"/>
              </w:rPr>
            </w:pPr>
            <w:r w:rsidRPr="006F6262">
              <w:rPr>
                <w:rFonts w:cs="Times New Roman"/>
                <w:szCs w:val="26"/>
                <w:lang w:val="en-US"/>
              </w:rPr>
              <w:t>502324.872</w:t>
            </w:r>
          </w:p>
        </w:tc>
      </w:tr>
      <w:tr w:rsidR="00EE23B9" w:rsidRPr="006F6262" w14:paraId="78B73FFA" w14:textId="77777777" w:rsidTr="00034509">
        <w:tc>
          <w:tcPr>
            <w:tcW w:w="899" w:type="pct"/>
          </w:tcPr>
          <w:p w14:paraId="235175B4" w14:textId="77777777" w:rsidR="00EE23B9" w:rsidRPr="006F6262" w:rsidRDefault="00EE23B9" w:rsidP="006F6262">
            <w:pPr>
              <w:pStyle w:val="bang1"/>
              <w:numPr>
                <w:ilvl w:val="0"/>
                <w:numId w:val="24"/>
              </w:numPr>
              <w:tabs>
                <w:tab w:val="left" w:pos="8626"/>
              </w:tabs>
              <w:spacing w:before="90" w:after="90"/>
            </w:pPr>
          </w:p>
        </w:tc>
        <w:tc>
          <w:tcPr>
            <w:tcW w:w="936" w:type="pct"/>
          </w:tcPr>
          <w:p w14:paraId="071D3F41" w14:textId="20968BE9" w:rsidR="00EE23B9" w:rsidRPr="006F6262" w:rsidRDefault="00CF3541" w:rsidP="006F6262">
            <w:pPr>
              <w:spacing w:before="90" w:after="90"/>
              <w:jc w:val="center"/>
              <w:rPr>
                <w:rFonts w:cs="Times New Roman"/>
                <w:szCs w:val="26"/>
                <w:lang w:val="en-US"/>
              </w:rPr>
            </w:pPr>
            <w:r w:rsidRPr="006F6262">
              <w:rPr>
                <w:rFonts w:cs="Times New Roman"/>
                <w:szCs w:val="26"/>
                <w:lang w:val="en-US"/>
              </w:rPr>
              <w:t>88.28</w:t>
            </w:r>
          </w:p>
        </w:tc>
        <w:tc>
          <w:tcPr>
            <w:tcW w:w="1798" w:type="pct"/>
            <w:vAlign w:val="center"/>
          </w:tcPr>
          <w:p w14:paraId="08105152" w14:textId="17C6FE8A" w:rsidR="00EE23B9" w:rsidRPr="006F6262" w:rsidRDefault="005A0A6D" w:rsidP="006F6262">
            <w:pPr>
              <w:spacing w:before="90" w:after="90"/>
              <w:jc w:val="center"/>
              <w:rPr>
                <w:rFonts w:cs="Times New Roman"/>
                <w:szCs w:val="26"/>
                <w:lang w:val="en-US"/>
              </w:rPr>
            </w:pPr>
            <w:r w:rsidRPr="006F6262">
              <w:rPr>
                <w:rFonts w:cs="Times New Roman"/>
                <w:szCs w:val="26"/>
                <w:lang w:val="en-US"/>
              </w:rPr>
              <w:t>1280720.869</w:t>
            </w:r>
          </w:p>
        </w:tc>
        <w:tc>
          <w:tcPr>
            <w:tcW w:w="1367" w:type="pct"/>
            <w:vAlign w:val="center"/>
          </w:tcPr>
          <w:p w14:paraId="750C6CCF" w14:textId="5252F73D" w:rsidR="00EE23B9" w:rsidRPr="006F6262" w:rsidRDefault="005A0A6D" w:rsidP="006F6262">
            <w:pPr>
              <w:spacing w:before="90" w:after="90"/>
              <w:jc w:val="center"/>
              <w:rPr>
                <w:rFonts w:cs="Times New Roman"/>
                <w:szCs w:val="26"/>
                <w:lang w:val="en-US"/>
              </w:rPr>
            </w:pPr>
            <w:r w:rsidRPr="006F6262">
              <w:rPr>
                <w:rFonts w:cs="Times New Roman"/>
                <w:szCs w:val="26"/>
                <w:lang w:val="en-US"/>
              </w:rPr>
              <w:t>502291.772</w:t>
            </w:r>
          </w:p>
        </w:tc>
      </w:tr>
      <w:tr w:rsidR="00EE23B9" w:rsidRPr="006F6262" w14:paraId="7D5A4BFF" w14:textId="77777777" w:rsidTr="00034509">
        <w:tc>
          <w:tcPr>
            <w:tcW w:w="899" w:type="pct"/>
          </w:tcPr>
          <w:p w14:paraId="59BC4298" w14:textId="77777777" w:rsidR="00EE23B9" w:rsidRPr="006F6262" w:rsidRDefault="00EE23B9" w:rsidP="006F6262">
            <w:pPr>
              <w:pStyle w:val="bang1"/>
              <w:numPr>
                <w:ilvl w:val="0"/>
                <w:numId w:val="24"/>
              </w:numPr>
              <w:tabs>
                <w:tab w:val="left" w:pos="8626"/>
              </w:tabs>
              <w:spacing w:before="90" w:after="90"/>
            </w:pPr>
          </w:p>
        </w:tc>
        <w:tc>
          <w:tcPr>
            <w:tcW w:w="936" w:type="pct"/>
          </w:tcPr>
          <w:p w14:paraId="2653A15B" w14:textId="3C8F1CFE" w:rsidR="00EE23B9" w:rsidRPr="006F6262" w:rsidRDefault="00CF3541" w:rsidP="006F6262">
            <w:pPr>
              <w:spacing w:before="90" w:after="90"/>
              <w:jc w:val="center"/>
              <w:rPr>
                <w:rFonts w:cs="Times New Roman"/>
                <w:szCs w:val="26"/>
                <w:lang w:val="en-US"/>
              </w:rPr>
            </w:pPr>
            <w:r w:rsidRPr="006F6262">
              <w:rPr>
                <w:rFonts w:cs="Times New Roman"/>
                <w:szCs w:val="26"/>
                <w:lang w:val="en-US"/>
              </w:rPr>
              <w:t>62.33</w:t>
            </w:r>
          </w:p>
        </w:tc>
        <w:tc>
          <w:tcPr>
            <w:tcW w:w="1798" w:type="pct"/>
            <w:vAlign w:val="center"/>
          </w:tcPr>
          <w:p w14:paraId="7161D541" w14:textId="37151AAF" w:rsidR="00EE23B9" w:rsidRPr="006F6262" w:rsidRDefault="00657DD8" w:rsidP="006F6262">
            <w:pPr>
              <w:spacing w:before="90" w:after="90"/>
              <w:jc w:val="center"/>
              <w:rPr>
                <w:rFonts w:cs="Times New Roman"/>
                <w:szCs w:val="26"/>
                <w:lang w:val="en-US"/>
              </w:rPr>
            </w:pPr>
            <w:r w:rsidRPr="006F6262">
              <w:rPr>
                <w:rFonts w:cs="Times New Roman"/>
                <w:szCs w:val="26"/>
                <w:lang w:val="en-US"/>
              </w:rPr>
              <w:t>1280670.221</w:t>
            </w:r>
          </w:p>
        </w:tc>
        <w:tc>
          <w:tcPr>
            <w:tcW w:w="1367" w:type="pct"/>
            <w:vAlign w:val="center"/>
          </w:tcPr>
          <w:p w14:paraId="513F1D77" w14:textId="05703E78" w:rsidR="00EE23B9" w:rsidRPr="006F6262" w:rsidRDefault="00657DD8" w:rsidP="006F6262">
            <w:pPr>
              <w:spacing w:before="90" w:after="90"/>
              <w:jc w:val="center"/>
              <w:rPr>
                <w:rFonts w:cs="Times New Roman"/>
                <w:szCs w:val="26"/>
                <w:lang w:val="en-US"/>
              </w:rPr>
            </w:pPr>
            <w:r w:rsidRPr="006F6262">
              <w:rPr>
                <w:rFonts w:cs="Times New Roman"/>
                <w:szCs w:val="26"/>
                <w:lang w:val="en-US"/>
              </w:rPr>
              <w:t>502231.909</w:t>
            </w:r>
          </w:p>
        </w:tc>
      </w:tr>
      <w:tr w:rsidR="00EE23B9" w:rsidRPr="006F6262" w14:paraId="3D560832" w14:textId="77777777" w:rsidTr="00034509">
        <w:tc>
          <w:tcPr>
            <w:tcW w:w="899" w:type="pct"/>
          </w:tcPr>
          <w:p w14:paraId="7479DCFF" w14:textId="77777777" w:rsidR="00EE23B9" w:rsidRPr="006F6262" w:rsidRDefault="00EE23B9" w:rsidP="006F6262">
            <w:pPr>
              <w:pStyle w:val="bang1"/>
              <w:numPr>
                <w:ilvl w:val="0"/>
                <w:numId w:val="24"/>
              </w:numPr>
              <w:tabs>
                <w:tab w:val="left" w:pos="8626"/>
              </w:tabs>
              <w:spacing w:before="90" w:after="90"/>
            </w:pPr>
          </w:p>
        </w:tc>
        <w:tc>
          <w:tcPr>
            <w:tcW w:w="936" w:type="pct"/>
          </w:tcPr>
          <w:p w14:paraId="0220229E" w14:textId="59885288" w:rsidR="00EE23B9" w:rsidRPr="006F6262" w:rsidRDefault="00AB76CA" w:rsidP="006F6262">
            <w:pPr>
              <w:spacing w:before="90" w:after="90"/>
              <w:jc w:val="center"/>
              <w:rPr>
                <w:rFonts w:cs="Times New Roman"/>
                <w:szCs w:val="26"/>
                <w:lang w:val="en-US"/>
              </w:rPr>
            </w:pPr>
            <w:r w:rsidRPr="006F6262">
              <w:rPr>
                <w:rFonts w:cs="Times New Roman"/>
                <w:szCs w:val="26"/>
                <w:lang w:val="en-US"/>
              </w:rPr>
              <w:t>120.31</w:t>
            </w:r>
          </w:p>
        </w:tc>
        <w:tc>
          <w:tcPr>
            <w:tcW w:w="1798" w:type="pct"/>
            <w:vAlign w:val="center"/>
          </w:tcPr>
          <w:p w14:paraId="25DCC42B" w14:textId="6311F54D"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1280711.424</w:t>
            </w:r>
          </w:p>
        </w:tc>
        <w:tc>
          <w:tcPr>
            <w:tcW w:w="1367" w:type="pct"/>
            <w:vAlign w:val="center"/>
          </w:tcPr>
          <w:p w14:paraId="215E6504" w14:textId="4CE15C95" w:rsidR="00EE23B9" w:rsidRPr="006F6262" w:rsidRDefault="00657DD8" w:rsidP="006F6262">
            <w:pPr>
              <w:spacing w:before="90" w:after="90"/>
              <w:jc w:val="center"/>
              <w:rPr>
                <w:rFonts w:cs="Times New Roman"/>
                <w:szCs w:val="26"/>
                <w:lang w:val="en-US"/>
              </w:rPr>
            </w:pPr>
            <w:r w:rsidRPr="006F6262">
              <w:rPr>
                <w:rFonts w:cs="Times New Roman"/>
                <w:szCs w:val="26"/>
                <w:lang w:val="en-US"/>
              </w:rPr>
              <w:t>502185.146</w:t>
            </w:r>
          </w:p>
        </w:tc>
      </w:tr>
      <w:tr w:rsidR="00EE23B9" w:rsidRPr="006F6262" w14:paraId="1D1D5B61" w14:textId="77777777" w:rsidTr="00034509">
        <w:tc>
          <w:tcPr>
            <w:tcW w:w="899" w:type="pct"/>
          </w:tcPr>
          <w:p w14:paraId="28988CC3" w14:textId="77777777" w:rsidR="00EE23B9" w:rsidRPr="006F6262" w:rsidRDefault="00EE23B9" w:rsidP="006F6262">
            <w:pPr>
              <w:pStyle w:val="bang1"/>
              <w:numPr>
                <w:ilvl w:val="0"/>
                <w:numId w:val="24"/>
              </w:numPr>
              <w:tabs>
                <w:tab w:val="left" w:pos="8626"/>
              </w:tabs>
              <w:spacing w:before="90" w:after="90"/>
            </w:pPr>
          </w:p>
        </w:tc>
        <w:tc>
          <w:tcPr>
            <w:tcW w:w="936" w:type="pct"/>
          </w:tcPr>
          <w:p w14:paraId="7F5CCD8F" w14:textId="6961D2D8" w:rsidR="00EE23B9" w:rsidRPr="006F6262" w:rsidRDefault="00AB76CA" w:rsidP="006F6262">
            <w:pPr>
              <w:spacing w:before="90" w:after="90"/>
              <w:jc w:val="center"/>
              <w:rPr>
                <w:rFonts w:cs="Times New Roman"/>
                <w:szCs w:val="26"/>
                <w:lang w:val="en-US"/>
              </w:rPr>
            </w:pPr>
            <w:r w:rsidRPr="006F6262">
              <w:rPr>
                <w:rFonts w:cs="Times New Roman"/>
                <w:szCs w:val="26"/>
                <w:lang w:val="en-US"/>
              </w:rPr>
              <w:t>76.39</w:t>
            </w:r>
          </w:p>
        </w:tc>
        <w:tc>
          <w:tcPr>
            <w:tcW w:w="1798" w:type="pct"/>
            <w:vAlign w:val="center"/>
          </w:tcPr>
          <w:p w14:paraId="2646D40C" w14:textId="2AD874F3" w:rsidR="00EE23B9" w:rsidRPr="006F6262" w:rsidRDefault="00657DD8" w:rsidP="006F6262">
            <w:pPr>
              <w:spacing w:before="90" w:after="90"/>
              <w:jc w:val="center"/>
              <w:rPr>
                <w:rFonts w:cs="Times New Roman"/>
                <w:szCs w:val="26"/>
                <w:lang w:val="en-US"/>
              </w:rPr>
            </w:pPr>
            <w:r w:rsidRPr="006F6262">
              <w:rPr>
                <w:rFonts w:cs="Times New Roman"/>
                <w:szCs w:val="26"/>
                <w:lang w:val="en-US"/>
              </w:rPr>
              <w:t>1280624.584</w:t>
            </w:r>
          </w:p>
        </w:tc>
        <w:tc>
          <w:tcPr>
            <w:tcW w:w="1367" w:type="pct"/>
            <w:vAlign w:val="center"/>
          </w:tcPr>
          <w:p w14:paraId="064195D2" w14:textId="40C3BE05" w:rsidR="00EE23B9" w:rsidRPr="006F6262" w:rsidRDefault="00657DD8" w:rsidP="006F6262">
            <w:pPr>
              <w:spacing w:before="90" w:after="90"/>
              <w:jc w:val="center"/>
              <w:rPr>
                <w:rFonts w:cs="Times New Roman"/>
                <w:szCs w:val="26"/>
                <w:lang w:val="en-US"/>
              </w:rPr>
            </w:pPr>
            <w:r w:rsidRPr="006F6262">
              <w:rPr>
                <w:rFonts w:cs="Times New Roman"/>
                <w:szCs w:val="26"/>
                <w:lang w:val="en-US"/>
              </w:rPr>
              <w:t>502101.874</w:t>
            </w:r>
          </w:p>
        </w:tc>
      </w:tr>
      <w:tr w:rsidR="00EE23B9" w:rsidRPr="006F6262" w14:paraId="2DB5F47E" w14:textId="77777777" w:rsidTr="00034509">
        <w:tc>
          <w:tcPr>
            <w:tcW w:w="899" w:type="pct"/>
          </w:tcPr>
          <w:p w14:paraId="75038EDD" w14:textId="77777777" w:rsidR="00EE23B9" w:rsidRPr="006F6262" w:rsidRDefault="00EE23B9" w:rsidP="006F6262">
            <w:pPr>
              <w:pStyle w:val="bang1"/>
              <w:numPr>
                <w:ilvl w:val="0"/>
                <w:numId w:val="24"/>
              </w:numPr>
              <w:tabs>
                <w:tab w:val="left" w:pos="8626"/>
              </w:tabs>
              <w:spacing w:before="90" w:after="90"/>
            </w:pPr>
          </w:p>
        </w:tc>
        <w:tc>
          <w:tcPr>
            <w:tcW w:w="936" w:type="pct"/>
          </w:tcPr>
          <w:p w14:paraId="248C9ACA" w14:textId="1F8775BB" w:rsidR="00EE23B9" w:rsidRPr="006F6262" w:rsidRDefault="00AB76CA" w:rsidP="006F6262">
            <w:pPr>
              <w:spacing w:before="90" w:after="90"/>
              <w:jc w:val="center"/>
              <w:rPr>
                <w:rFonts w:cs="Times New Roman"/>
                <w:szCs w:val="26"/>
                <w:lang w:val="en-US"/>
              </w:rPr>
            </w:pPr>
            <w:r w:rsidRPr="006F6262">
              <w:rPr>
                <w:rFonts w:cs="Times New Roman"/>
                <w:szCs w:val="26"/>
                <w:lang w:val="en-US"/>
              </w:rPr>
              <w:t>62.97</w:t>
            </w:r>
          </w:p>
        </w:tc>
        <w:tc>
          <w:tcPr>
            <w:tcW w:w="1798" w:type="pct"/>
            <w:vAlign w:val="center"/>
          </w:tcPr>
          <w:p w14:paraId="411AFD71" w14:textId="0488BBDA" w:rsidR="00EE23B9" w:rsidRPr="006F6262" w:rsidRDefault="00657DD8" w:rsidP="006F6262">
            <w:pPr>
              <w:spacing w:before="90" w:after="90"/>
              <w:jc w:val="center"/>
              <w:rPr>
                <w:rFonts w:cs="Times New Roman"/>
                <w:szCs w:val="26"/>
                <w:lang w:val="en-US"/>
              </w:rPr>
            </w:pPr>
            <w:r w:rsidRPr="006F6262">
              <w:rPr>
                <w:rFonts w:cs="Times New Roman"/>
                <w:szCs w:val="26"/>
                <w:lang w:val="en-US"/>
              </w:rPr>
              <w:t>1280671.274</w:t>
            </w:r>
          </w:p>
        </w:tc>
        <w:tc>
          <w:tcPr>
            <w:tcW w:w="1367" w:type="pct"/>
            <w:vAlign w:val="center"/>
          </w:tcPr>
          <w:p w14:paraId="4379AB85" w14:textId="601C2837" w:rsidR="00EE23B9" w:rsidRPr="006F6262" w:rsidRDefault="00657DD8" w:rsidP="006F6262">
            <w:pPr>
              <w:spacing w:before="90" w:after="90"/>
              <w:jc w:val="center"/>
              <w:rPr>
                <w:rFonts w:cs="Times New Roman"/>
                <w:szCs w:val="26"/>
                <w:lang w:val="en-US"/>
              </w:rPr>
            </w:pPr>
            <w:r w:rsidRPr="006F6262">
              <w:rPr>
                <w:rFonts w:cs="Times New Roman"/>
                <w:szCs w:val="26"/>
                <w:lang w:val="en-US"/>
              </w:rPr>
              <w:t>502041.389</w:t>
            </w:r>
          </w:p>
        </w:tc>
      </w:tr>
      <w:tr w:rsidR="00EE23B9" w:rsidRPr="006F6262" w14:paraId="1D207FA7" w14:textId="77777777" w:rsidTr="00034509">
        <w:tc>
          <w:tcPr>
            <w:tcW w:w="899" w:type="pct"/>
          </w:tcPr>
          <w:p w14:paraId="6EC08689" w14:textId="77777777" w:rsidR="00EE23B9" w:rsidRPr="006F6262" w:rsidRDefault="00EE23B9" w:rsidP="006F6262">
            <w:pPr>
              <w:pStyle w:val="bang1"/>
              <w:numPr>
                <w:ilvl w:val="0"/>
                <w:numId w:val="24"/>
              </w:numPr>
              <w:tabs>
                <w:tab w:val="left" w:pos="8626"/>
              </w:tabs>
              <w:spacing w:before="90" w:after="90"/>
            </w:pPr>
          </w:p>
        </w:tc>
        <w:tc>
          <w:tcPr>
            <w:tcW w:w="936" w:type="pct"/>
          </w:tcPr>
          <w:p w14:paraId="6AF62BC8" w14:textId="0DDD1E60" w:rsidR="00EE23B9" w:rsidRPr="006F6262" w:rsidRDefault="00AB76CA" w:rsidP="006F6262">
            <w:pPr>
              <w:spacing w:before="90" w:after="90"/>
              <w:jc w:val="center"/>
              <w:rPr>
                <w:rFonts w:cs="Times New Roman"/>
                <w:szCs w:val="26"/>
                <w:lang w:val="en-US"/>
              </w:rPr>
            </w:pPr>
            <w:r w:rsidRPr="006F6262">
              <w:rPr>
                <w:rFonts w:cs="Times New Roman"/>
                <w:szCs w:val="26"/>
                <w:lang w:val="en-US"/>
              </w:rPr>
              <w:t>119.79</w:t>
            </w:r>
          </w:p>
        </w:tc>
        <w:tc>
          <w:tcPr>
            <w:tcW w:w="1798" w:type="pct"/>
            <w:vAlign w:val="center"/>
          </w:tcPr>
          <w:p w14:paraId="00FA74CC" w14:textId="3D20D9F0"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1280707.279</w:t>
            </w:r>
          </w:p>
        </w:tc>
        <w:tc>
          <w:tcPr>
            <w:tcW w:w="1367" w:type="pct"/>
            <w:vAlign w:val="center"/>
          </w:tcPr>
          <w:p w14:paraId="235F6132" w14:textId="0D978477" w:rsidR="00EE23B9" w:rsidRPr="006F6262" w:rsidRDefault="00657DD8" w:rsidP="006F6262">
            <w:pPr>
              <w:spacing w:before="90" w:after="90"/>
              <w:jc w:val="center"/>
              <w:rPr>
                <w:rFonts w:cs="Times New Roman"/>
                <w:szCs w:val="26"/>
                <w:lang w:val="en-US"/>
              </w:rPr>
            </w:pPr>
            <w:r w:rsidRPr="006F6262">
              <w:rPr>
                <w:rFonts w:cs="Times New Roman"/>
                <w:szCs w:val="26"/>
                <w:lang w:val="en-US"/>
              </w:rPr>
              <w:t>502073.371</w:t>
            </w:r>
          </w:p>
        </w:tc>
      </w:tr>
      <w:tr w:rsidR="00EE23B9" w:rsidRPr="006F6262" w14:paraId="526AE2A1" w14:textId="77777777" w:rsidTr="00034509">
        <w:tc>
          <w:tcPr>
            <w:tcW w:w="899" w:type="pct"/>
          </w:tcPr>
          <w:p w14:paraId="0B00E789" w14:textId="77777777" w:rsidR="00EE23B9" w:rsidRPr="006F6262" w:rsidRDefault="00EE23B9" w:rsidP="006F6262">
            <w:pPr>
              <w:pStyle w:val="bang1"/>
              <w:numPr>
                <w:ilvl w:val="0"/>
                <w:numId w:val="24"/>
              </w:numPr>
              <w:tabs>
                <w:tab w:val="left" w:pos="8626"/>
              </w:tabs>
              <w:spacing w:before="90" w:after="90"/>
            </w:pPr>
          </w:p>
        </w:tc>
        <w:tc>
          <w:tcPr>
            <w:tcW w:w="936" w:type="pct"/>
          </w:tcPr>
          <w:p w14:paraId="3CBF262C" w14:textId="1756B8D1" w:rsidR="00EE23B9" w:rsidRPr="006F6262" w:rsidRDefault="00AB76CA" w:rsidP="006F6262">
            <w:pPr>
              <w:spacing w:before="90" w:after="90"/>
              <w:jc w:val="center"/>
              <w:rPr>
                <w:rFonts w:cs="Times New Roman"/>
                <w:szCs w:val="26"/>
                <w:lang w:val="en-US"/>
              </w:rPr>
            </w:pPr>
            <w:r w:rsidRPr="006F6262">
              <w:rPr>
                <w:rFonts w:cs="Times New Roman"/>
                <w:szCs w:val="26"/>
                <w:lang w:val="en-US"/>
              </w:rPr>
              <w:t>3.81</w:t>
            </w:r>
          </w:p>
        </w:tc>
        <w:tc>
          <w:tcPr>
            <w:tcW w:w="1798" w:type="pct"/>
            <w:vAlign w:val="center"/>
          </w:tcPr>
          <w:p w14:paraId="0C2830B1" w14:textId="7925A1DB"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1280783.156</w:t>
            </w:r>
          </w:p>
        </w:tc>
        <w:tc>
          <w:tcPr>
            <w:tcW w:w="1367" w:type="pct"/>
            <w:vAlign w:val="center"/>
          </w:tcPr>
          <w:p w14:paraId="7CE0AD72" w14:textId="582A9F66" w:rsidR="00EE23B9" w:rsidRPr="006F6262" w:rsidRDefault="00657DD8" w:rsidP="006F6262">
            <w:pPr>
              <w:spacing w:before="90" w:after="90"/>
              <w:jc w:val="center"/>
              <w:rPr>
                <w:rFonts w:cs="Times New Roman"/>
                <w:szCs w:val="26"/>
                <w:lang w:val="en-US"/>
              </w:rPr>
            </w:pPr>
            <w:r w:rsidRPr="006F6262">
              <w:rPr>
                <w:rFonts w:cs="Times New Roman"/>
                <w:szCs w:val="26"/>
                <w:lang w:val="en-US"/>
              </w:rPr>
              <w:t>501990.011</w:t>
            </w:r>
          </w:p>
        </w:tc>
      </w:tr>
      <w:tr w:rsidR="00EE23B9" w:rsidRPr="006F6262" w14:paraId="096C7B5C" w14:textId="77777777" w:rsidTr="00034509">
        <w:tc>
          <w:tcPr>
            <w:tcW w:w="899" w:type="pct"/>
          </w:tcPr>
          <w:p w14:paraId="3C486441" w14:textId="77777777" w:rsidR="00EE23B9" w:rsidRPr="006F6262" w:rsidRDefault="00EE23B9" w:rsidP="006F6262">
            <w:pPr>
              <w:pStyle w:val="bang1"/>
              <w:numPr>
                <w:ilvl w:val="0"/>
                <w:numId w:val="24"/>
              </w:numPr>
              <w:tabs>
                <w:tab w:val="left" w:pos="8626"/>
              </w:tabs>
              <w:spacing w:before="90" w:after="90"/>
            </w:pPr>
          </w:p>
        </w:tc>
        <w:tc>
          <w:tcPr>
            <w:tcW w:w="936" w:type="pct"/>
          </w:tcPr>
          <w:p w14:paraId="403AEDDA" w14:textId="6103AAA9" w:rsidR="00EE23B9" w:rsidRPr="006F6262" w:rsidRDefault="00AB76CA" w:rsidP="006F6262">
            <w:pPr>
              <w:spacing w:before="90" w:after="90"/>
              <w:jc w:val="center"/>
              <w:rPr>
                <w:rFonts w:cs="Times New Roman"/>
                <w:szCs w:val="26"/>
                <w:lang w:val="en-US"/>
              </w:rPr>
            </w:pPr>
            <w:r w:rsidRPr="006F6262">
              <w:rPr>
                <w:rFonts w:cs="Times New Roman"/>
                <w:szCs w:val="26"/>
                <w:lang w:val="en-US"/>
              </w:rPr>
              <w:t>9.62</w:t>
            </w:r>
          </w:p>
        </w:tc>
        <w:tc>
          <w:tcPr>
            <w:tcW w:w="1798" w:type="pct"/>
            <w:vAlign w:val="center"/>
          </w:tcPr>
          <w:p w14:paraId="2FC38EAD" w14:textId="579A13A3"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1280786.596</w:t>
            </w:r>
          </w:p>
        </w:tc>
        <w:tc>
          <w:tcPr>
            <w:tcW w:w="1367" w:type="pct"/>
            <w:vAlign w:val="center"/>
          </w:tcPr>
          <w:p w14:paraId="7C454B73" w14:textId="4B9C9AD9" w:rsidR="00EE23B9" w:rsidRPr="006F6262" w:rsidRDefault="00657DD8" w:rsidP="006F6262">
            <w:pPr>
              <w:spacing w:before="90" w:after="90"/>
              <w:jc w:val="center"/>
              <w:rPr>
                <w:rFonts w:cs="Times New Roman"/>
                <w:szCs w:val="26"/>
                <w:lang w:val="en-US"/>
              </w:rPr>
            </w:pPr>
            <w:r w:rsidRPr="006F6262">
              <w:rPr>
                <w:rFonts w:cs="Times New Roman"/>
                <w:szCs w:val="26"/>
                <w:lang w:val="en-US"/>
              </w:rPr>
              <w:t>501988.383</w:t>
            </w:r>
          </w:p>
        </w:tc>
      </w:tr>
      <w:tr w:rsidR="00EE23B9" w:rsidRPr="006F6262" w14:paraId="19FD863C" w14:textId="77777777" w:rsidTr="00034509">
        <w:tc>
          <w:tcPr>
            <w:tcW w:w="899" w:type="pct"/>
          </w:tcPr>
          <w:p w14:paraId="35FA0BF8" w14:textId="77777777" w:rsidR="00EE23B9" w:rsidRPr="006F6262" w:rsidRDefault="00EE23B9" w:rsidP="006F6262">
            <w:pPr>
              <w:pStyle w:val="bang1"/>
              <w:numPr>
                <w:ilvl w:val="0"/>
                <w:numId w:val="24"/>
              </w:numPr>
              <w:tabs>
                <w:tab w:val="left" w:pos="8626"/>
              </w:tabs>
              <w:spacing w:before="90" w:after="90"/>
            </w:pPr>
          </w:p>
        </w:tc>
        <w:tc>
          <w:tcPr>
            <w:tcW w:w="936" w:type="pct"/>
          </w:tcPr>
          <w:p w14:paraId="54A9E6D5" w14:textId="0B70A989" w:rsidR="00EE23B9" w:rsidRPr="006F6262" w:rsidRDefault="00AB76CA" w:rsidP="006F6262">
            <w:pPr>
              <w:spacing w:before="90" w:after="90"/>
              <w:jc w:val="center"/>
              <w:rPr>
                <w:rFonts w:cs="Times New Roman"/>
                <w:szCs w:val="26"/>
                <w:lang w:val="en-US"/>
              </w:rPr>
            </w:pPr>
            <w:r w:rsidRPr="006F6262">
              <w:rPr>
                <w:rFonts w:cs="Times New Roman"/>
                <w:szCs w:val="26"/>
                <w:lang w:val="en-US"/>
              </w:rPr>
              <w:t>7.46</w:t>
            </w:r>
          </w:p>
        </w:tc>
        <w:tc>
          <w:tcPr>
            <w:tcW w:w="1798" w:type="pct"/>
            <w:vAlign w:val="center"/>
          </w:tcPr>
          <w:p w14:paraId="15096CFF" w14:textId="4796CF8A"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1280793.464</w:t>
            </w:r>
          </w:p>
        </w:tc>
        <w:tc>
          <w:tcPr>
            <w:tcW w:w="1367" w:type="pct"/>
            <w:vAlign w:val="center"/>
          </w:tcPr>
          <w:p w14:paraId="25A73088" w14:textId="6207C25A" w:rsidR="00EE23B9" w:rsidRPr="006F6262" w:rsidRDefault="00657DD8" w:rsidP="006F6262">
            <w:pPr>
              <w:spacing w:before="90" w:after="90"/>
              <w:jc w:val="center"/>
              <w:rPr>
                <w:rFonts w:cs="Times New Roman"/>
                <w:szCs w:val="26"/>
                <w:lang w:val="en-US"/>
              </w:rPr>
            </w:pPr>
            <w:r w:rsidRPr="006F6262">
              <w:rPr>
                <w:rFonts w:cs="Times New Roman"/>
                <w:szCs w:val="26"/>
                <w:lang w:val="en-US"/>
              </w:rPr>
              <w:t>501981.640</w:t>
            </w:r>
          </w:p>
        </w:tc>
      </w:tr>
      <w:tr w:rsidR="00EE23B9" w:rsidRPr="006F6262" w14:paraId="4B946C36" w14:textId="77777777" w:rsidTr="00034509">
        <w:tc>
          <w:tcPr>
            <w:tcW w:w="899" w:type="pct"/>
          </w:tcPr>
          <w:p w14:paraId="5A0FF708" w14:textId="77777777" w:rsidR="00EE23B9" w:rsidRPr="006F6262" w:rsidRDefault="00EE23B9" w:rsidP="006F6262">
            <w:pPr>
              <w:pStyle w:val="bang1"/>
              <w:numPr>
                <w:ilvl w:val="0"/>
                <w:numId w:val="24"/>
              </w:numPr>
              <w:tabs>
                <w:tab w:val="left" w:pos="8626"/>
              </w:tabs>
              <w:spacing w:before="90" w:after="90"/>
            </w:pPr>
          </w:p>
        </w:tc>
        <w:tc>
          <w:tcPr>
            <w:tcW w:w="936" w:type="pct"/>
          </w:tcPr>
          <w:p w14:paraId="3184DA2E" w14:textId="597D7953" w:rsidR="00EE23B9" w:rsidRPr="006F6262" w:rsidRDefault="00AB76CA" w:rsidP="006F6262">
            <w:pPr>
              <w:spacing w:before="90" w:after="90"/>
              <w:jc w:val="center"/>
              <w:rPr>
                <w:rFonts w:cs="Times New Roman"/>
                <w:szCs w:val="26"/>
                <w:lang w:val="en-US"/>
              </w:rPr>
            </w:pPr>
            <w:r w:rsidRPr="006F6262">
              <w:rPr>
                <w:rFonts w:cs="Times New Roman"/>
                <w:szCs w:val="26"/>
                <w:lang w:val="en-US"/>
              </w:rPr>
              <w:t>109.55</w:t>
            </w:r>
          </w:p>
        </w:tc>
        <w:tc>
          <w:tcPr>
            <w:tcW w:w="1798" w:type="pct"/>
            <w:vAlign w:val="center"/>
          </w:tcPr>
          <w:p w14:paraId="50B2DC3E" w14:textId="3A25D7F6"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1280796.352</w:t>
            </w:r>
          </w:p>
        </w:tc>
        <w:tc>
          <w:tcPr>
            <w:tcW w:w="1367" w:type="pct"/>
            <w:vAlign w:val="center"/>
          </w:tcPr>
          <w:p w14:paraId="78B825F0" w14:textId="32BF15B4" w:rsidR="00EE23B9" w:rsidRPr="006F6262" w:rsidRDefault="00657DD8" w:rsidP="006F6262">
            <w:pPr>
              <w:spacing w:before="90" w:after="90"/>
              <w:jc w:val="center"/>
              <w:rPr>
                <w:rFonts w:cs="Times New Roman"/>
                <w:szCs w:val="26"/>
                <w:lang w:val="en-US"/>
              </w:rPr>
            </w:pPr>
            <w:r w:rsidRPr="006F6262">
              <w:rPr>
                <w:rFonts w:cs="Times New Roman"/>
                <w:szCs w:val="26"/>
                <w:lang w:val="en-US"/>
              </w:rPr>
              <w:t>501974.758</w:t>
            </w:r>
          </w:p>
        </w:tc>
      </w:tr>
      <w:tr w:rsidR="00EE23B9" w:rsidRPr="006F6262" w14:paraId="7562CC99" w14:textId="77777777" w:rsidTr="00034509">
        <w:tc>
          <w:tcPr>
            <w:tcW w:w="899" w:type="pct"/>
          </w:tcPr>
          <w:p w14:paraId="7F7AB837" w14:textId="77777777" w:rsidR="00EE23B9" w:rsidRPr="006F6262" w:rsidRDefault="00EE23B9" w:rsidP="006F6262">
            <w:pPr>
              <w:pStyle w:val="bang1"/>
              <w:numPr>
                <w:ilvl w:val="0"/>
                <w:numId w:val="24"/>
              </w:numPr>
              <w:tabs>
                <w:tab w:val="left" w:pos="8626"/>
              </w:tabs>
              <w:spacing w:before="90" w:after="90"/>
            </w:pPr>
          </w:p>
        </w:tc>
        <w:tc>
          <w:tcPr>
            <w:tcW w:w="936" w:type="pct"/>
          </w:tcPr>
          <w:p w14:paraId="21FA082C" w14:textId="4E89F1B2" w:rsidR="00EE23B9" w:rsidRPr="006F6262" w:rsidRDefault="00AB76CA" w:rsidP="006F6262">
            <w:pPr>
              <w:spacing w:before="90" w:after="90"/>
              <w:jc w:val="center"/>
              <w:rPr>
                <w:rFonts w:cs="Times New Roman"/>
                <w:szCs w:val="26"/>
                <w:lang w:val="en-US"/>
              </w:rPr>
            </w:pPr>
            <w:r w:rsidRPr="006F6262">
              <w:rPr>
                <w:rFonts w:cs="Times New Roman"/>
                <w:szCs w:val="26"/>
                <w:lang w:val="en-US"/>
              </w:rPr>
              <w:t>81.39</w:t>
            </w:r>
          </w:p>
        </w:tc>
        <w:tc>
          <w:tcPr>
            <w:tcW w:w="1798" w:type="pct"/>
            <w:vAlign w:val="center"/>
          </w:tcPr>
          <w:p w14:paraId="101852EF" w14:textId="43186FEA"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1280905.859</w:t>
            </w:r>
          </w:p>
        </w:tc>
        <w:tc>
          <w:tcPr>
            <w:tcW w:w="1367" w:type="pct"/>
            <w:vAlign w:val="center"/>
          </w:tcPr>
          <w:p w14:paraId="1032513A" w14:textId="20D9BC61" w:rsidR="00EE23B9" w:rsidRPr="006F6262" w:rsidRDefault="00657DD8" w:rsidP="006F6262">
            <w:pPr>
              <w:spacing w:before="90" w:after="90"/>
              <w:jc w:val="center"/>
              <w:rPr>
                <w:rFonts w:cs="Times New Roman"/>
                <w:szCs w:val="26"/>
                <w:lang w:val="en-US"/>
              </w:rPr>
            </w:pPr>
            <w:r w:rsidRPr="006F6262">
              <w:rPr>
                <w:rFonts w:cs="Times New Roman"/>
                <w:szCs w:val="26"/>
                <w:lang w:val="en-US"/>
              </w:rPr>
              <w:t>501971.872</w:t>
            </w:r>
          </w:p>
        </w:tc>
      </w:tr>
      <w:tr w:rsidR="00EE23B9" w:rsidRPr="006F6262" w14:paraId="37D1DBE2" w14:textId="77777777" w:rsidTr="00034509">
        <w:tc>
          <w:tcPr>
            <w:tcW w:w="899" w:type="pct"/>
          </w:tcPr>
          <w:p w14:paraId="44E5BA74" w14:textId="77777777" w:rsidR="00EE23B9" w:rsidRPr="006F6262" w:rsidRDefault="00EE23B9" w:rsidP="006F6262">
            <w:pPr>
              <w:pStyle w:val="bang1"/>
              <w:numPr>
                <w:ilvl w:val="0"/>
                <w:numId w:val="24"/>
              </w:numPr>
              <w:tabs>
                <w:tab w:val="left" w:pos="8626"/>
              </w:tabs>
              <w:spacing w:before="90" w:after="90"/>
            </w:pPr>
          </w:p>
        </w:tc>
        <w:tc>
          <w:tcPr>
            <w:tcW w:w="936" w:type="pct"/>
          </w:tcPr>
          <w:p w14:paraId="3C2EBD1F" w14:textId="57FAB18E" w:rsidR="00EE23B9" w:rsidRPr="006F6262" w:rsidRDefault="00AB76CA" w:rsidP="006F6262">
            <w:pPr>
              <w:spacing w:before="90" w:after="90"/>
              <w:jc w:val="center"/>
              <w:rPr>
                <w:rFonts w:cs="Times New Roman"/>
                <w:szCs w:val="26"/>
                <w:lang w:val="en-US"/>
              </w:rPr>
            </w:pPr>
            <w:r w:rsidRPr="006F6262">
              <w:rPr>
                <w:rFonts w:cs="Times New Roman"/>
                <w:szCs w:val="26"/>
                <w:lang w:val="en-US"/>
              </w:rPr>
              <w:t>34.85</w:t>
            </w:r>
          </w:p>
        </w:tc>
        <w:tc>
          <w:tcPr>
            <w:tcW w:w="1798" w:type="pct"/>
            <w:vAlign w:val="center"/>
          </w:tcPr>
          <w:p w14:paraId="681A24F4" w14:textId="3AD51688"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1280946.618</w:t>
            </w:r>
          </w:p>
        </w:tc>
        <w:tc>
          <w:tcPr>
            <w:tcW w:w="1367" w:type="pct"/>
            <w:vAlign w:val="center"/>
          </w:tcPr>
          <w:p w14:paraId="4E08848C" w14:textId="66A82527" w:rsidR="00EE23B9" w:rsidRPr="006F6262" w:rsidRDefault="00657DD8" w:rsidP="006F6262">
            <w:pPr>
              <w:spacing w:before="90" w:after="90"/>
              <w:jc w:val="center"/>
              <w:rPr>
                <w:rFonts w:cs="Times New Roman"/>
                <w:szCs w:val="26"/>
                <w:lang w:val="en-US"/>
              </w:rPr>
            </w:pPr>
            <w:r w:rsidRPr="006F6262">
              <w:rPr>
                <w:rFonts w:cs="Times New Roman"/>
                <w:szCs w:val="26"/>
                <w:lang w:val="en-US"/>
              </w:rPr>
              <w:t>501901.427</w:t>
            </w:r>
          </w:p>
        </w:tc>
      </w:tr>
      <w:tr w:rsidR="00EE23B9" w:rsidRPr="006F6262" w14:paraId="6A3E5187" w14:textId="77777777" w:rsidTr="00034509">
        <w:tc>
          <w:tcPr>
            <w:tcW w:w="899" w:type="pct"/>
          </w:tcPr>
          <w:p w14:paraId="0321619F" w14:textId="77777777" w:rsidR="00EE23B9" w:rsidRPr="006F6262" w:rsidRDefault="00EE23B9" w:rsidP="006F6262">
            <w:pPr>
              <w:pStyle w:val="bang1"/>
              <w:numPr>
                <w:ilvl w:val="0"/>
                <w:numId w:val="24"/>
              </w:numPr>
              <w:tabs>
                <w:tab w:val="left" w:pos="8626"/>
              </w:tabs>
              <w:spacing w:before="90" w:after="90"/>
            </w:pPr>
          </w:p>
        </w:tc>
        <w:tc>
          <w:tcPr>
            <w:tcW w:w="936" w:type="pct"/>
          </w:tcPr>
          <w:p w14:paraId="32AAD03A" w14:textId="200508DA" w:rsidR="00EE23B9" w:rsidRPr="006F6262" w:rsidRDefault="00AB76CA" w:rsidP="006F6262">
            <w:pPr>
              <w:spacing w:before="90" w:after="90"/>
              <w:jc w:val="center"/>
              <w:rPr>
                <w:rFonts w:cs="Times New Roman"/>
                <w:szCs w:val="26"/>
                <w:lang w:val="en-US"/>
              </w:rPr>
            </w:pPr>
            <w:r w:rsidRPr="006F6262">
              <w:rPr>
                <w:rFonts w:cs="Times New Roman"/>
                <w:szCs w:val="26"/>
                <w:lang w:val="en-US"/>
              </w:rPr>
              <w:t>92.38</w:t>
            </w:r>
          </w:p>
        </w:tc>
        <w:tc>
          <w:tcPr>
            <w:tcW w:w="1798" w:type="pct"/>
            <w:vAlign w:val="center"/>
          </w:tcPr>
          <w:p w14:paraId="5E031524" w14:textId="1268A657"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1280953.124</w:t>
            </w:r>
          </w:p>
        </w:tc>
        <w:tc>
          <w:tcPr>
            <w:tcW w:w="1367" w:type="pct"/>
            <w:vAlign w:val="center"/>
          </w:tcPr>
          <w:p w14:paraId="374EEF47" w14:textId="5FA745CA" w:rsidR="00EE23B9" w:rsidRPr="006F6262" w:rsidRDefault="00657DD8" w:rsidP="006F6262">
            <w:pPr>
              <w:spacing w:before="90" w:after="90"/>
              <w:jc w:val="center"/>
              <w:rPr>
                <w:rFonts w:cs="Times New Roman"/>
                <w:szCs w:val="26"/>
                <w:lang w:val="en-US"/>
              </w:rPr>
            </w:pPr>
            <w:r w:rsidRPr="006F6262">
              <w:rPr>
                <w:rFonts w:cs="Times New Roman"/>
                <w:szCs w:val="26"/>
                <w:lang w:val="en-US"/>
              </w:rPr>
              <w:t>501867.194</w:t>
            </w:r>
          </w:p>
        </w:tc>
      </w:tr>
      <w:tr w:rsidR="00EE23B9" w:rsidRPr="006F6262" w14:paraId="286708B2" w14:textId="77777777" w:rsidTr="00034509">
        <w:tc>
          <w:tcPr>
            <w:tcW w:w="899" w:type="pct"/>
          </w:tcPr>
          <w:p w14:paraId="5BC64C6A" w14:textId="77777777" w:rsidR="00EE23B9" w:rsidRPr="006F6262" w:rsidRDefault="00EE23B9" w:rsidP="006F6262">
            <w:pPr>
              <w:pStyle w:val="bang1"/>
              <w:numPr>
                <w:ilvl w:val="0"/>
                <w:numId w:val="24"/>
              </w:numPr>
              <w:tabs>
                <w:tab w:val="left" w:pos="8626"/>
              </w:tabs>
              <w:spacing w:before="90" w:after="90"/>
            </w:pPr>
          </w:p>
        </w:tc>
        <w:tc>
          <w:tcPr>
            <w:tcW w:w="936" w:type="pct"/>
          </w:tcPr>
          <w:p w14:paraId="616E5C8B" w14:textId="0175830C" w:rsidR="00EE23B9" w:rsidRPr="006F6262" w:rsidRDefault="00AB76CA" w:rsidP="006F6262">
            <w:pPr>
              <w:spacing w:before="90" w:after="90"/>
              <w:jc w:val="center"/>
              <w:rPr>
                <w:rFonts w:cs="Times New Roman"/>
                <w:szCs w:val="26"/>
                <w:lang w:val="en-US"/>
              </w:rPr>
            </w:pPr>
            <w:r w:rsidRPr="006F6262">
              <w:rPr>
                <w:rFonts w:cs="Times New Roman"/>
                <w:szCs w:val="26"/>
                <w:lang w:val="en-US"/>
              </w:rPr>
              <w:t>175.77</w:t>
            </w:r>
          </w:p>
        </w:tc>
        <w:tc>
          <w:tcPr>
            <w:tcW w:w="1798" w:type="pct"/>
            <w:vAlign w:val="center"/>
          </w:tcPr>
          <w:p w14:paraId="61E118C3" w14:textId="5C33FD5B"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1280860.788</w:t>
            </w:r>
          </w:p>
        </w:tc>
        <w:tc>
          <w:tcPr>
            <w:tcW w:w="1367" w:type="pct"/>
            <w:vAlign w:val="center"/>
          </w:tcPr>
          <w:p w14:paraId="137FC9A2" w14:textId="75288FE6" w:rsidR="00EE23B9" w:rsidRPr="006F6262" w:rsidRDefault="00657DD8" w:rsidP="006F6262">
            <w:pPr>
              <w:spacing w:before="90" w:after="90"/>
              <w:jc w:val="center"/>
              <w:rPr>
                <w:rFonts w:cs="Times New Roman"/>
                <w:szCs w:val="26"/>
                <w:lang w:val="en-US"/>
              </w:rPr>
            </w:pPr>
            <w:r w:rsidRPr="006F6262">
              <w:rPr>
                <w:rFonts w:cs="Times New Roman"/>
                <w:szCs w:val="26"/>
                <w:lang w:val="en-US"/>
              </w:rPr>
              <w:t>501869.927</w:t>
            </w:r>
          </w:p>
        </w:tc>
      </w:tr>
      <w:tr w:rsidR="00EE23B9" w:rsidRPr="006F6262" w14:paraId="23782830" w14:textId="77777777" w:rsidTr="00034509">
        <w:tc>
          <w:tcPr>
            <w:tcW w:w="899" w:type="pct"/>
          </w:tcPr>
          <w:p w14:paraId="48397396" w14:textId="77777777" w:rsidR="00EE23B9" w:rsidRPr="006F6262" w:rsidRDefault="00EE23B9" w:rsidP="006F6262">
            <w:pPr>
              <w:pStyle w:val="bang1"/>
              <w:numPr>
                <w:ilvl w:val="0"/>
                <w:numId w:val="24"/>
              </w:numPr>
              <w:tabs>
                <w:tab w:val="left" w:pos="8626"/>
              </w:tabs>
              <w:spacing w:before="90" w:after="90"/>
            </w:pPr>
          </w:p>
        </w:tc>
        <w:tc>
          <w:tcPr>
            <w:tcW w:w="936" w:type="pct"/>
          </w:tcPr>
          <w:p w14:paraId="5F1413E9" w14:textId="2E9C1225" w:rsidR="00EE23B9" w:rsidRPr="006F6262" w:rsidRDefault="00AB76CA" w:rsidP="006F6262">
            <w:pPr>
              <w:spacing w:before="90" w:after="90"/>
              <w:jc w:val="center"/>
              <w:rPr>
                <w:rFonts w:cs="Times New Roman"/>
                <w:szCs w:val="26"/>
                <w:lang w:val="en-US"/>
              </w:rPr>
            </w:pPr>
            <w:r w:rsidRPr="006F6262">
              <w:rPr>
                <w:rFonts w:cs="Times New Roman"/>
                <w:szCs w:val="26"/>
                <w:lang w:val="en-US"/>
              </w:rPr>
              <w:t>51.21</w:t>
            </w:r>
          </w:p>
        </w:tc>
        <w:tc>
          <w:tcPr>
            <w:tcW w:w="1798" w:type="pct"/>
            <w:vAlign w:val="center"/>
          </w:tcPr>
          <w:p w14:paraId="204CCA5B" w14:textId="79447B4E"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1280842.836</w:t>
            </w:r>
          </w:p>
        </w:tc>
        <w:tc>
          <w:tcPr>
            <w:tcW w:w="1367" w:type="pct"/>
            <w:vAlign w:val="center"/>
          </w:tcPr>
          <w:p w14:paraId="3CFBD070" w14:textId="714BD4C0" w:rsidR="00EE23B9" w:rsidRPr="006F6262" w:rsidRDefault="00657DD8" w:rsidP="006F6262">
            <w:pPr>
              <w:spacing w:before="90" w:after="90"/>
              <w:jc w:val="center"/>
              <w:rPr>
                <w:rFonts w:cs="Times New Roman"/>
                <w:szCs w:val="26"/>
                <w:lang w:val="en-US"/>
              </w:rPr>
            </w:pPr>
            <w:r w:rsidRPr="006F6262">
              <w:rPr>
                <w:rFonts w:cs="Times New Roman"/>
                <w:szCs w:val="26"/>
                <w:lang w:val="en-US"/>
              </w:rPr>
              <w:t>501699.846</w:t>
            </w:r>
          </w:p>
        </w:tc>
      </w:tr>
      <w:tr w:rsidR="00EE23B9" w:rsidRPr="006F6262" w14:paraId="3F4AF5E7" w14:textId="77777777" w:rsidTr="00034509">
        <w:tc>
          <w:tcPr>
            <w:tcW w:w="899" w:type="pct"/>
          </w:tcPr>
          <w:p w14:paraId="6480DECF" w14:textId="77777777" w:rsidR="00EE23B9" w:rsidRPr="006F6262" w:rsidRDefault="00EE23B9" w:rsidP="006F6262">
            <w:pPr>
              <w:pStyle w:val="bang1"/>
              <w:numPr>
                <w:ilvl w:val="0"/>
                <w:numId w:val="24"/>
              </w:numPr>
              <w:tabs>
                <w:tab w:val="left" w:pos="8626"/>
              </w:tabs>
              <w:spacing w:before="90" w:after="90"/>
            </w:pPr>
          </w:p>
        </w:tc>
        <w:tc>
          <w:tcPr>
            <w:tcW w:w="936" w:type="pct"/>
          </w:tcPr>
          <w:p w14:paraId="3EF0A303" w14:textId="54A444BB" w:rsidR="00EE23B9" w:rsidRPr="006F6262" w:rsidRDefault="00AB76CA" w:rsidP="006F6262">
            <w:pPr>
              <w:spacing w:before="90" w:after="90"/>
              <w:jc w:val="center"/>
              <w:rPr>
                <w:rFonts w:cs="Times New Roman"/>
                <w:szCs w:val="26"/>
                <w:lang w:val="en-US"/>
              </w:rPr>
            </w:pPr>
            <w:r w:rsidRPr="006F6262">
              <w:rPr>
                <w:rFonts w:cs="Times New Roman"/>
                <w:szCs w:val="26"/>
                <w:lang w:val="en-US"/>
              </w:rPr>
              <w:t>272.23</w:t>
            </w:r>
          </w:p>
        </w:tc>
        <w:tc>
          <w:tcPr>
            <w:tcW w:w="1798" w:type="pct"/>
            <w:vAlign w:val="center"/>
          </w:tcPr>
          <w:p w14:paraId="30AA6E93" w14:textId="31E158B0"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1280812.606</w:t>
            </w:r>
          </w:p>
        </w:tc>
        <w:tc>
          <w:tcPr>
            <w:tcW w:w="1367" w:type="pct"/>
            <w:vAlign w:val="center"/>
          </w:tcPr>
          <w:p w14:paraId="1560D7FE" w14:textId="4E137944" w:rsidR="00EE23B9" w:rsidRPr="006F6262" w:rsidRDefault="00657DD8" w:rsidP="006F6262">
            <w:pPr>
              <w:spacing w:before="90" w:after="90"/>
              <w:jc w:val="center"/>
              <w:rPr>
                <w:rFonts w:cs="Times New Roman"/>
                <w:szCs w:val="26"/>
                <w:lang w:val="en-US"/>
              </w:rPr>
            </w:pPr>
            <w:r w:rsidRPr="006F6262">
              <w:rPr>
                <w:rFonts w:cs="Times New Roman"/>
                <w:szCs w:val="26"/>
                <w:lang w:val="en-US"/>
              </w:rPr>
              <w:t>501707.834</w:t>
            </w:r>
          </w:p>
        </w:tc>
      </w:tr>
      <w:tr w:rsidR="00EE23B9" w:rsidRPr="006F6262" w14:paraId="50C71059" w14:textId="77777777" w:rsidTr="00034509">
        <w:tc>
          <w:tcPr>
            <w:tcW w:w="899" w:type="pct"/>
          </w:tcPr>
          <w:p w14:paraId="54E48F44" w14:textId="77777777" w:rsidR="00EE23B9" w:rsidRPr="006F6262" w:rsidRDefault="00EE23B9" w:rsidP="006F6262">
            <w:pPr>
              <w:pStyle w:val="bang1"/>
              <w:numPr>
                <w:ilvl w:val="0"/>
                <w:numId w:val="24"/>
              </w:numPr>
              <w:tabs>
                <w:tab w:val="left" w:pos="8626"/>
              </w:tabs>
              <w:spacing w:before="90" w:after="90"/>
            </w:pPr>
          </w:p>
        </w:tc>
        <w:tc>
          <w:tcPr>
            <w:tcW w:w="936" w:type="pct"/>
          </w:tcPr>
          <w:p w14:paraId="5F590CAD" w14:textId="026B43BE" w:rsidR="00EE23B9" w:rsidRPr="006F6262" w:rsidRDefault="00AB76CA" w:rsidP="006F6262">
            <w:pPr>
              <w:spacing w:before="90" w:after="90"/>
              <w:jc w:val="center"/>
              <w:rPr>
                <w:rFonts w:cs="Times New Roman"/>
                <w:szCs w:val="26"/>
                <w:lang w:val="en-US"/>
              </w:rPr>
            </w:pPr>
            <w:r w:rsidRPr="006F6262">
              <w:rPr>
                <w:rFonts w:cs="Times New Roman"/>
                <w:szCs w:val="26"/>
                <w:lang w:val="en-US"/>
              </w:rPr>
              <w:t>51.58</w:t>
            </w:r>
          </w:p>
        </w:tc>
        <w:tc>
          <w:tcPr>
            <w:tcW w:w="1798" w:type="pct"/>
            <w:vAlign w:val="center"/>
          </w:tcPr>
          <w:p w14:paraId="7648350B" w14:textId="0B445C9E" w:rsidR="00EE23B9" w:rsidRPr="006F6262" w:rsidRDefault="00657DD8" w:rsidP="006F6262">
            <w:pPr>
              <w:spacing w:before="90" w:after="90"/>
              <w:jc w:val="center"/>
              <w:rPr>
                <w:rFonts w:cs="Times New Roman"/>
                <w:szCs w:val="26"/>
                <w:lang w:val="en-US"/>
              </w:rPr>
            </w:pPr>
            <w:r w:rsidRPr="006F6262">
              <w:rPr>
                <w:rFonts w:cs="Times New Roman"/>
                <w:szCs w:val="26"/>
                <w:lang w:val="en-US"/>
              </w:rPr>
              <w:t>1280777.410</w:t>
            </w:r>
          </w:p>
        </w:tc>
        <w:tc>
          <w:tcPr>
            <w:tcW w:w="1367" w:type="pct"/>
            <w:vAlign w:val="center"/>
          </w:tcPr>
          <w:p w14:paraId="4B27CBED" w14:textId="255A68AD" w:rsidR="00EE23B9" w:rsidRPr="006F6262" w:rsidRDefault="00657DD8" w:rsidP="006F6262">
            <w:pPr>
              <w:spacing w:before="90" w:after="90"/>
              <w:jc w:val="center"/>
              <w:rPr>
                <w:rFonts w:cs="Times New Roman"/>
                <w:szCs w:val="26"/>
                <w:lang w:val="en-US"/>
              </w:rPr>
            </w:pPr>
            <w:r w:rsidRPr="006F6262">
              <w:rPr>
                <w:rFonts w:cs="Times New Roman"/>
                <w:szCs w:val="26"/>
                <w:lang w:val="en-US"/>
              </w:rPr>
              <w:t>501440.955</w:t>
            </w:r>
          </w:p>
        </w:tc>
      </w:tr>
      <w:tr w:rsidR="00EE23B9" w:rsidRPr="006F6262" w14:paraId="78B8AACF" w14:textId="77777777" w:rsidTr="00034509">
        <w:tc>
          <w:tcPr>
            <w:tcW w:w="899" w:type="pct"/>
          </w:tcPr>
          <w:p w14:paraId="7FD5DD09" w14:textId="77777777" w:rsidR="00EE23B9" w:rsidRPr="006F6262" w:rsidRDefault="00EE23B9" w:rsidP="006F6262">
            <w:pPr>
              <w:pStyle w:val="bang1"/>
              <w:numPr>
                <w:ilvl w:val="0"/>
                <w:numId w:val="24"/>
              </w:numPr>
              <w:tabs>
                <w:tab w:val="left" w:pos="8626"/>
              </w:tabs>
              <w:spacing w:before="90" w:after="90"/>
            </w:pPr>
          </w:p>
        </w:tc>
        <w:tc>
          <w:tcPr>
            <w:tcW w:w="936" w:type="pct"/>
          </w:tcPr>
          <w:p w14:paraId="4A8D9117" w14:textId="57ABEA23" w:rsidR="00EE23B9" w:rsidRPr="006F6262" w:rsidRDefault="00AB76CA" w:rsidP="006F6262">
            <w:pPr>
              <w:spacing w:before="90" w:after="90"/>
              <w:jc w:val="center"/>
              <w:rPr>
                <w:rFonts w:cs="Times New Roman"/>
                <w:szCs w:val="26"/>
                <w:lang w:val="en-US"/>
              </w:rPr>
            </w:pPr>
            <w:r w:rsidRPr="006F6262">
              <w:rPr>
                <w:rFonts w:cs="Times New Roman"/>
                <w:szCs w:val="26"/>
                <w:lang w:val="en-US"/>
              </w:rPr>
              <w:t>118.90</w:t>
            </w:r>
          </w:p>
        </w:tc>
        <w:tc>
          <w:tcPr>
            <w:tcW w:w="1798" w:type="pct"/>
            <w:vAlign w:val="center"/>
          </w:tcPr>
          <w:p w14:paraId="3403EBB5" w14:textId="2CC2E374"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1280828.159</w:t>
            </w:r>
          </w:p>
        </w:tc>
        <w:tc>
          <w:tcPr>
            <w:tcW w:w="1367" w:type="pct"/>
            <w:vAlign w:val="center"/>
          </w:tcPr>
          <w:p w14:paraId="15765C1E" w14:textId="43B7D0D9" w:rsidR="00EE23B9" w:rsidRPr="006F6262" w:rsidRDefault="00657DD8" w:rsidP="006F6262">
            <w:pPr>
              <w:spacing w:before="90" w:after="90"/>
              <w:jc w:val="center"/>
              <w:rPr>
                <w:rFonts w:cs="Times New Roman"/>
                <w:szCs w:val="26"/>
                <w:lang w:val="en-US"/>
              </w:rPr>
            </w:pPr>
            <w:r w:rsidRPr="006F6262">
              <w:rPr>
                <w:rFonts w:cs="Times New Roman"/>
                <w:szCs w:val="26"/>
                <w:lang w:val="en-US"/>
              </w:rPr>
              <w:t>501431.744</w:t>
            </w:r>
          </w:p>
        </w:tc>
      </w:tr>
      <w:tr w:rsidR="00EE23B9" w:rsidRPr="006F6262" w14:paraId="73BE5D33" w14:textId="77777777" w:rsidTr="00034509">
        <w:tc>
          <w:tcPr>
            <w:tcW w:w="899" w:type="pct"/>
          </w:tcPr>
          <w:p w14:paraId="6859902F" w14:textId="77777777" w:rsidR="00EE23B9" w:rsidRPr="006F6262" w:rsidRDefault="00EE23B9" w:rsidP="006F6262">
            <w:pPr>
              <w:pStyle w:val="bang1"/>
              <w:numPr>
                <w:ilvl w:val="0"/>
                <w:numId w:val="24"/>
              </w:numPr>
              <w:tabs>
                <w:tab w:val="left" w:pos="8626"/>
              </w:tabs>
              <w:spacing w:before="90" w:after="90"/>
            </w:pPr>
          </w:p>
        </w:tc>
        <w:tc>
          <w:tcPr>
            <w:tcW w:w="936" w:type="pct"/>
          </w:tcPr>
          <w:p w14:paraId="4EFD5BBA" w14:textId="213EE819" w:rsidR="00EE23B9" w:rsidRPr="006F6262" w:rsidRDefault="00AB76CA" w:rsidP="006F6262">
            <w:pPr>
              <w:spacing w:before="90" w:after="90"/>
              <w:jc w:val="center"/>
              <w:rPr>
                <w:rFonts w:cs="Times New Roman"/>
                <w:szCs w:val="26"/>
                <w:lang w:val="en-US"/>
              </w:rPr>
            </w:pPr>
            <w:r w:rsidRPr="006F6262">
              <w:rPr>
                <w:rFonts w:cs="Times New Roman"/>
                <w:szCs w:val="26"/>
                <w:lang w:val="en-US"/>
              </w:rPr>
              <w:t>18.05</w:t>
            </w:r>
          </w:p>
        </w:tc>
        <w:tc>
          <w:tcPr>
            <w:tcW w:w="1798" w:type="pct"/>
            <w:vAlign w:val="center"/>
          </w:tcPr>
          <w:p w14:paraId="68B4C3B0" w14:textId="6797FD70"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1280817.506</w:t>
            </w:r>
          </w:p>
        </w:tc>
        <w:tc>
          <w:tcPr>
            <w:tcW w:w="1367" w:type="pct"/>
            <w:vAlign w:val="center"/>
          </w:tcPr>
          <w:p w14:paraId="79C41DF6" w14:textId="23CBA374" w:rsidR="00EE23B9" w:rsidRPr="006F6262" w:rsidRDefault="00657DD8" w:rsidP="006F6262">
            <w:pPr>
              <w:spacing w:before="90" w:after="90"/>
              <w:jc w:val="center"/>
              <w:rPr>
                <w:rFonts w:cs="Times New Roman"/>
                <w:szCs w:val="26"/>
                <w:lang w:val="en-US"/>
              </w:rPr>
            </w:pPr>
            <w:r w:rsidRPr="006F6262">
              <w:rPr>
                <w:rFonts w:cs="Times New Roman"/>
                <w:szCs w:val="26"/>
                <w:lang w:val="en-US"/>
              </w:rPr>
              <w:t>50132</w:t>
            </w:r>
            <w:r w:rsidR="00F339A7" w:rsidRPr="006F6262">
              <w:rPr>
                <w:rFonts w:cs="Times New Roman"/>
                <w:szCs w:val="26"/>
                <w:lang w:val="en-US"/>
              </w:rPr>
              <w:t>0</w:t>
            </w:r>
            <w:r w:rsidRPr="006F6262">
              <w:rPr>
                <w:rFonts w:cs="Times New Roman"/>
                <w:szCs w:val="26"/>
                <w:lang w:val="en-US"/>
              </w:rPr>
              <w:t>.485</w:t>
            </w:r>
          </w:p>
        </w:tc>
      </w:tr>
      <w:tr w:rsidR="00EE23B9" w:rsidRPr="006F6262" w14:paraId="3478EF92" w14:textId="77777777" w:rsidTr="00034509">
        <w:tc>
          <w:tcPr>
            <w:tcW w:w="899" w:type="pct"/>
          </w:tcPr>
          <w:p w14:paraId="2CDB4CB5" w14:textId="77777777" w:rsidR="00EE23B9" w:rsidRPr="006F6262" w:rsidRDefault="00EE23B9" w:rsidP="006F6262">
            <w:pPr>
              <w:pStyle w:val="bang1"/>
              <w:numPr>
                <w:ilvl w:val="0"/>
                <w:numId w:val="24"/>
              </w:numPr>
              <w:tabs>
                <w:tab w:val="left" w:pos="8626"/>
              </w:tabs>
              <w:spacing w:before="90" w:after="90"/>
            </w:pPr>
          </w:p>
        </w:tc>
        <w:tc>
          <w:tcPr>
            <w:tcW w:w="936" w:type="pct"/>
          </w:tcPr>
          <w:p w14:paraId="741A7512" w14:textId="3A86A6D2" w:rsidR="00EE23B9" w:rsidRPr="006F6262" w:rsidRDefault="00AB76CA" w:rsidP="006F6262">
            <w:pPr>
              <w:spacing w:before="90" w:after="90"/>
              <w:jc w:val="center"/>
              <w:rPr>
                <w:rFonts w:cs="Times New Roman"/>
                <w:szCs w:val="26"/>
                <w:lang w:val="en-US"/>
              </w:rPr>
            </w:pPr>
            <w:r w:rsidRPr="006F6262">
              <w:rPr>
                <w:rFonts w:cs="Times New Roman"/>
                <w:szCs w:val="26"/>
                <w:lang w:val="en-US"/>
              </w:rPr>
              <w:t>326.56</w:t>
            </w:r>
          </w:p>
        </w:tc>
        <w:tc>
          <w:tcPr>
            <w:tcW w:w="1798" w:type="pct"/>
            <w:vAlign w:val="center"/>
          </w:tcPr>
          <w:p w14:paraId="360A3205" w14:textId="7B92C81E"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1280834.729</w:t>
            </w:r>
          </w:p>
        </w:tc>
        <w:tc>
          <w:tcPr>
            <w:tcW w:w="1367" w:type="pct"/>
            <w:vAlign w:val="center"/>
          </w:tcPr>
          <w:p w14:paraId="402DB4AC" w14:textId="70269BA0" w:rsidR="00EE23B9" w:rsidRPr="006F6262" w:rsidRDefault="00657DD8" w:rsidP="006F6262">
            <w:pPr>
              <w:spacing w:before="90" w:after="90"/>
              <w:jc w:val="center"/>
              <w:rPr>
                <w:rFonts w:cs="Times New Roman"/>
                <w:szCs w:val="26"/>
                <w:lang w:val="en-US"/>
              </w:rPr>
            </w:pPr>
            <w:r w:rsidRPr="006F6262">
              <w:rPr>
                <w:rFonts w:cs="Times New Roman"/>
                <w:szCs w:val="26"/>
                <w:lang w:val="en-US"/>
              </w:rPr>
              <w:t>501315.150</w:t>
            </w:r>
          </w:p>
        </w:tc>
      </w:tr>
      <w:tr w:rsidR="00EE23B9" w:rsidRPr="006F6262" w14:paraId="6206DFBC" w14:textId="77777777" w:rsidTr="00034509">
        <w:tc>
          <w:tcPr>
            <w:tcW w:w="899" w:type="pct"/>
          </w:tcPr>
          <w:p w14:paraId="7F1F4BD6" w14:textId="77777777" w:rsidR="00EE23B9" w:rsidRPr="006F6262" w:rsidRDefault="00EE23B9" w:rsidP="006F6262">
            <w:pPr>
              <w:pStyle w:val="bang1"/>
              <w:numPr>
                <w:ilvl w:val="0"/>
                <w:numId w:val="24"/>
              </w:numPr>
              <w:tabs>
                <w:tab w:val="left" w:pos="8626"/>
              </w:tabs>
              <w:spacing w:before="90" w:after="90"/>
            </w:pPr>
          </w:p>
        </w:tc>
        <w:tc>
          <w:tcPr>
            <w:tcW w:w="936" w:type="pct"/>
          </w:tcPr>
          <w:p w14:paraId="6EAD3F09" w14:textId="26C5370E" w:rsidR="00EE23B9" w:rsidRPr="006F6262" w:rsidRDefault="00AB76CA" w:rsidP="006F6262">
            <w:pPr>
              <w:spacing w:before="90" w:after="90"/>
              <w:jc w:val="center"/>
              <w:rPr>
                <w:rFonts w:cs="Times New Roman"/>
                <w:szCs w:val="26"/>
                <w:lang w:val="en-US"/>
              </w:rPr>
            </w:pPr>
            <w:r w:rsidRPr="006F6262">
              <w:rPr>
                <w:rFonts w:cs="Times New Roman"/>
                <w:szCs w:val="26"/>
                <w:lang w:val="en-US"/>
              </w:rPr>
              <w:t>51.88</w:t>
            </w:r>
          </w:p>
        </w:tc>
        <w:tc>
          <w:tcPr>
            <w:tcW w:w="1798" w:type="pct"/>
            <w:vAlign w:val="center"/>
          </w:tcPr>
          <w:p w14:paraId="07582480" w14:textId="605DEE67" w:rsidR="00EE23B9" w:rsidRPr="006F6262" w:rsidRDefault="00657DD8" w:rsidP="006F6262">
            <w:pPr>
              <w:spacing w:before="90" w:after="90"/>
              <w:jc w:val="center"/>
              <w:rPr>
                <w:rFonts w:cs="Times New Roman"/>
                <w:szCs w:val="26"/>
                <w:lang w:val="en-US"/>
              </w:rPr>
            </w:pPr>
            <w:r w:rsidRPr="006F6262">
              <w:rPr>
                <w:rFonts w:cs="Times New Roman"/>
                <w:szCs w:val="26"/>
                <w:lang w:val="en-US"/>
              </w:rPr>
              <w:t>1280878.471</w:t>
            </w:r>
          </w:p>
        </w:tc>
        <w:tc>
          <w:tcPr>
            <w:tcW w:w="1367" w:type="pct"/>
            <w:vAlign w:val="center"/>
          </w:tcPr>
          <w:p w14:paraId="5B7CE916" w14:textId="5B108A4B" w:rsidR="00EE23B9" w:rsidRPr="006F6262" w:rsidRDefault="00657DD8" w:rsidP="006F6262">
            <w:pPr>
              <w:spacing w:before="90" w:after="90"/>
              <w:jc w:val="center"/>
              <w:rPr>
                <w:rFonts w:cs="Times New Roman"/>
                <w:szCs w:val="26"/>
                <w:lang w:val="en-US"/>
              </w:rPr>
            </w:pPr>
            <w:r w:rsidRPr="006F6262">
              <w:rPr>
                <w:rFonts w:cs="Times New Roman"/>
                <w:szCs w:val="26"/>
                <w:lang w:val="en-US"/>
              </w:rPr>
              <w:t>501638.767</w:t>
            </w:r>
          </w:p>
        </w:tc>
      </w:tr>
      <w:tr w:rsidR="00EE23B9" w:rsidRPr="006F6262" w14:paraId="4C7FA67B" w14:textId="77777777" w:rsidTr="00034509">
        <w:tc>
          <w:tcPr>
            <w:tcW w:w="899" w:type="pct"/>
          </w:tcPr>
          <w:p w14:paraId="039BB7D3" w14:textId="77777777" w:rsidR="00EE23B9" w:rsidRPr="006F6262" w:rsidRDefault="00EE23B9" w:rsidP="006F6262">
            <w:pPr>
              <w:pStyle w:val="bang1"/>
              <w:numPr>
                <w:ilvl w:val="0"/>
                <w:numId w:val="24"/>
              </w:numPr>
              <w:tabs>
                <w:tab w:val="left" w:pos="8626"/>
              </w:tabs>
              <w:spacing w:before="90" w:after="90"/>
            </w:pPr>
          </w:p>
        </w:tc>
        <w:tc>
          <w:tcPr>
            <w:tcW w:w="936" w:type="pct"/>
          </w:tcPr>
          <w:p w14:paraId="07E7D380" w14:textId="533E3BCB" w:rsidR="00EE23B9" w:rsidRPr="006F6262" w:rsidRDefault="00AB76CA" w:rsidP="006F6262">
            <w:pPr>
              <w:spacing w:before="90" w:after="90"/>
              <w:jc w:val="center"/>
              <w:rPr>
                <w:rFonts w:cs="Times New Roman"/>
                <w:szCs w:val="26"/>
                <w:lang w:val="en-US"/>
              </w:rPr>
            </w:pPr>
            <w:r w:rsidRPr="006F6262">
              <w:rPr>
                <w:rFonts w:cs="Times New Roman"/>
                <w:szCs w:val="26"/>
                <w:lang w:val="en-US"/>
              </w:rPr>
              <w:t>186.30</w:t>
            </w:r>
          </w:p>
        </w:tc>
        <w:tc>
          <w:tcPr>
            <w:tcW w:w="1798" w:type="pct"/>
            <w:vAlign w:val="center"/>
          </w:tcPr>
          <w:p w14:paraId="63A991AA" w14:textId="3282386F"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1280930.351</w:t>
            </w:r>
          </w:p>
        </w:tc>
        <w:tc>
          <w:tcPr>
            <w:tcW w:w="1367" w:type="pct"/>
            <w:vAlign w:val="center"/>
          </w:tcPr>
          <w:p w14:paraId="7B46217D" w14:textId="47D43193" w:rsidR="00EE23B9" w:rsidRPr="006F6262" w:rsidRDefault="00657DD8" w:rsidP="006F6262">
            <w:pPr>
              <w:spacing w:before="90" w:after="90"/>
              <w:jc w:val="center"/>
              <w:rPr>
                <w:rFonts w:cs="Times New Roman"/>
                <w:szCs w:val="26"/>
                <w:lang w:val="en-US"/>
              </w:rPr>
            </w:pPr>
            <w:r w:rsidRPr="006F6262">
              <w:rPr>
                <w:rFonts w:cs="Times New Roman"/>
                <w:szCs w:val="26"/>
                <w:lang w:val="en-US"/>
              </w:rPr>
              <w:t>501638.676</w:t>
            </w:r>
          </w:p>
        </w:tc>
      </w:tr>
      <w:tr w:rsidR="00EE23B9" w:rsidRPr="006F6262" w14:paraId="170AB7A8" w14:textId="77777777" w:rsidTr="00034509">
        <w:tc>
          <w:tcPr>
            <w:tcW w:w="899" w:type="pct"/>
          </w:tcPr>
          <w:p w14:paraId="37546E9D" w14:textId="77777777" w:rsidR="00EE23B9" w:rsidRPr="006F6262" w:rsidRDefault="00EE23B9" w:rsidP="006F6262">
            <w:pPr>
              <w:pStyle w:val="bang1"/>
              <w:numPr>
                <w:ilvl w:val="0"/>
                <w:numId w:val="24"/>
              </w:numPr>
              <w:tabs>
                <w:tab w:val="left" w:pos="8626"/>
              </w:tabs>
              <w:spacing w:before="90" w:after="90"/>
            </w:pPr>
          </w:p>
        </w:tc>
        <w:tc>
          <w:tcPr>
            <w:tcW w:w="936" w:type="pct"/>
          </w:tcPr>
          <w:p w14:paraId="3D2448B7" w14:textId="06A333CA" w:rsidR="00EE23B9" w:rsidRPr="006F6262" w:rsidRDefault="00AB76CA" w:rsidP="006F6262">
            <w:pPr>
              <w:spacing w:before="90" w:after="90"/>
              <w:jc w:val="center"/>
              <w:rPr>
                <w:rFonts w:cs="Times New Roman"/>
                <w:szCs w:val="26"/>
                <w:lang w:val="en-US"/>
              </w:rPr>
            </w:pPr>
            <w:r w:rsidRPr="006F6262">
              <w:rPr>
                <w:rFonts w:cs="Times New Roman"/>
                <w:szCs w:val="26"/>
                <w:lang w:val="en-US"/>
              </w:rPr>
              <w:t>70.38</w:t>
            </w:r>
          </w:p>
        </w:tc>
        <w:tc>
          <w:tcPr>
            <w:tcW w:w="1798" w:type="pct"/>
            <w:vAlign w:val="center"/>
          </w:tcPr>
          <w:p w14:paraId="3406597E" w14:textId="6654A93A"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1280903.829</w:t>
            </w:r>
          </w:p>
        </w:tc>
        <w:tc>
          <w:tcPr>
            <w:tcW w:w="1367" w:type="pct"/>
            <w:vAlign w:val="center"/>
          </w:tcPr>
          <w:p w14:paraId="72A3F569" w14:textId="13148964" w:rsidR="00EE23B9" w:rsidRPr="006F6262" w:rsidRDefault="00657DD8" w:rsidP="006F6262">
            <w:pPr>
              <w:spacing w:before="90" w:after="90"/>
              <w:jc w:val="center"/>
              <w:rPr>
                <w:rFonts w:cs="Times New Roman"/>
                <w:szCs w:val="26"/>
                <w:lang w:val="en-US"/>
              </w:rPr>
            </w:pPr>
            <w:r w:rsidRPr="006F6262">
              <w:rPr>
                <w:rFonts w:cs="Times New Roman"/>
                <w:szCs w:val="26"/>
                <w:lang w:val="en-US"/>
              </w:rPr>
              <w:t>501454.274</w:t>
            </w:r>
          </w:p>
        </w:tc>
      </w:tr>
      <w:tr w:rsidR="00EE23B9" w:rsidRPr="006F6262" w14:paraId="4C4F2641" w14:textId="77777777" w:rsidTr="00034509">
        <w:tc>
          <w:tcPr>
            <w:tcW w:w="899" w:type="pct"/>
          </w:tcPr>
          <w:p w14:paraId="47DB1C47" w14:textId="77777777" w:rsidR="00EE23B9" w:rsidRPr="006F6262" w:rsidRDefault="00EE23B9" w:rsidP="006F6262">
            <w:pPr>
              <w:pStyle w:val="bang1"/>
              <w:numPr>
                <w:ilvl w:val="0"/>
                <w:numId w:val="24"/>
              </w:numPr>
              <w:tabs>
                <w:tab w:val="left" w:pos="8626"/>
              </w:tabs>
              <w:spacing w:before="90" w:after="90"/>
            </w:pPr>
          </w:p>
        </w:tc>
        <w:tc>
          <w:tcPr>
            <w:tcW w:w="936" w:type="pct"/>
          </w:tcPr>
          <w:p w14:paraId="3BD89BC5" w14:textId="52C2F55C" w:rsidR="00EE23B9" w:rsidRPr="006F6262" w:rsidRDefault="00AB76CA" w:rsidP="006F6262">
            <w:pPr>
              <w:spacing w:before="90" w:after="90"/>
              <w:jc w:val="center"/>
              <w:rPr>
                <w:rFonts w:cs="Times New Roman"/>
                <w:szCs w:val="26"/>
                <w:lang w:val="en-US"/>
              </w:rPr>
            </w:pPr>
            <w:r w:rsidRPr="006F6262">
              <w:rPr>
                <w:rFonts w:cs="Times New Roman"/>
                <w:szCs w:val="26"/>
                <w:lang w:val="en-US"/>
              </w:rPr>
              <w:t>136.74</w:t>
            </w:r>
          </w:p>
        </w:tc>
        <w:tc>
          <w:tcPr>
            <w:tcW w:w="1798" w:type="pct"/>
            <w:vAlign w:val="center"/>
          </w:tcPr>
          <w:p w14:paraId="7FDCB572" w14:textId="6A6B0E26"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1280952.271</w:t>
            </w:r>
          </w:p>
        </w:tc>
        <w:tc>
          <w:tcPr>
            <w:tcW w:w="1367" w:type="pct"/>
            <w:vAlign w:val="center"/>
          </w:tcPr>
          <w:p w14:paraId="5129D14C" w14:textId="42F4329A" w:rsidR="00EE23B9" w:rsidRPr="006F6262" w:rsidRDefault="00657DD8" w:rsidP="006F6262">
            <w:pPr>
              <w:spacing w:before="90" w:after="90"/>
              <w:jc w:val="center"/>
              <w:rPr>
                <w:rFonts w:cs="Times New Roman"/>
                <w:szCs w:val="26"/>
                <w:lang w:val="en-US"/>
              </w:rPr>
            </w:pPr>
            <w:r w:rsidRPr="006F6262">
              <w:rPr>
                <w:rFonts w:cs="Times New Roman"/>
                <w:szCs w:val="26"/>
                <w:lang w:val="en-US"/>
              </w:rPr>
              <w:t>501486.253</w:t>
            </w:r>
          </w:p>
        </w:tc>
      </w:tr>
      <w:tr w:rsidR="00EE23B9" w:rsidRPr="006F6262" w14:paraId="17BBE3F5" w14:textId="77777777" w:rsidTr="00034509">
        <w:tc>
          <w:tcPr>
            <w:tcW w:w="899" w:type="pct"/>
          </w:tcPr>
          <w:p w14:paraId="6F994D9F" w14:textId="77777777" w:rsidR="00EE23B9" w:rsidRPr="006F6262" w:rsidRDefault="00EE23B9" w:rsidP="006F6262">
            <w:pPr>
              <w:pStyle w:val="bang1"/>
              <w:numPr>
                <w:ilvl w:val="0"/>
                <w:numId w:val="24"/>
              </w:numPr>
              <w:tabs>
                <w:tab w:val="left" w:pos="8626"/>
              </w:tabs>
              <w:spacing w:before="90" w:after="90"/>
            </w:pPr>
          </w:p>
        </w:tc>
        <w:tc>
          <w:tcPr>
            <w:tcW w:w="936" w:type="pct"/>
          </w:tcPr>
          <w:p w14:paraId="6743C339" w14:textId="098E6912" w:rsidR="00EE23B9" w:rsidRPr="006F6262" w:rsidRDefault="00AB76CA" w:rsidP="006F6262">
            <w:pPr>
              <w:spacing w:before="90" w:after="90"/>
              <w:jc w:val="center"/>
              <w:rPr>
                <w:rFonts w:cs="Times New Roman"/>
                <w:szCs w:val="26"/>
                <w:lang w:val="en-US"/>
              </w:rPr>
            </w:pPr>
            <w:r w:rsidRPr="006F6262">
              <w:rPr>
                <w:rFonts w:cs="Times New Roman"/>
                <w:szCs w:val="26"/>
                <w:lang w:val="en-US"/>
              </w:rPr>
              <w:t>35.98</w:t>
            </w:r>
          </w:p>
        </w:tc>
        <w:tc>
          <w:tcPr>
            <w:tcW w:w="1798" w:type="pct"/>
            <w:vAlign w:val="center"/>
          </w:tcPr>
          <w:p w14:paraId="2DA5424B" w14:textId="547B89DA" w:rsidR="00EE23B9" w:rsidRPr="006F6262" w:rsidRDefault="00657DD8" w:rsidP="006F6262">
            <w:pPr>
              <w:spacing w:before="90" w:after="90"/>
              <w:jc w:val="center"/>
              <w:rPr>
                <w:rFonts w:cs="Times New Roman"/>
                <w:szCs w:val="26"/>
                <w:lang w:val="en-US"/>
              </w:rPr>
            </w:pPr>
            <w:r w:rsidRPr="006F6262">
              <w:rPr>
                <w:rFonts w:cs="Times New Roman"/>
                <w:szCs w:val="26"/>
                <w:lang w:val="en-US"/>
              </w:rPr>
              <w:t>1280953.889</w:t>
            </w:r>
          </w:p>
        </w:tc>
        <w:tc>
          <w:tcPr>
            <w:tcW w:w="1367" w:type="pct"/>
            <w:vAlign w:val="center"/>
          </w:tcPr>
          <w:p w14:paraId="37ECEFE5" w14:textId="1A6B0FCA" w:rsidR="00EE23B9" w:rsidRPr="006F6262" w:rsidRDefault="00F339A7" w:rsidP="006F6262">
            <w:pPr>
              <w:spacing w:before="90" w:after="90"/>
              <w:jc w:val="center"/>
              <w:rPr>
                <w:rFonts w:cs="Times New Roman"/>
                <w:szCs w:val="26"/>
                <w:lang w:val="en-US"/>
              </w:rPr>
            </w:pPr>
            <w:r w:rsidRPr="006F6262">
              <w:rPr>
                <w:rFonts w:cs="Times New Roman"/>
                <w:szCs w:val="26"/>
                <w:lang w:val="en-US"/>
              </w:rPr>
              <w:t>501355.447</w:t>
            </w:r>
          </w:p>
        </w:tc>
      </w:tr>
      <w:tr w:rsidR="00EE23B9" w:rsidRPr="006F6262" w14:paraId="127F4342" w14:textId="77777777" w:rsidTr="00034509">
        <w:tc>
          <w:tcPr>
            <w:tcW w:w="899" w:type="pct"/>
          </w:tcPr>
          <w:p w14:paraId="41C9730B" w14:textId="77777777" w:rsidR="00EE23B9" w:rsidRPr="006F6262" w:rsidRDefault="00EE23B9" w:rsidP="006F6262">
            <w:pPr>
              <w:pStyle w:val="bang1"/>
              <w:numPr>
                <w:ilvl w:val="0"/>
                <w:numId w:val="24"/>
              </w:numPr>
              <w:tabs>
                <w:tab w:val="left" w:pos="8626"/>
              </w:tabs>
              <w:spacing w:before="90" w:after="90"/>
            </w:pPr>
          </w:p>
        </w:tc>
        <w:tc>
          <w:tcPr>
            <w:tcW w:w="936" w:type="pct"/>
          </w:tcPr>
          <w:p w14:paraId="684F48DB" w14:textId="00D14D7E" w:rsidR="00EE23B9" w:rsidRPr="006F6262" w:rsidRDefault="00AB76CA" w:rsidP="006F6262">
            <w:pPr>
              <w:spacing w:before="90" w:after="90"/>
              <w:jc w:val="center"/>
              <w:rPr>
                <w:rFonts w:cs="Times New Roman"/>
                <w:szCs w:val="26"/>
                <w:lang w:val="en-US"/>
              </w:rPr>
            </w:pPr>
            <w:r w:rsidRPr="006F6262">
              <w:rPr>
                <w:rFonts w:cs="Times New Roman"/>
                <w:szCs w:val="26"/>
                <w:lang w:val="en-US"/>
              </w:rPr>
              <w:t>49.76</w:t>
            </w:r>
          </w:p>
        </w:tc>
        <w:tc>
          <w:tcPr>
            <w:tcW w:w="1798" w:type="pct"/>
            <w:vAlign w:val="center"/>
          </w:tcPr>
          <w:p w14:paraId="44AAEDEC" w14:textId="1AAF7A63" w:rsidR="00EE23B9" w:rsidRPr="006F6262" w:rsidRDefault="00F339A7" w:rsidP="006F6262">
            <w:pPr>
              <w:spacing w:before="90" w:after="90"/>
              <w:jc w:val="center"/>
              <w:rPr>
                <w:rFonts w:cs="Times New Roman"/>
                <w:szCs w:val="26"/>
                <w:lang w:val="en-US"/>
              </w:rPr>
            </w:pPr>
            <w:r w:rsidRPr="006F6262">
              <w:rPr>
                <w:rFonts w:cs="Times New Roman"/>
                <w:szCs w:val="26"/>
                <w:lang w:val="en-US"/>
              </w:rPr>
              <w:t>1280989.863</w:t>
            </w:r>
          </w:p>
        </w:tc>
        <w:tc>
          <w:tcPr>
            <w:tcW w:w="1367" w:type="pct"/>
            <w:vAlign w:val="center"/>
          </w:tcPr>
          <w:p w14:paraId="6C7653F1" w14:textId="333F4573" w:rsidR="00EE23B9" w:rsidRPr="006F6262" w:rsidRDefault="00F339A7" w:rsidP="006F6262">
            <w:pPr>
              <w:spacing w:before="90" w:after="90"/>
              <w:jc w:val="center"/>
              <w:rPr>
                <w:rFonts w:cs="Times New Roman"/>
                <w:szCs w:val="26"/>
                <w:lang w:val="en-US"/>
              </w:rPr>
            </w:pPr>
            <w:r w:rsidRPr="006F6262">
              <w:rPr>
                <w:rFonts w:cs="Times New Roman"/>
                <w:szCs w:val="26"/>
                <w:lang w:val="en-US"/>
              </w:rPr>
              <w:t>501355.096</w:t>
            </w:r>
          </w:p>
        </w:tc>
      </w:tr>
      <w:tr w:rsidR="00EE23B9" w:rsidRPr="006F6262" w14:paraId="5672F854" w14:textId="77777777" w:rsidTr="00034509">
        <w:tc>
          <w:tcPr>
            <w:tcW w:w="899" w:type="pct"/>
          </w:tcPr>
          <w:p w14:paraId="477160BB" w14:textId="77777777" w:rsidR="00EE23B9" w:rsidRPr="006F6262" w:rsidRDefault="00EE23B9" w:rsidP="006F6262">
            <w:pPr>
              <w:pStyle w:val="bang1"/>
              <w:numPr>
                <w:ilvl w:val="0"/>
                <w:numId w:val="24"/>
              </w:numPr>
              <w:tabs>
                <w:tab w:val="left" w:pos="8626"/>
              </w:tabs>
              <w:spacing w:before="90" w:after="90"/>
            </w:pPr>
          </w:p>
        </w:tc>
        <w:tc>
          <w:tcPr>
            <w:tcW w:w="936" w:type="pct"/>
          </w:tcPr>
          <w:p w14:paraId="6398C4DE" w14:textId="6544F3AA" w:rsidR="00EE23B9" w:rsidRPr="006F6262" w:rsidRDefault="00AB76CA" w:rsidP="006F6262">
            <w:pPr>
              <w:spacing w:before="90" w:after="90"/>
              <w:jc w:val="center"/>
              <w:rPr>
                <w:rFonts w:cs="Times New Roman"/>
                <w:szCs w:val="26"/>
                <w:lang w:val="en-US"/>
              </w:rPr>
            </w:pPr>
            <w:r w:rsidRPr="006F6262">
              <w:rPr>
                <w:rFonts w:cs="Times New Roman"/>
                <w:szCs w:val="26"/>
                <w:lang w:val="en-US"/>
              </w:rPr>
              <w:t>8.86</w:t>
            </w:r>
          </w:p>
        </w:tc>
        <w:tc>
          <w:tcPr>
            <w:tcW w:w="1798" w:type="pct"/>
            <w:vAlign w:val="center"/>
          </w:tcPr>
          <w:p w14:paraId="76C557CE" w14:textId="494CA990" w:rsidR="00EE23B9" w:rsidRPr="006F6262" w:rsidRDefault="00F339A7" w:rsidP="006F6262">
            <w:pPr>
              <w:spacing w:before="90" w:after="90"/>
              <w:jc w:val="center"/>
              <w:rPr>
                <w:rFonts w:cs="Times New Roman"/>
                <w:szCs w:val="26"/>
                <w:lang w:val="en-US"/>
              </w:rPr>
            </w:pPr>
            <w:r w:rsidRPr="006F6262">
              <w:rPr>
                <w:rFonts w:cs="Times New Roman"/>
                <w:szCs w:val="26"/>
                <w:lang w:val="en-US"/>
              </w:rPr>
              <w:t>1280990.988</w:t>
            </w:r>
          </w:p>
        </w:tc>
        <w:tc>
          <w:tcPr>
            <w:tcW w:w="1367" w:type="pct"/>
            <w:vAlign w:val="center"/>
          </w:tcPr>
          <w:p w14:paraId="0BC66DE7" w14:textId="60B31695" w:rsidR="00EE23B9" w:rsidRPr="006F6262" w:rsidRDefault="00F339A7" w:rsidP="006F6262">
            <w:pPr>
              <w:spacing w:before="90" w:after="90"/>
              <w:jc w:val="center"/>
              <w:rPr>
                <w:rFonts w:cs="Times New Roman"/>
                <w:szCs w:val="26"/>
                <w:lang w:val="en-US"/>
              </w:rPr>
            </w:pPr>
            <w:r w:rsidRPr="006F6262">
              <w:rPr>
                <w:rFonts w:cs="Times New Roman"/>
                <w:szCs w:val="26"/>
                <w:lang w:val="en-US"/>
              </w:rPr>
              <w:t>501305.356</w:t>
            </w:r>
          </w:p>
        </w:tc>
      </w:tr>
      <w:tr w:rsidR="00EE23B9" w:rsidRPr="006F6262" w14:paraId="5997BF8C" w14:textId="77777777" w:rsidTr="00034509">
        <w:tc>
          <w:tcPr>
            <w:tcW w:w="899" w:type="pct"/>
          </w:tcPr>
          <w:p w14:paraId="1D964F83" w14:textId="77777777" w:rsidR="00EE23B9" w:rsidRPr="006F6262" w:rsidRDefault="00EE23B9" w:rsidP="006F6262">
            <w:pPr>
              <w:pStyle w:val="bang1"/>
              <w:numPr>
                <w:ilvl w:val="0"/>
                <w:numId w:val="24"/>
              </w:numPr>
              <w:tabs>
                <w:tab w:val="left" w:pos="8626"/>
              </w:tabs>
              <w:spacing w:before="90" w:after="90"/>
            </w:pPr>
          </w:p>
        </w:tc>
        <w:tc>
          <w:tcPr>
            <w:tcW w:w="936" w:type="pct"/>
          </w:tcPr>
          <w:p w14:paraId="2A7526F0" w14:textId="36414659" w:rsidR="00EE23B9" w:rsidRPr="006F6262" w:rsidRDefault="00AB76CA" w:rsidP="006F6262">
            <w:pPr>
              <w:spacing w:before="90" w:after="90"/>
              <w:jc w:val="center"/>
              <w:rPr>
                <w:rFonts w:cs="Times New Roman"/>
                <w:szCs w:val="26"/>
                <w:lang w:val="en-US"/>
              </w:rPr>
            </w:pPr>
            <w:r w:rsidRPr="006F6262">
              <w:rPr>
                <w:rFonts w:cs="Times New Roman"/>
                <w:szCs w:val="26"/>
                <w:lang w:val="en-US"/>
              </w:rPr>
              <w:t>17.30</w:t>
            </w:r>
          </w:p>
        </w:tc>
        <w:tc>
          <w:tcPr>
            <w:tcW w:w="1798" w:type="pct"/>
            <w:vAlign w:val="center"/>
          </w:tcPr>
          <w:p w14:paraId="6B639090" w14:textId="0A62FE4A" w:rsidR="00EE23B9" w:rsidRPr="006F6262" w:rsidRDefault="00F339A7" w:rsidP="006F6262">
            <w:pPr>
              <w:spacing w:before="90" w:after="90"/>
              <w:jc w:val="center"/>
              <w:rPr>
                <w:rFonts w:cs="Times New Roman"/>
                <w:szCs w:val="26"/>
                <w:lang w:val="en-US"/>
              </w:rPr>
            </w:pPr>
            <w:r w:rsidRPr="006F6262">
              <w:rPr>
                <w:rFonts w:cs="Times New Roman"/>
                <w:szCs w:val="26"/>
                <w:lang w:val="en-US"/>
              </w:rPr>
              <w:t>1280986.400</w:t>
            </w:r>
          </w:p>
        </w:tc>
        <w:tc>
          <w:tcPr>
            <w:tcW w:w="1367" w:type="pct"/>
            <w:vAlign w:val="center"/>
          </w:tcPr>
          <w:p w14:paraId="65ADDA2C" w14:textId="0C2569B0" w:rsidR="00EE23B9" w:rsidRPr="006F6262" w:rsidRDefault="00F339A7" w:rsidP="006F6262">
            <w:pPr>
              <w:spacing w:before="90" w:after="90"/>
              <w:jc w:val="center"/>
              <w:rPr>
                <w:rFonts w:cs="Times New Roman"/>
                <w:szCs w:val="26"/>
                <w:lang w:val="en-US"/>
              </w:rPr>
            </w:pPr>
            <w:r w:rsidRPr="006F6262">
              <w:rPr>
                <w:rFonts w:cs="Times New Roman"/>
                <w:szCs w:val="26"/>
                <w:lang w:val="en-US"/>
              </w:rPr>
              <w:t>501297.778</w:t>
            </w:r>
          </w:p>
        </w:tc>
      </w:tr>
      <w:tr w:rsidR="00EE23B9" w:rsidRPr="006F6262" w14:paraId="7AE455F4" w14:textId="77777777" w:rsidTr="00034509">
        <w:tc>
          <w:tcPr>
            <w:tcW w:w="899" w:type="pct"/>
          </w:tcPr>
          <w:p w14:paraId="0A854D8D" w14:textId="77777777" w:rsidR="00EE23B9" w:rsidRPr="006F6262" w:rsidRDefault="00EE23B9" w:rsidP="006F6262">
            <w:pPr>
              <w:pStyle w:val="bang1"/>
              <w:numPr>
                <w:ilvl w:val="0"/>
                <w:numId w:val="24"/>
              </w:numPr>
              <w:tabs>
                <w:tab w:val="left" w:pos="8626"/>
              </w:tabs>
              <w:spacing w:before="90" w:after="90"/>
            </w:pPr>
          </w:p>
        </w:tc>
        <w:tc>
          <w:tcPr>
            <w:tcW w:w="936" w:type="pct"/>
          </w:tcPr>
          <w:p w14:paraId="36FCD5C1" w14:textId="7B9CA7A0" w:rsidR="00EE23B9" w:rsidRPr="006F6262" w:rsidRDefault="00AB76CA" w:rsidP="006F6262">
            <w:pPr>
              <w:spacing w:before="90" w:after="90"/>
              <w:jc w:val="center"/>
              <w:rPr>
                <w:rFonts w:cs="Times New Roman"/>
                <w:szCs w:val="26"/>
                <w:lang w:val="en-US"/>
              </w:rPr>
            </w:pPr>
            <w:r w:rsidRPr="006F6262">
              <w:rPr>
                <w:rFonts w:cs="Times New Roman"/>
                <w:szCs w:val="26"/>
                <w:lang w:val="en-US"/>
              </w:rPr>
              <w:t>273.67</w:t>
            </w:r>
          </w:p>
        </w:tc>
        <w:tc>
          <w:tcPr>
            <w:tcW w:w="1798" w:type="pct"/>
            <w:vAlign w:val="center"/>
          </w:tcPr>
          <w:p w14:paraId="1CA11FCD" w14:textId="497AA117" w:rsidR="00EE23B9" w:rsidRPr="006F6262" w:rsidRDefault="00F339A7" w:rsidP="006F6262">
            <w:pPr>
              <w:spacing w:before="90" w:after="90"/>
              <w:jc w:val="center"/>
              <w:rPr>
                <w:rFonts w:cs="Times New Roman"/>
                <w:szCs w:val="26"/>
                <w:lang w:val="en-US"/>
              </w:rPr>
            </w:pPr>
            <w:r w:rsidRPr="006F6262">
              <w:rPr>
                <w:rFonts w:cs="Times New Roman"/>
                <w:szCs w:val="26"/>
                <w:lang w:val="en-US"/>
              </w:rPr>
              <w:t>1281001.762</w:t>
            </w:r>
          </w:p>
        </w:tc>
        <w:tc>
          <w:tcPr>
            <w:tcW w:w="1367" w:type="pct"/>
            <w:vAlign w:val="center"/>
          </w:tcPr>
          <w:p w14:paraId="6C4DACA0" w14:textId="22B62D73" w:rsidR="00EE23B9" w:rsidRPr="006F6262" w:rsidRDefault="00F339A7" w:rsidP="006F6262">
            <w:pPr>
              <w:spacing w:before="90" w:after="90"/>
              <w:jc w:val="center"/>
              <w:rPr>
                <w:rFonts w:cs="Times New Roman"/>
                <w:szCs w:val="26"/>
                <w:lang w:val="en-US"/>
              </w:rPr>
            </w:pPr>
            <w:r w:rsidRPr="006F6262">
              <w:rPr>
                <w:rFonts w:cs="Times New Roman"/>
                <w:szCs w:val="26"/>
                <w:lang w:val="en-US"/>
              </w:rPr>
              <w:t>501305.741</w:t>
            </w:r>
          </w:p>
        </w:tc>
      </w:tr>
    </w:tbl>
    <w:p w14:paraId="3B6B25DA" w14:textId="77777777" w:rsidR="00B34116" w:rsidRPr="00E636A3" w:rsidRDefault="00B34116" w:rsidP="00B34116">
      <w:pPr>
        <w:pStyle w:val="chghich"/>
      </w:pPr>
      <w:r w:rsidRPr="00E636A3">
        <w:t>(Hệ tọa độ VN2000, kinh tuyến 105</w:t>
      </w:r>
      <w:r w:rsidRPr="00E636A3">
        <w:rPr>
          <w:vertAlign w:val="superscript"/>
        </w:rPr>
        <w:t>o</w:t>
      </w:r>
      <w:r w:rsidRPr="00E636A3">
        <w:t>45’, múi chiếu 3</w:t>
      </w:r>
      <w:r w:rsidRPr="00E636A3">
        <w:rPr>
          <w:vertAlign w:val="superscript"/>
        </w:rPr>
        <w:t>o</w:t>
      </w:r>
      <w:r w:rsidRPr="00E636A3">
        <w:t>).</w:t>
      </w:r>
    </w:p>
    <w:p w14:paraId="669CA6CC" w14:textId="3C59AD28" w:rsidR="00F531B6" w:rsidRDefault="00F531B6" w:rsidP="00F531B6">
      <w:pPr>
        <w:pStyle w:val="hoathi0"/>
      </w:pPr>
      <w:r w:rsidRPr="00F531B6">
        <w:t>Khoảng cách từ Cơ sở</w:t>
      </w:r>
      <w:r w:rsidR="00C46F70" w:rsidRPr="00C46F70">
        <w:t xml:space="preserve"> đến các đối tượng tự nhiên, kinh tế xã hội và các đối tượng khác xung quanh khu vực Cơ sở:</w:t>
      </w:r>
    </w:p>
    <w:p w14:paraId="1232D9DA" w14:textId="08638BB8" w:rsidR="00C35E34" w:rsidRPr="0042300E" w:rsidRDefault="001C4A5E" w:rsidP="0042300E">
      <w:pPr>
        <w:pStyle w:val="gachdaudong-"/>
      </w:pPr>
      <w:r w:rsidRPr="0042300E">
        <w:t>Cách trường Tiểu học Suối Ngô D 950m về phía Nam;</w:t>
      </w:r>
    </w:p>
    <w:p w14:paraId="3AD7841F" w14:textId="0E93211B" w:rsidR="001C4A5E" w:rsidRPr="0042300E" w:rsidRDefault="001C4A5E" w:rsidP="0042300E">
      <w:pPr>
        <w:pStyle w:val="gachdaudong-"/>
      </w:pPr>
      <w:r w:rsidRPr="0042300E">
        <w:t xml:space="preserve">Cách </w:t>
      </w:r>
      <w:r w:rsidR="00570199" w:rsidRPr="0042300E">
        <w:t>UBND xã Suối Ngô 12km về phía Đông Bắc;</w:t>
      </w:r>
    </w:p>
    <w:p w14:paraId="1B43DB63" w14:textId="068DA438" w:rsidR="00570199" w:rsidRPr="0042300E" w:rsidRDefault="00570199" w:rsidP="0042300E">
      <w:pPr>
        <w:pStyle w:val="gachdaudong-"/>
      </w:pPr>
      <w:r w:rsidRPr="0042300E">
        <w:t>Cách suối Tà Ôn 1km về phía Đông Nam. Nước thải sau xử lý của Cơ sở chảy ra mương thoát nước sau đó chảy ra suối Tà Ôn (thuộc hệ thống sông Sài Gòn)</w:t>
      </w:r>
      <w:r w:rsidR="00950201" w:rsidRPr="0042300E">
        <w:t>;</w:t>
      </w:r>
    </w:p>
    <w:p w14:paraId="6D65DC40" w14:textId="516530BB" w:rsidR="00570199" w:rsidRPr="001C4A5E" w:rsidRDefault="00212128" w:rsidP="0042300E">
      <w:pPr>
        <w:pStyle w:val="gachdaudong-"/>
      </w:pPr>
      <w:r w:rsidRPr="0042300E">
        <w:lastRenderedPageBreak/>
        <w:t>Xung quanh Cơ sở không có chùa, di tích lịch sử, nghĩa trang. Dân cư chủ yếu sinh sống bằng</w:t>
      </w:r>
      <w:r w:rsidRPr="00212128">
        <w:t xml:space="preserve"> nông nghiệp: khoai mì, cao su,</w:t>
      </w:r>
      <w:r>
        <w:t>…</w:t>
      </w:r>
    </w:p>
    <w:p w14:paraId="77FD74EC" w14:textId="71B8596E" w:rsidR="00D5436E" w:rsidRDefault="00286FEF" w:rsidP="00C23C08">
      <w:pPr>
        <w:pStyle w:val="Caption"/>
        <w:rPr>
          <w:noProof/>
        </w:rPr>
      </w:pPr>
      <w:r>
        <w:rPr>
          <w:noProof/>
          <w:lang w:val="en-US"/>
        </w:rPr>
        <mc:AlternateContent>
          <mc:Choice Requires="wps">
            <w:drawing>
              <wp:anchor distT="0" distB="0" distL="114300" distR="114300" simplePos="0" relativeHeight="251830272" behindDoc="0" locked="0" layoutInCell="1" allowOverlap="1" wp14:anchorId="484BD476" wp14:editId="172BD5F8">
                <wp:simplePos x="0" y="0"/>
                <wp:positionH relativeFrom="column">
                  <wp:posOffset>5100417</wp:posOffset>
                </wp:positionH>
                <wp:positionV relativeFrom="paragraph">
                  <wp:posOffset>2607554</wp:posOffset>
                </wp:positionV>
                <wp:extent cx="1048531" cy="1221"/>
                <wp:effectExtent l="0" t="0" r="37465" b="37465"/>
                <wp:wrapNone/>
                <wp:docPr id="1238983298" name="Straight Connector 2"/>
                <wp:cNvGraphicFramePr/>
                <a:graphic xmlns:a="http://schemas.openxmlformats.org/drawingml/2006/main">
                  <a:graphicData uri="http://schemas.microsoft.com/office/word/2010/wordprocessingShape">
                    <wps:wsp>
                      <wps:cNvCnPr/>
                      <wps:spPr>
                        <a:xfrm>
                          <a:off x="0" y="0"/>
                          <a:ext cx="1048531" cy="1221"/>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C66506" id="Straight Connector 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pt,205.3pt" to="484.1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" strokecolor="#ffc000" strokeweight="1.5pt">
                <v:stroke joinstyle="miter"/>
              </v:line>
            </w:pict>
          </mc:Fallback>
        </mc:AlternateContent>
      </w:r>
      <w:r w:rsidR="009F2915">
        <w:rPr>
          <w:noProof/>
          <w:lang w:val="en-US"/>
        </w:rPr>
        <mc:AlternateContent>
          <mc:Choice Requires="wps">
            <w:drawing>
              <wp:anchor distT="0" distB="0" distL="114300" distR="114300" simplePos="0" relativeHeight="251800576" behindDoc="0" locked="0" layoutInCell="1" allowOverlap="1" wp14:anchorId="61EBDAA8" wp14:editId="337AD57B">
                <wp:simplePos x="0" y="0"/>
                <wp:positionH relativeFrom="column">
                  <wp:posOffset>4162209</wp:posOffset>
                </wp:positionH>
                <wp:positionV relativeFrom="paragraph">
                  <wp:posOffset>1873707</wp:posOffset>
                </wp:positionV>
                <wp:extent cx="345825" cy="225112"/>
                <wp:effectExtent l="38100" t="0" r="16510" b="60960"/>
                <wp:wrapNone/>
                <wp:docPr id="152732924" name="Straight Connector 33"/>
                <wp:cNvGraphicFramePr/>
                <a:graphic xmlns:a="http://schemas.openxmlformats.org/drawingml/2006/main">
                  <a:graphicData uri="http://schemas.microsoft.com/office/word/2010/wordprocessingShape">
                    <wps:wsp>
                      <wps:cNvCnPr/>
                      <wps:spPr>
                        <a:xfrm flipH="1">
                          <a:off x="0" y="0"/>
                          <a:ext cx="345825" cy="225112"/>
                        </a:xfrm>
                        <a:prstGeom prst="line">
                          <a:avLst/>
                        </a:prstGeom>
                        <a:ln w="12700">
                          <a:solidFill>
                            <a:srgbClr val="FFFF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909873" id="Straight Connector 33"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147.55pt" to="35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" strokecolor="yellow" strokeweight="1pt">
                <v:stroke endarrow="block" joinstyle="miter"/>
              </v:line>
            </w:pict>
          </mc:Fallback>
        </mc:AlternateContent>
      </w:r>
      <w:r w:rsidR="009F2915">
        <w:rPr>
          <w:noProof/>
          <w:lang w:val="en-US"/>
        </w:rPr>
        <mc:AlternateContent>
          <mc:Choice Requires="wps">
            <w:drawing>
              <wp:anchor distT="45720" distB="45720" distL="114300" distR="114300" simplePos="0" relativeHeight="251799552" behindDoc="0" locked="0" layoutInCell="1" allowOverlap="1" wp14:anchorId="4FA75EFA" wp14:editId="1F3B84F6">
                <wp:simplePos x="0" y="0"/>
                <wp:positionH relativeFrom="column">
                  <wp:posOffset>4126355</wp:posOffset>
                </wp:positionH>
                <wp:positionV relativeFrom="paragraph">
                  <wp:posOffset>1661625</wp:posOffset>
                </wp:positionV>
                <wp:extent cx="760095" cy="211541"/>
                <wp:effectExtent l="0" t="0" r="20955" b="17145"/>
                <wp:wrapNone/>
                <wp:docPr id="1459425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11541"/>
                        </a:xfrm>
                        <a:prstGeom prst="rect">
                          <a:avLst/>
                        </a:prstGeom>
                        <a:solidFill>
                          <a:srgbClr val="FFFFFF"/>
                        </a:solidFill>
                        <a:ln w="9525">
                          <a:solidFill>
                            <a:srgbClr val="000000"/>
                          </a:solidFill>
                          <a:miter lim="800000"/>
                          <a:headEnd/>
                          <a:tailEnd/>
                        </a:ln>
                      </wps:spPr>
                      <wps:txbx>
                        <w:txbxContent>
                          <w:p w14:paraId="1458A38B" w14:textId="7975FA82" w:rsidR="00155564" w:rsidRPr="00C43593" w:rsidRDefault="00155564">
                            <w:pPr>
                              <w:rPr>
                                <w:sz w:val="12"/>
                                <w:szCs w:val="12"/>
                                <w:lang w:val="en-US"/>
                              </w:rPr>
                            </w:pPr>
                            <w:r>
                              <w:rPr>
                                <w:sz w:val="12"/>
                                <w:szCs w:val="12"/>
                                <w:lang w:val="en-US"/>
                              </w:rPr>
                              <w:t>Vị trí xả nước thải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75EFA" id="_x0000_t202" coordsize="21600,21600" o:spt="202" path="m,l,21600r21600,l21600,xe">
                <v:stroke joinstyle="miter"/>
                <v:path gradientshapeok="t" o:connecttype="rect"/>
              </v:shapetype>
              <v:shape id="Text Box 2" o:spid="_x0000_s1026" type="#_x0000_t202" style="position:absolute;left:0;text-align:left;margin-left:324.9pt;margin-top:130.85pt;width:59.85pt;height:16.6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">
                <v:textbox>
                  <w:txbxContent>
                    <w:p w14:paraId="1458A38B" w14:textId="7975FA82" w:rsidR="00155564" w:rsidRPr="00C43593" w:rsidRDefault="00155564">
                      <w:pPr>
                        <w:rPr>
                          <w:sz w:val="12"/>
                          <w:szCs w:val="12"/>
                          <w:lang w:val="en-US"/>
                        </w:rPr>
                      </w:pPr>
                      <w:r>
                        <w:rPr>
                          <w:sz w:val="12"/>
                          <w:szCs w:val="12"/>
                          <w:lang w:val="en-US"/>
                        </w:rPr>
                        <w:t>Vị trí xả nước thải</w:t>
                      </w:r>
                    </w:p>
                  </w:txbxContent>
                </v:textbox>
              </v:shape>
            </w:pict>
          </mc:Fallback>
        </mc:AlternateContent>
      </w:r>
      <w:r w:rsidR="009F2915">
        <w:rPr>
          <w:noProof/>
          <w:lang w:val="en-US"/>
        </w:rPr>
        <mc:AlternateContent>
          <mc:Choice Requires="wps">
            <w:drawing>
              <wp:anchor distT="0" distB="0" distL="114300" distR="114300" simplePos="0" relativeHeight="251829248" behindDoc="0" locked="0" layoutInCell="1" allowOverlap="1" wp14:anchorId="4505E599" wp14:editId="3C76085E">
                <wp:simplePos x="0" y="0"/>
                <wp:positionH relativeFrom="column">
                  <wp:posOffset>2735804</wp:posOffset>
                </wp:positionH>
                <wp:positionV relativeFrom="paragraph">
                  <wp:posOffset>2608244</wp:posOffset>
                </wp:positionV>
                <wp:extent cx="1662953" cy="187"/>
                <wp:effectExtent l="0" t="0" r="0" b="0"/>
                <wp:wrapNone/>
                <wp:docPr id="1632461788" name="Straight Connector 1"/>
                <wp:cNvGraphicFramePr/>
                <a:graphic xmlns:a="http://schemas.openxmlformats.org/drawingml/2006/main">
                  <a:graphicData uri="http://schemas.microsoft.com/office/word/2010/wordprocessingShape">
                    <wps:wsp>
                      <wps:cNvCnPr/>
                      <wps:spPr>
                        <a:xfrm>
                          <a:off x="0" y="0"/>
                          <a:ext cx="1662953" cy="187"/>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BFD7D2" id="Straight Connector 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pt,205.35pt" to="346.35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" strokecolor="#ffc000" strokeweight="1.5pt">
                <v:stroke joinstyle="miter"/>
              </v:line>
            </w:pict>
          </mc:Fallback>
        </mc:AlternateContent>
      </w:r>
      <w:r w:rsidR="009F2915">
        <w:rPr>
          <w:noProof/>
          <w:lang w:val="en-US"/>
        </w:rPr>
        <mc:AlternateContent>
          <mc:Choice Requires="wps">
            <w:drawing>
              <wp:anchor distT="0" distB="0" distL="114300" distR="114300" simplePos="0" relativeHeight="251827200" behindDoc="0" locked="0" layoutInCell="1" allowOverlap="1" wp14:anchorId="3FCF94A7" wp14:editId="33EA3EC0">
                <wp:simplePos x="0" y="0"/>
                <wp:positionH relativeFrom="column">
                  <wp:posOffset>2735804</wp:posOffset>
                </wp:positionH>
                <wp:positionV relativeFrom="paragraph">
                  <wp:posOffset>2608244</wp:posOffset>
                </wp:positionV>
                <wp:extent cx="67235" cy="323626"/>
                <wp:effectExtent l="0" t="0" r="28575" b="19685"/>
                <wp:wrapNone/>
                <wp:docPr id="568844842" name="Straight Connector 1"/>
                <wp:cNvGraphicFramePr/>
                <a:graphic xmlns:a="http://schemas.openxmlformats.org/drawingml/2006/main">
                  <a:graphicData uri="http://schemas.microsoft.com/office/word/2010/wordprocessingShape">
                    <wps:wsp>
                      <wps:cNvCnPr/>
                      <wps:spPr>
                        <a:xfrm>
                          <a:off x="0" y="0"/>
                          <a:ext cx="67235" cy="323626"/>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EFA94E" id="Straight Connector 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pt,205.35pt" to="220.7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" strokecolor="#ffc000" strokeweight="1.5pt">
                <v:stroke joinstyle="miter"/>
              </v:line>
            </w:pict>
          </mc:Fallback>
        </mc:AlternateContent>
      </w:r>
      <w:r w:rsidR="009F2915">
        <w:rPr>
          <w:noProof/>
          <w:lang w:val="en-US"/>
        </w:rPr>
        <mc:AlternateContent>
          <mc:Choice Requires="wps">
            <w:drawing>
              <wp:anchor distT="0" distB="0" distL="114300" distR="114300" simplePos="0" relativeHeight="251825152" behindDoc="0" locked="0" layoutInCell="1" allowOverlap="1" wp14:anchorId="1168340B" wp14:editId="6B9450BC">
                <wp:simplePos x="0" y="0"/>
                <wp:positionH relativeFrom="column">
                  <wp:posOffset>2583404</wp:posOffset>
                </wp:positionH>
                <wp:positionV relativeFrom="paragraph">
                  <wp:posOffset>1792457</wp:posOffset>
                </wp:positionV>
                <wp:extent cx="152400" cy="816572"/>
                <wp:effectExtent l="0" t="0" r="19050" b="22225"/>
                <wp:wrapNone/>
                <wp:docPr id="124822772" name="Straight Connector 1"/>
                <wp:cNvGraphicFramePr/>
                <a:graphic xmlns:a="http://schemas.openxmlformats.org/drawingml/2006/main">
                  <a:graphicData uri="http://schemas.microsoft.com/office/word/2010/wordprocessingShape">
                    <wps:wsp>
                      <wps:cNvCnPr/>
                      <wps:spPr>
                        <a:xfrm>
                          <a:off x="0" y="0"/>
                          <a:ext cx="152400" cy="816572"/>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968BD3" id="Straight Connector 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141.15pt" to="215.4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" strokecolor="#ffc000" strokeweight="1.5pt">
                <v:stroke joinstyle="miter"/>
              </v:line>
            </w:pict>
          </mc:Fallback>
        </mc:AlternateContent>
      </w:r>
      <w:r w:rsidR="009F2915">
        <w:rPr>
          <w:noProof/>
          <w:lang w:val="en-US"/>
        </w:rPr>
        <mc:AlternateContent>
          <mc:Choice Requires="wps">
            <w:drawing>
              <wp:anchor distT="0" distB="0" distL="114300" distR="114300" simplePos="0" relativeHeight="251823104" behindDoc="0" locked="0" layoutInCell="1" allowOverlap="1" wp14:anchorId="6F0F46EE" wp14:editId="2D3529E0">
                <wp:simplePos x="0" y="0"/>
                <wp:positionH relativeFrom="column">
                  <wp:posOffset>2574439</wp:posOffset>
                </wp:positionH>
                <wp:positionV relativeFrom="paragraph">
                  <wp:posOffset>1133551</wp:posOffset>
                </wp:positionV>
                <wp:extent cx="8965" cy="658906"/>
                <wp:effectExtent l="0" t="0" r="29210" b="27305"/>
                <wp:wrapNone/>
                <wp:docPr id="1131609181" name="Straight Connector 1"/>
                <wp:cNvGraphicFramePr/>
                <a:graphic xmlns:a="http://schemas.openxmlformats.org/drawingml/2006/main">
                  <a:graphicData uri="http://schemas.microsoft.com/office/word/2010/wordprocessingShape">
                    <wps:wsp>
                      <wps:cNvCnPr/>
                      <wps:spPr>
                        <a:xfrm>
                          <a:off x="0" y="0"/>
                          <a:ext cx="8965" cy="658906"/>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CFBE4E" id="Straight Connector 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pt,89.25pt" to="203.4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" strokecolor="#ffc000" strokeweight="1.5pt">
                <v:stroke joinstyle="miter"/>
              </v:line>
            </w:pict>
          </mc:Fallback>
        </mc:AlternateContent>
      </w:r>
      <w:r w:rsidR="00B76E38">
        <w:rPr>
          <w:noProof/>
          <w:lang w:val="en-US"/>
        </w:rPr>
        <mc:AlternateContent>
          <mc:Choice Requires="wps">
            <w:drawing>
              <wp:anchor distT="0" distB="0" distL="114300" distR="114300" simplePos="0" relativeHeight="251821056" behindDoc="0" locked="0" layoutInCell="1" allowOverlap="1" wp14:anchorId="66489EB9" wp14:editId="607F33CF">
                <wp:simplePos x="0" y="0"/>
                <wp:positionH relativeFrom="column">
                  <wp:posOffset>2621504</wp:posOffset>
                </wp:positionH>
                <wp:positionV relativeFrom="paragraph">
                  <wp:posOffset>17444</wp:posOffset>
                </wp:positionV>
                <wp:extent cx="0" cy="478716"/>
                <wp:effectExtent l="0" t="0" r="38100" b="36195"/>
                <wp:wrapNone/>
                <wp:docPr id="151073385" name="Straight Connector 1"/>
                <wp:cNvGraphicFramePr/>
                <a:graphic xmlns:a="http://schemas.openxmlformats.org/drawingml/2006/main">
                  <a:graphicData uri="http://schemas.microsoft.com/office/word/2010/wordprocessingShape">
                    <wps:wsp>
                      <wps:cNvCnPr/>
                      <wps:spPr>
                        <a:xfrm flipH="1">
                          <a:off x="0" y="0"/>
                          <a:ext cx="0" cy="478716"/>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C7D113" id="Straight Connector 1"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1.35pt" to="206.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" strokecolor="#ffc000" strokeweight="1.5pt">
                <v:stroke joinstyle="miter"/>
              </v:line>
            </w:pict>
          </mc:Fallback>
        </mc:AlternateContent>
      </w:r>
      <w:r w:rsidR="00B76E38">
        <w:rPr>
          <w:noProof/>
          <w:lang w:val="en-US"/>
        </w:rPr>
        <mc:AlternateContent>
          <mc:Choice Requires="wps">
            <w:drawing>
              <wp:anchor distT="0" distB="0" distL="114300" distR="114300" simplePos="0" relativeHeight="251760640" behindDoc="0" locked="0" layoutInCell="1" allowOverlap="1" wp14:anchorId="30C297ED" wp14:editId="64D287A2">
                <wp:simplePos x="0" y="0"/>
                <wp:positionH relativeFrom="column">
                  <wp:posOffset>2802815</wp:posOffset>
                </wp:positionH>
                <wp:positionV relativeFrom="paragraph">
                  <wp:posOffset>2821156</wp:posOffset>
                </wp:positionV>
                <wp:extent cx="95437" cy="73958"/>
                <wp:effectExtent l="0" t="0" r="19050" b="21590"/>
                <wp:wrapNone/>
                <wp:docPr id="890020017" name="Oval 2"/>
                <wp:cNvGraphicFramePr/>
                <a:graphic xmlns:a="http://schemas.openxmlformats.org/drawingml/2006/main">
                  <a:graphicData uri="http://schemas.microsoft.com/office/word/2010/wordprocessingShape">
                    <wps:wsp>
                      <wps:cNvSpPr/>
                      <wps:spPr>
                        <a:xfrm flipV="1">
                          <a:off x="0" y="0"/>
                          <a:ext cx="95437" cy="73958"/>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8E57740" id="Oval 2" o:spid="_x0000_s1026" style="position:absolute;margin-left:220.7pt;margin-top:222.15pt;width:7.5pt;height:5.8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" fillcolor="red" strokecolor="#09101d [484]" strokeweight="1pt">
                <v:stroke joinstyle="miter"/>
              </v:oval>
            </w:pict>
          </mc:Fallback>
        </mc:AlternateContent>
      </w:r>
      <w:r w:rsidR="00A0661B">
        <w:rPr>
          <w:noProof/>
          <w:lang w:val="en-US"/>
        </w:rPr>
        <mc:AlternateContent>
          <mc:Choice Requires="wps">
            <w:drawing>
              <wp:anchor distT="45720" distB="45720" distL="114300" distR="114300" simplePos="0" relativeHeight="251804672" behindDoc="0" locked="0" layoutInCell="1" allowOverlap="1" wp14:anchorId="43702747" wp14:editId="6CAAA628">
                <wp:simplePos x="0" y="0"/>
                <wp:positionH relativeFrom="column">
                  <wp:posOffset>4401089</wp:posOffset>
                </wp:positionH>
                <wp:positionV relativeFrom="paragraph">
                  <wp:posOffset>2506308</wp:posOffset>
                </wp:positionV>
                <wp:extent cx="697692" cy="211541"/>
                <wp:effectExtent l="0" t="0" r="26670" b="17145"/>
                <wp:wrapNone/>
                <wp:docPr id="1399444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92" cy="211541"/>
                        </a:xfrm>
                        <a:prstGeom prst="rect">
                          <a:avLst/>
                        </a:prstGeom>
                        <a:solidFill>
                          <a:srgbClr val="FFFFFF"/>
                        </a:solidFill>
                        <a:ln w="9525">
                          <a:solidFill>
                            <a:srgbClr val="000000"/>
                          </a:solidFill>
                          <a:miter lim="800000"/>
                          <a:headEnd/>
                          <a:tailEnd/>
                        </a:ln>
                      </wps:spPr>
                      <wps:txbx>
                        <w:txbxContent>
                          <w:p w14:paraId="4E2F1D4A" w14:textId="2C799540" w:rsidR="00155564" w:rsidRPr="00C43593" w:rsidRDefault="00155564">
                            <w:pPr>
                              <w:rPr>
                                <w:sz w:val="12"/>
                                <w:szCs w:val="12"/>
                                <w:lang w:val="en-US"/>
                              </w:rPr>
                            </w:pPr>
                            <w:r>
                              <w:rPr>
                                <w:sz w:val="12"/>
                                <w:szCs w:val="12"/>
                                <w:lang w:val="en-US"/>
                              </w:rPr>
                              <w:t>Đường DT795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02747" id="_x0000_s1027" type="#_x0000_t202" style="position:absolute;left:0;text-align:left;margin-left:346.55pt;margin-top:197.35pt;width:54.95pt;height:16.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">
                <v:textbox>
                  <w:txbxContent>
                    <w:p w14:paraId="4E2F1D4A" w14:textId="2C799540" w:rsidR="00155564" w:rsidRPr="00C43593" w:rsidRDefault="00155564">
                      <w:pPr>
                        <w:rPr>
                          <w:sz w:val="12"/>
                          <w:szCs w:val="12"/>
                          <w:lang w:val="en-US"/>
                        </w:rPr>
                      </w:pPr>
                      <w:r>
                        <w:rPr>
                          <w:sz w:val="12"/>
                          <w:szCs w:val="12"/>
                          <w:lang w:val="en-US"/>
                        </w:rPr>
                        <w:t>Đường DT795</w:t>
                      </w:r>
                    </w:p>
                  </w:txbxContent>
                </v:textbox>
              </v:shape>
            </w:pict>
          </mc:Fallback>
        </mc:AlternateContent>
      </w:r>
      <w:r w:rsidR="00425CFF">
        <w:rPr>
          <w:noProof/>
          <w:lang w:val="en-US"/>
        </w:rPr>
        <mc:AlternateContent>
          <mc:Choice Requires="wps">
            <w:drawing>
              <wp:anchor distT="45720" distB="45720" distL="114300" distR="114300" simplePos="0" relativeHeight="251802624" behindDoc="0" locked="0" layoutInCell="1" allowOverlap="1" wp14:anchorId="68A95BD6" wp14:editId="3CC04CFB">
                <wp:simplePos x="0" y="0"/>
                <wp:positionH relativeFrom="column">
                  <wp:posOffset>2265548</wp:posOffset>
                </wp:positionH>
                <wp:positionV relativeFrom="paragraph">
                  <wp:posOffset>714325</wp:posOffset>
                </wp:positionV>
                <wp:extent cx="654049" cy="211541"/>
                <wp:effectExtent l="0" t="7620" r="24765" b="24765"/>
                <wp:wrapNone/>
                <wp:docPr id="1315043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4049" cy="211541"/>
                        </a:xfrm>
                        <a:prstGeom prst="rect">
                          <a:avLst/>
                        </a:prstGeom>
                        <a:solidFill>
                          <a:srgbClr val="FFFFFF"/>
                        </a:solidFill>
                        <a:ln w="9525">
                          <a:solidFill>
                            <a:srgbClr val="000000"/>
                          </a:solidFill>
                          <a:miter lim="800000"/>
                          <a:headEnd/>
                          <a:tailEnd/>
                        </a:ln>
                      </wps:spPr>
                      <wps:txbx>
                        <w:txbxContent>
                          <w:p w14:paraId="29C81624" w14:textId="799D99D9" w:rsidR="00155564" w:rsidRPr="00C43593" w:rsidRDefault="00155564">
                            <w:pPr>
                              <w:rPr>
                                <w:sz w:val="12"/>
                                <w:szCs w:val="12"/>
                                <w:lang w:val="en-US"/>
                              </w:rPr>
                            </w:pPr>
                            <w:r>
                              <w:rPr>
                                <w:sz w:val="12"/>
                                <w:szCs w:val="12"/>
                                <w:lang w:val="en-US"/>
                              </w:rPr>
                              <w:t>Đường DT795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5BD6" id="_x0000_s1028" type="#_x0000_t202" style="position:absolute;left:0;text-align:left;margin-left:178.4pt;margin-top:56.25pt;width:51.5pt;height:16.65pt;rotation:-90;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">
                <v:textbox>
                  <w:txbxContent>
                    <w:p w14:paraId="29C81624" w14:textId="799D99D9" w:rsidR="00155564" w:rsidRPr="00C43593" w:rsidRDefault="00155564">
                      <w:pPr>
                        <w:rPr>
                          <w:sz w:val="12"/>
                          <w:szCs w:val="12"/>
                          <w:lang w:val="en-US"/>
                        </w:rPr>
                      </w:pPr>
                      <w:r>
                        <w:rPr>
                          <w:sz w:val="12"/>
                          <w:szCs w:val="12"/>
                          <w:lang w:val="en-US"/>
                        </w:rPr>
                        <w:t>Đường DT795</w:t>
                      </w:r>
                    </w:p>
                  </w:txbxContent>
                </v:textbox>
              </v:shape>
            </w:pict>
          </mc:Fallback>
        </mc:AlternateContent>
      </w:r>
      <w:r w:rsidR="00425CFF">
        <w:rPr>
          <w:noProof/>
          <w:lang w:val="en-US"/>
        </w:rPr>
        <mc:AlternateContent>
          <mc:Choice Requires="wps">
            <w:drawing>
              <wp:anchor distT="45720" distB="45720" distL="114300" distR="114300" simplePos="0" relativeHeight="251762688" behindDoc="0" locked="0" layoutInCell="1" allowOverlap="1" wp14:anchorId="259A6EBA" wp14:editId="6790194C">
                <wp:simplePos x="0" y="0"/>
                <wp:positionH relativeFrom="column">
                  <wp:posOffset>2931900</wp:posOffset>
                </wp:positionH>
                <wp:positionV relativeFrom="paragraph">
                  <wp:posOffset>2733971</wp:posOffset>
                </wp:positionV>
                <wp:extent cx="1132205" cy="198229"/>
                <wp:effectExtent l="0" t="0" r="1079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98229"/>
                        </a:xfrm>
                        <a:prstGeom prst="rect">
                          <a:avLst/>
                        </a:prstGeom>
                        <a:solidFill>
                          <a:srgbClr val="FFFFFF"/>
                        </a:solidFill>
                        <a:ln w="9525">
                          <a:solidFill>
                            <a:srgbClr val="000000"/>
                          </a:solidFill>
                          <a:miter lim="800000"/>
                          <a:headEnd/>
                          <a:tailEnd/>
                        </a:ln>
                      </wps:spPr>
                      <wps:txbx>
                        <w:txbxContent>
                          <w:p w14:paraId="65C55F30" w14:textId="0D085077" w:rsidR="00155564" w:rsidRPr="00C43593" w:rsidRDefault="00155564">
                            <w:pPr>
                              <w:rPr>
                                <w:sz w:val="12"/>
                                <w:szCs w:val="12"/>
                                <w:lang w:val="en-US"/>
                              </w:rPr>
                            </w:pPr>
                            <w:r w:rsidRPr="00C43593">
                              <w:rPr>
                                <w:sz w:val="12"/>
                                <w:szCs w:val="12"/>
                                <w:lang w:val="en-US"/>
                              </w:rPr>
                              <w:t>Trường Tiểu Học Suối Ngô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A6EBA" id="_x0000_s1029" type="#_x0000_t202" style="position:absolute;left:0;text-align:left;margin-left:230.85pt;margin-top:215.25pt;width:89.15pt;height:15.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w3Jw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">
                <v:textbox>
                  <w:txbxContent>
                    <w:p w14:paraId="65C55F30" w14:textId="0D085077" w:rsidR="00155564" w:rsidRPr="00C43593" w:rsidRDefault="00155564">
                      <w:pPr>
                        <w:rPr>
                          <w:sz w:val="12"/>
                          <w:szCs w:val="12"/>
                          <w:lang w:val="en-US"/>
                        </w:rPr>
                      </w:pPr>
                      <w:r w:rsidRPr="00C43593">
                        <w:rPr>
                          <w:sz w:val="12"/>
                          <w:szCs w:val="12"/>
                          <w:lang w:val="en-US"/>
                        </w:rPr>
                        <w:t>Trường Tiểu Học Suối Ngô D</w:t>
                      </w:r>
                    </w:p>
                  </w:txbxContent>
                </v:textbox>
              </v:shape>
            </w:pict>
          </mc:Fallback>
        </mc:AlternateContent>
      </w:r>
      <w:r w:rsidR="00D22FB2">
        <w:rPr>
          <w:noProof/>
          <w:lang w:val="en-US"/>
        </w:rPr>
        <mc:AlternateContent>
          <mc:Choice Requires="wps">
            <w:drawing>
              <wp:anchor distT="45720" distB="45720" distL="114300" distR="114300" simplePos="0" relativeHeight="251764736" behindDoc="0" locked="0" layoutInCell="1" allowOverlap="1" wp14:anchorId="29D67193" wp14:editId="5822BD0E">
                <wp:simplePos x="0" y="0"/>
                <wp:positionH relativeFrom="column">
                  <wp:posOffset>923114</wp:posOffset>
                </wp:positionH>
                <wp:positionV relativeFrom="paragraph">
                  <wp:posOffset>2507163</wp:posOffset>
                </wp:positionV>
                <wp:extent cx="361315" cy="194650"/>
                <wp:effectExtent l="0" t="0" r="19685" b="15240"/>
                <wp:wrapNone/>
                <wp:docPr id="1267960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94650"/>
                        </a:xfrm>
                        <a:prstGeom prst="rect">
                          <a:avLst/>
                        </a:prstGeom>
                        <a:solidFill>
                          <a:srgbClr val="FFFFFF"/>
                        </a:solidFill>
                        <a:ln w="9525">
                          <a:solidFill>
                            <a:srgbClr val="000000"/>
                          </a:solidFill>
                          <a:miter lim="800000"/>
                          <a:headEnd/>
                          <a:tailEnd/>
                        </a:ln>
                      </wps:spPr>
                      <wps:txbx>
                        <w:txbxContent>
                          <w:p w14:paraId="520EB839" w14:textId="0FD26B73" w:rsidR="00155564" w:rsidRPr="00C43593" w:rsidRDefault="00155564">
                            <w:pPr>
                              <w:rPr>
                                <w:sz w:val="12"/>
                                <w:szCs w:val="12"/>
                                <w:lang w:val="en-US"/>
                              </w:rPr>
                            </w:pPr>
                            <w:r>
                              <w:rPr>
                                <w:sz w:val="12"/>
                                <w:szCs w:val="12"/>
                                <w:lang w:val="en-US"/>
                              </w:rPr>
                              <w:t>ẤP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67193" id="_x0000_s1030" type="#_x0000_t202" style="position:absolute;left:0;text-align:left;margin-left:72.7pt;margin-top:197.4pt;width:28.45pt;height:15.3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">
                <v:textbox>
                  <w:txbxContent>
                    <w:p w14:paraId="520EB839" w14:textId="0FD26B73" w:rsidR="00155564" w:rsidRPr="00C43593" w:rsidRDefault="00155564">
                      <w:pPr>
                        <w:rPr>
                          <w:sz w:val="12"/>
                          <w:szCs w:val="12"/>
                          <w:lang w:val="en-US"/>
                        </w:rPr>
                      </w:pPr>
                      <w:r>
                        <w:rPr>
                          <w:sz w:val="12"/>
                          <w:szCs w:val="12"/>
                          <w:lang w:val="en-US"/>
                        </w:rPr>
                        <w:t>ẤP 2</w:t>
                      </w:r>
                    </w:p>
                  </w:txbxContent>
                </v:textbox>
              </v:shape>
            </w:pict>
          </mc:Fallback>
        </mc:AlternateContent>
      </w:r>
      <w:r w:rsidR="003B4A0A">
        <w:rPr>
          <w:noProof/>
          <w:lang w:val="en-US"/>
        </w:rPr>
        <mc:AlternateContent>
          <mc:Choice Requires="wps">
            <w:drawing>
              <wp:anchor distT="0" distB="0" distL="114300" distR="114300" simplePos="0" relativeHeight="251797504" behindDoc="0" locked="0" layoutInCell="1" allowOverlap="1" wp14:anchorId="24726C71" wp14:editId="1D4EE330">
                <wp:simplePos x="0" y="0"/>
                <wp:positionH relativeFrom="column">
                  <wp:posOffset>4104879</wp:posOffset>
                </wp:positionH>
                <wp:positionV relativeFrom="paragraph">
                  <wp:posOffset>2099848</wp:posOffset>
                </wp:positionV>
                <wp:extent cx="90511" cy="113720"/>
                <wp:effectExtent l="19050" t="19050" r="24130" b="19685"/>
                <wp:wrapNone/>
                <wp:docPr id="196107580" name="Straight Connector 32"/>
                <wp:cNvGraphicFramePr/>
                <a:graphic xmlns:a="http://schemas.openxmlformats.org/drawingml/2006/main">
                  <a:graphicData uri="http://schemas.microsoft.com/office/word/2010/wordprocessingShape">
                    <wps:wsp>
                      <wps:cNvCnPr/>
                      <wps:spPr>
                        <a:xfrm>
                          <a:off x="0" y="0"/>
                          <a:ext cx="90511" cy="11372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BC7DA6" id="Straight Connector 32"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23.2pt,165.35pt" to="330.3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" strokecolor="yellow" strokeweight="2.25pt">
                <v:stroke joinstyle="miter"/>
              </v:line>
            </w:pict>
          </mc:Fallback>
        </mc:AlternateContent>
      </w:r>
      <w:r w:rsidR="003B4A0A">
        <w:rPr>
          <w:noProof/>
          <w:lang w:val="en-US"/>
        </w:rPr>
        <mc:AlternateContent>
          <mc:Choice Requires="wps">
            <w:drawing>
              <wp:anchor distT="0" distB="0" distL="114300" distR="114300" simplePos="0" relativeHeight="251796480" behindDoc="0" locked="0" layoutInCell="1" allowOverlap="1" wp14:anchorId="63F2E7EC" wp14:editId="30091684">
                <wp:simplePos x="0" y="0"/>
                <wp:positionH relativeFrom="column">
                  <wp:posOffset>2584747</wp:posOffset>
                </wp:positionH>
                <wp:positionV relativeFrom="paragraph">
                  <wp:posOffset>1644969</wp:posOffset>
                </wp:positionV>
                <wp:extent cx="234228" cy="0"/>
                <wp:effectExtent l="0" t="0" r="0" b="0"/>
                <wp:wrapNone/>
                <wp:docPr id="637700427" name="Straight Connector 31"/>
                <wp:cNvGraphicFramePr/>
                <a:graphic xmlns:a="http://schemas.openxmlformats.org/drawingml/2006/main">
                  <a:graphicData uri="http://schemas.microsoft.com/office/word/2010/wordprocessingShape">
                    <wps:wsp>
                      <wps:cNvCnPr/>
                      <wps:spPr>
                        <a:xfrm flipH="1">
                          <a:off x="0" y="0"/>
                          <a:ext cx="23422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42A7A5" id="Straight Connector 31"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203.5pt,129.55pt" to="221.9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5456" behindDoc="0" locked="0" layoutInCell="1" allowOverlap="1" wp14:anchorId="087CEDDC" wp14:editId="0901D602">
                <wp:simplePos x="0" y="0"/>
                <wp:positionH relativeFrom="column">
                  <wp:posOffset>2807545</wp:posOffset>
                </wp:positionH>
                <wp:positionV relativeFrom="paragraph">
                  <wp:posOffset>1644969</wp:posOffset>
                </wp:positionV>
                <wp:extent cx="11604" cy="62662"/>
                <wp:effectExtent l="0" t="0" r="26670" b="33020"/>
                <wp:wrapNone/>
                <wp:docPr id="419979758" name="Straight Connector 30"/>
                <wp:cNvGraphicFramePr/>
                <a:graphic xmlns:a="http://schemas.openxmlformats.org/drawingml/2006/main">
                  <a:graphicData uri="http://schemas.microsoft.com/office/word/2010/wordprocessingShape">
                    <wps:wsp>
                      <wps:cNvCnPr/>
                      <wps:spPr>
                        <a:xfrm flipH="1">
                          <a:off x="0" y="0"/>
                          <a:ext cx="11604" cy="6266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46D55A6" id="Straight Connector 30" o:spid="_x0000_s1026" style="position:absolute;flip:x;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05pt,129.55pt" to="221.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4432" behindDoc="0" locked="0" layoutInCell="1" allowOverlap="1" wp14:anchorId="3154EC0A" wp14:editId="03238DFA">
                <wp:simplePos x="0" y="0"/>
                <wp:positionH relativeFrom="column">
                  <wp:posOffset>2806945</wp:posOffset>
                </wp:positionH>
                <wp:positionV relativeFrom="paragraph">
                  <wp:posOffset>1707631</wp:posOffset>
                </wp:positionV>
                <wp:extent cx="350671" cy="13925"/>
                <wp:effectExtent l="0" t="0" r="11430" b="24765"/>
                <wp:wrapNone/>
                <wp:docPr id="1479008157" name="Straight Connector 29"/>
                <wp:cNvGraphicFramePr/>
                <a:graphic xmlns:a="http://schemas.openxmlformats.org/drawingml/2006/main">
                  <a:graphicData uri="http://schemas.microsoft.com/office/word/2010/wordprocessingShape">
                    <wps:wsp>
                      <wps:cNvCnPr/>
                      <wps:spPr>
                        <a:xfrm flipH="1" flipV="1">
                          <a:off x="0" y="0"/>
                          <a:ext cx="350671" cy="13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DDC0EE" id="Straight Connector 29" o:spid="_x0000_s1026" style="position:absolute;flip:x y;z-index:251794432;visibility:visible;mso-wrap-style:square;mso-wrap-distance-left:9pt;mso-wrap-distance-top:0;mso-wrap-distance-right:9pt;mso-wrap-distance-bottom:0;mso-position-horizontal:absolute;mso-position-horizontal-relative:text;mso-position-vertical:absolute;mso-position-vertical-relative:text" from="221pt,134.45pt" to="248.6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3408" behindDoc="0" locked="0" layoutInCell="1" allowOverlap="1" wp14:anchorId="448DCB0E" wp14:editId="4C880580">
                <wp:simplePos x="0" y="0"/>
                <wp:positionH relativeFrom="column">
                  <wp:posOffset>3141741</wp:posOffset>
                </wp:positionH>
                <wp:positionV relativeFrom="paragraph">
                  <wp:posOffset>1721556</wp:posOffset>
                </wp:positionV>
                <wp:extent cx="16246" cy="176494"/>
                <wp:effectExtent l="0" t="0" r="22225" b="14605"/>
                <wp:wrapNone/>
                <wp:docPr id="1244576465" name="Straight Connector 28"/>
                <wp:cNvGraphicFramePr/>
                <a:graphic xmlns:a="http://schemas.openxmlformats.org/drawingml/2006/main">
                  <a:graphicData uri="http://schemas.microsoft.com/office/word/2010/wordprocessingShape">
                    <wps:wsp>
                      <wps:cNvCnPr/>
                      <wps:spPr>
                        <a:xfrm flipV="1">
                          <a:off x="0" y="0"/>
                          <a:ext cx="16246" cy="17649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F67F7D5" id="Straight Connector 28"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247.4pt,135.55pt" to="248.7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2384" behindDoc="0" locked="0" layoutInCell="1" allowOverlap="1" wp14:anchorId="76A51D05" wp14:editId="3079B1E6">
                <wp:simplePos x="0" y="0"/>
                <wp:positionH relativeFrom="column">
                  <wp:posOffset>3141741</wp:posOffset>
                </wp:positionH>
                <wp:positionV relativeFrom="paragraph">
                  <wp:posOffset>1862774</wp:posOffset>
                </wp:positionV>
                <wp:extent cx="317952" cy="35164"/>
                <wp:effectExtent l="0" t="0" r="25400" b="22225"/>
                <wp:wrapNone/>
                <wp:docPr id="735625300" name="Straight Connector 27"/>
                <wp:cNvGraphicFramePr/>
                <a:graphic xmlns:a="http://schemas.openxmlformats.org/drawingml/2006/main">
                  <a:graphicData uri="http://schemas.microsoft.com/office/word/2010/wordprocessingShape">
                    <wps:wsp>
                      <wps:cNvCnPr/>
                      <wps:spPr>
                        <a:xfrm flipH="1">
                          <a:off x="0" y="0"/>
                          <a:ext cx="317952" cy="3516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D30667B" id="Straight Connector 27"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247.4pt,146.7pt" to="272.4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1360" behindDoc="0" locked="0" layoutInCell="1" allowOverlap="1" wp14:anchorId="0F215EFC" wp14:editId="530FCB15">
                <wp:simplePos x="0" y="0"/>
                <wp:positionH relativeFrom="column">
                  <wp:posOffset>3459693</wp:posOffset>
                </wp:positionH>
                <wp:positionV relativeFrom="paragraph">
                  <wp:posOffset>1644969</wp:posOffset>
                </wp:positionV>
                <wp:extent cx="16245" cy="218156"/>
                <wp:effectExtent l="0" t="0" r="22225" b="29845"/>
                <wp:wrapNone/>
                <wp:docPr id="752288818" name="Straight Connector 26"/>
                <wp:cNvGraphicFramePr/>
                <a:graphic xmlns:a="http://schemas.openxmlformats.org/drawingml/2006/main">
                  <a:graphicData uri="http://schemas.microsoft.com/office/word/2010/wordprocessingShape">
                    <wps:wsp>
                      <wps:cNvCnPr/>
                      <wps:spPr>
                        <a:xfrm flipH="1">
                          <a:off x="0" y="0"/>
                          <a:ext cx="16245" cy="21815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7FAB56" id="Straight Connector 26"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272.4pt,129.55pt" to="273.7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90336" behindDoc="0" locked="0" layoutInCell="1" allowOverlap="1" wp14:anchorId="53D3125C" wp14:editId="4D4A23E3">
                <wp:simplePos x="0" y="0"/>
                <wp:positionH relativeFrom="column">
                  <wp:posOffset>3475938</wp:posOffset>
                </wp:positionH>
                <wp:positionV relativeFrom="paragraph">
                  <wp:posOffset>1644969</wp:posOffset>
                </wp:positionV>
                <wp:extent cx="62662" cy="106757"/>
                <wp:effectExtent l="0" t="0" r="33020" b="26670"/>
                <wp:wrapNone/>
                <wp:docPr id="1927543753" name="Straight Connector 25"/>
                <wp:cNvGraphicFramePr/>
                <a:graphic xmlns:a="http://schemas.openxmlformats.org/drawingml/2006/main">
                  <a:graphicData uri="http://schemas.microsoft.com/office/word/2010/wordprocessingShape">
                    <wps:wsp>
                      <wps:cNvCnPr/>
                      <wps:spPr>
                        <a:xfrm flipH="1" flipV="1">
                          <a:off x="0" y="0"/>
                          <a:ext cx="62662" cy="10675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A8BCEE" id="Straight Connector 25" o:spid="_x0000_s1026" style="position:absolute;flip:x y;z-index:251790336;visibility:visible;mso-wrap-style:square;mso-wrap-distance-left:9pt;mso-wrap-distance-top:0;mso-wrap-distance-right:9pt;mso-wrap-distance-bottom:0;mso-position-horizontal:absolute;mso-position-horizontal-relative:text;mso-position-vertical:absolute;mso-position-vertical-relative:text" from="273.7pt,129.55pt" to="278.6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9312" behindDoc="0" locked="0" layoutInCell="1" allowOverlap="1" wp14:anchorId="2F64E5FA" wp14:editId="1383375E">
                <wp:simplePos x="0" y="0"/>
                <wp:positionH relativeFrom="column">
                  <wp:posOffset>3538599</wp:posOffset>
                </wp:positionH>
                <wp:positionV relativeFrom="paragraph">
                  <wp:posOffset>1751726</wp:posOffset>
                </wp:positionV>
                <wp:extent cx="97300" cy="68890"/>
                <wp:effectExtent l="0" t="0" r="17145" b="26670"/>
                <wp:wrapNone/>
                <wp:docPr id="103397843" name="Straight Connector 24"/>
                <wp:cNvGraphicFramePr/>
                <a:graphic xmlns:a="http://schemas.openxmlformats.org/drawingml/2006/main">
                  <a:graphicData uri="http://schemas.microsoft.com/office/word/2010/wordprocessingShape">
                    <wps:wsp>
                      <wps:cNvCnPr/>
                      <wps:spPr>
                        <a:xfrm flipH="1" flipV="1">
                          <a:off x="0" y="0"/>
                          <a:ext cx="97300" cy="68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FC5B591" id="Straight Connector 24"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5pt,137.95pt" to="286.3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8288" behindDoc="0" locked="0" layoutInCell="1" allowOverlap="1" wp14:anchorId="399D07E3" wp14:editId="13806444">
                <wp:simplePos x="0" y="0"/>
                <wp:positionH relativeFrom="column">
                  <wp:posOffset>3624470</wp:posOffset>
                </wp:positionH>
                <wp:positionV relativeFrom="paragraph">
                  <wp:posOffset>1820616</wp:posOffset>
                </wp:positionV>
                <wp:extent cx="11604" cy="142304"/>
                <wp:effectExtent l="0" t="0" r="26670" b="29210"/>
                <wp:wrapNone/>
                <wp:docPr id="1973073601" name="Straight Connector 23"/>
                <wp:cNvGraphicFramePr/>
                <a:graphic xmlns:a="http://schemas.openxmlformats.org/drawingml/2006/main">
                  <a:graphicData uri="http://schemas.microsoft.com/office/word/2010/wordprocessingShape">
                    <wps:wsp>
                      <wps:cNvCnPr/>
                      <wps:spPr>
                        <a:xfrm flipV="1">
                          <a:off x="0" y="0"/>
                          <a:ext cx="11604" cy="14230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05CA53" id="Straight Connector 23"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285.4pt,143.35pt" to="286.3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7264" behindDoc="0" locked="0" layoutInCell="1" allowOverlap="1" wp14:anchorId="06AEA117" wp14:editId="6DAC1F21">
                <wp:simplePos x="0" y="0"/>
                <wp:positionH relativeFrom="column">
                  <wp:posOffset>3624470</wp:posOffset>
                </wp:positionH>
                <wp:positionV relativeFrom="paragraph">
                  <wp:posOffset>1962920</wp:posOffset>
                </wp:positionV>
                <wp:extent cx="132029" cy="123003"/>
                <wp:effectExtent l="0" t="0" r="20955" b="29845"/>
                <wp:wrapNone/>
                <wp:docPr id="709260149" name="Straight Connector 22"/>
                <wp:cNvGraphicFramePr/>
                <a:graphic xmlns:a="http://schemas.openxmlformats.org/drawingml/2006/main">
                  <a:graphicData uri="http://schemas.microsoft.com/office/word/2010/wordprocessingShape">
                    <wps:wsp>
                      <wps:cNvCnPr/>
                      <wps:spPr>
                        <a:xfrm flipH="1" flipV="1">
                          <a:off x="0" y="0"/>
                          <a:ext cx="132029" cy="1230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94AB05B" id="Straight Connector 22" o:spid="_x0000_s1026" style="position:absolute;flip:x y;z-index:251787264;visibility:visible;mso-wrap-style:square;mso-wrap-distance-left:9pt;mso-wrap-distance-top:0;mso-wrap-distance-right:9pt;mso-wrap-distance-bottom:0;mso-position-horizontal:absolute;mso-position-horizontal-relative:text;mso-position-vertical:absolute;mso-position-vertical-relative:text" from="285.4pt,154.55pt" to="295.8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6240" behindDoc="0" locked="0" layoutInCell="1" allowOverlap="1" wp14:anchorId="4654068D" wp14:editId="12959BCF">
                <wp:simplePos x="0" y="0"/>
                <wp:positionH relativeFrom="column">
                  <wp:posOffset>3705699</wp:posOffset>
                </wp:positionH>
                <wp:positionV relativeFrom="paragraph">
                  <wp:posOffset>2085923</wp:posOffset>
                </wp:positionV>
                <wp:extent cx="51058" cy="60342"/>
                <wp:effectExtent l="0" t="0" r="25400" b="15875"/>
                <wp:wrapNone/>
                <wp:docPr id="176505858" name="Straight Connector 21"/>
                <wp:cNvGraphicFramePr/>
                <a:graphic xmlns:a="http://schemas.openxmlformats.org/drawingml/2006/main">
                  <a:graphicData uri="http://schemas.microsoft.com/office/word/2010/wordprocessingShape">
                    <wps:wsp>
                      <wps:cNvCnPr/>
                      <wps:spPr>
                        <a:xfrm flipV="1">
                          <a:off x="0" y="0"/>
                          <a:ext cx="51058" cy="6034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55185EE" id="Straight Connector 21"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291.8pt,164.25pt" to="295.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5216" behindDoc="0" locked="0" layoutInCell="1" allowOverlap="1" wp14:anchorId="3234FB44" wp14:editId="47C50EEC">
                <wp:simplePos x="0" y="0"/>
                <wp:positionH relativeFrom="column">
                  <wp:posOffset>3705699</wp:posOffset>
                </wp:positionH>
                <wp:positionV relativeFrom="paragraph">
                  <wp:posOffset>2146265</wp:posOffset>
                </wp:positionV>
                <wp:extent cx="111399" cy="83168"/>
                <wp:effectExtent l="0" t="0" r="22225" b="31750"/>
                <wp:wrapNone/>
                <wp:docPr id="568902737" name="Straight Connector 20"/>
                <wp:cNvGraphicFramePr/>
                <a:graphic xmlns:a="http://schemas.openxmlformats.org/drawingml/2006/main">
                  <a:graphicData uri="http://schemas.microsoft.com/office/word/2010/wordprocessingShape">
                    <wps:wsp>
                      <wps:cNvCnPr/>
                      <wps:spPr>
                        <a:xfrm flipH="1" flipV="1">
                          <a:off x="0" y="0"/>
                          <a:ext cx="111399" cy="8316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AC3069B" id="Straight Connector 20" o:spid="_x0000_s1026" style="position:absolute;flip:x y;z-index:251785216;visibility:visible;mso-wrap-style:square;mso-wrap-distance-left:9pt;mso-wrap-distance-top:0;mso-wrap-distance-right:9pt;mso-wrap-distance-bottom:0;mso-position-horizontal:absolute;mso-position-horizontal-relative:text;mso-position-vertical:absolute;mso-position-vertical-relative:text" from="291.8pt,169pt" to="300.5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4192" behindDoc="0" locked="0" layoutInCell="1" allowOverlap="1" wp14:anchorId="6E009A6C" wp14:editId="6DB2C23E">
                <wp:simplePos x="0" y="0"/>
                <wp:positionH relativeFrom="column">
                  <wp:posOffset>3817098</wp:posOffset>
                </wp:positionH>
                <wp:positionV relativeFrom="paragraph">
                  <wp:posOffset>2085923</wp:posOffset>
                </wp:positionV>
                <wp:extent cx="127644" cy="143891"/>
                <wp:effectExtent l="0" t="0" r="24765" b="27940"/>
                <wp:wrapNone/>
                <wp:docPr id="1776084511" name="Straight Connector 19"/>
                <wp:cNvGraphicFramePr/>
                <a:graphic xmlns:a="http://schemas.openxmlformats.org/drawingml/2006/main">
                  <a:graphicData uri="http://schemas.microsoft.com/office/word/2010/wordprocessingShape">
                    <wps:wsp>
                      <wps:cNvCnPr/>
                      <wps:spPr>
                        <a:xfrm flipH="1">
                          <a:off x="0" y="0"/>
                          <a:ext cx="127644" cy="1438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D6F32FA" id="Straight Connector 19"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300.55pt,164.25pt" to="310.6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3168" behindDoc="0" locked="0" layoutInCell="1" allowOverlap="1" wp14:anchorId="520FCD72" wp14:editId="6294D327">
                <wp:simplePos x="0" y="0"/>
                <wp:positionH relativeFrom="column">
                  <wp:posOffset>3944742</wp:posOffset>
                </wp:positionH>
                <wp:positionV relativeFrom="paragraph">
                  <wp:posOffset>2085923</wp:posOffset>
                </wp:positionV>
                <wp:extent cx="95154" cy="84613"/>
                <wp:effectExtent l="0" t="0" r="19685" b="29845"/>
                <wp:wrapNone/>
                <wp:docPr id="945259387" name="Straight Connector 18"/>
                <wp:cNvGraphicFramePr/>
                <a:graphic xmlns:a="http://schemas.openxmlformats.org/drawingml/2006/main">
                  <a:graphicData uri="http://schemas.microsoft.com/office/word/2010/wordprocessingShape">
                    <wps:wsp>
                      <wps:cNvCnPr/>
                      <wps:spPr>
                        <a:xfrm flipH="1" flipV="1">
                          <a:off x="0" y="0"/>
                          <a:ext cx="95154" cy="8461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908EBA5" id="Straight Connector 18" o:spid="_x0000_s1026" style="position:absolute;flip:x y;z-index:251783168;visibility:visible;mso-wrap-style:square;mso-wrap-distance-left:9pt;mso-wrap-distance-top:0;mso-wrap-distance-right:9pt;mso-wrap-distance-bottom:0;mso-position-horizontal:absolute;mso-position-horizontal-relative:text;mso-position-vertical:absolute;mso-position-vertical-relative:text" from="310.6pt,164.25pt" to="318.1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2144" behindDoc="0" locked="0" layoutInCell="1" allowOverlap="1" wp14:anchorId="60284EAB" wp14:editId="3D760EAE">
                <wp:simplePos x="0" y="0"/>
                <wp:positionH relativeFrom="column">
                  <wp:posOffset>4039896</wp:posOffset>
                </wp:positionH>
                <wp:positionV relativeFrom="paragraph">
                  <wp:posOffset>2037886</wp:posOffset>
                </wp:positionV>
                <wp:extent cx="124308" cy="133907"/>
                <wp:effectExtent l="0" t="0" r="28575" b="19050"/>
                <wp:wrapNone/>
                <wp:docPr id="1466552711" name="Straight Connector 17"/>
                <wp:cNvGraphicFramePr/>
                <a:graphic xmlns:a="http://schemas.openxmlformats.org/drawingml/2006/main">
                  <a:graphicData uri="http://schemas.microsoft.com/office/word/2010/wordprocessingShape">
                    <wps:wsp>
                      <wps:cNvCnPr/>
                      <wps:spPr>
                        <a:xfrm flipH="1">
                          <a:off x="0" y="0"/>
                          <a:ext cx="124308" cy="13390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3EEF73" id="Straight Connector 17"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318.1pt,160.45pt" to="327.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1120" behindDoc="0" locked="0" layoutInCell="1" allowOverlap="1" wp14:anchorId="4A069761" wp14:editId="3E5EBF97">
                <wp:simplePos x="0" y="0"/>
                <wp:positionH relativeFrom="column">
                  <wp:posOffset>4021848</wp:posOffset>
                </wp:positionH>
                <wp:positionV relativeFrom="paragraph">
                  <wp:posOffset>1820616</wp:posOffset>
                </wp:positionV>
                <wp:extent cx="143372" cy="216786"/>
                <wp:effectExtent l="0" t="0" r="28575" b="31115"/>
                <wp:wrapNone/>
                <wp:docPr id="386490102" name="Straight Connector 16"/>
                <wp:cNvGraphicFramePr/>
                <a:graphic xmlns:a="http://schemas.openxmlformats.org/drawingml/2006/main">
                  <a:graphicData uri="http://schemas.microsoft.com/office/word/2010/wordprocessingShape">
                    <wps:wsp>
                      <wps:cNvCnPr/>
                      <wps:spPr>
                        <a:xfrm>
                          <a:off x="0" y="0"/>
                          <a:ext cx="143372" cy="21678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0288A5B" id="Straight Connector 1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16.7pt,143.35pt" to="328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" strokecolor="red" strokeweight="1.5pt">
                <v:stroke joinstyle="miter"/>
              </v:line>
            </w:pict>
          </mc:Fallback>
        </mc:AlternateContent>
      </w:r>
      <w:r w:rsidR="003B4A0A">
        <w:rPr>
          <w:noProof/>
          <w:lang w:val="en-US"/>
        </w:rPr>
        <mc:AlternateContent>
          <mc:Choice Requires="wps">
            <w:drawing>
              <wp:anchor distT="0" distB="0" distL="114300" distR="114300" simplePos="0" relativeHeight="251780096" behindDoc="0" locked="0" layoutInCell="1" allowOverlap="1" wp14:anchorId="1FCD0490" wp14:editId="3C09B0D9">
                <wp:simplePos x="0" y="0"/>
                <wp:positionH relativeFrom="column">
                  <wp:posOffset>3862673</wp:posOffset>
                </wp:positionH>
                <wp:positionV relativeFrom="paragraph">
                  <wp:posOffset>1722188</wp:posOffset>
                </wp:positionV>
                <wp:extent cx="160977" cy="99163"/>
                <wp:effectExtent l="0" t="0" r="29845" b="34290"/>
                <wp:wrapNone/>
                <wp:docPr id="1427714909" name="Straight Connector 15"/>
                <wp:cNvGraphicFramePr/>
                <a:graphic xmlns:a="http://schemas.openxmlformats.org/drawingml/2006/main">
                  <a:graphicData uri="http://schemas.microsoft.com/office/word/2010/wordprocessingShape">
                    <wps:wsp>
                      <wps:cNvCnPr/>
                      <wps:spPr>
                        <a:xfrm>
                          <a:off x="0" y="0"/>
                          <a:ext cx="160977" cy="9916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6E8736F" id="Straight Connector 1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04.15pt,135.6pt" to="316.8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9072" behindDoc="0" locked="0" layoutInCell="1" allowOverlap="1" wp14:anchorId="3B07FD1A" wp14:editId="23FC0F0E">
                <wp:simplePos x="0" y="0"/>
                <wp:positionH relativeFrom="column">
                  <wp:posOffset>3731473</wp:posOffset>
                </wp:positionH>
                <wp:positionV relativeFrom="paragraph">
                  <wp:posOffset>1722188</wp:posOffset>
                </wp:positionV>
                <wp:extent cx="132041" cy="0"/>
                <wp:effectExtent l="0" t="0" r="0" b="0"/>
                <wp:wrapNone/>
                <wp:docPr id="847330021" name="Straight Connector 14"/>
                <wp:cNvGraphicFramePr/>
                <a:graphic xmlns:a="http://schemas.openxmlformats.org/drawingml/2006/main">
                  <a:graphicData uri="http://schemas.microsoft.com/office/word/2010/wordprocessingShape">
                    <wps:wsp>
                      <wps:cNvCnPr/>
                      <wps:spPr>
                        <a:xfrm>
                          <a:off x="0" y="0"/>
                          <a:ext cx="13204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0FAE79C" id="Straight Connector 14"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93.8pt,135.6pt" to="304.2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8048" behindDoc="0" locked="0" layoutInCell="1" allowOverlap="1" wp14:anchorId="54B52C8A" wp14:editId="21E82CA6">
                <wp:simplePos x="0" y="0"/>
                <wp:positionH relativeFrom="column">
                  <wp:posOffset>3461279</wp:posOffset>
                </wp:positionH>
                <wp:positionV relativeFrom="paragraph">
                  <wp:posOffset>1528184</wp:posOffset>
                </wp:positionV>
                <wp:extent cx="272270" cy="195693"/>
                <wp:effectExtent l="0" t="0" r="33020" b="33020"/>
                <wp:wrapNone/>
                <wp:docPr id="56700545" name="Straight Connector 13"/>
                <wp:cNvGraphicFramePr/>
                <a:graphic xmlns:a="http://schemas.openxmlformats.org/drawingml/2006/main">
                  <a:graphicData uri="http://schemas.microsoft.com/office/word/2010/wordprocessingShape">
                    <wps:wsp>
                      <wps:cNvCnPr/>
                      <wps:spPr>
                        <a:xfrm>
                          <a:off x="0" y="0"/>
                          <a:ext cx="272270" cy="19569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614361" id="Straight Connector 1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72.55pt,120.35pt" to="294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7024" behindDoc="0" locked="0" layoutInCell="1" allowOverlap="1" wp14:anchorId="631CC7EA" wp14:editId="63C22EC8">
                <wp:simplePos x="0" y="0"/>
                <wp:positionH relativeFrom="column">
                  <wp:posOffset>3362721</wp:posOffset>
                </wp:positionH>
                <wp:positionV relativeFrom="paragraph">
                  <wp:posOffset>1301856</wp:posOffset>
                </wp:positionV>
                <wp:extent cx="99293" cy="227073"/>
                <wp:effectExtent l="0" t="0" r="34290" b="20955"/>
                <wp:wrapNone/>
                <wp:docPr id="1948769720" name="Straight Connector 12"/>
                <wp:cNvGraphicFramePr/>
                <a:graphic xmlns:a="http://schemas.openxmlformats.org/drawingml/2006/main">
                  <a:graphicData uri="http://schemas.microsoft.com/office/word/2010/wordprocessingShape">
                    <wps:wsp>
                      <wps:cNvCnPr/>
                      <wps:spPr>
                        <a:xfrm>
                          <a:off x="0" y="0"/>
                          <a:ext cx="99293" cy="2270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0510154" id="Straight Connector 12"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64.8pt,102.5pt" to="272.6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6000" behindDoc="0" locked="0" layoutInCell="1" allowOverlap="1" wp14:anchorId="3CF17C80" wp14:editId="575EBD06">
                <wp:simplePos x="0" y="0"/>
                <wp:positionH relativeFrom="column">
                  <wp:posOffset>3141210</wp:posOffset>
                </wp:positionH>
                <wp:positionV relativeFrom="paragraph">
                  <wp:posOffset>1124562</wp:posOffset>
                </wp:positionV>
                <wp:extent cx="221009" cy="179248"/>
                <wp:effectExtent l="0" t="0" r="26670" b="30480"/>
                <wp:wrapNone/>
                <wp:docPr id="225898807" name="Straight Connector 11"/>
                <wp:cNvGraphicFramePr/>
                <a:graphic xmlns:a="http://schemas.openxmlformats.org/drawingml/2006/main">
                  <a:graphicData uri="http://schemas.microsoft.com/office/word/2010/wordprocessingShape">
                    <wps:wsp>
                      <wps:cNvCnPr/>
                      <wps:spPr>
                        <a:xfrm>
                          <a:off x="0" y="0"/>
                          <a:ext cx="221009" cy="1792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836EB4" id="Straight Connector 1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47.35pt,88.55pt" to="264.7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4976" behindDoc="0" locked="0" layoutInCell="1" allowOverlap="1" wp14:anchorId="4156BF74" wp14:editId="516F5B27">
                <wp:simplePos x="0" y="0"/>
                <wp:positionH relativeFrom="column">
                  <wp:posOffset>2979285</wp:posOffset>
                </wp:positionH>
                <wp:positionV relativeFrom="paragraph">
                  <wp:posOffset>1125107</wp:posOffset>
                </wp:positionV>
                <wp:extent cx="162456" cy="20410"/>
                <wp:effectExtent l="0" t="0" r="28575" b="36830"/>
                <wp:wrapNone/>
                <wp:docPr id="1074852307" name="Straight Connector 10"/>
                <wp:cNvGraphicFramePr/>
                <a:graphic xmlns:a="http://schemas.openxmlformats.org/drawingml/2006/main">
                  <a:graphicData uri="http://schemas.microsoft.com/office/word/2010/wordprocessingShape">
                    <wps:wsp>
                      <wps:cNvCnPr/>
                      <wps:spPr>
                        <a:xfrm flipV="1">
                          <a:off x="0" y="0"/>
                          <a:ext cx="162456" cy="204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1416A0" id="Straight Connector 10"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234.6pt,88.6pt" to="247.4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3952" behindDoc="0" locked="0" layoutInCell="1" allowOverlap="1" wp14:anchorId="73942890" wp14:editId="5F9FAAE2">
                <wp:simplePos x="0" y="0"/>
                <wp:positionH relativeFrom="column">
                  <wp:posOffset>2978579</wp:posOffset>
                </wp:positionH>
                <wp:positionV relativeFrom="paragraph">
                  <wp:posOffset>1097257</wp:posOffset>
                </wp:positionV>
                <wp:extent cx="1341" cy="48737"/>
                <wp:effectExtent l="0" t="0" r="36830" b="27940"/>
                <wp:wrapNone/>
                <wp:docPr id="1927271012" name="Straight Connector 9"/>
                <wp:cNvGraphicFramePr/>
                <a:graphic xmlns:a="http://schemas.openxmlformats.org/drawingml/2006/main">
                  <a:graphicData uri="http://schemas.microsoft.com/office/word/2010/wordprocessingShape">
                    <wps:wsp>
                      <wps:cNvCnPr/>
                      <wps:spPr>
                        <a:xfrm>
                          <a:off x="0" y="0"/>
                          <a:ext cx="1341" cy="4873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A82D5C" id="Straight Connector 9"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5pt,86.4pt" to="234.6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" strokecolor="red" strokeweight="1.5pt">
                <v:stroke joinstyle="miter"/>
              </v:line>
            </w:pict>
          </mc:Fallback>
        </mc:AlternateContent>
      </w:r>
      <w:r w:rsidR="007441AB">
        <w:rPr>
          <w:noProof/>
          <w:lang w:val="en-US"/>
        </w:rPr>
        <mc:AlternateContent>
          <mc:Choice Requires="wps">
            <w:drawing>
              <wp:anchor distT="0" distB="0" distL="114300" distR="114300" simplePos="0" relativeHeight="251772928" behindDoc="0" locked="0" layoutInCell="1" allowOverlap="1" wp14:anchorId="5ADF8800" wp14:editId="42B1680C">
                <wp:simplePos x="0" y="0"/>
                <wp:positionH relativeFrom="column">
                  <wp:posOffset>2805224</wp:posOffset>
                </wp:positionH>
                <wp:positionV relativeFrom="paragraph">
                  <wp:posOffset>1097256</wp:posOffset>
                </wp:positionV>
                <wp:extent cx="173771" cy="27850"/>
                <wp:effectExtent l="0" t="0" r="36195" b="29845"/>
                <wp:wrapNone/>
                <wp:docPr id="729644413" name="Straight Connector 8"/>
                <wp:cNvGraphicFramePr/>
                <a:graphic xmlns:a="http://schemas.openxmlformats.org/drawingml/2006/main">
                  <a:graphicData uri="http://schemas.microsoft.com/office/word/2010/wordprocessingShape">
                    <wps:wsp>
                      <wps:cNvCnPr/>
                      <wps:spPr>
                        <a:xfrm flipV="1">
                          <a:off x="0" y="0"/>
                          <a:ext cx="173771" cy="278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A0B651" id="Straight Connector 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86.4pt" to="234.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" strokecolor="red" strokeweight="1.5pt">
                <v:stroke joinstyle="miter"/>
              </v:line>
            </w:pict>
          </mc:Fallback>
        </mc:AlternateContent>
      </w:r>
      <w:r w:rsidR="00824733">
        <w:rPr>
          <w:noProof/>
          <w:lang w:val="en-US"/>
        </w:rPr>
        <mc:AlternateContent>
          <mc:Choice Requires="wps">
            <w:drawing>
              <wp:anchor distT="0" distB="0" distL="114300" distR="114300" simplePos="0" relativeHeight="251771904" behindDoc="0" locked="0" layoutInCell="1" allowOverlap="1" wp14:anchorId="17D57FEA" wp14:editId="6F351DDA">
                <wp:simplePos x="0" y="0"/>
                <wp:positionH relativeFrom="column">
                  <wp:posOffset>2806066</wp:posOffset>
                </wp:positionH>
                <wp:positionV relativeFrom="paragraph">
                  <wp:posOffset>1124585</wp:posOffset>
                </wp:positionV>
                <wp:extent cx="0" cy="45720"/>
                <wp:effectExtent l="0" t="0" r="38100" b="30480"/>
                <wp:wrapNone/>
                <wp:docPr id="1341891673" name="Straight Connector 7"/>
                <wp:cNvGraphicFramePr/>
                <a:graphic xmlns:a="http://schemas.openxmlformats.org/drawingml/2006/main">
                  <a:graphicData uri="http://schemas.microsoft.com/office/word/2010/wordprocessingShape">
                    <wps:wsp>
                      <wps:cNvCnPr/>
                      <wps:spPr>
                        <a:xfrm>
                          <a:off x="0" y="0"/>
                          <a:ext cx="0" cy="457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4EE7B1" id="Straight Connector 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5pt,88.55pt" to="220.9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" strokecolor="red" strokeweight="1.5pt">
                <v:stroke joinstyle="miter"/>
              </v:line>
            </w:pict>
          </mc:Fallback>
        </mc:AlternateContent>
      </w:r>
      <w:r w:rsidR="00824733">
        <w:rPr>
          <w:noProof/>
          <w:lang w:val="en-US"/>
        </w:rPr>
        <mc:AlternateContent>
          <mc:Choice Requires="wps">
            <w:drawing>
              <wp:anchor distT="0" distB="0" distL="114300" distR="114300" simplePos="0" relativeHeight="251770880" behindDoc="0" locked="0" layoutInCell="1" allowOverlap="1" wp14:anchorId="4F3F63CF" wp14:editId="5AA783F3">
                <wp:simplePos x="0" y="0"/>
                <wp:positionH relativeFrom="column">
                  <wp:posOffset>2665095</wp:posOffset>
                </wp:positionH>
                <wp:positionV relativeFrom="paragraph">
                  <wp:posOffset>1170305</wp:posOffset>
                </wp:positionV>
                <wp:extent cx="140970" cy="0"/>
                <wp:effectExtent l="0" t="0" r="0" b="0"/>
                <wp:wrapNone/>
                <wp:docPr id="277344890" name="Straight Connector 6"/>
                <wp:cNvGraphicFramePr/>
                <a:graphic xmlns:a="http://schemas.openxmlformats.org/drawingml/2006/main">
                  <a:graphicData uri="http://schemas.microsoft.com/office/word/2010/wordprocessingShape">
                    <wps:wsp>
                      <wps:cNvCnPr/>
                      <wps:spPr>
                        <a:xfrm>
                          <a:off x="0" y="0"/>
                          <a:ext cx="1409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EFA26E9" id="Straight Connector 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09.85pt,92.15pt" to="220.9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" strokecolor="red" strokeweight="1.5pt">
                <v:stroke joinstyle="miter"/>
              </v:line>
            </w:pict>
          </mc:Fallback>
        </mc:AlternateContent>
      </w:r>
      <w:r w:rsidR="00824733">
        <w:rPr>
          <w:noProof/>
          <w:lang w:val="en-US"/>
        </w:rPr>
        <mc:AlternateContent>
          <mc:Choice Requires="wps">
            <w:drawing>
              <wp:anchor distT="0" distB="0" distL="114300" distR="114300" simplePos="0" relativeHeight="251769856" behindDoc="0" locked="0" layoutInCell="1" allowOverlap="1" wp14:anchorId="3613D435" wp14:editId="22DF0E7D">
                <wp:simplePos x="0" y="0"/>
                <wp:positionH relativeFrom="column">
                  <wp:posOffset>2665095</wp:posOffset>
                </wp:positionH>
                <wp:positionV relativeFrom="paragraph">
                  <wp:posOffset>1170305</wp:posOffset>
                </wp:positionV>
                <wp:extent cx="0" cy="62865"/>
                <wp:effectExtent l="0" t="0" r="38100" b="32385"/>
                <wp:wrapNone/>
                <wp:docPr id="1654606875" name="Straight Connector 5"/>
                <wp:cNvGraphicFramePr/>
                <a:graphic xmlns:a="http://schemas.openxmlformats.org/drawingml/2006/main">
                  <a:graphicData uri="http://schemas.microsoft.com/office/word/2010/wordprocessingShape">
                    <wps:wsp>
                      <wps:cNvCnPr/>
                      <wps:spPr>
                        <a:xfrm flipH="1">
                          <a:off x="0" y="0"/>
                          <a:ext cx="0" cy="628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BA4D96" id="Straight Connector 5" o:spid="_x0000_s1026" style="position:absolute;flip:x;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85pt,92.15pt" to="209.8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" strokecolor="red" strokeweight="1.5pt">
                <v:stroke joinstyle="miter"/>
              </v:line>
            </w:pict>
          </mc:Fallback>
        </mc:AlternateContent>
      </w:r>
      <w:r w:rsidR="00824733">
        <w:rPr>
          <w:noProof/>
          <w:lang w:val="en-US"/>
        </w:rPr>
        <mc:AlternateContent>
          <mc:Choice Requires="wps">
            <w:drawing>
              <wp:anchor distT="0" distB="0" distL="114300" distR="114300" simplePos="0" relativeHeight="251768832" behindDoc="0" locked="0" layoutInCell="1" allowOverlap="1" wp14:anchorId="7F4E6659" wp14:editId="30F18B9E">
                <wp:simplePos x="0" y="0"/>
                <wp:positionH relativeFrom="column">
                  <wp:posOffset>2585084</wp:posOffset>
                </wp:positionH>
                <wp:positionV relativeFrom="paragraph">
                  <wp:posOffset>1231264</wp:posOffset>
                </wp:positionV>
                <wp:extent cx="90805" cy="1905"/>
                <wp:effectExtent l="0" t="0" r="23495" b="36195"/>
                <wp:wrapNone/>
                <wp:docPr id="750727166" name="Straight Connector 4"/>
                <wp:cNvGraphicFramePr/>
                <a:graphic xmlns:a="http://schemas.openxmlformats.org/drawingml/2006/main">
                  <a:graphicData uri="http://schemas.microsoft.com/office/word/2010/wordprocessingShape">
                    <wps:wsp>
                      <wps:cNvCnPr/>
                      <wps:spPr>
                        <a:xfrm flipH="1">
                          <a:off x="0" y="0"/>
                          <a:ext cx="9080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E8F819" id="Straight Connector 4" o:spid="_x0000_s1026" style="position:absolute;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55pt,96.95pt" to="210.7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" strokecolor="red" strokeweight="1.5pt">
                <v:stroke joinstyle="miter"/>
              </v:line>
            </w:pict>
          </mc:Fallback>
        </mc:AlternateContent>
      </w:r>
      <w:r w:rsidR="00824733">
        <w:rPr>
          <w:noProof/>
          <w:lang w:val="en-US"/>
        </w:rPr>
        <mc:AlternateContent>
          <mc:Choice Requires="wps">
            <w:drawing>
              <wp:anchor distT="0" distB="0" distL="114300" distR="114300" simplePos="0" relativeHeight="251767808" behindDoc="0" locked="0" layoutInCell="1" allowOverlap="1" wp14:anchorId="5E313D4A" wp14:editId="49C93B61">
                <wp:simplePos x="0" y="0"/>
                <wp:positionH relativeFrom="column">
                  <wp:posOffset>2585085</wp:posOffset>
                </wp:positionH>
                <wp:positionV relativeFrom="paragraph">
                  <wp:posOffset>1233170</wp:posOffset>
                </wp:positionV>
                <wp:extent cx="0" cy="428625"/>
                <wp:effectExtent l="0" t="0" r="38100" b="28575"/>
                <wp:wrapNone/>
                <wp:docPr id="1383971148" name="Straight Connector 3"/>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E9CDC9" id="Straight Connector 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97.1pt" to="203.5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" strokecolor="red" strokeweight="1.5pt">
                <v:stroke joinstyle="miter"/>
              </v:line>
            </w:pict>
          </mc:Fallback>
        </mc:AlternateContent>
      </w:r>
      <w:r w:rsidR="00824733">
        <w:rPr>
          <w:noProof/>
          <w:lang w:val="en-US"/>
        </w:rPr>
        <mc:AlternateContent>
          <mc:Choice Requires="wps">
            <w:drawing>
              <wp:anchor distT="45720" distB="45720" distL="114300" distR="114300" simplePos="0" relativeHeight="251766784" behindDoc="0" locked="0" layoutInCell="1" allowOverlap="1" wp14:anchorId="74F1FD83" wp14:editId="673ADBE8">
                <wp:simplePos x="0" y="0"/>
                <wp:positionH relativeFrom="column">
                  <wp:posOffset>4916435</wp:posOffset>
                </wp:positionH>
                <wp:positionV relativeFrom="paragraph">
                  <wp:posOffset>1840922</wp:posOffset>
                </wp:positionV>
                <wp:extent cx="361665" cy="197892"/>
                <wp:effectExtent l="0" t="0" r="19685" b="12065"/>
                <wp:wrapNone/>
                <wp:docPr id="507835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97892"/>
                        </a:xfrm>
                        <a:prstGeom prst="rect">
                          <a:avLst/>
                        </a:prstGeom>
                        <a:solidFill>
                          <a:srgbClr val="FFFFFF"/>
                        </a:solidFill>
                        <a:ln w="9525">
                          <a:solidFill>
                            <a:srgbClr val="000000"/>
                          </a:solidFill>
                          <a:miter lim="800000"/>
                          <a:headEnd/>
                          <a:tailEnd/>
                        </a:ln>
                      </wps:spPr>
                      <wps:txbx>
                        <w:txbxContent>
                          <w:p w14:paraId="05FFE348" w14:textId="5DDBC3C4" w:rsidR="00155564" w:rsidRPr="00C43593" w:rsidRDefault="00155564">
                            <w:pPr>
                              <w:rPr>
                                <w:sz w:val="12"/>
                                <w:szCs w:val="12"/>
                                <w:lang w:val="en-US"/>
                              </w:rPr>
                            </w:pPr>
                            <w:r>
                              <w:rPr>
                                <w:sz w:val="12"/>
                                <w:szCs w:val="12"/>
                                <w:lang w:val="en-US"/>
                              </w:rPr>
                              <w:t>ẤP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FD83" id="_x0000_s1031" type="#_x0000_t202" style="position:absolute;left:0;text-align:left;margin-left:387.1pt;margin-top:144.95pt;width:28.5pt;height:15.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">
                <v:textbox>
                  <w:txbxContent>
                    <w:p w14:paraId="05FFE348" w14:textId="5DDBC3C4" w:rsidR="00155564" w:rsidRPr="00C43593" w:rsidRDefault="00155564">
                      <w:pPr>
                        <w:rPr>
                          <w:sz w:val="12"/>
                          <w:szCs w:val="12"/>
                          <w:lang w:val="en-US"/>
                        </w:rPr>
                      </w:pPr>
                      <w:r>
                        <w:rPr>
                          <w:sz w:val="12"/>
                          <w:szCs w:val="12"/>
                          <w:lang w:val="en-US"/>
                        </w:rPr>
                        <w:t>ẤP 6</w:t>
                      </w:r>
                    </w:p>
                  </w:txbxContent>
                </v:textbox>
              </v:shape>
            </w:pict>
          </mc:Fallback>
        </mc:AlternateContent>
      </w:r>
      <w:r w:rsidR="00C43593">
        <w:rPr>
          <w:noProof/>
          <w:lang w:val="en-US"/>
        </w:rPr>
        <w:drawing>
          <wp:inline distT="0" distB="0" distL="0" distR="0" wp14:anchorId="6A4C2A43" wp14:editId="0AE1FD6A">
            <wp:extent cx="6129020" cy="3023870"/>
            <wp:effectExtent l="19050" t="19050" r="24130" b="24130"/>
            <wp:docPr id="56267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9821" name="Picture 56267982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29020" cy="302387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DDE261E" w14:textId="01C92070" w:rsidR="00AC646D" w:rsidRPr="00C46F70" w:rsidRDefault="006629ED" w:rsidP="00C23C08">
      <w:pPr>
        <w:pStyle w:val="Caption"/>
      </w:pPr>
      <w:r w:rsidRPr="006629ED">
        <w:t xml:space="preserve"> </w:t>
      </w:r>
      <w:bookmarkStart w:id="31" w:name="_Toc146878463"/>
      <w:r w:rsidR="00AC646D">
        <w:t xml:space="preserve">Hình </w:t>
      </w:r>
      <w:r w:rsidR="00250684">
        <w:fldChar w:fldCharType="begin"/>
      </w:r>
      <w:r w:rsidR="00250684">
        <w:instrText xml:space="preserve"> STYLEREF 1 \s </w:instrText>
      </w:r>
      <w:r w:rsidR="00250684">
        <w:fldChar w:fldCharType="separate"/>
      </w:r>
      <w:r w:rsidR="00013357">
        <w:rPr>
          <w:noProof/>
        </w:rPr>
        <w:t>1</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1</w:t>
      </w:r>
      <w:r w:rsidR="00250684">
        <w:fldChar w:fldCharType="end"/>
      </w:r>
      <w:r w:rsidR="00AC646D" w:rsidRPr="00AC646D">
        <w:t xml:space="preserve"> Hình ảnh vị trí </w:t>
      </w:r>
      <w:r w:rsidR="00C46F70" w:rsidRPr="00C46F70">
        <w:t>Cơ sở</w:t>
      </w:r>
      <w:bookmarkEnd w:id="31"/>
    </w:p>
    <w:p w14:paraId="05E4474A" w14:textId="1EAB401A" w:rsidR="00C2798D" w:rsidRDefault="00AC646D" w:rsidP="00AC646D">
      <w:pPr>
        <w:pStyle w:val="Heading3"/>
        <w:ind w:left="0" w:firstLine="0"/>
      </w:pPr>
      <w:bookmarkStart w:id="32" w:name="_Toc146878334"/>
      <w:r w:rsidRPr="00AC646D">
        <w:t>Văn bản thẩm định thiết kế xây dựng, các loại giấy phép có liên quan đến môi trường, phê duyệt dự án (nếu có)</w:t>
      </w:r>
      <w:bookmarkEnd w:id="32"/>
    </w:p>
    <w:p w14:paraId="740288AD" w14:textId="4569AEA6" w:rsidR="006225F4" w:rsidRPr="006225F4" w:rsidRDefault="006225F4" w:rsidP="0042300E">
      <w:pPr>
        <w:pStyle w:val="gachdaudong-"/>
      </w:pPr>
      <w:r w:rsidRPr="006225F4">
        <w:t>Giấy xác nhận số 184/STNMT-CCBVMT ngày 14/01/2015</w:t>
      </w:r>
      <w:r w:rsidRPr="00D817E6">
        <w:t xml:space="preserve"> do Sở Tài nguyên và Môi trường tỉnh Tây Ninh cấp về việc xác nhận hoàn thành hệ thống xử lý nước thải tại</w:t>
      </w:r>
      <w:r w:rsidRPr="006225F4">
        <w:t xml:space="preserve"> Nhà máy chế biến tinh bột khoai mì Nguyên Liêm.</w:t>
      </w:r>
    </w:p>
    <w:p w14:paraId="0D6DBF93" w14:textId="420AF6FD" w:rsidR="00B20F40" w:rsidRDefault="00B20F40" w:rsidP="00B20F40">
      <w:pPr>
        <w:pStyle w:val="Heading3"/>
        <w:ind w:left="0" w:firstLine="0"/>
      </w:pPr>
      <w:bookmarkStart w:id="33" w:name="_Toc146878335"/>
      <w:r w:rsidRPr="00B20F40">
        <w:t>Quyết đinh phê duyệt kế quả thẩm định Đề án bảo vệ môi trường, các loại giấy phép môi trường</w:t>
      </w:r>
      <w:bookmarkEnd w:id="33"/>
    </w:p>
    <w:p w14:paraId="2A559258" w14:textId="40F8184A" w:rsidR="00B20F40" w:rsidRPr="0042300E" w:rsidRDefault="00B20F40" w:rsidP="0042300E">
      <w:pPr>
        <w:pStyle w:val="gachdaudong-"/>
      </w:pPr>
      <w:r w:rsidRPr="0042300E">
        <w:t>Quyết định 1414/QĐ-UBND ngày 24/06/2014 do UBND tỉnh Tây Ninh cấp về việc Phê duyệt Đề án bảo vệ môi trường chi tiết của Nhà máy chế biến tinh bột khoai mì</w:t>
      </w:r>
      <w:r w:rsidR="006E4518" w:rsidRPr="0042300E">
        <w:t>, công suất: 250 tấn tinh bột/ngày.</w:t>
      </w:r>
    </w:p>
    <w:p w14:paraId="416D5C82" w14:textId="3C452235" w:rsidR="003C2D96" w:rsidRPr="0042300E" w:rsidRDefault="006771B2" w:rsidP="0042300E">
      <w:pPr>
        <w:pStyle w:val="gachdaudong-"/>
      </w:pPr>
      <w:r w:rsidRPr="0042300E">
        <w:t>Giấy phép xả thải vào nguồn nước (gia hạn lần 1)</w:t>
      </w:r>
      <w:r w:rsidR="00D2796E" w:rsidRPr="0042300E">
        <w:t xml:space="preserve"> số 196/GP-STNMT do </w:t>
      </w:r>
      <w:r w:rsidR="00A124EE" w:rsidRPr="0042300E">
        <w:t>Sở Tài nguyên và Môi trường tỉnh Tây Ninh</w:t>
      </w:r>
      <w:r w:rsidR="00D2796E" w:rsidRPr="0042300E">
        <w:t xml:space="preserve"> cấp ngày 12/01/2021</w:t>
      </w:r>
      <w:r w:rsidR="00652AC2" w:rsidRPr="0042300E">
        <w:t>.</w:t>
      </w:r>
    </w:p>
    <w:p w14:paraId="67B91560" w14:textId="2FCF75D7" w:rsidR="00E673CC" w:rsidRPr="0042300E" w:rsidRDefault="00E673CC" w:rsidP="0042300E">
      <w:pPr>
        <w:pStyle w:val="gachdaudong-"/>
      </w:pPr>
      <w:r w:rsidRPr="0042300E">
        <w:t xml:space="preserve">Giấy phép khai thác, sử dụng nước dưới đất số 6567/GP-STNMT do </w:t>
      </w:r>
      <w:r w:rsidR="00A124EE" w:rsidRPr="0042300E">
        <w:t xml:space="preserve">Sở Tài nguyên và Môi trường tỉnh Tây Ninh </w:t>
      </w:r>
      <w:r w:rsidRPr="0042300E">
        <w:t>cấp ngày 18/10/2021.</w:t>
      </w:r>
    </w:p>
    <w:p w14:paraId="5D155CCB" w14:textId="27B0B2BA" w:rsidR="00D2796E" w:rsidRPr="0042300E" w:rsidRDefault="00D2796E" w:rsidP="0042300E">
      <w:pPr>
        <w:pStyle w:val="gachdaudong-"/>
      </w:pPr>
      <w:r w:rsidRPr="0042300E">
        <w:t xml:space="preserve">Sổ đăng ký chủ nguồn thải chất thải nguy hại mã số QLCTNH: 72000074.T do </w:t>
      </w:r>
      <w:r w:rsidR="00A124EE" w:rsidRPr="0042300E">
        <w:t xml:space="preserve">Sở Tài nguyên và Môi trường tỉnh Tây Ninh </w:t>
      </w:r>
      <w:r w:rsidRPr="0042300E">
        <w:t>cấp lần hai ngày 23/03/2017</w:t>
      </w:r>
      <w:r w:rsidR="00652AC2" w:rsidRPr="0042300E">
        <w:t>.</w:t>
      </w:r>
    </w:p>
    <w:p w14:paraId="6E66738D" w14:textId="54727CB0" w:rsidR="0026772D" w:rsidRDefault="0026772D" w:rsidP="0026772D">
      <w:pPr>
        <w:pStyle w:val="Heading3"/>
      </w:pPr>
      <w:bookmarkStart w:id="34" w:name="_Toc146878336"/>
      <w:r w:rsidRPr="0026772D">
        <w:t>Quy mô của cơ sở (phân loại theo tiêu chí quy định của pháp luật về luật đầu tư)</w:t>
      </w:r>
      <w:bookmarkEnd w:id="34"/>
    </w:p>
    <w:p w14:paraId="6AA6487D" w14:textId="0DC545AE" w:rsidR="00EE2D6A" w:rsidRPr="00EE2D6A" w:rsidRDefault="00EE2D6A" w:rsidP="0042300E">
      <w:pPr>
        <w:pStyle w:val="ND"/>
      </w:pPr>
      <w:r w:rsidRPr="00D817E6">
        <w:t xml:space="preserve">Căn cứ tại Khoản 4, Điều 8 và Khoản 3, Điều 9 của Luật Đầu tư công số 39/2019/QH14 được Quốc hội nước Cộng hòa xã hội chủ nghĩa Việt Nam khóa XIV, kỳ họp thứ 7 thông qua ngày 13/06/2019 và </w:t>
      </w:r>
      <w:r w:rsidRPr="0042300E">
        <w:t>Nghị</w:t>
      </w:r>
      <w:r w:rsidRPr="00D817E6">
        <w:t xml:space="preserve"> định số 40/2020/NĐ – CP ngày 06/04/2020 của Chính phủ quy định chi tiết thi hành một số điều của Luật Đầu tư công: </w:t>
      </w:r>
      <w:r w:rsidR="000C2999" w:rsidRPr="000C2999">
        <w:t>Cơ sở</w:t>
      </w:r>
      <w:r w:rsidRPr="00D817E6">
        <w:t xml:space="preserve"> có vốn đầu tư 9</w:t>
      </w:r>
      <w:r w:rsidRPr="00EE2D6A">
        <w:t>5</w:t>
      </w:r>
      <w:r w:rsidRPr="00D817E6">
        <w:t xml:space="preserve">.000.000.000 đồng, </w:t>
      </w:r>
      <w:r w:rsidR="000C2999" w:rsidRPr="000C2999">
        <w:t>Cơ sở</w:t>
      </w:r>
      <w:r w:rsidRPr="00D817E6">
        <w:t xml:space="preserve"> thuộc </w:t>
      </w:r>
      <w:r w:rsidRPr="00D817E6">
        <w:rPr>
          <w:b/>
        </w:rPr>
        <w:t>Nhóm B</w:t>
      </w:r>
      <w:r w:rsidRPr="00D817E6">
        <w:t xml:space="preserve"> theo tiêu chí quy định của pháp luật về đầu tư công</w:t>
      </w:r>
      <w:r w:rsidRPr="00EE2D6A">
        <w:t>.</w:t>
      </w:r>
    </w:p>
    <w:p w14:paraId="055B5056" w14:textId="77777777" w:rsidR="00D74497" w:rsidRPr="00D74497" w:rsidRDefault="00D74497" w:rsidP="00D74497">
      <w:pPr>
        <w:pStyle w:val="Heading2"/>
        <w:rPr>
          <w:color w:val="000000" w:themeColor="text1"/>
        </w:rPr>
      </w:pPr>
      <w:bookmarkStart w:id="35" w:name="_Toc146878337"/>
      <w:r w:rsidRPr="00D74497">
        <w:lastRenderedPageBreak/>
        <w:t>CÔNG SUẤT, CÔNG NGHỆ, SẢN PHẨM SẢN XUẤT CỦA CƠ SỞ</w:t>
      </w:r>
      <w:bookmarkEnd w:id="35"/>
    </w:p>
    <w:p w14:paraId="0D28AEDC" w14:textId="77777777" w:rsidR="006B103B" w:rsidRDefault="006B103B" w:rsidP="006B103B">
      <w:pPr>
        <w:pStyle w:val="Heading3"/>
      </w:pPr>
      <w:bookmarkStart w:id="36" w:name="_Toc146878338"/>
      <w:r w:rsidRPr="006B103B">
        <w:t>Công suất hoạt động của Cơ sở</w:t>
      </w:r>
      <w:bookmarkEnd w:id="36"/>
    </w:p>
    <w:p w14:paraId="65717704" w14:textId="6FFB21B7" w:rsidR="00542347" w:rsidRPr="0042300E" w:rsidRDefault="00800E12" w:rsidP="0042300E">
      <w:pPr>
        <w:pStyle w:val="ND"/>
      </w:pPr>
      <w:r w:rsidRPr="0042300E">
        <w:t xml:space="preserve">Căn cứ theo </w:t>
      </w:r>
      <w:r w:rsidR="00AD34AF" w:rsidRPr="0042300E">
        <w:t xml:space="preserve">Quyết định 1414/QĐ-UBND ngày 24/06/2014 do UBND tỉnh Tây Ninh cấp về việc Phê duyệt Đề án bảo vệ môi trường chi tiết của Nhà máy chế biến tinh bột khoai </w:t>
      </w:r>
      <w:r w:rsidR="00654389" w:rsidRPr="0042300E">
        <w:t>mì, quy mô xin cấp phép của Cơ sở được trình bày cụ thể tại bảng sau:</w:t>
      </w:r>
    </w:p>
    <w:p w14:paraId="6FC2B7F3" w14:textId="6474D9A2" w:rsidR="006B103B" w:rsidRPr="006B103B" w:rsidRDefault="006B103B" w:rsidP="00C23C08">
      <w:pPr>
        <w:pStyle w:val="Caption"/>
        <w:rPr>
          <w:bCs/>
          <w:szCs w:val="26"/>
        </w:rPr>
      </w:pPr>
      <w:bookmarkStart w:id="37" w:name="_Toc140042638"/>
      <w:bookmarkStart w:id="38" w:name="_Toc146878422"/>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2</w:t>
      </w:r>
      <w:r w:rsidR="00762909">
        <w:fldChar w:fldCharType="end"/>
      </w:r>
      <w:r w:rsidRPr="006B103B">
        <w:t xml:space="preserve"> </w:t>
      </w:r>
      <w:r w:rsidRPr="006B103B">
        <w:rPr>
          <w:bCs/>
          <w:szCs w:val="26"/>
        </w:rPr>
        <w:t>Công suất hoạt động của Cơ sở</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01"/>
        <w:gridCol w:w="3533"/>
      </w:tblGrid>
      <w:tr w:rsidR="006B103B" w:rsidRPr="00D817E6" w14:paraId="5A3A490A" w14:textId="77777777" w:rsidTr="00593F7A">
        <w:trPr>
          <w:trHeight w:val="20"/>
          <w:tblHeader/>
        </w:trPr>
        <w:tc>
          <w:tcPr>
            <w:tcW w:w="523" w:type="pct"/>
            <w:shd w:val="clear" w:color="auto" w:fill="DEEAF6" w:themeFill="accent5" w:themeFillTint="33"/>
            <w:vAlign w:val="center"/>
          </w:tcPr>
          <w:p w14:paraId="1C17D3CD" w14:textId="77777777" w:rsidR="006B103B" w:rsidRPr="00D817E6" w:rsidRDefault="006B103B" w:rsidP="005A0A6D">
            <w:pPr>
              <w:spacing w:before="60" w:after="60"/>
              <w:jc w:val="center"/>
              <w:rPr>
                <w:b/>
              </w:rPr>
            </w:pPr>
            <w:r w:rsidRPr="00D817E6">
              <w:rPr>
                <w:b/>
              </w:rPr>
              <w:t>TT</w:t>
            </w:r>
          </w:p>
        </w:tc>
        <w:tc>
          <w:tcPr>
            <w:tcW w:w="2645" w:type="pct"/>
            <w:shd w:val="clear" w:color="auto" w:fill="DEEAF6" w:themeFill="accent5" w:themeFillTint="33"/>
            <w:vAlign w:val="center"/>
          </w:tcPr>
          <w:p w14:paraId="59250FF3" w14:textId="77777777" w:rsidR="006B103B" w:rsidRPr="00D817E6" w:rsidRDefault="006B103B" w:rsidP="005A0A6D">
            <w:pPr>
              <w:spacing w:before="60" w:after="60"/>
              <w:jc w:val="center"/>
              <w:rPr>
                <w:b/>
              </w:rPr>
            </w:pPr>
            <w:r w:rsidRPr="00D817E6">
              <w:rPr>
                <w:b/>
              </w:rPr>
              <w:t>Tên sản phẩm</w:t>
            </w:r>
          </w:p>
        </w:tc>
        <w:tc>
          <w:tcPr>
            <w:tcW w:w="1832" w:type="pct"/>
            <w:shd w:val="clear" w:color="auto" w:fill="DEEAF6" w:themeFill="accent5" w:themeFillTint="33"/>
            <w:vAlign w:val="center"/>
          </w:tcPr>
          <w:p w14:paraId="7DE1CB1E" w14:textId="77777777" w:rsidR="006B103B" w:rsidRPr="00D817E6" w:rsidRDefault="006B103B" w:rsidP="005A0A6D">
            <w:pPr>
              <w:spacing w:before="60" w:after="60"/>
              <w:jc w:val="center"/>
              <w:rPr>
                <w:b/>
              </w:rPr>
            </w:pPr>
            <w:r w:rsidRPr="00D817E6">
              <w:rPr>
                <w:b/>
              </w:rPr>
              <w:t>Công suất (tấn/ngày)</w:t>
            </w:r>
          </w:p>
        </w:tc>
      </w:tr>
      <w:tr w:rsidR="006B103B" w:rsidRPr="00D817E6" w14:paraId="44249C00" w14:textId="77777777" w:rsidTr="005A0A6D">
        <w:trPr>
          <w:trHeight w:val="20"/>
        </w:trPr>
        <w:tc>
          <w:tcPr>
            <w:tcW w:w="523" w:type="pct"/>
            <w:shd w:val="clear" w:color="auto" w:fill="auto"/>
            <w:vAlign w:val="center"/>
          </w:tcPr>
          <w:p w14:paraId="0910EA50" w14:textId="77777777" w:rsidR="006B103B" w:rsidRPr="00D817E6" w:rsidRDefault="006B103B" w:rsidP="005A0A6D">
            <w:pPr>
              <w:spacing w:before="60" w:after="60"/>
              <w:jc w:val="center"/>
            </w:pPr>
            <w:r w:rsidRPr="00D817E6">
              <w:t>1</w:t>
            </w:r>
          </w:p>
        </w:tc>
        <w:tc>
          <w:tcPr>
            <w:tcW w:w="2645" w:type="pct"/>
            <w:shd w:val="clear" w:color="auto" w:fill="auto"/>
            <w:vAlign w:val="center"/>
          </w:tcPr>
          <w:p w14:paraId="68F9C531" w14:textId="77777777" w:rsidR="006B103B" w:rsidRPr="00D817E6" w:rsidRDefault="006B103B" w:rsidP="005A0A6D">
            <w:pPr>
              <w:spacing w:before="60" w:after="60"/>
            </w:pPr>
            <w:r w:rsidRPr="00D817E6">
              <w:t>Tinh bột khoai mì</w:t>
            </w:r>
          </w:p>
        </w:tc>
        <w:tc>
          <w:tcPr>
            <w:tcW w:w="1832" w:type="pct"/>
            <w:vAlign w:val="center"/>
          </w:tcPr>
          <w:p w14:paraId="510EE99A" w14:textId="77777777" w:rsidR="006B103B" w:rsidRPr="00D817E6" w:rsidRDefault="006B103B" w:rsidP="005A0A6D">
            <w:pPr>
              <w:spacing w:before="60" w:after="60"/>
              <w:jc w:val="center"/>
            </w:pPr>
            <w:r w:rsidRPr="00D817E6">
              <w:t>250</w:t>
            </w:r>
          </w:p>
        </w:tc>
      </w:tr>
      <w:tr w:rsidR="006B103B" w:rsidRPr="00D817E6" w14:paraId="3E267E2F" w14:textId="77777777" w:rsidTr="005A0A6D">
        <w:trPr>
          <w:trHeight w:val="20"/>
        </w:trPr>
        <w:tc>
          <w:tcPr>
            <w:tcW w:w="523" w:type="pct"/>
            <w:shd w:val="clear" w:color="auto" w:fill="auto"/>
            <w:vAlign w:val="center"/>
          </w:tcPr>
          <w:p w14:paraId="4B818AC9" w14:textId="77777777" w:rsidR="006B103B" w:rsidRPr="00D817E6" w:rsidRDefault="006B103B" w:rsidP="005A0A6D">
            <w:pPr>
              <w:spacing w:before="60" w:after="60"/>
              <w:jc w:val="center"/>
            </w:pPr>
            <w:r w:rsidRPr="00D817E6">
              <w:t>2</w:t>
            </w:r>
          </w:p>
        </w:tc>
        <w:tc>
          <w:tcPr>
            <w:tcW w:w="2645" w:type="pct"/>
            <w:shd w:val="clear" w:color="auto" w:fill="auto"/>
            <w:vAlign w:val="center"/>
          </w:tcPr>
          <w:p w14:paraId="43B6123E" w14:textId="77777777" w:rsidR="006B103B" w:rsidRPr="00D817E6" w:rsidRDefault="006B103B" w:rsidP="005A0A6D">
            <w:pPr>
              <w:spacing w:before="60" w:after="60"/>
            </w:pPr>
            <w:r w:rsidRPr="00D817E6">
              <w:t>Phụ phẩm bã mì khô</w:t>
            </w:r>
          </w:p>
        </w:tc>
        <w:tc>
          <w:tcPr>
            <w:tcW w:w="1832" w:type="pct"/>
            <w:vAlign w:val="center"/>
          </w:tcPr>
          <w:p w14:paraId="3AE6AA78" w14:textId="1FC7F924" w:rsidR="006B103B" w:rsidRPr="009F1AD7" w:rsidRDefault="009F1AD7" w:rsidP="005A0A6D">
            <w:pPr>
              <w:spacing w:before="60" w:after="60"/>
              <w:jc w:val="center"/>
              <w:rPr>
                <w:lang w:val="en-US"/>
              </w:rPr>
            </w:pPr>
            <w:r>
              <w:rPr>
                <w:lang w:val="en-US"/>
              </w:rPr>
              <w:t>45</w:t>
            </w:r>
          </w:p>
        </w:tc>
      </w:tr>
      <w:tr w:rsidR="006B103B" w:rsidRPr="00D817E6" w14:paraId="1C0E00E0" w14:textId="77777777" w:rsidTr="005A0A6D">
        <w:trPr>
          <w:trHeight w:val="20"/>
        </w:trPr>
        <w:tc>
          <w:tcPr>
            <w:tcW w:w="5000" w:type="pct"/>
            <w:gridSpan w:val="3"/>
            <w:shd w:val="clear" w:color="auto" w:fill="auto"/>
            <w:vAlign w:val="center"/>
          </w:tcPr>
          <w:p w14:paraId="65C39A94" w14:textId="77777777" w:rsidR="006B103B" w:rsidRPr="00D817E6" w:rsidRDefault="006B103B" w:rsidP="005A0A6D">
            <w:pPr>
              <w:spacing w:before="60" w:after="60"/>
              <w:jc w:val="both"/>
            </w:pPr>
            <w:r w:rsidRPr="00D817E6">
              <w:t xml:space="preserve">Thị trường tiêu thụ: </w:t>
            </w:r>
            <w:r w:rsidRPr="00D817E6">
              <w:rPr>
                <w:i/>
              </w:rPr>
              <w:t>Trong và ngoài nước</w:t>
            </w:r>
          </w:p>
        </w:tc>
      </w:tr>
    </w:tbl>
    <w:p w14:paraId="004F4196" w14:textId="77777777" w:rsidR="006B103B" w:rsidRDefault="006B103B" w:rsidP="006B103B">
      <w:pPr>
        <w:pStyle w:val="chghich"/>
      </w:pPr>
      <w:r w:rsidRPr="006B103B">
        <w:t>(Nguồn: Công ty TNHH MTV Nguyên Liêm, 2023)</w:t>
      </w:r>
    </w:p>
    <w:p w14:paraId="1F147CC3" w14:textId="77777777" w:rsidR="00CF624F" w:rsidRDefault="00CF624F" w:rsidP="00CF624F">
      <w:pPr>
        <w:pStyle w:val="Heading3"/>
      </w:pPr>
      <w:bookmarkStart w:id="39" w:name="_Toc146878339"/>
      <w:r w:rsidRPr="00CF624F">
        <w:t>Các hạng mục công trình của Cơ sở</w:t>
      </w:r>
      <w:bookmarkEnd w:id="39"/>
    </w:p>
    <w:p w14:paraId="085EA671" w14:textId="14BD4977" w:rsidR="00EF1BED" w:rsidRPr="006B28D7" w:rsidRDefault="007E70E2" w:rsidP="00EF1BED">
      <w:pPr>
        <w:pStyle w:val="ND"/>
      </w:pPr>
      <w:r w:rsidRPr="00D817E6">
        <w:t xml:space="preserve">Công ty TNHH </w:t>
      </w:r>
      <w:r w:rsidRPr="007E70E2">
        <w:t>MTV Nguyên Liêm</w:t>
      </w:r>
      <w:r w:rsidRPr="00D817E6">
        <w:t xml:space="preserve"> đã được </w:t>
      </w:r>
      <w:r w:rsidRPr="007E70E2">
        <w:t>UBND</w:t>
      </w:r>
      <w:r w:rsidRPr="00D817E6">
        <w:t xml:space="preserve"> tỉnh Tây Ninh cấp Giấy chứng nhận quyền sử dụng đất, quyền sở hữu nhà ở và tài sản gắn liền với đất, số vào sổ cấp GCN: CT0</w:t>
      </w:r>
      <w:r w:rsidRPr="007E70E2">
        <w:t>2677</w:t>
      </w:r>
      <w:r w:rsidRPr="00D817E6">
        <w:t xml:space="preserve"> ngày</w:t>
      </w:r>
      <w:r w:rsidRPr="007E70E2">
        <w:t xml:space="preserve"> 16/05/2019</w:t>
      </w:r>
      <w:r w:rsidRPr="00D817E6">
        <w:t xml:space="preserve"> với diện tích đất là </w:t>
      </w:r>
      <w:r w:rsidRPr="007E70E2">
        <w:t>27.04</w:t>
      </w:r>
      <w:r w:rsidRPr="009248D7">
        <w:t>3</w:t>
      </w:r>
      <w:r w:rsidRPr="00D817E6">
        <w:t xml:space="preserve"> m².</w:t>
      </w:r>
      <w:r w:rsidRPr="00D817E6">
        <w:rPr>
          <w:b/>
          <w:bCs/>
        </w:rPr>
        <w:t xml:space="preserve"> </w:t>
      </w:r>
      <w:r w:rsidR="00EF1BED" w:rsidRPr="00EF1BED">
        <w:t xml:space="preserve">Hiện tại công ty đã mở rộng nhà xưởng để xây dựng hệ thống xử lý nước thải cho Cơ sở với tổng diện tích đất là </w:t>
      </w:r>
      <w:r w:rsidR="00EF1BED" w:rsidRPr="00A13055">
        <w:t>Tổng diện tích đất của Cơ sở là 328.772 m</w:t>
      </w:r>
      <w:r w:rsidR="00EF1BED" w:rsidRPr="00A13055">
        <w:rPr>
          <w:vertAlign w:val="superscript"/>
        </w:rPr>
        <w:t>2</w:t>
      </w:r>
      <w:r w:rsidR="006B28D7" w:rsidRPr="006B28D7">
        <w:t>.</w:t>
      </w:r>
    </w:p>
    <w:p w14:paraId="16064D70" w14:textId="2A137396" w:rsidR="0071584C" w:rsidRDefault="00FA7F71" w:rsidP="00735D6C">
      <w:pPr>
        <w:pStyle w:val="ND"/>
      </w:pPr>
      <w:r w:rsidRPr="00FA7F71">
        <w:t xml:space="preserve">Căn cứ theo </w:t>
      </w:r>
      <w:r w:rsidRPr="00376FA1">
        <w:t xml:space="preserve">Đề án bảo vệ môi trường chi tiết đã được </w:t>
      </w:r>
      <w:r w:rsidRPr="00545678">
        <w:t>UBND tỉnh Tây Ninh</w:t>
      </w:r>
      <w:r w:rsidRPr="00376FA1">
        <w:t xml:space="preserve"> phê duyệt</w:t>
      </w:r>
      <w:r w:rsidRPr="00FA7F71">
        <w:t xml:space="preserve">, </w:t>
      </w:r>
      <w:r w:rsidRPr="00376FA1">
        <w:t>diện tích nhà máy là 96.920 m</w:t>
      </w:r>
      <w:r w:rsidRPr="00376FA1">
        <w:rPr>
          <w:vertAlign w:val="superscript"/>
        </w:rPr>
        <w:t>2</w:t>
      </w:r>
      <w:r w:rsidRPr="00FA7F71">
        <w:t>. Sau khi Công ty TNHH MTV Nguyên liêm mua lại đã tiến hành cải tạo lại nhà xưởng và xây dựng hệ thống xử lý nước thải</w:t>
      </w:r>
      <w:r w:rsidR="00735D6C" w:rsidRPr="00735D6C">
        <w:t xml:space="preserve"> </w:t>
      </w:r>
      <w:r w:rsidR="00735D6C" w:rsidRPr="002058D4">
        <w:t>để phục vụ hoạt động sản xuất tại Cơ sở</w:t>
      </w:r>
      <w:r w:rsidRPr="00FA7F71">
        <w:t xml:space="preserve">, diện tích </w:t>
      </w:r>
      <w:r w:rsidR="0058149F" w:rsidRPr="0058149F">
        <w:t>sử d</w:t>
      </w:r>
      <w:r w:rsidR="0058149F" w:rsidRPr="00735D6C">
        <w:t xml:space="preserve">ụng </w:t>
      </w:r>
      <w:r w:rsidRPr="00FA7F71">
        <w:t>đất của Nhà máy hiện tại là</w:t>
      </w:r>
      <w:r w:rsidR="00717628" w:rsidRPr="00717628">
        <w:t xml:space="preserve"> 328.772 m</w:t>
      </w:r>
      <w:r w:rsidR="00717628" w:rsidRPr="00717628">
        <w:rPr>
          <w:vertAlign w:val="superscript"/>
        </w:rPr>
        <w:t>2</w:t>
      </w:r>
      <w:r w:rsidR="002058D4" w:rsidRPr="002058D4">
        <w:t>. Chi tiết khối lượng các hạng mục công trình xây dựng được trình bày tại bảng sau</w:t>
      </w:r>
      <w:r w:rsidR="007E723D" w:rsidRPr="007E723D">
        <w:t xml:space="preserve">: </w:t>
      </w:r>
    </w:p>
    <w:p w14:paraId="261097E1" w14:textId="46336BB1" w:rsidR="00DF5384" w:rsidRPr="00446068" w:rsidRDefault="00DF5384" w:rsidP="00C23C08">
      <w:pPr>
        <w:pStyle w:val="Caption"/>
      </w:pPr>
      <w:bookmarkStart w:id="40" w:name="_Toc146878423"/>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3</w:t>
      </w:r>
      <w:r w:rsidR="00762909">
        <w:fldChar w:fldCharType="end"/>
      </w:r>
      <w:r w:rsidR="00DA453A" w:rsidRPr="00DA453A">
        <w:t xml:space="preserve"> Các hạng mục công trình xây dựng </w:t>
      </w:r>
      <w:r w:rsidR="00446068" w:rsidRPr="00446068">
        <w:t>của Cơ sở</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230"/>
        <w:gridCol w:w="2229"/>
        <w:gridCol w:w="1473"/>
      </w:tblGrid>
      <w:tr w:rsidR="00000C68" w:rsidRPr="00BD0F4A" w14:paraId="74F98FF7" w14:textId="77777777" w:rsidTr="00FF4C6B">
        <w:trPr>
          <w:trHeight w:val="331"/>
          <w:tblHeader/>
        </w:trPr>
        <w:tc>
          <w:tcPr>
            <w:tcW w:w="368" w:type="pct"/>
            <w:shd w:val="clear" w:color="auto" w:fill="DEEAF6" w:themeFill="accent5" w:themeFillTint="33"/>
            <w:vAlign w:val="center"/>
            <w:hideMark/>
          </w:tcPr>
          <w:p w14:paraId="4F3BA701" w14:textId="77777777" w:rsidR="00000C68" w:rsidRPr="00BD0F4A" w:rsidRDefault="00000C68" w:rsidP="00FF4C6B">
            <w:pPr>
              <w:spacing w:before="60" w:after="60"/>
              <w:jc w:val="center"/>
              <w:rPr>
                <w:rFonts w:cs="Times New Roman"/>
                <w:b/>
                <w:bCs/>
                <w:szCs w:val="26"/>
              </w:rPr>
            </w:pPr>
            <w:r w:rsidRPr="00BD0F4A">
              <w:rPr>
                <w:rFonts w:cs="Times New Roman"/>
                <w:b/>
                <w:bCs/>
                <w:szCs w:val="26"/>
              </w:rPr>
              <w:t>STT</w:t>
            </w:r>
          </w:p>
        </w:tc>
        <w:tc>
          <w:tcPr>
            <w:tcW w:w="2711" w:type="pct"/>
            <w:shd w:val="clear" w:color="auto" w:fill="DEEAF6" w:themeFill="accent5" w:themeFillTint="33"/>
            <w:vAlign w:val="center"/>
            <w:hideMark/>
          </w:tcPr>
          <w:p w14:paraId="3E82A9DB" w14:textId="77777777" w:rsidR="00000C68" w:rsidRPr="00BD0F4A" w:rsidRDefault="00000C68" w:rsidP="00FF4C6B">
            <w:pPr>
              <w:spacing w:before="60" w:after="60"/>
              <w:jc w:val="center"/>
              <w:rPr>
                <w:rFonts w:cs="Times New Roman"/>
                <w:b/>
                <w:bCs/>
                <w:szCs w:val="26"/>
              </w:rPr>
            </w:pPr>
            <w:r w:rsidRPr="00BD0F4A">
              <w:rPr>
                <w:rFonts w:cs="Times New Roman"/>
                <w:b/>
                <w:bCs/>
                <w:szCs w:val="26"/>
              </w:rPr>
              <w:t>Hạng mục</w:t>
            </w:r>
          </w:p>
        </w:tc>
        <w:tc>
          <w:tcPr>
            <w:tcW w:w="1156" w:type="pct"/>
            <w:shd w:val="clear" w:color="auto" w:fill="DEEAF6" w:themeFill="accent5" w:themeFillTint="33"/>
            <w:vAlign w:val="center"/>
            <w:hideMark/>
          </w:tcPr>
          <w:p w14:paraId="35BAFDE4" w14:textId="77777777" w:rsidR="00000C68" w:rsidRPr="00BD0F4A" w:rsidRDefault="00000C68" w:rsidP="00FF4C6B">
            <w:pPr>
              <w:spacing w:before="60" w:after="60"/>
              <w:jc w:val="center"/>
              <w:rPr>
                <w:rFonts w:cs="Times New Roman"/>
                <w:b/>
                <w:bCs/>
                <w:szCs w:val="26"/>
              </w:rPr>
            </w:pPr>
            <w:r w:rsidRPr="00BD0F4A">
              <w:rPr>
                <w:rFonts w:cs="Times New Roman"/>
                <w:b/>
                <w:bCs/>
                <w:szCs w:val="26"/>
              </w:rPr>
              <w:t>Diện tích (m</w:t>
            </w:r>
            <w:r w:rsidRPr="00BD0F4A">
              <w:rPr>
                <w:rFonts w:cs="Times New Roman"/>
                <w:b/>
                <w:bCs/>
                <w:szCs w:val="26"/>
                <w:vertAlign w:val="superscript"/>
              </w:rPr>
              <w:t>2</w:t>
            </w:r>
            <w:r w:rsidRPr="00BD0F4A">
              <w:rPr>
                <w:rFonts w:cs="Times New Roman"/>
                <w:b/>
                <w:bCs/>
                <w:szCs w:val="26"/>
              </w:rPr>
              <w:t>)</w:t>
            </w:r>
          </w:p>
        </w:tc>
        <w:tc>
          <w:tcPr>
            <w:tcW w:w="764" w:type="pct"/>
            <w:shd w:val="clear" w:color="auto" w:fill="DEEAF6" w:themeFill="accent5" w:themeFillTint="33"/>
          </w:tcPr>
          <w:p w14:paraId="61AAEAAB" w14:textId="77777777" w:rsidR="00000C68" w:rsidRPr="00BD0F4A" w:rsidRDefault="00000C68" w:rsidP="00FF4C6B">
            <w:pPr>
              <w:spacing w:before="60" w:after="60"/>
              <w:jc w:val="center"/>
              <w:rPr>
                <w:rFonts w:cs="Times New Roman"/>
                <w:b/>
                <w:bCs/>
                <w:szCs w:val="26"/>
              </w:rPr>
            </w:pPr>
            <w:r w:rsidRPr="00BD0F4A">
              <w:rPr>
                <w:rFonts w:cs="Times New Roman"/>
                <w:b/>
                <w:bCs/>
                <w:szCs w:val="26"/>
              </w:rPr>
              <w:t>Tỷ lệ (%)</w:t>
            </w:r>
          </w:p>
        </w:tc>
      </w:tr>
      <w:tr w:rsidR="00000C68" w:rsidRPr="00BD0F4A" w14:paraId="1C8477F9" w14:textId="77777777" w:rsidTr="00FF4C6B">
        <w:trPr>
          <w:trHeight w:val="331"/>
        </w:trPr>
        <w:tc>
          <w:tcPr>
            <w:tcW w:w="368" w:type="pct"/>
            <w:shd w:val="clear" w:color="auto" w:fill="auto"/>
            <w:vAlign w:val="center"/>
          </w:tcPr>
          <w:p w14:paraId="2514DB83" w14:textId="77777777" w:rsidR="00000C68" w:rsidRPr="00BD0F4A" w:rsidRDefault="00000C68" w:rsidP="00FF4C6B">
            <w:pPr>
              <w:spacing w:before="60" w:after="60"/>
              <w:jc w:val="center"/>
              <w:rPr>
                <w:rFonts w:cs="Times New Roman"/>
                <w:b/>
                <w:bCs/>
                <w:szCs w:val="26"/>
              </w:rPr>
            </w:pPr>
            <w:r w:rsidRPr="00BD0F4A">
              <w:rPr>
                <w:rFonts w:cs="Times New Roman"/>
                <w:b/>
                <w:bCs/>
                <w:szCs w:val="26"/>
              </w:rPr>
              <w:t>A</w:t>
            </w:r>
          </w:p>
        </w:tc>
        <w:tc>
          <w:tcPr>
            <w:tcW w:w="2711" w:type="pct"/>
            <w:shd w:val="clear" w:color="auto" w:fill="auto"/>
            <w:vAlign w:val="center"/>
          </w:tcPr>
          <w:p w14:paraId="2C35EFE8" w14:textId="77777777" w:rsidR="00000C68" w:rsidRPr="00BD0F4A" w:rsidRDefault="00000C68" w:rsidP="00FF4C6B">
            <w:pPr>
              <w:spacing w:before="60" w:after="60"/>
              <w:rPr>
                <w:rFonts w:cs="Times New Roman"/>
                <w:b/>
                <w:bCs/>
                <w:szCs w:val="26"/>
              </w:rPr>
            </w:pPr>
            <w:r w:rsidRPr="00BD0F4A">
              <w:rPr>
                <w:rFonts w:cs="Times New Roman"/>
                <w:b/>
                <w:bCs/>
                <w:szCs w:val="26"/>
              </w:rPr>
              <w:t>Hạng mục xây dựng</w:t>
            </w:r>
          </w:p>
        </w:tc>
        <w:tc>
          <w:tcPr>
            <w:tcW w:w="1156" w:type="pct"/>
            <w:shd w:val="clear" w:color="auto" w:fill="auto"/>
            <w:vAlign w:val="center"/>
          </w:tcPr>
          <w:p w14:paraId="2C415D6A" w14:textId="77777777" w:rsidR="00000C68" w:rsidRPr="00BD0F4A" w:rsidRDefault="00000C68" w:rsidP="00FF4C6B">
            <w:pPr>
              <w:jc w:val="center"/>
              <w:rPr>
                <w:rFonts w:eastAsia="Times New Roman" w:cs="Times New Roman"/>
                <w:b/>
                <w:bCs/>
                <w:szCs w:val="26"/>
                <w:lang w:val="en-US"/>
              </w:rPr>
            </w:pPr>
            <w:r w:rsidRPr="00BD0F4A">
              <w:rPr>
                <w:rFonts w:cs="Times New Roman"/>
                <w:b/>
                <w:bCs/>
                <w:szCs w:val="26"/>
              </w:rPr>
              <w:t>223.926</w:t>
            </w:r>
          </w:p>
        </w:tc>
        <w:tc>
          <w:tcPr>
            <w:tcW w:w="764" w:type="pct"/>
            <w:shd w:val="clear" w:color="auto" w:fill="auto"/>
            <w:vAlign w:val="center"/>
          </w:tcPr>
          <w:p w14:paraId="62A985F2" w14:textId="77777777" w:rsidR="00000C68" w:rsidRPr="00BD0F4A" w:rsidRDefault="00000C68" w:rsidP="00FF4C6B">
            <w:pPr>
              <w:jc w:val="center"/>
              <w:rPr>
                <w:rFonts w:eastAsia="Times New Roman" w:cs="Times New Roman"/>
                <w:b/>
                <w:bCs/>
                <w:szCs w:val="26"/>
                <w:lang w:val="en-US"/>
              </w:rPr>
            </w:pPr>
            <w:r w:rsidRPr="00BD0F4A">
              <w:rPr>
                <w:rFonts w:cs="Times New Roman"/>
                <w:b/>
                <w:bCs/>
                <w:szCs w:val="26"/>
              </w:rPr>
              <w:t>68,11</w:t>
            </w:r>
          </w:p>
        </w:tc>
      </w:tr>
      <w:tr w:rsidR="00000C68" w:rsidRPr="00BD0F4A" w14:paraId="169C5F2D" w14:textId="77777777" w:rsidTr="00FF4C6B">
        <w:trPr>
          <w:trHeight w:val="271"/>
        </w:trPr>
        <w:tc>
          <w:tcPr>
            <w:tcW w:w="368" w:type="pct"/>
            <w:shd w:val="clear" w:color="auto" w:fill="auto"/>
            <w:noWrap/>
            <w:vAlign w:val="center"/>
          </w:tcPr>
          <w:p w14:paraId="20FB43E1" w14:textId="77777777" w:rsidR="00000C68" w:rsidRPr="00BD0F4A" w:rsidRDefault="00000C68" w:rsidP="00FF4C6B">
            <w:pPr>
              <w:spacing w:before="60" w:after="60"/>
              <w:jc w:val="center"/>
              <w:rPr>
                <w:rFonts w:cs="Times New Roman"/>
                <w:b/>
                <w:bCs/>
                <w:iCs/>
                <w:szCs w:val="26"/>
              </w:rPr>
            </w:pPr>
            <w:r w:rsidRPr="00BD0F4A">
              <w:rPr>
                <w:rFonts w:cs="Times New Roman"/>
                <w:b/>
                <w:bCs/>
                <w:iCs/>
                <w:szCs w:val="26"/>
              </w:rPr>
              <w:t>I</w:t>
            </w:r>
          </w:p>
        </w:tc>
        <w:tc>
          <w:tcPr>
            <w:tcW w:w="2711" w:type="pct"/>
            <w:shd w:val="clear" w:color="auto" w:fill="auto"/>
            <w:vAlign w:val="center"/>
          </w:tcPr>
          <w:p w14:paraId="6267DFF5" w14:textId="77777777" w:rsidR="00000C68" w:rsidRPr="00BD0F4A" w:rsidRDefault="00000C68" w:rsidP="00FF4C6B">
            <w:pPr>
              <w:spacing w:before="60" w:after="60"/>
              <w:rPr>
                <w:rFonts w:cs="Times New Roman"/>
                <w:b/>
                <w:bCs/>
                <w:iCs/>
                <w:szCs w:val="26"/>
              </w:rPr>
            </w:pPr>
            <w:r w:rsidRPr="00BD0F4A">
              <w:rPr>
                <w:rFonts w:cs="Times New Roman"/>
                <w:b/>
                <w:bCs/>
                <w:iCs/>
                <w:szCs w:val="26"/>
              </w:rPr>
              <w:t>Các hạng mục chính</w:t>
            </w:r>
          </w:p>
        </w:tc>
        <w:tc>
          <w:tcPr>
            <w:tcW w:w="1156" w:type="pct"/>
            <w:shd w:val="clear" w:color="auto" w:fill="auto"/>
            <w:vAlign w:val="center"/>
          </w:tcPr>
          <w:p w14:paraId="4607B64F" w14:textId="77777777" w:rsidR="00000C68" w:rsidRPr="00BD0F4A" w:rsidRDefault="00000C68" w:rsidP="00FF4C6B">
            <w:pPr>
              <w:jc w:val="center"/>
              <w:rPr>
                <w:rFonts w:cs="Times New Roman"/>
                <w:b/>
                <w:bCs/>
                <w:szCs w:val="26"/>
              </w:rPr>
            </w:pPr>
            <w:r w:rsidRPr="00BD0F4A">
              <w:rPr>
                <w:rFonts w:cs="Times New Roman"/>
                <w:b/>
                <w:bCs/>
                <w:iCs/>
                <w:szCs w:val="26"/>
              </w:rPr>
              <w:t>15.980</w:t>
            </w:r>
          </w:p>
        </w:tc>
        <w:tc>
          <w:tcPr>
            <w:tcW w:w="764" w:type="pct"/>
            <w:shd w:val="clear" w:color="auto" w:fill="auto"/>
            <w:vAlign w:val="center"/>
          </w:tcPr>
          <w:p w14:paraId="30E9DBA7" w14:textId="77777777" w:rsidR="00000C68" w:rsidRPr="00BD0F4A" w:rsidRDefault="00000C68" w:rsidP="00FF4C6B">
            <w:pPr>
              <w:jc w:val="center"/>
              <w:rPr>
                <w:rFonts w:cs="Times New Roman"/>
                <w:b/>
                <w:bCs/>
                <w:szCs w:val="26"/>
              </w:rPr>
            </w:pPr>
            <w:r w:rsidRPr="00BD0F4A">
              <w:rPr>
                <w:rFonts w:cs="Times New Roman"/>
                <w:b/>
                <w:bCs/>
                <w:iCs/>
                <w:szCs w:val="26"/>
              </w:rPr>
              <w:t>4,86</w:t>
            </w:r>
          </w:p>
        </w:tc>
      </w:tr>
      <w:tr w:rsidR="00000C68" w:rsidRPr="00BD0F4A" w14:paraId="5359AEC0" w14:textId="77777777" w:rsidTr="00FF4C6B">
        <w:trPr>
          <w:trHeight w:val="271"/>
        </w:trPr>
        <w:tc>
          <w:tcPr>
            <w:tcW w:w="368" w:type="pct"/>
            <w:shd w:val="clear" w:color="auto" w:fill="auto"/>
            <w:noWrap/>
            <w:vAlign w:val="center"/>
          </w:tcPr>
          <w:p w14:paraId="07FBFC18" w14:textId="77777777" w:rsidR="00000C68" w:rsidRPr="00BD0F4A" w:rsidRDefault="00000C68" w:rsidP="00013357">
            <w:pPr>
              <w:pStyle w:val="ListParagraph"/>
              <w:numPr>
                <w:ilvl w:val="0"/>
                <w:numId w:val="32"/>
              </w:numPr>
            </w:pPr>
          </w:p>
        </w:tc>
        <w:tc>
          <w:tcPr>
            <w:tcW w:w="2711" w:type="pct"/>
            <w:shd w:val="clear" w:color="auto" w:fill="auto"/>
            <w:vAlign w:val="center"/>
          </w:tcPr>
          <w:p w14:paraId="6902E7C7" w14:textId="77777777" w:rsidR="00000C68" w:rsidRPr="00BD0F4A" w:rsidRDefault="00000C68" w:rsidP="00FF4C6B">
            <w:pPr>
              <w:spacing w:before="60" w:after="60"/>
              <w:rPr>
                <w:rFonts w:cs="Times New Roman"/>
                <w:szCs w:val="26"/>
                <w:lang w:val="en-US"/>
              </w:rPr>
            </w:pPr>
            <w:r w:rsidRPr="00BD0F4A">
              <w:rPr>
                <w:rFonts w:cs="Times New Roman"/>
                <w:szCs w:val="26"/>
                <w:lang w:val="en-US"/>
              </w:rPr>
              <w:t>Nhà xưởng sản xuất</w:t>
            </w:r>
          </w:p>
        </w:tc>
        <w:tc>
          <w:tcPr>
            <w:tcW w:w="1156" w:type="pct"/>
            <w:shd w:val="clear" w:color="auto" w:fill="auto"/>
            <w:vAlign w:val="center"/>
          </w:tcPr>
          <w:p w14:paraId="2F82ACF0" w14:textId="77777777" w:rsidR="00000C68" w:rsidRPr="00BD0F4A" w:rsidRDefault="00000C68" w:rsidP="00FF4C6B">
            <w:pPr>
              <w:jc w:val="center"/>
              <w:rPr>
                <w:rFonts w:cs="Times New Roman"/>
                <w:szCs w:val="26"/>
              </w:rPr>
            </w:pPr>
            <w:r w:rsidRPr="00BD0F4A">
              <w:rPr>
                <w:rFonts w:cs="Times New Roman"/>
                <w:szCs w:val="26"/>
              </w:rPr>
              <w:t>1.300</w:t>
            </w:r>
          </w:p>
        </w:tc>
        <w:tc>
          <w:tcPr>
            <w:tcW w:w="764" w:type="pct"/>
            <w:shd w:val="clear" w:color="auto" w:fill="auto"/>
            <w:vAlign w:val="center"/>
          </w:tcPr>
          <w:p w14:paraId="43313F64" w14:textId="77777777" w:rsidR="00000C68" w:rsidRPr="00BD0F4A" w:rsidRDefault="00000C68" w:rsidP="00FF4C6B">
            <w:pPr>
              <w:jc w:val="center"/>
              <w:rPr>
                <w:rFonts w:cs="Times New Roman"/>
                <w:b/>
                <w:bCs/>
                <w:szCs w:val="26"/>
              </w:rPr>
            </w:pPr>
            <w:r w:rsidRPr="00BD0F4A">
              <w:rPr>
                <w:rFonts w:cs="Times New Roman"/>
                <w:b/>
                <w:bCs/>
                <w:szCs w:val="26"/>
              </w:rPr>
              <w:t>0,40</w:t>
            </w:r>
          </w:p>
        </w:tc>
      </w:tr>
      <w:tr w:rsidR="00000C68" w:rsidRPr="00BD0F4A" w14:paraId="621BA1D1" w14:textId="77777777" w:rsidTr="00FF4C6B">
        <w:trPr>
          <w:trHeight w:val="271"/>
        </w:trPr>
        <w:tc>
          <w:tcPr>
            <w:tcW w:w="368" w:type="pct"/>
            <w:shd w:val="clear" w:color="auto" w:fill="auto"/>
            <w:noWrap/>
            <w:vAlign w:val="center"/>
          </w:tcPr>
          <w:p w14:paraId="3291EA45" w14:textId="77777777" w:rsidR="00000C68" w:rsidRPr="00BD0F4A" w:rsidRDefault="00000C68" w:rsidP="00013357">
            <w:pPr>
              <w:pStyle w:val="ListParagraph"/>
              <w:numPr>
                <w:ilvl w:val="0"/>
                <w:numId w:val="32"/>
              </w:numPr>
            </w:pPr>
          </w:p>
        </w:tc>
        <w:tc>
          <w:tcPr>
            <w:tcW w:w="2711" w:type="pct"/>
            <w:shd w:val="clear" w:color="auto" w:fill="auto"/>
          </w:tcPr>
          <w:p w14:paraId="22D52FD6" w14:textId="77777777" w:rsidR="00000C68" w:rsidRPr="00BD0F4A" w:rsidRDefault="00000C68" w:rsidP="00FF4C6B">
            <w:pPr>
              <w:spacing w:before="60" w:after="60"/>
              <w:rPr>
                <w:rFonts w:cs="Times New Roman"/>
                <w:szCs w:val="26"/>
                <w:lang w:val="es-CL"/>
              </w:rPr>
            </w:pPr>
            <w:r w:rsidRPr="00BD0F4A">
              <w:rPr>
                <w:rFonts w:cs="Times New Roman"/>
                <w:szCs w:val="26"/>
                <w:lang w:val="es-CL"/>
              </w:rPr>
              <w:t>Nhà kho bột thành phẩm 1</w:t>
            </w:r>
          </w:p>
        </w:tc>
        <w:tc>
          <w:tcPr>
            <w:tcW w:w="1156" w:type="pct"/>
            <w:shd w:val="clear" w:color="auto" w:fill="auto"/>
            <w:vAlign w:val="center"/>
          </w:tcPr>
          <w:p w14:paraId="6798E541" w14:textId="77777777" w:rsidR="00000C68" w:rsidRPr="00BD0F4A" w:rsidRDefault="00000C68" w:rsidP="00FF4C6B">
            <w:pPr>
              <w:jc w:val="center"/>
              <w:rPr>
                <w:rFonts w:cs="Times New Roman"/>
                <w:szCs w:val="26"/>
              </w:rPr>
            </w:pPr>
            <w:r w:rsidRPr="00BD0F4A">
              <w:rPr>
                <w:rFonts w:cs="Times New Roman"/>
                <w:szCs w:val="26"/>
              </w:rPr>
              <w:t>4.000</w:t>
            </w:r>
          </w:p>
        </w:tc>
        <w:tc>
          <w:tcPr>
            <w:tcW w:w="764" w:type="pct"/>
            <w:shd w:val="clear" w:color="auto" w:fill="auto"/>
            <w:vAlign w:val="center"/>
          </w:tcPr>
          <w:p w14:paraId="6F9FD783" w14:textId="77777777" w:rsidR="00000C68" w:rsidRPr="00BD0F4A" w:rsidRDefault="00000C68" w:rsidP="00FF4C6B">
            <w:pPr>
              <w:jc w:val="center"/>
              <w:rPr>
                <w:rFonts w:cs="Times New Roman"/>
                <w:b/>
                <w:bCs/>
                <w:szCs w:val="26"/>
              </w:rPr>
            </w:pPr>
            <w:r w:rsidRPr="00BD0F4A">
              <w:rPr>
                <w:rFonts w:cs="Times New Roman"/>
                <w:b/>
                <w:bCs/>
                <w:szCs w:val="26"/>
              </w:rPr>
              <w:t>1,22</w:t>
            </w:r>
          </w:p>
        </w:tc>
      </w:tr>
      <w:tr w:rsidR="00000C68" w:rsidRPr="00BD0F4A" w14:paraId="237B91FE" w14:textId="77777777" w:rsidTr="00FF4C6B">
        <w:trPr>
          <w:trHeight w:val="271"/>
        </w:trPr>
        <w:tc>
          <w:tcPr>
            <w:tcW w:w="368" w:type="pct"/>
            <w:shd w:val="clear" w:color="auto" w:fill="auto"/>
            <w:noWrap/>
            <w:vAlign w:val="center"/>
          </w:tcPr>
          <w:p w14:paraId="591BB80D" w14:textId="77777777" w:rsidR="00000C68" w:rsidRPr="00BD0F4A" w:rsidRDefault="00000C68" w:rsidP="00013357">
            <w:pPr>
              <w:pStyle w:val="ListParagraph"/>
              <w:numPr>
                <w:ilvl w:val="0"/>
                <w:numId w:val="32"/>
              </w:numPr>
            </w:pPr>
          </w:p>
        </w:tc>
        <w:tc>
          <w:tcPr>
            <w:tcW w:w="2711" w:type="pct"/>
            <w:shd w:val="clear" w:color="auto" w:fill="auto"/>
            <w:vAlign w:val="center"/>
          </w:tcPr>
          <w:p w14:paraId="17709E7F" w14:textId="77777777" w:rsidR="00000C68" w:rsidRPr="00BD0F4A" w:rsidRDefault="00000C68" w:rsidP="00FF4C6B">
            <w:pPr>
              <w:spacing w:before="60" w:after="60"/>
              <w:rPr>
                <w:rFonts w:cs="Times New Roman"/>
                <w:szCs w:val="26"/>
                <w:lang w:val="es-CL"/>
              </w:rPr>
            </w:pPr>
            <w:r w:rsidRPr="00BD0F4A">
              <w:rPr>
                <w:rFonts w:cs="Times New Roman"/>
                <w:szCs w:val="26"/>
                <w:lang w:val="es-CL"/>
              </w:rPr>
              <w:t>Nhà kho bột thành phẩm 2</w:t>
            </w:r>
          </w:p>
        </w:tc>
        <w:tc>
          <w:tcPr>
            <w:tcW w:w="1156" w:type="pct"/>
            <w:shd w:val="clear" w:color="auto" w:fill="auto"/>
            <w:vAlign w:val="center"/>
          </w:tcPr>
          <w:p w14:paraId="567D2475" w14:textId="77777777" w:rsidR="00000C68" w:rsidRPr="00BD0F4A" w:rsidRDefault="00000C68" w:rsidP="00FF4C6B">
            <w:pPr>
              <w:jc w:val="center"/>
              <w:rPr>
                <w:rFonts w:cs="Times New Roman"/>
                <w:szCs w:val="26"/>
              </w:rPr>
            </w:pPr>
            <w:r w:rsidRPr="00BD0F4A">
              <w:rPr>
                <w:rFonts w:cs="Times New Roman"/>
                <w:szCs w:val="26"/>
              </w:rPr>
              <w:t>3.600</w:t>
            </w:r>
          </w:p>
        </w:tc>
        <w:tc>
          <w:tcPr>
            <w:tcW w:w="764" w:type="pct"/>
            <w:shd w:val="clear" w:color="auto" w:fill="auto"/>
            <w:vAlign w:val="center"/>
          </w:tcPr>
          <w:p w14:paraId="19EC90CC" w14:textId="77777777" w:rsidR="00000C68" w:rsidRPr="00BD0F4A" w:rsidRDefault="00000C68" w:rsidP="00FF4C6B">
            <w:pPr>
              <w:jc w:val="center"/>
              <w:rPr>
                <w:rFonts w:cs="Times New Roman"/>
                <w:b/>
                <w:bCs/>
                <w:szCs w:val="26"/>
              </w:rPr>
            </w:pPr>
            <w:r w:rsidRPr="00BD0F4A">
              <w:rPr>
                <w:rFonts w:cs="Times New Roman"/>
                <w:b/>
                <w:bCs/>
                <w:szCs w:val="26"/>
              </w:rPr>
              <w:t>1,09</w:t>
            </w:r>
          </w:p>
        </w:tc>
      </w:tr>
      <w:tr w:rsidR="00000C68" w:rsidRPr="00BD0F4A" w14:paraId="27670D5D" w14:textId="77777777" w:rsidTr="00FF4C6B">
        <w:trPr>
          <w:trHeight w:val="271"/>
        </w:trPr>
        <w:tc>
          <w:tcPr>
            <w:tcW w:w="368" w:type="pct"/>
            <w:shd w:val="clear" w:color="auto" w:fill="auto"/>
            <w:noWrap/>
            <w:vAlign w:val="center"/>
          </w:tcPr>
          <w:p w14:paraId="569C735F" w14:textId="77777777" w:rsidR="00000C68" w:rsidRPr="00BD0F4A" w:rsidRDefault="00000C68" w:rsidP="00013357">
            <w:pPr>
              <w:pStyle w:val="ListParagraph"/>
              <w:numPr>
                <w:ilvl w:val="0"/>
                <w:numId w:val="32"/>
              </w:numPr>
            </w:pPr>
          </w:p>
        </w:tc>
        <w:tc>
          <w:tcPr>
            <w:tcW w:w="2711" w:type="pct"/>
            <w:shd w:val="clear" w:color="auto" w:fill="auto"/>
            <w:vAlign w:val="center"/>
          </w:tcPr>
          <w:p w14:paraId="4B02E2E5" w14:textId="77777777" w:rsidR="00000C68" w:rsidRPr="00BD0F4A" w:rsidRDefault="00000C68" w:rsidP="00FF4C6B">
            <w:pPr>
              <w:spacing w:before="60" w:after="60"/>
              <w:rPr>
                <w:rFonts w:cs="Times New Roman"/>
                <w:szCs w:val="26"/>
                <w:lang w:val="es-CL"/>
              </w:rPr>
            </w:pPr>
            <w:r w:rsidRPr="00BD0F4A">
              <w:rPr>
                <w:rFonts w:cs="Times New Roman"/>
                <w:szCs w:val="26"/>
                <w:lang w:val="es-CL"/>
              </w:rPr>
              <w:t>Nhà kho bột thành phẩm 3</w:t>
            </w:r>
          </w:p>
        </w:tc>
        <w:tc>
          <w:tcPr>
            <w:tcW w:w="1156" w:type="pct"/>
            <w:shd w:val="clear" w:color="auto" w:fill="auto"/>
            <w:vAlign w:val="center"/>
          </w:tcPr>
          <w:p w14:paraId="48C74DCC" w14:textId="77777777" w:rsidR="00000C68" w:rsidRPr="00BD0F4A" w:rsidRDefault="00000C68" w:rsidP="00FF4C6B">
            <w:pPr>
              <w:jc w:val="center"/>
              <w:rPr>
                <w:rFonts w:cs="Times New Roman"/>
                <w:szCs w:val="26"/>
              </w:rPr>
            </w:pPr>
            <w:r w:rsidRPr="00BD0F4A">
              <w:rPr>
                <w:rFonts w:cs="Times New Roman"/>
                <w:szCs w:val="26"/>
              </w:rPr>
              <w:t>3.400</w:t>
            </w:r>
          </w:p>
        </w:tc>
        <w:tc>
          <w:tcPr>
            <w:tcW w:w="764" w:type="pct"/>
            <w:shd w:val="clear" w:color="auto" w:fill="auto"/>
            <w:vAlign w:val="center"/>
          </w:tcPr>
          <w:p w14:paraId="21006673" w14:textId="77777777" w:rsidR="00000C68" w:rsidRPr="00BD0F4A" w:rsidRDefault="00000C68" w:rsidP="00FF4C6B">
            <w:pPr>
              <w:jc w:val="center"/>
              <w:rPr>
                <w:rFonts w:cs="Times New Roman"/>
                <w:b/>
                <w:bCs/>
                <w:szCs w:val="26"/>
              </w:rPr>
            </w:pPr>
            <w:r w:rsidRPr="00BD0F4A">
              <w:rPr>
                <w:rFonts w:cs="Times New Roman"/>
                <w:b/>
                <w:bCs/>
                <w:szCs w:val="26"/>
              </w:rPr>
              <w:t>1,03</w:t>
            </w:r>
          </w:p>
        </w:tc>
      </w:tr>
      <w:tr w:rsidR="00000C68" w:rsidRPr="00BD0F4A" w14:paraId="6AC05710" w14:textId="77777777" w:rsidTr="00FF4C6B">
        <w:trPr>
          <w:trHeight w:val="271"/>
        </w:trPr>
        <w:tc>
          <w:tcPr>
            <w:tcW w:w="368" w:type="pct"/>
            <w:shd w:val="clear" w:color="auto" w:fill="auto"/>
            <w:noWrap/>
            <w:vAlign w:val="center"/>
          </w:tcPr>
          <w:p w14:paraId="37787C7B" w14:textId="77777777" w:rsidR="00000C68" w:rsidRPr="00BD0F4A" w:rsidRDefault="00000C68" w:rsidP="00013357">
            <w:pPr>
              <w:pStyle w:val="ListParagraph"/>
              <w:numPr>
                <w:ilvl w:val="0"/>
                <w:numId w:val="32"/>
              </w:numPr>
            </w:pPr>
          </w:p>
        </w:tc>
        <w:tc>
          <w:tcPr>
            <w:tcW w:w="2711" w:type="pct"/>
            <w:shd w:val="clear" w:color="auto" w:fill="auto"/>
          </w:tcPr>
          <w:p w14:paraId="244C5067" w14:textId="77777777" w:rsidR="00000C68" w:rsidRPr="00BD0F4A" w:rsidRDefault="00000C68" w:rsidP="00FF4C6B">
            <w:pPr>
              <w:spacing w:before="60" w:after="60"/>
              <w:rPr>
                <w:rFonts w:cs="Times New Roman"/>
                <w:szCs w:val="26"/>
                <w:lang w:val="es-CL"/>
              </w:rPr>
            </w:pPr>
            <w:r w:rsidRPr="00BD0F4A">
              <w:rPr>
                <w:rFonts w:cs="Times New Roman"/>
                <w:szCs w:val="26"/>
                <w:lang w:val="es-CL"/>
              </w:rPr>
              <w:t>Kho chứa củ mì tươi</w:t>
            </w:r>
          </w:p>
        </w:tc>
        <w:tc>
          <w:tcPr>
            <w:tcW w:w="1156" w:type="pct"/>
            <w:shd w:val="clear" w:color="auto" w:fill="auto"/>
            <w:vAlign w:val="center"/>
          </w:tcPr>
          <w:p w14:paraId="1EB55178" w14:textId="77777777" w:rsidR="00000C68" w:rsidRPr="00BD0F4A" w:rsidRDefault="00000C68" w:rsidP="00FF4C6B">
            <w:pPr>
              <w:jc w:val="center"/>
              <w:rPr>
                <w:rFonts w:cs="Times New Roman"/>
                <w:szCs w:val="26"/>
              </w:rPr>
            </w:pPr>
            <w:r w:rsidRPr="00BD0F4A">
              <w:rPr>
                <w:rFonts w:cs="Times New Roman"/>
                <w:szCs w:val="26"/>
              </w:rPr>
              <w:t>1.400</w:t>
            </w:r>
          </w:p>
        </w:tc>
        <w:tc>
          <w:tcPr>
            <w:tcW w:w="764" w:type="pct"/>
            <w:shd w:val="clear" w:color="auto" w:fill="auto"/>
            <w:vAlign w:val="center"/>
          </w:tcPr>
          <w:p w14:paraId="2D03181A" w14:textId="77777777" w:rsidR="00000C68" w:rsidRPr="00BD0F4A" w:rsidRDefault="00000C68" w:rsidP="00FF4C6B">
            <w:pPr>
              <w:jc w:val="center"/>
              <w:rPr>
                <w:rFonts w:cs="Times New Roman"/>
                <w:b/>
                <w:bCs/>
                <w:szCs w:val="26"/>
              </w:rPr>
            </w:pPr>
            <w:r w:rsidRPr="00BD0F4A">
              <w:rPr>
                <w:rFonts w:cs="Times New Roman"/>
                <w:b/>
                <w:bCs/>
                <w:szCs w:val="26"/>
              </w:rPr>
              <w:t>0,43</w:t>
            </w:r>
          </w:p>
        </w:tc>
      </w:tr>
      <w:tr w:rsidR="00000C68" w:rsidRPr="00BD0F4A" w14:paraId="7846E7A6" w14:textId="77777777" w:rsidTr="00FF4C6B">
        <w:trPr>
          <w:trHeight w:val="271"/>
        </w:trPr>
        <w:tc>
          <w:tcPr>
            <w:tcW w:w="368" w:type="pct"/>
            <w:shd w:val="clear" w:color="auto" w:fill="auto"/>
            <w:noWrap/>
            <w:vAlign w:val="center"/>
          </w:tcPr>
          <w:p w14:paraId="6FD8F4CD" w14:textId="77777777" w:rsidR="00000C68" w:rsidRPr="00BD0F4A" w:rsidRDefault="00000C68" w:rsidP="00013357">
            <w:pPr>
              <w:pStyle w:val="ListParagraph"/>
              <w:numPr>
                <w:ilvl w:val="0"/>
                <w:numId w:val="32"/>
              </w:numPr>
            </w:pPr>
          </w:p>
        </w:tc>
        <w:tc>
          <w:tcPr>
            <w:tcW w:w="2711" w:type="pct"/>
            <w:shd w:val="clear" w:color="auto" w:fill="auto"/>
          </w:tcPr>
          <w:p w14:paraId="71343D34" w14:textId="77777777" w:rsidR="00000C68" w:rsidRPr="00BD0F4A" w:rsidRDefault="00000C68" w:rsidP="00FF4C6B">
            <w:pPr>
              <w:spacing w:before="60" w:after="60"/>
              <w:rPr>
                <w:rFonts w:cs="Times New Roman"/>
                <w:szCs w:val="26"/>
                <w:lang w:val="en-US"/>
              </w:rPr>
            </w:pPr>
            <w:r w:rsidRPr="00BD0F4A">
              <w:rPr>
                <w:rFonts w:cs="Times New Roman"/>
                <w:szCs w:val="26"/>
                <w:lang w:val="en-US"/>
              </w:rPr>
              <w:t>Kho sấy bã mì</w:t>
            </w:r>
          </w:p>
        </w:tc>
        <w:tc>
          <w:tcPr>
            <w:tcW w:w="1156" w:type="pct"/>
            <w:shd w:val="clear" w:color="auto" w:fill="auto"/>
            <w:vAlign w:val="center"/>
          </w:tcPr>
          <w:p w14:paraId="7C1CE0E8" w14:textId="77777777" w:rsidR="00000C68" w:rsidRPr="00BD0F4A" w:rsidRDefault="00000C68" w:rsidP="00FF4C6B">
            <w:pPr>
              <w:jc w:val="center"/>
              <w:rPr>
                <w:rFonts w:cs="Times New Roman"/>
                <w:szCs w:val="26"/>
              </w:rPr>
            </w:pPr>
            <w:r w:rsidRPr="00BD0F4A">
              <w:rPr>
                <w:rFonts w:cs="Times New Roman"/>
                <w:szCs w:val="26"/>
              </w:rPr>
              <w:t>1.800</w:t>
            </w:r>
          </w:p>
        </w:tc>
        <w:tc>
          <w:tcPr>
            <w:tcW w:w="764" w:type="pct"/>
            <w:shd w:val="clear" w:color="auto" w:fill="auto"/>
            <w:vAlign w:val="center"/>
          </w:tcPr>
          <w:p w14:paraId="7AED2F92" w14:textId="77777777" w:rsidR="00000C68" w:rsidRPr="00BD0F4A" w:rsidRDefault="00000C68" w:rsidP="00FF4C6B">
            <w:pPr>
              <w:jc w:val="center"/>
              <w:rPr>
                <w:rFonts w:cs="Times New Roman"/>
                <w:b/>
                <w:bCs/>
                <w:szCs w:val="26"/>
              </w:rPr>
            </w:pPr>
            <w:r w:rsidRPr="00BD0F4A">
              <w:rPr>
                <w:rFonts w:cs="Times New Roman"/>
                <w:b/>
                <w:bCs/>
                <w:szCs w:val="26"/>
              </w:rPr>
              <w:t>0,55</w:t>
            </w:r>
          </w:p>
        </w:tc>
      </w:tr>
      <w:tr w:rsidR="00000C68" w:rsidRPr="00BD0F4A" w14:paraId="195ED9B2" w14:textId="77777777" w:rsidTr="00FF4C6B">
        <w:trPr>
          <w:trHeight w:val="271"/>
        </w:trPr>
        <w:tc>
          <w:tcPr>
            <w:tcW w:w="368" w:type="pct"/>
            <w:shd w:val="clear" w:color="auto" w:fill="auto"/>
            <w:noWrap/>
            <w:vAlign w:val="center"/>
          </w:tcPr>
          <w:p w14:paraId="5331D5FF" w14:textId="77777777" w:rsidR="00000C68" w:rsidRPr="00BD0F4A" w:rsidRDefault="00000C68" w:rsidP="00013357">
            <w:pPr>
              <w:pStyle w:val="ListParagraph"/>
              <w:numPr>
                <w:ilvl w:val="0"/>
                <w:numId w:val="32"/>
              </w:numPr>
            </w:pPr>
          </w:p>
        </w:tc>
        <w:tc>
          <w:tcPr>
            <w:tcW w:w="2711" w:type="pct"/>
            <w:shd w:val="clear" w:color="auto" w:fill="auto"/>
          </w:tcPr>
          <w:p w14:paraId="39EB79DE" w14:textId="77777777" w:rsidR="00000C68" w:rsidRPr="00BD0F4A" w:rsidRDefault="00000C68" w:rsidP="00FF4C6B">
            <w:pPr>
              <w:spacing w:before="60" w:after="60"/>
              <w:rPr>
                <w:rFonts w:cs="Times New Roman"/>
                <w:szCs w:val="26"/>
                <w:lang w:val="es-CL"/>
              </w:rPr>
            </w:pPr>
            <w:r w:rsidRPr="00BD0F4A">
              <w:rPr>
                <w:rFonts w:cs="Times New Roman"/>
                <w:szCs w:val="26"/>
                <w:lang w:val="es-CL"/>
              </w:rPr>
              <w:t>Khu sấy bột và đóng bao</w:t>
            </w:r>
          </w:p>
        </w:tc>
        <w:tc>
          <w:tcPr>
            <w:tcW w:w="1156" w:type="pct"/>
            <w:shd w:val="clear" w:color="auto" w:fill="auto"/>
            <w:vAlign w:val="center"/>
          </w:tcPr>
          <w:p w14:paraId="19AF1883" w14:textId="77777777" w:rsidR="00000C68" w:rsidRPr="00BD0F4A" w:rsidRDefault="00000C68" w:rsidP="00FF4C6B">
            <w:pPr>
              <w:jc w:val="center"/>
              <w:rPr>
                <w:rFonts w:cs="Times New Roman"/>
                <w:szCs w:val="26"/>
              </w:rPr>
            </w:pPr>
            <w:r w:rsidRPr="00BD0F4A">
              <w:rPr>
                <w:rFonts w:cs="Times New Roman"/>
                <w:szCs w:val="26"/>
              </w:rPr>
              <w:t>480</w:t>
            </w:r>
          </w:p>
        </w:tc>
        <w:tc>
          <w:tcPr>
            <w:tcW w:w="764" w:type="pct"/>
            <w:shd w:val="clear" w:color="auto" w:fill="auto"/>
            <w:vAlign w:val="center"/>
          </w:tcPr>
          <w:p w14:paraId="6D4C0B6A" w14:textId="77777777" w:rsidR="00000C68" w:rsidRPr="00BD0F4A" w:rsidRDefault="00000C68" w:rsidP="00FF4C6B">
            <w:pPr>
              <w:jc w:val="center"/>
              <w:rPr>
                <w:rFonts w:cs="Times New Roman"/>
                <w:b/>
                <w:bCs/>
                <w:szCs w:val="26"/>
              </w:rPr>
            </w:pPr>
            <w:r w:rsidRPr="00BD0F4A">
              <w:rPr>
                <w:rFonts w:cs="Times New Roman"/>
                <w:b/>
                <w:bCs/>
                <w:szCs w:val="26"/>
              </w:rPr>
              <w:t>0,15</w:t>
            </w:r>
          </w:p>
        </w:tc>
      </w:tr>
      <w:tr w:rsidR="00000C68" w:rsidRPr="00BD0F4A" w14:paraId="64EA9B81" w14:textId="77777777" w:rsidTr="00FF4C6B">
        <w:trPr>
          <w:trHeight w:val="271"/>
        </w:trPr>
        <w:tc>
          <w:tcPr>
            <w:tcW w:w="368" w:type="pct"/>
            <w:shd w:val="clear" w:color="auto" w:fill="auto"/>
            <w:noWrap/>
            <w:vAlign w:val="center"/>
          </w:tcPr>
          <w:p w14:paraId="66D242A0" w14:textId="77777777" w:rsidR="00000C68" w:rsidRPr="00BD0F4A" w:rsidRDefault="00000C68" w:rsidP="00FF4C6B">
            <w:pPr>
              <w:spacing w:before="60" w:after="60"/>
              <w:jc w:val="center"/>
              <w:rPr>
                <w:rFonts w:cs="Times New Roman"/>
                <w:b/>
                <w:szCs w:val="26"/>
              </w:rPr>
            </w:pPr>
            <w:r w:rsidRPr="00BD0F4A">
              <w:rPr>
                <w:rFonts w:cs="Times New Roman"/>
                <w:b/>
                <w:szCs w:val="26"/>
              </w:rPr>
              <w:t>II</w:t>
            </w:r>
          </w:p>
        </w:tc>
        <w:tc>
          <w:tcPr>
            <w:tcW w:w="2711" w:type="pct"/>
            <w:shd w:val="clear" w:color="auto" w:fill="auto"/>
            <w:vAlign w:val="center"/>
          </w:tcPr>
          <w:p w14:paraId="2B52E079" w14:textId="77777777" w:rsidR="00000C68" w:rsidRPr="00BD0F4A" w:rsidRDefault="00000C68" w:rsidP="00FF4C6B">
            <w:pPr>
              <w:spacing w:before="60" w:after="60"/>
              <w:rPr>
                <w:rFonts w:cs="Times New Roman"/>
                <w:b/>
                <w:szCs w:val="26"/>
              </w:rPr>
            </w:pPr>
            <w:r w:rsidRPr="00BD0F4A">
              <w:rPr>
                <w:rFonts w:cs="Times New Roman"/>
                <w:b/>
                <w:szCs w:val="26"/>
              </w:rPr>
              <w:t>Hạng mục công trình phụ trợ</w:t>
            </w:r>
          </w:p>
        </w:tc>
        <w:tc>
          <w:tcPr>
            <w:tcW w:w="1156" w:type="pct"/>
            <w:shd w:val="clear" w:color="auto" w:fill="auto"/>
            <w:vAlign w:val="center"/>
          </w:tcPr>
          <w:p w14:paraId="257A4E76" w14:textId="77777777" w:rsidR="00000C68" w:rsidRPr="00BD0F4A" w:rsidRDefault="00000C68" w:rsidP="00FF4C6B">
            <w:pPr>
              <w:jc w:val="center"/>
              <w:rPr>
                <w:rFonts w:cs="Times New Roman"/>
                <w:b/>
                <w:bCs/>
                <w:szCs w:val="26"/>
              </w:rPr>
            </w:pPr>
            <w:r w:rsidRPr="00BD0F4A">
              <w:rPr>
                <w:rFonts w:cs="Times New Roman"/>
                <w:b/>
                <w:bCs/>
                <w:iCs/>
                <w:szCs w:val="26"/>
              </w:rPr>
              <w:t>2.616</w:t>
            </w:r>
          </w:p>
        </w:tc>
        <w:tc>
          <w:tcPr>
            <w:tcW w:w="764" w:type="pct"/>
            <w:shd w:val="clear" w:color="auto" w:fill="auto"/>
            <w:vAlign w:val="center"/>
          </w:tcPr>
          <w:p w14:paraId="6020C9CD" w14:textId="77777777" w:rsidR="00000C68" w:rsidRPr="00BD0F4A" w:rsidRDefault="00000C68" w:rsidP="00FF4C6B">
            <w:pPr>
              <w:jc w:val="center"/>
              <w:rPr>
                <w:rFonts w:cs="Times New Roman"/>
                <w:b/>
                <w:bCs/>
                <w:szCs w:val="26"/>
              </w:rPr>
            </w:pPr>
            <w:r w:rsidRPr="00BD0F4A">
              <w:rPr>
                <w:rFonts w:cs="Times New Roman"/>
                <w:b/>
                <w:bCs/>
                <w:szCs w:val="26"/>
              </w:rPr>
              <w:t>0,80</w:t>
            </w:r>
          </w:p>
        </w:tc>
      </w:tr>
      <w:tr w:rsidR="00000C68" w:rsidRPr="00BD0F4A" w14:paraId="10676CD5" w14:textId="77777777" w:rsidTr="00FF4C6B">
        <w:trPr>
          <w:trHeight w:val="280"/>
        </w:trPr>
        <w:tc>
          <w:tcPr>
            <w:tcW w:w="368" w:type="pct"/>
            <w:shd w:val="clear" w:color="auto" w:fill="auto"/>
            <w:noWrap/>
            <w:vAlign w:val="center"/>
          </w:tcPr>
          <w:p w14:paraId="175CA27F" w14:textId="77777777" w:rsidR="00000C68" w:rsidRPr="00BD0F4A" w:rsidRDefault="00000C68" w:rsidP="00013357">
            <w:pPr>
              <w:pStyle w:val="ListParagraph"/>
              <w:numPr>
                <w:ilvl w:val="0"/>
                <w:numId w:val="32"/>
              </w:numPr>
            </w:pPr>
          </w:p>
        </w:tc>
        <w:tc>
          <w:tcPr>
            <w:tcW w:w="2711" w:type="pct"/>
            <w:shd w:val="clear" w:color="auto" w:fill="auto"/>
            <w:vAlign w:val="center"/>
          </w:tcPr>
          <w:p w14:paraId="57D29490" w14:textId="77777777" w:rsidR="00000C68" w:rsidRPr="00BD0F4A" w:rsidRDefault="00000C68" w:rsidP="00FF4C6B">
            <w:pPr>
              <w:spacing w:before="60" w:after="60"/>
              <w:rPr>
                <w:rFonts w:cs="Times New Roman"/>
                <w:szCs w:val="26"/>
              </w:rPr>
            </w:pPr>
            <w:r w:rsidRPr="00BD0F4A">
              <w:rPr>
                <w:rFonts w:cs="Times New Roman"/>
                <w:szCs w:val="26"/>
                <w:lang w:val="en-US"/>
              </w:rPr>
              <w:t>Nhà văn phòng 1</w:t>
            </w:r>
          </w:p>
        </w:tc>
        <w:tc>
          <w:tcPr>
            <w:tcW w:w="1156" w:type="pct"/>
            <w:shd w:val="clear" w:color="auto" w:fill="auto"/>
            <w:vAlign w:val="center"/>
          </w:tcPr>
          <w:p w14:paraId="449A3B85" w14:textId="77777777" w:rsidR="00000C68" w:rsidRPr="00BD0F4A" w:rsidRDefault="00000C68" w:rsidP="00FF4C6B">
            <w:pPr>
              <w:jc w:val="center"/>
              <w:rPr>
                <w:rFonts w:cs="Times New Roman"/>
                <w:szCs w:val="26"/>
              </w:rPr>
            </w:pPr>
            <w:r w:rsidRPr="00BD0F4A">
              <w:rPr>
                <w:rFonts w:cs="Times New Roman"/>
                <w:szCs w:val="26"/>
              </w:rPr>
              <w:t>280</w:t>
            </w:r>
          </w:p>
        </w:tc>
        <w:tc>
          <w:tcPr>
            <w:tcW w:w="764" w:type="pct"/>
            <w:shd w:val="clear" w:color="auto" w:fill="auto"/>
            <w:vAlign w:val="center"/>
          </w:tcPr>
          <w:p w14:paraId="6BEA23AC" w14:textId="77777777" w:rsidR="00000C68" w:rsidRPr="00BD0F4A" w:rsidRDefault="00000C68" w:rsidP="00FF4C6B">
            <w:pPr>
              <w:jc w:val="center"/>
              <w:rPr>
                <w:rFonts w:cs="Times New Roman"/>
                <w:b/>
                <w:bCs/>
                <w:szCs w:val="26"/>
              </w:rPr>
            </w:pPr>
            <w:r w:rsidRPr="00BD0F4A">
              <w:rPr>
                <w:rFonts w:cs="Times New Roman"/>
                <w:b/>
                <w:bCs/>
                <w:szCs w:val="26"/>
              </w:rPr>
              <w:t>0,09</w:t>
            </w:r>
          </w:p>
        </w:tc>
      </w:tr>
      <w:tr w:rsidR="00000C68" w:rsidRPr="00BD0F4A" w14:paraId="73064582" w14:textId="77777777" w:rsidTr="00FF4C6B">
        <w:trPr>
          <w:trHeight w:val="280"/>
        </w:trPr>
        <w:tc>
          <w:tcPr>
            <w:tcW w:w="368" w:type="pct"/>
            <w:shd w:val="clear" w:color="auto" w:fill="auto"/>
            <w:noWrap/>
            <w:vAlign w:val="center"/>
          </w:tcPr>
          <w:p w14:paraId="6AC6D7DB" w14:textId="77777777" w:rsidR="00000C68" w:rsidRPr="00BD0F4A" w:rsidRDefault="00000C68" w:rsidP="00013357">
            <w:pPr>
              <w:pStyle w:val="ListParagraph"/>
              <w:numPr>
                <w:ilvl w:val="0"/>
                <w:numId w:val="32"/>
              </w:numPr>
            </w:pPr>
          </w:p>
        </w:tc>
        <w:tc>
          <w:tcPr>
            <w:tcW w:w="2711" w:type="pct"/>
            <w:shd w:val="clear" w:color="auto" w:fill="auto"/>
            <w:vAlign w:val="center"/>
          </w:tcPr>
          <w:p w14:paraId="6953DA67" w14:textId="77777777" w:rsidR="00000C68" w:rsidRPr="00BD0F4A" w:rsidRDefault="00000C68" w:rsidP="00FF4C6B">
            <w:pPr>
              <w:spacing w:before="60" w:after="60"/>
              <w:rPr>
                <w:rFonts w:cs="Times New Roman"/>
                <w:szCs w:val="26"/>
                <w:lang w:val="en-US"/>
              </w:rPr>
            </w:pPr>
            <w:r w:rsidRPr="00BD0F4A">
              <w:rPr>
                <w:rFonts w:cs="Times New Roman"/>
                <w:szCs w:val="26"/>
                <w:lang w:val="en-US"/>
              </w:rPr>
              <w:t>Nhà văn phòng 2</w:t>
            </w:r>
          </w:p>
        </w:tc>
        <w:tc>
          <w:tcPr>
            <w:tcW w:w="1156" w:type="pct"/>
            <w:shd w:val="clear" w:color="auto" w:fill="auto"/>
            <w:vAlign w:val="center"/>
          </w:tcPr>
          <w:p w14:paraId="50EE8658" w14:textId="77777777" w:rsidR="00000C68" w:rsidRPr="00BD0F4A" w:rsidRDefault="00000C68" w:rsidP="00FF4C6B">
            <w:pPr>
              <w:jc w:val="center"/>
              <w:rPr>
                <w:rFonts w:cs="Times New Roman"/>
                <w:szCs w:val="26"/>
              </w:rPr>
            </w:pPr>
            <w:r w:rsidRPr="00BD0F4A">
              <w:rPr>
                <w:rFonts w:cs="Times New Roman"/>
                <w:szCs w:val="26"/>
              </w:rPr>
              <w:t>960</w:t>
            </w:r>
          </w:p>
        </w:tc>
        <w:tc>
          <w:tcPr>
            <w:tcW w:w="764" w:type="pct"/>
            <w:shd w:val="clear" w:color="auto" w:fill="auto"/>
            <w:vAlign w:val="center"/>
          </w:tcPr>
          <w:p w14:paraId="69A4D182" w14:textId="77777777" w:rsidR="00000C68" w:rsidRPr="00BD0F4A" w:rsidRDefault="00000C68" w:rsidP="00FF4C6B">
            <w:pPr>
              <w:jc w:val="center"/>
              <w:rPr>
                <w:rFonts w:cs="Times New Roman"/>
                <w:b/>
                <w:bCs/>
                <w:szCs w:val="26"/>
              </w:rPr>
            </w:pPr>
            <w:r w:rsidRPr="00BD0F4A">
              <w:rPr>
                <w:rFonts w:cs="Times New Roman"/>
                <w:b/>
                <w:bCs/>
                <w:szCs w:val="26"/>
              </w:rPr>
              <w:t>0,29</w:t>
            </w:r>
          </w:p>
        </w:tc>
      </w:tr>
      <w:tr w:rsidR="00000C68" w:rsidRPr="00BD0F4A" w14:paraId="2D99A071" w14:textId="77777777" w:rsidTr="00FF4C6B">
        <w:trPr>
          <w:trHeight w:val="280"/>
        </w:trPr>
        <w:tc>
          <w:tcPr>
            <w:tcW w:w="368" w:type="pct"/>
            <w:shd w:val="clear" w:color="auto" w:fill="auto"/>
            <w:noWrap/>
            <w:vAlign w:val="center"/>
          </w:tcPr>
          <w:p w14:paraId="52A591E6" w14:textId="77777777" w:rsidR="00000C68" w:rsidRPr="00BD0F4A" w:rsidRDefault="00000C68" w:rsidP="00013357">
            <w:pPr>
              <w:pStyle w:val="ListParagraph"/>
              <w:numPr>
                <w:ilvl w:val="0"/>
                <w:numId w:val="32"/>
              </w:numPr>
            </w:pPr>
          </w:p>
        </w:tc>
        <w:tc>
          <w:tcPr>
            <w:tcW w:w="2711" w:type="pct"/>
            <w:shd w:val="clear" w:color="auto" w:fill="auto"/>
            <w:vAlign w:val="center"/>
          </w:tcPr>
          <w:p w14:paraId="34DB0031" w14:textId="77777777" w:rsidR="00000C68" w:rsidRPr="00BD0F4A" w:rsidRDefault="00000C68" w:rsidP="00FF4C6B">
            <w:pPr>
              <w:spacing w:before="60" w:after="60"/>
              <w:rPr>
                <w:rFonts w:cs="Times New Roman"/>
                <w:szCs w:val="26"/>
                <w:lang w:val="en-US"/>
              </w:rPr>
            </w:pPr>
            <w:r w:rsidRPr="00BD0F4A">
              <w:rPr>
                <w:rFonts w:cs="Times New Roman"/>
                <w:szCs w:val="26"/>
                <w:lang w:val="en-US"/>
              </w:rPr>
              <w:t>Khu vực nước cấp</w:t>
            </w:r>
          </w:p>
        </w:tc>
        <w:tc>
          <w:tcPr>
            <w:tcW w:w="1156" w:type="pct"/>
            <w:shd w:val="clear" w:color="auto" w:fill="auto"/>
            <w:vAlign w:val="center"/>
          </w:tcPr>
          <w:p w14:paraId="50A33742" w14:textId="77777777" w:rsidR="00000C68" w:rsidRPr="00BD0F4A" w:rsidRDefault="00000C68" w:rsidP="00FF4C6B">
            <w:pPr>
              <w:jc w:val="center"/>
              <w:rPr>
                <w:rFonts w:cs="Times New Roman"/>
                <w:szCs w:val="26"/>
              </w:rPr>
            </w:pPr>
            <w:r w:rsidRPr="00BD0F4A">
              <w:rPr>
                <w:rFonts w:cs="Times New Roman"/>
                <w:szCs w:val="26"/>
              </w:rPr>
              <w:t>1.200</w:t>
            </w:r>
          </w:p>
        </w:tc>
        <w:tc>
          <w:tcPr>
            <w:tcW w:w="764" w:type="pct"/>
            <w:shd w:val="clear" w:color="auto" w:fill="auto"/>
            <w:vAlign w:val="center"/>
          </w:tcPr>
          <w:p w14:paraId="208BC88E" w14:textId="77777777" w:rsidR="00000C68" w:rsidRPr="00BD0F4A" w:rsidRDefault="00000C68" w:rsidP="00FF4C6B">
            <w:pPr>
              <w:jc w:val="center"/>
              <w:rPr>
                <w:rFonts w:cs="Times New Roman"/>
                <w:b/>
                <w:bCs/>
                <w:szCs w:val="26"/>
              </w:rPr>
            </w:pPr>
            <w:r w:rsidRPr="00BD0F4A">
              <w:rPr>
                <w:rFonts w:cs="Times New Roman"/>
                <w:b/>
                <w:bCs/>
                <w:szCs w:val="26"/>
              </w:rPr>
              <w:t>0,36</w:t>
            </w:r>
          </w:p>
        </w:tc>
      </w:tr>
      <w:tr w:rsidR="00000C68" w:rsidRPr="00BD0F4A" w14:paraId="43CC38D2" w14:textId="77777777" w:rsidTr="00FF4C6B">
        <w:trPr>
          <w:trHeight w:val="280"/>
        </w:trPr>
        <w:tc>
          <w:tcPr>
            <w:tcW w:w="368" w:type="pct"/>
            <w:shd w:val="clear" w:color="auto" w:fill="auto"/>
            <w:noWrap/>
            <w:vAlign w:val="center"/>
          </w:tcPr>
          <w:p w14:paraId="79ACD302" w14:textId="77777777" w:rsidR="00000C68" w:rsidRPr="00BD0F4A" w:rsidRDefault="00000C68" w:rsidP="00013357">
            <w:pPr>
              <w:pStyle w:val="ListParagraph"/>
              <w:numPr>
                <w:ilvl w:val="0"/>
                <w:numId w:val="32"/>
              </w:numPr>
            </w:pPr>
          </w:p>
        </w:tc>
        <w:tc>
          <w:tcPr>
            <w:tcW w:w="2711" w:type="pct"/>
            <w:shd w:val="clear" w:color="auto" w:fill="auto"/>
            <w:vAlign w:val="center"/>
          </w:tcPr>
          <w:p w14:paraId="7627EA43" w14:textId="77777777" w:rsidR="00000C68" w:rsidRPr="00BD0F4A" w:rsidRDefault="00000C68" w:rsidP="00FF4C6B">
            <w:pPr>
              <w:spacing w:before="60" w:after="60"/>
              <w:rPr>
                <w:rFonts w:cs="Times New Roman"/>
                <w:szCs w:val="26"/>
                <w:lang w:val="en-US"/>
              </w:rPr>
            </w:pPr>
            <w:r w:rsidRPr="00BD0F4A">
              <w:rPr>
                <w:rFonts w:cs="Times New Roman"/>
                <w:szCs w:val="26"/>
                <w:lang w:val="en-US"/>
              </w:rPr>
              <w:t>Nhà bảo vệ 1</w:t>
            </w:r>
          </w:p>
        </w:tc>
        <w:tc>
          <w:tcPr>
            <w:tcW w:w="1156" w:type="pct"/>
            <w:shd w:val="clear" w:color="auto" w:fill="auto"/>
            <w:vAlign w:val="center"/>
          </w:tcPr>
          <w:p w14:paraId="7452F3F6" w14:textId="77777777" w:rsidR="00000C68" w:rsidRPr="00BD0F4A" w:rsidRDefault="00000C68" w:rsidP="00FF4C6B">
            <w:pPr>
              <w:jc w:val="center"/>
              <w:rPr>
                <w:rFonts w:cs="Times New Roman"/>
                <w:szCs w:val="26"/>
              </w:rPr>
            </w:pPr>
            <w:r w:rsidRPr="00BD0F4A">
              <w:rPr>
                <w:rFonts w:cs="Times New Roman"/>
                <w:szCs w:val="26"/>
              </w:rPr>
              <w:t>8</w:t>
            </w:r>
          </w:p>
        </w:tc>
        <w:tc>
          <w:tcPr>
            <w:tcW w:w="764" w:type="pct"/>
            <w:shd w:val="clear" w:color="auto" w:fill="auto"/>
            <w:vAlign w:val="center"/>
          </w:tcPr>
          <w:p w14:paraId="2D662CAA" w14:textId="77777777" w:rsidR="00000C68" w:rsidRPr="00BD0F4A" w:rsidRDefault="00000C68" w:rsidP="00FF4C6B">
            <w:pPr>
              <w:jc w:val="center"/>
              <w:rPr>
                <w:rFonts w:cs="Times New Roman"/>
                <w:b/>
                <w:bCs/>
                <w:szCs w:val="26"/>
              </w:rPr>
            </w:pPr>
            <w:r w:rsidRPr="00BD0F4A">
              <w:rPr>
                <w:rFonts w:cs="Times New Roman"/>
                <w:b/>
                <w:bCs/>
                <w:szCs w:val="26"/>
              </w:rPr>
              <w:t>0,00</w:t>
            </w:r>
          </w:p>
        </w:tc>
      </w:tr>
      <w:tr w:rsidR="00000C68" w:rsidRPr="00BD0F4A" w14:paraId="25848E18" w14:textId="77777777" w:rsidTr="00FF4C6B">
        <w:trPr>
          <w:trHeight w:val="280"/>
        </w:trPr>
        <w:tc>
          <w:tcPr>
            <w:tcW w:w="368" w:type="pct"/>
            <w:shd w:val="clear" w:color="auto" w:fill="auto"/>
            <w:noWrap/>
            <w:vAlign w:val="center"/>
          </w:tcPr>
          <w:p w14:paraId="0CAC9993" w14:textId="77777777" w:rsidR="00000C68" w:rsidRPr="00BD0F4A" w:rsidRDefault="00000C68" w:rsidP="00013357">
            <w:pPr>
              <w:pStyle w:val="ListParagraph"/>
              <w:numPr>
                <w:ilvl w:val="0"/>
                <w:numId w:val="32"/>
              </w:numPr>
            </w:pPr>
          </w:p>
        </w:tc>
        <w:tc>
          <w:tcPr>
            <w:tcW w:w="2711" w:type="pct"/>
            <w:shd w:val="clear" w:color="auto" w:fill="auto"/>
            <w:vAlign w:val="center"/>
          </w:tcPr>
          <w:p w14:paraId="548C423D" w14:textId="77777777" w:rsidR="00000C68" w:rsidRPr="00BD0F4A" w:rsidRDefault="00000C68" w:rsidP="00FF4C6B">
            <w:pPr>
              <w:spacing w:before="60" w:after="60"/>
              <w:rPr>
                <w:rFonts w:cs="Times New Roman"/>
                <w:szCs w:val="26"/>
                <w:lang w:val="en-US"/>
              </w:rPr>
            </w:pPr>
            <w:r w:rsidRPr="00BD0F4A">
              <w:rPr>
                <w:rFonts w:cs="Times New Roman"/>
                <w:szCs w:val="26"/>
                <w:lang w:val="en-US"/>
              </w:rPr>
              <w:t>Nhà bảo vệ 2</w:t>
            </w:r>
          </w:p>
        </w:tc>
        <w:tc>
          <w:tcPr>
            <w:tcW w:w="1156" w:type="pct"/>
            <w:shd w:val="clear" w:color="auto" w:fill="auto"/>
            <w:vAlign w:val="center"/>
          </w:tcPr>
          <w:p w14:paraId="23D613F3" w14:textId="77777777" w:rsidR="00000C68" w:rsidRPr="00BD0F4A" w:rsidRDefault="00000C68" w:rsidP="00FF4C6B">
            <w:pPr>
              <w:jc w:val="center"/>
              <w:rPr>
                <w:rFonts w:cs="Times New Roman"/>
                <w:szCs w:val="26"/>
              </w:rPr>
            </w:pPr>
            <w:r w:rsidRPr="00BD0F4A">
              <w:rPr>
                <w:rFonts w:cs="Times New Roman"/>
                <w:szCs w:val="26"/>
              </w:rPr>
              <w:t>8</w:t>
            </w:r>
          </w:p>
        </w:tc>
        <w:tc>
          <w:tcPr>
            <w:tcW w:w="764" w:type="pct"/>
            <w:shd w:val="clear" w:color="auto" w:fill="auto"/>
            <w:vAlign w:val="center"/>
          </w:tcPr>
          <w:p w14:paraId="66C8196E" w14:textId="77777777" w:rsidR="00000C68" w:rsidRPr="00BD0F4A" w:rsidRDefault="00000C68" w:rsidP="00FF4C6B">
            <w:pPr>
              <w:jc w:val="center"/>
              <w:rPr>
                <w:rFonts w:cs="Times New Roman"/>
                <w:b/>
                <w:bCs/>
                <w:szCs w:val="26"/>
              </w:rPr>
            </w:pPr>
            <w:r w:rsidRPr="00BD0F4A">
              <w:rPr>
                <w:rFonts w:cs="Times New Roman"/>
                <w:b/>
                <w:bCs/>
                <w:szCs w:val="26"/>
              </w:rPr>
              <w:t>0,00</w:t>
            </w:r>
          </w:p>
        </w:tc>
      </w:tr>
      <w:tr w:rsidR="00000C68" w:rsidRPr="00BD0F4A" w14:paraId="2FDC79BA" w14:textId="77777777" w:rsidTr="00FF4C6B">
        <w:trPr>
          <w:trHeight w:val="280"/>
        </w:trPr>
        <w:tc>
          <w:tcPr>
            <w:tcW w:w="368" w:type="pct"/>
            <w:shd w:val="clear" w:color="auto" w:fill="auto"/>
            <w:noWrap/>
            <w:vAlign w:val="center"/>
          </w:tcPr>
          <w:p w14:paraId="694BEF3B" w14:textId="77777777" w:rsidR="00000C68" w:rsidRPr="00BD0F4A" w:rsidRDefault="00000C68" w:rsidP="00013357">
            <w:pPr>
              <w:pStyle w:val="ListParagraph"/>
              <w:numPr>
                <w:ilvl w:val="0"/>
                <w:numId w:val="32"/>
              </w:numPr>
            </w:pPr>
          </w:p>
        </w:tc>
        <w:tc>
          <w:tcPr>
            <w:tcW w:w="2711" w:type="pct"/>
            <w:shd w:val="clear" w:color="auto" w:fill="auto"/>
            <w:vAlign w:val="center"/>
          </w:tcPr>
          <w:p w14:paraId="21259356" w14:textId="77777777" w:rsidR="00000C68" w:rsidRPr="00BD0F4A" w:rsidRDefault="00000C68" w:rsidP="00FF4C6B">
            <w:pPr>
              <w:spacing w:before="60" w:after="60"/>
              <w:rPr>
                <w:rFonts w:cs="Times New Roman"/>
                <w:szCs w:val="26"/>
                <w:lang w:val="en-US"/>
              </w:rPr>
            </w:pPr>
            <w:r w:rsidRPr="00BD0F4A">
              <w:rPr>
                <w:rFonts w:cs="Times New Roman"/>
                <w:szCs w:val="26"/>
                <w:lang w:val="en-US"/>
              </w:rPr>
              <w:t>Nhà xe</w:t>
            </w:r>
          </w:p>
        </w:tc>
        <w:tc>
          <w:tcPr>
            <w:tcW w:w="1156" w:type="pct"/>
            <w:shd w:val="clear" w:color="auto" w:fill="auto"/>
            <w:vAlign w:val="center"/>
          </w:tcPr>
          <w:p w14:paraId="3992091C" w14:textId="77777777" w:rsidR="00000C68" w:rsidRPr="00BD0F4A" w:rsidRDefault="00000C68" w:rsidP="00FF4C6B">
            <w:pPr>
              <w:jc w:val="center"/>
              <w:rPr>
                <w:rFonts w:cs="Times New Roman"/>
                <w:szCs w:val="26"/>
              </w:rPr>
            </w:pPr>
            <w:r w:rsidRPr="00BD0F4A">
              <w:rPr>
                <w:rFonts w:cs="Times New Roman"/>
                <w:szCs w:val="26"/>
              </w:rPr>
              <w:t>80</w:t>
            </w:r>
          </w:p>
        </w:tc>
        <w:tc>
          <w:tcPr>
            <w:tcW w:w="764" w:type="pct"/>
            <w:shd w:val="clear" w:color="auto" w:fill="auto"/>
            <w:vAlign w:val="center"/>
          </w:tcPr>
          <w:p w14:paraId="327439DC" w14:textId="77777777" w:rsidR="00000C68" w:rsidRPr="00BD0F4A" w:rsidRDefault="00000C68" w:rsidP="00FF4C6B">
            <w:pPr>
              <w:jc w:val="center"/>
              <w:rPr>
                <w:rFonts w:cs="Times New Roman"/>
                <w:b/>
                <w:bCs/>
                <w:szCs w:val="26"/>
              </w:rPr>
            </w:pPr>
            <w:r w:rsidRPr="00BD0F4A">
              <w:rPr>
                <w:rFonts w:cs="Times New Roman"/>
                <w:b/>
                <w:bCs/>
                <w:szCs w:val="26"/>
              </w:rPr>
              <w:t>0,02</w:t>
            </w:r>
          </w:p>
        </w:tc>
      </w:tr>
      <w:tr w:rsidR="00000C68" w:rsidRPr="00BD0F4A" w14:paraId="058471D1" w14:textId="77777777" w:rsidTr="00FF4C6B">
        <w:trPr>
          <w:trHeight w:val="280"/>
        </w:trPr>
        <w:tc>
          <w:tcPr>
            <w:tcW w:w="368" w:type="pct"/>
            <w:shd w:val="clear" w:color="auto" w:fill="auto"/>
            <w:noWrap/>
            <w:vAlign w:val="center"/>
          </w:tcPr>
          <w:p w14:paraId="38368F04" w14:textId="77777777" w:rsidR="00000C68" w:rsidRPr="00BD0F4A" w:rsidRDefault="00000C68" w:rsidP="00013357">
            <w:pPr>
              <w:pStyle w:val="ListParagraph"/>
              <w:numPr>
                <w:ilvl w:val="0"/>
                <w:numId w:val="32"/>
              </w:numPr>
            </w:pPr>
          </w:p>
        </w:tc>
        <w:tc>
          <w:tcPr>
            <w:tcW w:w="2711" w:type="pct"/>
            <w:shd w:val="clear" w:color="auto" w:fill="auto"/>
            <w:vAlign w:val="center"/>
          </w:tcPr>
          <w:p w14:paraId="20195A02" w14:textId="77777777" w:rsidR="00000C68" w:rsidRPr="00BD0F4A" w:rsidRDefault="00000C68" w:rsidP="00FF4C6B">
            <w:pPr>
              <w:spacing w:before="60" w:after="60"/>
              <w:rPr>
                <w:rFonts w:cs="Times New Roman"/>
                <w:szCs w:val="26"/>
                <w:lang w:val="en-US"/>
              </w:rPr>
            </w:pPr>
            <w:r w:rsidRPr="00BD0F4A">
              <w:rPr>
                <w:rFonts w:cs="Times New Roman"/>
                <w:szCs w:val="26"/>
                <w:lang w:val="en-US"/>
              </w:rPr>
              <w:t>Trạm cân</w:t>
            </w:r>
          </w:p>
        </w:tc>
        <w:tc>
          <w:tcPr>
            <w:tcW w:w="1156" w:type="pct"/>
            <w:shd w:val="clear" w:color="auto" w:fill="auto"/>
            <w:vAlign w:val="center"/>
          </w:tcPr>
          <w:p w14:paraId="079EB222" w14:textId="77777777" w:rsidR="00000C68" w:rsidRPr="00BD0F4A" w:rsidRDefault="00000C68" w:rsidP="00FF4C6B">
            <w:pPr>
              <w:jc w:val="center"/>
              <w:rPr>
                <w:rFonts w:cs="Times New Roman"/>
                <w:szCs w:val="26"/>
              </w:rPr>
            </w:pPr>
            <w:r w:rsidRPr="00BD0F4A">
              <w:rPr>
                <w:rFonts w:cs="Times New Roman"/>
                <w:szCs w:val="26"/>
              </w:rPr>
              <w:t>40</w:t>
            </w:r>
          </w:p>
        </w:tc>
        <w:tc>
          <w:tcPr>
            <w:tcW w:w="764" w:type="pct"/>
            <w:shd w:val="clear" w:color="auto" w:fill="auto"/>
            <w:vAlign w:val="center"/>
          </w:tcPr>
          <w:p w14:paraId="6E2466B0" w14:textId="77777777" w:rsidR="00000C68" w:rsidRPr="00BD0F4A" w:rsidRDefault="00000C68" w:rsidP="00FF4C6B">
            <w:pPr>
              <w:jc w:val="center"/>
              <w:rPr>
                <w:rFonts w:cs="Times New Roman"/>
                <w:b/>
                <w:bCs/>
                <w:szCs w:val="26"/>
              </w:rPr>
            </w:pPr>
            <w:r w:rsidRPr="00BD0F4A">
              <w:rPr>
                <w:rFonts w:cs="Times New Roman"/>
                <w:b/>
                <w:bCs/>
                <w:szCs w:val="26"/>
              </w:rPr>
              <w:t>0,01</w:t>
            </w:r>
          </w:p>
        </w:tc>
      </w:tr>
      <w:tr w:rsidR="00000C68" w:rsidRPr="00BD0F4A" w14:paraId="15E60AA0" w14:textId="77777777" w:rsidTr="00FF4C6B">
        <w:trPr>
          <w:trHeight w:val="280"/>
        </w:trPr>
        <w:tc>
          <w:tcPr>
            <w:tcW w:w="368" w:type="pct"/>
            <w:shd w:val="clear" w:color="auto" w:fill="auto"/>
            <w:noWrap/>
            <w:vAlign w:val="center"/>
          </w:tcPr>
          <w:p w14:paraId="450F066A" w14:textId="77777777" w:rsidR="00000C68" w:rsidRPr="00BD0F4A" w:rsidRDefault="00000C68" w:rsidP="00013357">
            <w:pPr>
              <w:pStyle w:val="ListParagraph"/>
              <w:numPr>
                <w:ilvl w:val="0"/>
                <w:numId w:val="32"/>
              </w:numPr>
            </w:pPr>
          </w:p>
        </w:tc>
        <w:tc>
          <w:tcPr>
            <w:tcW w:w="2711" w:type="pct"/>
            <w:shd w:val="clear" w:color="auto" w:fill="auto"/>
            <w:vAlign w:val="center"/>
          </w:tcPr>
          <w:p w14:paraId="6C75DFC8" w14:textId="77777777" w:rsidR="00000C68" w:rsidRPr="00BD0F4A" w:rsidRDefault="00000C68" w:rsidP="00FF4C6B">
            <w:pPr>
              <w:spacing w:before="60" w:after="60"/>
              <w:rPr>
                <w:rFonts w:cs="Times New Roman"/>
                <w:szCs w:val="26"/>
                <w:lang w:val="en-US"/>
              </w:rPr>
            </w:pPr>
            <w:r w:rsidRPr="00BD0F4A">
              <w:rPr>
                <w:rFonts w:cs="Times New Roman"/>
                <w:szCs w:val="26"/>
                <w:lang w:val="en-US"/>
              </w:rPr>
              <w:t>Trạm điện</w:t>
            </w:r>
          </w:p>
        </w:tc>
        <w:tc>
          <w:tcPr>
            <w:tcW w:w="1156" w:type="pct"/>
            <w:shd w:val="clear" w:color="auto" w:fill="auto"/>
            <w:vAlign w:val="center"/>
          </w:tcPr>
          <w:p w14:paraId="0116DC3E" w14:textId="77777777" w:rsidR="00000C68" w:rsidRPr="00BD0F4A" w:rsidRDefault="00000C68" w:rsidP="00FF4C6B">
            <w:pPr>
              <w:jc w:val="center"/>
              <w:rPr>
                <w:rFonts w:cs="Times New Roman"/>
                <w:szCs w:val="26"/>
              </w:rPr>
            </w:pPr>
            <w:r w:rsidRPr="00BD0F4A">
              <w:rPr>
                <w:rFonts w:cs="Times New Roman"/>
                <w:szCs w:val="26"/>
              </w:rPr>
              <w:t>40</w:t>
            </w:r>
          </w:p>
        </w:tc>
        <w:tc>
          <w:tcPr>
            <w:tcW w:w="764" w:type="pct"/>
            <w:shd w:val="clear" w:color="auto" w:fill="auto"/>
            <w:vAlign w:val="center"/>
          </w:tcPr>
          <w:p w14:paraId="650BEF3E" w14:textId="77777777" w:rsidR="00000C68" w:rsidRPr="00BD0F4A" w:rsidRDefault="00000C68" w:rsidP="00FF4C6B">
            <w:pPr>
              <w:jc w:val="center"/>
              <w:rPr>
                <w:rFonts w:cs="Times New Roman"/>
                <w:b/>
                <w:bCs/>
                <w:szCs w:val="26"/>
              </w:rPr>
            </w:pPr>
            <w:r w:rsidRPr="00BD0F4A">
              <w:rPr>
                <w:rFonts w:cs="Times New Roman"/>
                <w:b/>
                <w:bCs/>
                <w:szCs w:val="26"/>
              </w:rPr>
              <w:t>0,01</w:t>
            </w:r>
          </w:p>
        </w:tc>
      </w:tr>
      <w:tr w:rsidR="00000C68" w:rsidRPr="00BD0F4A" w14:paraId="67EA2483" w14:textId="77777777" w:rsidTr="00FF4C6B">
        <w:trPr>
          <w:trHeight w:val="271"/>
        </w:trPr>
        <w:tc>
          <w:tcPr>
            <w:tcW w:w="368" w:type="pct"/>
            <w:shd w:val="clear" w:color="auto" w:fill="auto"/>
            <w:noWrap/>
            <w:vAlign w:val="center"/>
          </w:tcPr>
          <w:p w14:paraId="353246AF" w14:textId="77777777" w:rsidR="00000C68" w:rsidRPr="00BD0F4A" w:rsidRDefault="00000C68" w:rsidP="00FF4C6B">
            <w:pPr>
              <w:spacing w:before="60" w:after="60"/>
              <w:jc w:val="center"/>
              <w:rPr>
                <w:rFonts w:cs="Times New Roman"/>
                <w:b/>
                <w:szCs w:val="26"/>
              </w:rPr>
            </w:pPr>
            <w:r w:rsidRPr="00BD0F4A">
              <w:rPr>
                <w:rFonts w:cs="Times New Roman"/>
                <w:b/>
                <w:szCs w:val="26"/>
              </w:rPr>
              <w:t>III</w:t>
            </w:r>
          </w:p>
        </w:tc>
        <w:tc>
          <w:tcPr>
            <w:tcW w:w="2711" w:type="pct"/>
            <w:shd w:val="clear" w:color="auto" w:fill="auto"/>
            <w:vAlign w:val="center"/>
          </w:tcPr>
          <w:p w14:paraId="64CE8801" w14:textId="77777777" w:rsidR="00000C68" w:rsidRPr="00BD0F4A" w:rsidRDefault="00000C68" w:rsidP="00FF4C6B">
            <w:pPr>
              <w:spacing w:before="60" w:after="60"/>
              <w:rPr>
                <w:rFonts w:cs="Times New Roman"/>
                <w:b/>
                <w:szCs w:val="26"/>
              </w:rPr>
            </w:pPr>
            <w:r w:rsidRPr="00BD0F4A">
              <w:rPr>
                <w:rFonts w:cs="Times New Roman"/>
                <w:b/>
                <w:szCs w:val="26"/>
              </w:rPr>
              <w:t>Hạng mục công trình bảo vệ môi trường</w:t>
            </w:r>
          </w:p>
        </w:tc>
        <w:tc>
          <w:tcPr>
            <w:tcW w:w="1156" w:type="pct"/>
            <w:shd w:val="clear" w:color="auto" w:fill="auto"/>
            <w:vAlign w:val="center"/>
          </w:tcPr>
          <w:p w14:paraId="624485CC" w14:textId="77777777" w:rsidR="00000C68" w:rsidRPr="00BD0F4A" w:rsidRDefault="00000C68" w:rsidP="00FF4C6B">
            <w:pPr>
              <w:jc w:val="center"/>
              <w:rPr>
                <w:rFonts w:eastAsia="Times New Roman" w:cs="Times New Roman"/>
                <w:b/>
                <w:bCs/>
                <w:szCs w:val="26"/>
                <w:lang w:val="en-US"/>
              </w:rPr>
            </w:pPr>
            <w:r w:rsidRPr="00BD0F4A">
              <w:rPr>
                <w:rFonts w:cs="Times New Roman"/>
                <w:b/>
                <w:bCs/>
                <w:iCs/>
                <w:szCs w:val="26"/>
              </w:rPr>
              <w:t>205.330</w:t>
            </w:r>
          </w:p>
        </w:tc>
        <w:tc>
          <w:tcPr>
            <w:tcW w:w="764" w:type="pct"/>
            <w:shd w:val="clear" w:color="auto" w:fill="auto"/>
            <w:vAlign w:val="center"/>
          </w:tcPr>
          <w:p w14:paraId="79CDD17A" w14:textId="77777777" w:rsidR="00000C68" w:rsidRPr="00BD0F4A" w:rsidRDefault="00000C68" w:rsidP="00FF4C6B">
            <w:pPr>
              <w:jc w:val="center"/>
              <w:rPr>
                <w:rFonts w:eastAsia="Times New Roman" w:cs="Times New Roman"/>
                <w:b/>
                <w:bCs/>
                <w:szCs w:val="26"/>
                <w:lang w:val="en-US"/>
              </w:rPr>
            </w:pPr>
            <w:r w:rsidRPr="00BD0F4A">
              <w:rPr>
                <w:rFonts w:cs="Times New Roman"/>
                <w:b/>
                <w:bCs/>
                <w:szCs w:val="26"/>
              </w:rPr>
              <w:t>62,45</w:t>
            </w:r>
          </w:p>
        </w:tc>
      </w:tr>
      <w:tr w:rsidR="00000C68" w:rsidRPr="00BD0F4A" w14:paraId="44E4964C" w14:textId="77777777" w:rsidTr="00FF4C6B">
        <w:trPr>
          <w:trHeight w:val="280"/>
        </w:trPr>
        <w:tc>
          <w:tcPr>
            <w:tcW w:w="368" w:type="pct"/>
            <w:shd w:val="clear" w:color="auto" w:fill="auto"/>
            <w:noWrap/>
            <w:vAlign w:val="center"/>
          </w:tcPr>
          <w:p w14:paraId="1C87A4B6" w14:textId="77777777" w:rsidR="00000C68" w:rsidRPr="00BD0F4A" w:rsidRDefault="00000C68" w:rsidP="00013357">
            <w:pPr>
              <w:pStyle w:val="ListParagraph"/>
              <w:numPr>
                <w:ilvl w:val="0"/>
                <w:numId w:val="32"/>
              </w:numPr>
            </w:pPr>
          </w:p>
        </w:tc>
        <w:tc>
          <w:tcPr>
            <w:tcW w:w="2711" w:type="pct"/>
            <w:shd w:val="clear" w:color="auto" w:fill="auto"/>
            <w:vAlign w:val="center"/>
          </w:tcPr>
          <w:p w14:paraId="1AC69BE8" w14:textId="77777777" w:rsidR="00000C68" w:rsidRPr="00BD0F4A" w:rsidRDefault="00000C68" w:rsidP="00FF4C6B">
            <w:pPr>
              <w:spacing w:before="60" w:after="60"/>
              <w:rPr>
                <w:rFonts w:cs="Times New Roman"/>
                <w:szCs w:val="26"/>
              </w:rPr>
            </w:pPr>
            <w:r w:rsidRPr="00BD0F4A">
              <w:rPr>
                <w:rFonts w:cs="Times New Roman"/>
                <w:szCs w:val="26"/>
              </w:rPr>
              <w:t>Khu vực hệ thống xử lý nước thải</w:t>
            </w:r>
          </w:p>
        </w:tc>
        <w:tc>
          <w:tcPr>
            <w:tcW w:w="1156" w:type="pct"/>
            <w:shd w:val="clear" w:color="auto" w:fill="auto"/>
            <w:vAlign w:val="center"/>
          </w:tcPr>
          <w:p w14:paraId="5057D930" w14:textId="77777777" w:rsidR="00000C68" w:rsidRPr="00BD0F4A" w:rsidRDefault="00000C68" w:rsidP="00FF4C6B">
            <w:pPr>
              <w:jc w:val="center"/>
              <w:rPr>
                <w:rFonts w:cs="Times New Roman"/>
                <w:szCs w:val="26"/>
              </w:rPr>
            </w:pPr>
            <w:r w:rsidRPr="00BD0F4A">
              <w:rPr>
                <w:rFonts w:cs="Times New Roman"/>
                <w:szCs w:val="26"/>
              </w:rPr>
              <w:t>200.000</w:t>
            </w:r>
          </w:p>
        </w:tc>
        <w:tc>
          <w:tcPr>
            <w:tcW w:w="764" w:type="pct"/>
            <w:shd w:val="clear" w:color="auto" w:fill="auto"/>
            <w:vAlign w:val="center"/>
          </w:tcPr>
          <w:p w14:paraId="5533F255" w14:textId="77777777" w:rsidR="00000C68" w:rsidRPr="00BD0F4A" w:rsidRDefault="00000C68" w:rsidP="00FF4C6B">
            <w:pPr>
              <w:jc w:val="center"/>
              <w:rPr>
                <w:rFonts w:cs="Times New Roman"/>
                <w:b/>
                <w:bCs/>
                <w:szCs w:val="26"/>
              </w:rPr>
            </w:pPr>
            <w:r w:rsidRPr="00BD0F4A">
              <w:rPr>
                <w:rFonts w:cs="Times New Roman"/>
                <w:b/>
                <w:bCs/>
                <w:szCs w:val="26"/>
              </w:rPr>
              <w:t>60,83</w:t>
            </w:r>
          </w:p>
        </w:tc>
      </w:tr>
      <w:tr w:rsidR="00000C68" w:rsidRPr="00BD0F4A" w14:paraId="1B898468" w14:textId="77777777" w:rsidTr="00FF4C6B">
        <w:trPr>
          <w:trHeight w:val="280"/>
        </w:trPr>
        <w:tc>
          <w:tcPr>
            <w:tcW w:w="368" w:type="pct"/>
            <w:shd w:val="clear" w:color="auto" w:fill="auto"/>
            <w:noWrap/>
            <w:vAlign w:val="center"/>
          </w:tcPr>
          <w:p w14:paraId="1066BF46" w14:textId="77777777" w:rsidR="00000C68" w:rsidRPr="00BD0F4A" w:rsidRDefault="00000C68" w:rsidP="00013357">
            <w:pPr>
              <w:pStyle w:val="ListParagraph"/>
              <w:numPr>
                <w:ilvl w:val="0"/>
                <w:numId w:val="32"/>
              </w:numPr>
            </w:pPr>
          </w:p>
        </w:tc>
        <w:tc>
          <w:tcPr>
            <w:tcW w:w="2711" w:type="pct"/>
            <w:shd w:val="clear" w:color="auto" w:fill="auto"/>
            <w:vAlign w:val="center"/>
          </w:tcPr>
          <w:p w14:paraId="50C495DA" w14:textId="77777777" w:rsidR="00000C68" w:rsidRPr="00BD0F4A" w:rsidRDefault="00000C68" w:rsidP="00FF4C6B">
            <w:pPr>
              <w:spacing w:before="60" w:after="60"/>
              <w:rPr>
                <w:rFonts w:cs="Times New Roman"/>
                <w:szCs w:val="26"/>
              </w:rPr>
            </w:pPr>
            <w:r w:rsidRPr="00BD0F4A">
              <w:rPr>
                <w:rFonts w:cs="Times New Roman"/>
                <w:szCs w:val="26"/>
              </w:rPr>
              <w:t>Kho chứa bã mì</w:t>
            </w:r>
          </w:p>
        </w:tc>
        <w:tc>
          <w:tcPr>
            <w:tcW w:w="1156" w:type="pct"/>
            <w:shd w:val="clear" w:color="auto" w:fill="auto"/>
            <w:vAlign w:val="center"/>
          </w:tcPr>
          <w:p w14:paraId="20B5B998" w14:textId="77777777" w:rsidR="00000C68" w:rsidRPr="00BD0F4A" w:rsidRDefault="00000C68" w:rsidP="00FF4C6B">
            <w:pPr>
              <w:jc w:val="center"/>
              <w:rPr>
                <w:rFonts w:cs="Times New Roman"/>
                <w:szCs w:val="26"/>
              </w:rPr>
            </w:pPr>
            <w:r w:rsidRPr="00BD0F4A">
              <w:rPr>
                <w:rFonts w:cs="Times New Roman"/>
                <w:szCs w:val="26"/>
              </w:rPr>
              <w:t>1.000</w:t>
            </w:r>
          </w:p>
        </w:tc>
        <w:tc>
          <w:tcPr>
            <w:tcW w:w="764" w:type="pct"/>
            <w:shd w:val="clear" w:color="auto" w:fill="auto"/>
            <w:vAlign w:val="center"/>
          </w:tcPr>
          <w:p w14:paraId="769DB72F" w14:textId="77777777" w:rsidR="00000C68" w:rsidRPr="00BD0F4A" w:rsidRDefault="00000C68" w:rsidP="00FF4C6B">
            <w:pPr>
              <w:jc w:val="center"/>
              <w:rPr>
                <w:rFonts w:cs="Times New Roman"/>
                <w:b/>
                <w:bCs/>
                <w:szCs w:val="26"/>
              </w:rPr>
            </w:pPr>
            <w:r w:rsidRPr="00BD0F4A">
              <w:rPr>
                <w:rFonts w:cs="Times New Roman"/>
                <w:b/>
                <w:bCs/>
                <w:szCs w:val="26"/>
              </w:rPr>
              <w:t>0,30</w:t>
            </w:r>
          </w:p>
        </w:tc>
      </w:tr>
      <w:tr w:rsidR="00000C68" w:rsidRPr="00BD0F4A" w14:paraId="20D08ED0" w14:textId="77777777" w:rsidTr="00FF4C6B">
        <w:trPr>
          <w:trHeight w:val="280"/>
        </w:trPr>
        <w:tc>
          <w:tcPr>
            <w:tcW w:w="368" w:type="pct"/>
            <w:shd w:val="clear" w:color="auto" w:fill="auto"/>
            <w:noWrap/>
            <w:vAlign w:val="center"/>
          </w:tcPr>
          <w:p w14:paraId="05A946DA" w14:textId="77777777" w:rsidR="00000C68" w:rsidRPr="00BD0F4A" w:rsidRDefault="00000C68" w:rsidP="00013357">
            <w:pPr>
              <w:pStyle w:val="ListParagraph"/>
              <w:numPr>
                <w:ilvl w:val="0"/>
                <w:numId w:val="32"/>
              </w:numPr>
            </w:pPr>
          </w:p>
        </w:tc>
        <w:tc>
          <w:tcPr>
            <w:tcW w:w="2711" w:type="pct"/>
            <w:shd w:val="clear" w:color="auto" w:fill="auto"/>
            <w:vAlign w:val="center"/>
          </w:tcPr>
          <w:p w14:paraId="4A0FCE18" w14:textId="77777777" w:rsidR="00000C68" w:rsidRPr="00BD0F4A" w:rsidRDefault="00000C68" w:rsidP="00FF4C6B">
            <w:pPr>
              <w:spacing w:before="60" w:after="60"/>
              <w:rPr>
                <w:rFonts w:cs="Times New Roman"/>
                <w:szCs w:val="26"/>
                <w:lang w:val="es-CL"/>
              </w:rPr>
            </w:pPr>
            <w:r w:rsidRPr="00BD0F4A">
              <w:rPr>
                <w:rFonts w:cs="Times New Roman"/>
                <w:szCs w:val="26"/>
                <w:lang w:val="es-CL"/>
              </w:rPr>
              <w:t>Khu vực chứa vỏ lụa</w:t>
            </w:r>
          </w:p>
        </w:tc>
        <w:tc>
          <w:tcPr>
            <w:tcW w:w="1156" w:type="pct"/>
            <w:shd w:val="clear" w:color="auto" w:fill="auto"/>
            <w:vAlign w:val="center"/>
          </w:tcPr>
          <w:p w14:paraId="5B6251B3" w14:textId="77777777" w:rsidR="00000C68" w:rsidRPr="00BD0F4A" w:rsidRDefault="00000C68" w:rsidP="00FF4C6B">
            <w:pPr>
              <w:jc w:val="center"/>
              <w:rPr>
                <w:rFonts w:cs="Times New Roman"/>
                <w:szCs w:val="26"/>
              </w:rPr>
            </w:pPr>
            <w:r w:rsidRPr="00BD0F4A">
              <w:rPr>
                <w:rFonts w:cs="Times New Roman"/>
                <w:szCs w:val="26"/>
              </w:rPr>
              <w:t>4.200</w:t>
            </w:r>
          </w:p>
        </w:tc>
        <w:tc>
          <w:tcPr>
            <w:tcW w:w="764" w:type="pct"/>
            <w:shd w:val="clear" w:color="auto" w:fill="auto"/>
            <w:vAlign w:val="center"/>
          </w:tcPr>
          <w:p w14:paraId="65E517D7" w14:textId="77777777" w:rsidR="00000C68" w:rsidRPr="00BD0F4A" w:rsidRDefault="00000C68" w:rsidP="00FF4C6B">
            <w:pPr>
              <w:jc w:val="center"/>
              <w:rPr>
                <w:rFonts w:cs="Times New Roman"/>
                <w:b/>
                <w:bCs/>
                <w:szCs w:val="26"/>
              </w:rPr>
            </w:pPr>
            <w:r w:rsidRPr="00BD0F4A">
              <w:rPr>
                <w:rFonts w:cs="Times New Roman"/>
                <w:b/>
                <w:bCs/>
                <w:szCs w:val="26"/>
              </w:rPr>
              <w:t>1,28</w:t>
            </w:r>
          </w:p>
        </w:tc>
      </w:tr>
      <w:tr w:rsidR="00000C68" w:rsidRPr="00BD0F4A" w14:paraId="0FA314A6" w14:textId="77777777" w:rsidTr="00FF4C6B">
        <w:trPr>
          <w:trHeight w:val="280"/>
        </w:trPr>
        <w:tc>
          <w:tcPr>
            <w:tcW w:w="368" w:type="pct"/>
            <w:shd w:val="clear" w:color="auto" w:fill="auto"/>
            <w:noWrap/>
            <w:vAlign w:val="center"/>
          </w:tcPr>
          <w:p w14:paraId="7C039721" w14:textId="77777777" w:rsidR="00000C68" w:rsidRPr="00BD0F4A" w:rsidRDefault="00000C68" w:rsidP="00013357">
            <w:pPr>
              <w:pStyle w:val="ListParagraph"/>
              <w:numPr>
                <w:ilvl w:val="0"/>
                <w:numId w:val="32"/>
              </w:numPr>
            </w:pPr>
          </w:p>
        </w:tc>
        <w:tc>
          <w:tcPr>
            <w:tcW w:w="2711" w:type="pct"/>
            <w:shd w:val="clear" w:color="auto" w:fill="auto"/>
            <w:vAlign w:val="center"/>
          </w:tcPr>
          <w:p w14:paraId="30C9B776" w14:textId="77777777" w:rsidR="00000C68" w:rsidRPr="00BD0F4A" w:rsidRDefault="00000C68" w:rsidP="00FF4C6B">
            <w:pPr>
              <w:spacing w:before="60" w:after="60"/>
              <w:rPr>
                <w:rFonts w:cs="Times New Roman"/>
                <w:szCs w:val="26"/>
                <w:lang w:val="es-CL"/>
              </w:rPr>
            </w:pPr>
            <w:r w:rsidRPr="00BD0F4A">
              <w:rPr>
                <w:rFonts w:cs="Times New Roman"/>
                <w:szCs w:val="26"/>
                <w:lang w:val="es-CL"/>
              </w:rPr>
              <w:t>Kho chứa chất thải công nghiệp thông thường</w:t>
            </w:r>
          </w:p>
        </w:tc>
        <w:tc>
          <w:tcPr>
            <w:tcW w:w="1156" w:type="pct"/>
            <w:shd w:val="clear" w:color="auto" w:fill="auto"/>
            <w:vAlign w:val="center"/>
          </w:tcPr>
          <w:p w14:paraId="4590080D" w14:textId="77777777" w:rsidR="00000C68" w:rsidRPr="00BD0F4A" w:rsidRDefault="00000C68" w:rsidP="00FF4C6B">
            <w:pPr>
              <w:jc w:val="center"/>
              <w:rPr>
                <w:rFonts w:cs="Times New Roman"/>
                <w:szCs w:val="26"/>
              </w:rPr>
            </w:pPr>
            <w:r w:rsidRPr="00BD0F4A">
              <w:rPr>
                <w:rFonts w:cs="Times New Roman"/>
                <w:szCs w:val="26"/>
              </w:rPr>
              <w:t>90</w:t>
            </w:r>
          </w:p>
        </w:tc>
        <w:tc>
          <w:tcPr>
            <w:tcW w:w="764" w:type="pct"/>
            <w:shd w:val="clear" w:color="auto" w:fill="auto"/>
            <w:vAlign w:val="center"/>
          </w:tcPr>
          <w:p w14:paraId="4191C0ED" w14:textId="77777777" w:rsidR="00000C68" w:rsidRPr="00BD0F4A" w:rsidRDefault="00000C68" w:rsidP="00FF4C6B">
            <w:pPr>
              <w:jc w:val="center"/>
              <w:rPr>
                <w:rFonts w:cs="Times New Roman"/>
                <w:b/>
                <w:bCs/>
                <w:szCs w:val="26"/>
              </w:rPr>
            </w:pPr>
            <w:r w:rsidRPr="00BD0F4A">
              <w:rPr>
                <w:rFonts w:cs="Times New Roman"/>
                <w:b/>
                <w:bCs/>
                <w:szCs w:val="26"/>
              </w:rPr>
              <w:t>0,03</w:t>
            </w:r>
          </w:p>
        </w:tc>
      </w:tr>
      <w:tr w:rsidR="00000C68" w:rsidRPr="00BD0F4A" w14:paraId="4738EDAF" w14:textId="77777777" w:rsidTr="00FF4C6B">
        <w:trPr>
          <w:trHeight w:val="280"/>
        </w:trPr>
        <w:tc>
          <w:tcPr>
            <w:tcW w:w="368" w:type="pct"/>
            <w:shd w:val="clear" w:color="auto" w:fill="auto"/>
            <w:noWrap/>
            <w:vAlign w:val="center"/>
          </w:tcPr>
          <w:p w14:paraId="7E5BE1E4" w14:textId="77777777" w:rsidR="00000C68" w:rsidRPr="00BD0F4A" w:rsidRDefault="00000C68" w:rsidP="00013357">
            <w:pPr>
              <w:pStyle w:val="ListParagraph"/>
              <w:numPr>
                <w:ilvl w:val="0"/>
                <w:numId w:val="32"/>
              </w:numPr>
            </w:pPr>
          </w:p>
        </w:tc>
        <w:tc>
          <w:tcPr>
            <w:tcW w:w="2711" w:type="pct"/>
            <w:shd w:val="clear" w:color="auto" w:fill="auto"/>
            <w:vAlign w:val="center"/>
          </w:tcPr>
          <w:p w14:paraId="25F5F3DF" w14:textId="77777777" w:rsidR="00000C68" w:rsidRPr="00BD0F4A" w:rsidRDefault="00000C68" w:rsidP="00FF4C6B">
            <w:pPr>
              <w:spacing w:before="60" w:after="60"/>
              <w:rPr>
                <w:rFonts w:cs="Times New Roman"/>
                <w:szCs w:val="26"/>
                <w:lang w:val="es-CL"/>
              </w:rPr>
            </w:pPr>
            <w:r w:rsidRPr="00BD0F4A">
              <w:rPr>
                <w:rFonts w:cs="Times New Roman"/>
                <w:szCs w:val="26"/>
                <w:lang w:val="es-CL"/>
              </w:rPr>
              <w:t>Kho chứa bùn thải từ hệ thống xử lý nước thải</w:t>
            </w:r>
          </w:p>
        </w:tc>
        <w:tc>
          <w:tcPr>
            <w:tcW w:w="1156" w:type="pct"/>
            <w:shd w:val="clear" w:color="auto" w:fill="auto"/>
            <w:vAlign w:val="center"/>
          </w:tcPr>
          <w:p w14:paraId="67997838" w14:textId="77777777" w:rsidR="00000C68" w:rsidRPr="00BD0F4A" w:rsidRDefault="00000C68" w:rsidP="00FF4C6B">
            <w:pPr>
              <w:jc w:val="center"/>
              <w:rPr>
                <w:rFonts w:cs="Times New Roman"/>
                <w:szCs w:val="26"/>
              </w:rPr>
            </w:pPr>
            <w:r w:rsidRPr="00BD0F4A">
              <w:rPr>
                <w:rFonts w:cs="Times New Roman"/>
                <w:szCs w:val="26"/>
              </w:rPr>
              <w:t>20</w:t>
            </w:r>
          </w:p>
        </w:tc>
        <w:tc>
          <w:tcPr>
            <w:tcW w:w="764" w:type="pct"/>
            <w:shd w:val="clear" w:color="auto" w:fill="auto"/>
            <w:vAlign w:val="center"/>
          </w:tcPr>
          <w:p w14:paraId="05A5DDC1" w14:textId="77777777" w:rsidR="00000C68" w:rsidRPr="00BD0F4A" w:rsidRDefault="00000C68" w:rsidP="00FF4C6B">
            <w:pPr>
              <w:jc w:val="center"/>
              <w:rPr>
                <w:rFonts w:cs="Times New Roman"/>
                <w:b/>
                <w:bCs/>
                <w:szCs w:val="26"/>
              </w:rPr>
            </w:pPr>
            <w:r w:rsidRPr="00BD0F4A">
              <w:rPr>
                <w:rFonts w:cs="Times New Roman"/>
                <w:b/>
                <w:bCs/>
                <w:szCs w:val="26"/>
              </w:rPr>
              <w:t>0,01</w:t>
            </w:r>
          </w:p>
        </w:tc>
      </w:tr>
      <w:tr w:rsidR="00000C68" w:rsidRPr="00BD0F4A" w14:paraId="2EEC5C54" w14:textId="77777777" w:rsidTr="00FF4C6B">
        <w:trPr>
          <w:trHeight w:val="280"/>
        </w:trPr>
        <w:tc>
          <w:tcPr>
            <w:tcW w:w="368" w:type="pct"/>
            <w:shd w:val="clear" w:color="auto" w:fill="auto"/>
            <w:noWrap/>
            <w:vAlign w:val="center"/>
          </w:tcPr>
          <w:p w14:paraId="6E0331BB" w14:textId="77777777" w:rsidR="00000C68" w:rsidRPr="00BD0F4A" w:rsidRDefault="00000C68" w:rsidP="00013357">
            <w:pPr>
              <w:pStyle w:val="ListParagraph"/>
              <w:numPr>
                <w:ilvl w:val="0"/>
                <w:numId w:val="32"/>
              </w:numPr>
            </w:pPr>
          </w:p>
        </w:tc>
        <w:tc>
          <w:tcPr>
            <w:tcW w:w="2711" w:type="pct"/>
            <w:shd w:val="clear" w:color="auto" w:fill="auto"/>
            <w:vAlign w:val="center"/>
          </w:tcPr>
          <w:p w14:paraId="0B97C700" w14:textId="77777777" w:rsidR="00000C68" w:rsidRPr="00BD0F4A" w:rsidRDefault="00000C68" w:rsidP="00FF4C6B">
            <w:pPr>
              <w:spacing w:before="60" w:after="60"/>
              <w:rPr>
                <w:rFonts w:cs="Times New Roman"/>
                <w:szCs w:val="26"/>
              </w:rPr>
            </w:pPr>
            <w:r w:rsidRPr="00BD0F4A">
              <w:rPr>
                <w:rFonts w:cs="Times New Roman"/>
                <w:szCs w:val="26"/>
              </w:rPr>
              <w:t>Kho chất thải nguy hại</w:t>
            </w:r>
          </w:p>
        </w:tc>
        <w:tc>
          <w:tcPr>
            <w:tcW w:w="1156" w:type="pct"/>
            <w:shd w:val="clear" w:color="auto" w:fill="auto"/>
            <w:vAlign w:val="center"/>
          </w:tcPr>
          <w:p w14:paraId="58BA0C69" w14:textId="77777777" w:rsidR="00000C68" w:rsidRPr="00BD0F4A" w:rsidRDefault="00000C68" w:rsidP="00FF4C6B">
            <w:pPr>
              <w:jc w:val="center"/>
              <w:rPr>
                <w:rFonts w:cs="Times New Roman"/>
                <w:szCs w:val="26"/>
              </w:rPr>
            </w:pPr>
            <w:r w:rsidRPr="00BD0F4A">
              <w:rPr>
                <w:rFonts w:cs="Times New Roman"/>
                <w:szCs w:val="26"/>
              </w:rPr>
              <w:t>20</w:t>
            </w:r>
          </w:p>
        </w:tc>
        <w:tc>
          <w:tcPr>
            <w:tcW w:w="764" w:type="pct"/>
            <w:shd w:val="clear" w:color="auto" w:fill="auto"/>
            <w:vAlign w:val="center"/>
          </w:tcPr>
          <w:p w14:paraId="747B07EF" w14:textId="77777777" w:rsidR="00000C68" w:rsidRPr="00BD0F4A" w:rsidRDefault="00000C68" w:rsidP="00FF4C6B">
            <w:pPr>
              <w:jc w:val="center"/>
              <w:rPr>
                <w:rFonts w:cs="Times New Roman"/>
                <w:b/>
                <w:bCs/>
                <w:szCs w:val="26"/>
              </w:rPr>
            </w:pPr>
            <w:r w:rsidRPr="00BD0F4A">
              <w:rPr>
                <w:rFonts w:cs="Times New Roman"/>
                <w:b/>
                <w:bCs/>
                <w:szCs w:val="26"/>
              </w:rPr>
              <w:t>0,01</w:t>
            </w:r>
          </w:p>
        </w:tc>
      </w:tr>
      <w:tr w:rsidR="00000C68" w:rsidRPr="00BD0F4A" w14:paraId="5DBE2E7A" w14:textId="77777777" w:rsidTr="00FF4C6B">
        <w:trPr>
          <w:trHeight w:val="280"/>
        </w:trPr>
        <w:tc>
          <w:tcPr>
            <w:tcW w:w="368" w:type="pct"/>
            <w:shd w:val="clear" w:color="auto" w:fill="auto"/>
            <w:noWrap/>
            <w:vAlign w:val="center"/>
          </w:tcPr>
          <w:p w14:paraId="3C9EC9C6" w14:textId="77777777" w:rsidR="00000C68" w:rsidRPr="00BD0F4A" w:rsidRDefault="00000C68" w:rsidP="00FF4C6B">
            <w:pPr>
              <w:spacing w:before="60" w:after="60"/>
              <w:jc w:val="center"/>
              <w:rPr>
                <w:rFonts w:cs="Times New Roman"/>
                <w:b/>
                <w:bCs/>
                <w:szCs w:val="26"/>
              </w:rPr>
            </w:pPr>
            <w:r w:rsidRPr="00BD0F4A">
              <w:rPr>
                <w:rFonts w:cs="Times New Roman"/>
                <w:b/>
                <w:bCs/>
                <w:szCs w:val="26"/>
              </w:rPr>
              <w:t>B</w:t>
            </w:r>
          </w:p>
        </w:tc>
        <w:tc>
          <w:tcPr>
            <w:tcW w:w="2711" w:type="pct"/>
            <w:shd w:val="clear" w:color="auto" w:fill="auto"/>
            <w:vAlign w:val="center"/>
          </w:tcPr>
          <w:p w14:paraId="32AF80CE" w14:textId="77777777" w:rsidR="00000C68" w:rsidRPr="00BD0F4A" w:rsidRDefault="00000C68" w:rsidP="00FF4C6B">
            <w:pPr>
              <w:spacing w:before="60" w:after="60"/>
              <w:rPr>
                <w:rFonts w:cs="Times New Roman"/>
                <w:b/>
                <w:bCs/>
                <w:szCs w:val="26"/>
              </w:rPr>
            </w:pPr>
            <w:r w:rsidRPr="00BD0F4A">
              <w:rPr>
                <w:rFonts w:cs="Times New Roman"/>
                <w:b/>
                <w:bCs/>
                <w:szCs w:val="26"/>
              </w:rPr>
              <w:t>Cây xanh</w:t>
            </w:r>
          </w:p>
        </w:tc>
        <w:tc>
          <w:tcPr>
            <w:tcW w:w="1156" w:type="pct"/>
            <w:shd w:val="clear" w:color="auto" w:fill="auto"/>
            <w:vAlign w:val="center"/>
          </w:tcPr>
          <w:p w14:paraId="11ED2A71" w14:textId="77777777" w:rsidR="00000C68" w:rsidRPr="00BD0F4A" w:rsidRDefault="00000C68" w:rsidP="00FF4C6B">
            <w:pPr>
              <w:jc w:val="center"/>
              <w:rPr>
                <w:rFonts w:cs="Times New Roman"/>
                <w:b/>
                <w:bCs/>
                <w:szCs w:val="26"/>
              </w:rPr>
            </w:pPr>
            <w:r w:rsidRPr="00BD0F4A">
              <w:rPr>
                <w:rFonts w:cs="Times New Roman"/>
                <w:b/>
                <w:bCs/>
                <w:szCs w:val="26"/>
              </w:rPr>
              <w:t>70.000</w:t>
            </w:r>
          </w:p>
        </w:tc>
        <w:tc>
          <w:tcPr>
            <w:tcW w:w="764" w:type="pct"/>
            <w:shd w:val="clear" w:color="auto" w:fill="auto"/>
            <w:vAlign w:val="center"/>
          </w:tcPr>
          <w:p w14:paraId="5281EF17" w14:textId="77777777" w:rsidR="00000C68" w:rsidRPr="00BD0F4A" w:rsidRDefault="00000C68" w:rsidP="00FF4C6B">
            <w:pPr>
              <w:jc w:val="center"/>
              <w:rPr>
                <w:rFonts w:cs="Times New Roman"/>
                <w:b/>
                <w:bCs/>
                <w:szCs w:val="26"/>
              </w:rPr>
            </w:pPr>
            <w:r w:rsidRPr="00BD0F4A">
              <w:rPr>
                <w:rFonts w:cs="Times New Roman"/>
                <w:b/>
                <w:bCs/>
                <w:szCs w:val="26"/>
              </w:rPr>
              <w:t>21,29</w:t>
            </w:r>
          </w:p>
        </w:tc>
      </w:tr>
      <w:tr w:rsidR="00000C68" w:rsidRPr="00BD0F4A" w14:paraId="5CC0DF35" w14:textId="77777777" w:rsidTr="00FF4C6B">
        <w:trPr>
          <w:trHeight w:val="280"/>
        </w:trPr>
        <w:tc>
          <w:tcPr>
            <w:tcW w:w="368" w:type="pct"/>
            <w:shd w:val="clear" w:color="auto" w:fill="auto"/>
            <w:noWrap/>
            <w:vAlign w:val="center"/>
          </w:tcPr>
          <w:p w14:paraId="6409F874" w14:textId="77777777" w:rsidR="00000C68" w:rsidRPr="00BD0F4A" w:rsidRDefault="00000C68" w:rsidP="00FF4C6B">
            <w:pPr>
              <w:spacing w:before="60" w:after="60"/>
              <w:jc w:val="center"/>
              <w:rPr>
                <w:rFonts w:cs="Times New Roman"/>
                <w:b/>
                <w:bCs/>
                <w:szCs w:val="26"/>
              </w:rPr>
            </w:pPr>
            <w:r w:rsidRPr="00BD0F4A">
              <w:rPr>
                <w:rFonts w:cs="Times New Roman"/>
                <w:b/>
                <w:bCs/>
                <w:szCs w:val="26"/>
              </w:rPr>
              <w:t>C</w:t>
            </w:r>
          </w:p>
        </w:tc>
        <w:tc>
          <w:tcPr>
            <w:tcW w:w="2711" w:type="pct"/>
            <w:shd w:val="clear" w:color="auto" w:fill="auto"/>
            <w:vAlign w:val="center"/>
          </w:tcPr>
          <w:p w14:paraId="6D8D56D3" w14:textId="77777777" w:rsidR="00000C68" w:rsidRPr="00BD0F4A" w:rsidRDefault="00000C68" w:rsidP="00FF4C6B">
            <w:pPr>
              <w:spacing w:before="60" w:after="60"/>
              <w:rPr>
                <w:rFonts w:cs="Times New Roman"/>
                <w:b/>
                <w:bCs/>
                <w:szCs w:val="26"/>
              </w:rPr>
            </w:pPr>
            <w:r w:rsidRPr="00BD0F4A">
              <w:rPr>
                <w:rFonts w:cs="Times New Roman"/>
                <w:b/>
                <w:bCs/>
                <w:szCs w:val="26"/>
              </w:rPr>
              <w:t>Sân bãi, đường nội bộ</w:t>
            </w:r>
          </w:p>
        </w:tc>
        <w:tc>
          <w:tcPr>
            <w:tcW w:w="1156" w:type="pct"/>
            <w:shd w:val="clear" w:color="auto" w:fill="auto"/>
            <w:vAlign w:val="center"/>
          </w:tcPr>
          <w:p w14:paraId="6248D0F0" w14:textId="77777777" w:rsidR="00000C68" w:rsidRPr="00BD0F4A" w:rsidRDefault="00000C68" w:rsidP="00FF4C6B">
            <w:pPr>
              <w:jc w:val="center"/>
              <w:rPr>
                <w:rFonts w:cs="Times New Roman"/>
                <w:b/>
                <w:bCs/>
                <w:szCs w:val="26"/>
              </w:rPr>
            </w:pPr>
            <w:r w:rsidRPr="00BD0F4A">
              <w:rPr>
                <w:rFonts w:cs="Times New Roman"/>
                <w:b/>
                <w:bCs/>
                <w:szCs w:val="26"/>
              </w:rPr>
              <w:t>34.846</w:t>
            </w:r>
          </w:p>
        </w:tc>
        <w:tc>
          <w:tcPr>
            <w:tcW w:w="764" w:type="pct"/>
            <w:shd w:val="clear" w:color="auto" w:fill="auto"/>
            <w:vAlign w:val="center"/>
          </w:tcPr>
          <w:p w14:paraId="1E8483CC" w14:textId="77777777" w:rsidR="00000C68" w:rsidRPr="00BD0F4A" w:rsidRDefault="00000C68" w:rsidP="00FF4C6B">
            <w:pPr>
              <w:jc w:val="center"/>
              <w:rPr>
                <w:rFonts w:cs="Times New Roman"/>
                <w:b/>
                <w:bCs/>
                <w:szCs w:val="26"/>
              </w:rPr>
            </w:pPr>
            <w:r w:rsidRPr="00BD0F4A">
              <w:rPr>
                <w:rFonts w:cs="Times New Roman"/>
                <w:b/>
                <w:bCs/>
                <w:szCs w:val="26"/>
              </w:rPr>
              <w:t>10,60</w:t>
            </w:r>
          </w:p>
        </w:tc>
      </w:tr>
      <w:tr w:rsidR="00000C68" w:rsidRPr="00BD0F4A" w14:paraId="48463113" w14:textId="77777777" w:rsidTr="00FF4C6B">
        <w:trPr>
          <w:trHeight w:val="280"/>
        </w:trPr>
        <w:tc>
          <w:tcPr>
            <w:tcW w:w="3080" w:type="pct"/>
            <w:gridSpan w:val="2"/>
            <w:shd w:val="clear" w:color="auto" w:fill="auto"/>
            <w:noWrap/>
            <w:vAlign w:val="center"/>
          </w:tcPr>
          <w:p w14:paraId="6E3FD3A3" w14:textId="71A42F8B" w:rsidR="00000C68" w:rsidRPr="00BD0F4A" w:rsidRDefault="00000C68" w:rsidP="00FF4C6B">
            <w:pPr>
              <w:spacing w:before="60" w:after="60"/>
              <w:jc w:val="center"/>
              <w:rPr>
                <w:rFonts w:cs="Times New Roman"/>
                <w:b/>
                <w:bCs/>
                <w:szCs w:val="26"/>
              </w:rPr>
            </w:pPr>
            <w:r w:rsidRPr="00BD0F4A">
              <w:rPr>
                <w:rFonts w:cs="Times New Roman"/>
                <w:b/>
                <w:bCs/>
                <w:szCs w:val="26"/>
              </w:rPr>
              <w:t>Tổng cộng (A+B</w:t>
            </w:r>
            <w:r w:rsidR="002D5F95" w:rsidRPr="00BD0F4A">
              <w:rPr>
                <w:rFonts w:cs="Times New Roman"/>
                <w:b/>
                <w:bCs/>
                <w:szCs w:val="26"/>
              </w:rPr>
              <w:t>+C</w:t>
            </w:r>
            <w:r w:rsidRPr="00BD0F4A">
              <w:rPr>
                <w:rFonts w:cs="Times New Roman"/>
                <w:b/>
                <w:bCs/>
                <w:szCs w:val="26"/>
              </w:rPr>
              <w:t>)</w:t>
            </w:r>
          </w:p>
        </w:tc>
        <w:tc>
          <w:tcPr>
            <w:tcW w:w="1156" w:type="pct"/>
            <w:shd w:val="clear" w:color="auto" w:fill="auto"/>
            <w:noWrap/>
            <w:vAlign w:val="center"/>
          </w:tcPr>
          <w:p w14:paraId="21A6F6D3" w14:textId="77777777" w:rsidR="00000C68" w:rsidRPr="00BD0F4A" w:rsidRDefault="00000C68" w:rsidP="00FF4C6B">
            <w:pPr>
              <w:spacing w:before="60" w:after="60"/>
              <w:jc w:val="center"/>
              <w:rPr>
                <w:rFonts w:cs="Times New Roman"/>
                <w:b/>
                <w:bCs/>
                <w:szCs w:val="26"/>
                <w:lang w:val="en-US"/>
              </w:rPr>
            </w:pPr>
            <w:r w:rsidRPr="00BD0F4A">
              <w:rPr>
                <w:rFonts w:cs="Times New Roman"/>
                <w:b/>
                <w:bCs/>
                <w:szCs w:val="26"/>
                <w:lang w:val="en-US"/>
              </w:rPr>
              <w:t>328.772</w:t>
            </w:r>
          </w:p>
        </w:tc>
        <w:tc>
          <w:tcPr>
            <w:tcW w:w="764" w:type="pct"/>
            <w:shd w:val="clear" w:color="auto" w:fill="auto"/>
          </w:tcPr>
          <w:p w14:paraId="1D57B1A1" w14:textId="77777777" w:rsidR="00000C68" w:rsidRPr="00BD0F4A" w:rsidRDefault="00000C68" w:rsidP="00FF4C6B">
            <w:pPr>
              <w:spacing w:before="60" w:after="60"/>
              <w:jc w:val="center"/>
              <w:rPr>
                <w:rFonts w:cs="Times New Roman"/>
                <w:b/>
                <w:noProof/>
                <w:spacing w:val="-4"/>
                <w:szCs w:val="26"/>
              </w:rPr>
            </w:pPr>
            <w:r w:rsidRPr="00BD0F4A">
              <w:rPr>
                <w:rFonts w:cs="Times New Roman"/>
                <w:b/>
                <w:noProof/>
                <w:spacing w:val="-4"/>
                <w:szCs w:val="26"/>
              </w:rPr>
              <w:t>100</w:t>
            </w:r>
          </w:p>
        </w:tc>
      </w:tr>
    </w:tbl>
    <w:p w14:paraId="189579E7" w14:textId="727FC71C" w:rsidR="007D3B9F" w:rsidRPr="007D3B9F" w:rsidRDefault="007D3B9F" w:rsidP="007D3B9F">
      <w:pPr>
        <w:pStyle w:val="chghich"/>
      </w:pPr>
      <w:r w:rsidRPr="006B103B">
        <w:t>(Nguồn: Công ty TNHH MTV Nguyên Liêm, 2023</w:t>
      </w:r>
      <w:r w:rsidRPr="007D3B9F">
        <w:t>)</w:t>
      </w:r>
    </w:p>
    <w:p w14:paraId="40DCEF5A" w14:textId="0EEF978B" w:rsidR="002C7B96" w:rsidRDefault="002C7B96" w:rsidP="002C7B96">
      <w:pPr>
        <w:pStyle w:val="Heading3"/>
      </w:pPr>
      <w:bookmarkStart w:id="41" w:name="_Toc146878340"/>
      <w:r w:rsidRPr="002C7B96">
        <w:t>Công nghệ sản xuất của Cơ sở</w:t>
      </w:r>
      <w:bookmarkEnd w:id="41"/>
    </w:p>
    <w:p w14:paraId="2EE32EC2" w14:textId="302AC705" w:rsidR="00EF1254" w:rsidRDefault="00EE6CBF" w:rsidP="00EE6CBF">
      <w:pPr>
        <w:pStyle w:val="ND"/>
      </w:pPr>
      <w:r w:rsidRPr="00EE6CBF">
        <w:t xml:space="preserve">Quy trình sản xuất tinh bột khoai mì, công suất 250 tấn/ngày tại </w:t>
      </w:r>
      <w:r w:rsidR="000C2999" w:rsidRPr="000C2999">
        <w:t>Cơ sở</w:t>
      </w:r>
      <w:r w:rsidRPr="00EE6CBF">
        <w:t xml:space="preserve"> như sau: </w:t>
      </w:r>
    </w:p>
    <w:p w14:paraId="2AF4C3A6" w14:textId="77777777" w:rsidR="0095307E" w:rsidRPr="0095307E" w:rsidRDefault="0095307E" w:rsidP="0097198F">
      <w:pPr>
        <w:pStyle w:val="inm"/>
      </w:pPr>
    </w:p>
    <w:p w14:paraId="779922E2" w14:textId="77777777" w:rsidR="0095307E" w:rsidRPr="0095307E" w:rsidRDefault="0095307E" w:rsidP="0097198F">
      <w:pPr>
        <w:pStyle w:val="inm"/>
      </w:pPr>
    </w:p>
    <w:p w14:paraId="44407075" w14:textId="77777777" w:rsidR="0095307E" w:rsidRPr="0095307E" w:rsidRDefault="0095307E" w:rsidP="0097198F">
      <w:pPr>
        <w:pStyle w:val="inm"/>
      </w:pPr>
    </w:p>
    <w:p w14:paraId="6ACBD1AA" w14:textId="77777777" w:rsidR="0095307E" w:rsidRPr="0095307E" w:rsidRDefault="0095307E" w:rsidP="0097198F">
      <w:pPr>
        <w:pStyle w:val="inm"/>
      </w:pPr>
    </w:p>
    <w:p w14:paraId="6CD546CF" w14:textId="77777777" w:rsidR="0095307E" w:rsidRPr="0095307E" w:rsidRDefault="0095307E" w:rsidP="0097198F">
      <w:pPr>
        <w:pStyle w:val="inm"/>
      </w:pPr>
    </w:p>
    <w:p w14:paraId="232B3D10" w14:textId="77777777" w:rsidR="0095307E" w:rsidRPr="0095307E" w:rsidRDefault="0095307E" w:rsidP="0097198F">
      <w:pPr>
        <w:pStyle w:val="inm"/>
      </w:pPr>
    </w:p>
    <w:p w14:paraId="3CFD57C0" w14:textId="77777777" w:rsidR="0095307E" w:rsidRPr="0095307E" w:rsidRDefault="0095307E" w:rsidP="0097198F">
      <w:pPr>
        <w:pStyle w:val="inm"/>
      </w:pPr>
    </w:p>
    <w:p w14:paraId="6B199FAB" w14:textId="77777777" w:rsidR="0095307E" w:rsidRPr="0095307E" w:rsidRDefault="0095307E" w:rsidP="0097198F">
      <w:pPr>
        <w:pStyle w:val="inm"/>
      </w:pPr>
    </w:p>
    <w:p w14:paraId="5193F040" w14:textId="77777777" w:rsidR="0095307E" w:rsidRPr="0095307E" w:rsidRDefault="0095307E" w:rsidP="0097198F">
      <w:pPr>
        <w:pStyle w:val="inm"/>
      </w:pPr>
    </w:p>
    <w:p w14:paraId="1D2C5755" w14:textId="230496BE" w:rsidR="0095307E" w:rsidRPr="0095307E" w:rsidRDefault="0095307E" w:rsidP="00C23C08">
      <w:pPr>
        <w:pStyle w:val="Caption"/>
      </w:pPr>
      <w:bookmarkStart w:id="42" w:name="_Toc146878464"/>
      <w:r w:rsidRPr="00CF5D12">
        <w:rPr>
          <w:noProof/>
          <w:color w:val="FF0000"/>
          <w:szCs w:val="26"/>
          <w:lang w:val="en-US"/>
        </w:rPr>
        <w:lastRenderedPageBreak/>
        <mc:AlternateContent>
          <mc:Choice Requires="wpc">
            <w:drawing>
              <wp:anchor distT="0" distB="0" distL="114300" distR="114300" simplePos="0" relativeHeight="251806720" behindDoc="0" locked="0" layoutInCell="1" allowOverlap="1" wp14:anchorId="2CA93E03" wp14:editId="5CFAFEDA">
                <wp:simplePos x="0" y="0"/>
                <wp:positionH relativeFrom="column">
                  <wp:posOffset>-141774</wp:posOffset>
                </wp:positionH>
                <wp:positionV relativeFrom="paragraph">
                  <wp:posOffset>462</wp:posOffset>
                </wp:positionV>
                <wp:extent cx="6587490" cy="7360920"/>
                <wp:effectExtent l="0" t="0" r="0" b="0"/>
                <wp:wrapTopAndBottom/>
                <wp:docPr id="349496048" name="Canvas 349496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442683" name="Oval 5"/>
                        <wps:cNvSpPr>
                          <a:spLocks noChangeArrowheads="1"/>
                        </wps:cNvSpPr>
                        <wps:spPr bwMode="auto">
                          <a:xfrm>
                            <a:off x="1588615" y="7842"/>
                            <a:ext cx="2709425" cy="394411"/>
                          </a:xfrm>
                          <a:prstGeom prst="ellipse">
                            <a:avLst/>
                          </a:prstGeom>
                          <a:solidFill>
                            <a:srgbClr val="FFFFFF"/>
                          </a:solidFill>
                          <a:ln w="9525">
                            <a:solidFill>
                              <a:srgbClr val="000000"/>
                            </a:solidFill>
                            <a:prstDash val="sysDot"/>
                            <a:round/>
                            <a:headEnd/>
                            <a:tailEnd/>
                          </a:ln>
                        </wps:spPr>
                        <wps:txbx>
                          <w:txbxContent>
                            <w:p w14:paraId="0938586B" w14:textId="77777777" w:rsidR="00155564" w:rsidRPr="000730F3" w:rsidRDefault="00155564" w:rsidP="00D738B0">
                              <w:pPr>
                                <w:spacing w:after="0" w:line="240" w:lineRule="auto"/>
                                <w:jc w:val="center"/>
                                <w:rPr>
                                  <w:szCs w:val="26"/>
                                </w:rPr>
                              </w:pPr>
                              <w:r w:rsidRPr="000730F3">
                                <w:rPr>
                                  <w:szCs w:val="26"/>
                                </w:rPr>
                                <w:t>Khoai mì tươi</w:t>
                              </w:r>
                            </w:p>
                          </w:txbxContent>
                        </wps:txbx>
                        <wps:bodyPr rot="0" vert="horz" wrap="square" lIns="90019" tIns="45010" rIns="90019" bIns="45010" anchor="t" anchorCtr="0" upright="1">
                          <a:noAutofit/>
                        </wps:bodyPr>
                      </wps:wsp>
                      <wps:wsp>
                        <wps:cNvPr id="865085630" name="AutoShape 7"/>
                        <wps:cNvCnPr>
                          <a:cxnSpLocks noChangeShapeType="1"/>
                        </wps:cNvCnPr>
                        <wps:spPr bwMode="auto">
                          <a:xfrm>
                            <a:off x="2954221" y="394411"/>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702017" name="Text Box 15"/>
                        <wps:cNvSpPr txBox="1">
                          <a:spLocks noChangeArrowheads="1"/>
                        </wps:cNvSpPr>
                        <wps:spPr bwMode="auto">
                          <a:xfrm>
                            <a:off x="5516828" y="3633094"/>
                            <a:ext cx="903877" cy="289154"/>
                          </a:xfrm>
                          <a:prstGeom prst="rect">
                            <a:avLst/>
                          </a:prstGeom>
                          <a:solidFill>
                            <a:srgbClr val="FFFFFF"/>
                          </a:solidFill>
                          <a:ln w="9525">
                            <a:solidFill>
                              <a:srgbClr val="000000"/>
                            </a:solidFill>
                            <a:miter lim="800000"/>
                            <a:headEnd/>
                            <a:tailEnd/>
                          </a:ln>
                        </wps:spPr>
                        <wps:txbx>
                          <w:txbxContent>
                            <w:p w14:paraId="03A6EC10" w14:textId="77777777" w:rsidR="00155564" w:rsidRPr="000730F3" w:rsidRDefault="00155564" w:rsidP="00D738B0">
                              <w:pPr>
                                <w:jc w:val="center"/>
                                <w:rPr>
                                  <w:szCs w:val="26"/>
                                  <w:lang w:val="en-US"/>
                                </w:rPr>
                              </w:pPr>
                              <w:r w:rsidRPr="000730F3">
                                <w:rPr>
                                  <w:szCs w:val="26"/>
                                  <w:lang w:val="en-US"/>
                                </w:rPr>
                                <w:t>Ép khô</w:t>
                              </w:r>
                            </w:p>
                          </w:txbxContent>
                        </wps:txbx>
                        <wps:bodyPr rot="0" vert="horz" wrap="square" lIns="90019" tIns="45010" rIns="90019" bIns="45010" anchor="ctr" anchorCtr="0" upright="1">
                          <a:noAutofit/>
                        </wps:bodyPr>
                      </wps:wsp>
                      <wps:wsp>
                        <wps:cNvPr id="433668023" name="Text Box 15"/>
                        <wps:cNvSpPr txBox="1">
                          <a:spLocks noChangeArrowheads="1"/>
                        </wps:cNvSpPr>
                        <wps:spPr bwMode="auto">
                          <a:xfrm>
                            <a:off x="5516828" y="3088361"/>
                            <a:ext cx="903877" cy="286129"/>
                          </a:xfrm>
                          <a:prstGeom prst="rect">
                            <a:avLst/>
                          </a:prstGeom>
                          <a:solidFill>
                            <a:srgbClr val="FFFFFF"/>
                          </a:solidFill>
                          <a:ln w="9525">
                            <a:solidFill>
                              <a:srgbClr val="000000"/>
                            </a:solidFill>
                            <a:miter lim="800000"/>
                            <a:headEnd/>
                            <a:tailEnd/>
                          </a:ln>
                        </wps:spPr>
                        <wps:txbx>
                          <w:txbxContent>
                            <w:p w14:paraId="35BAC3FB" w14:textId="640EB2A6" w:rsidR="00155564" w:rsidRPr="000730F3" w:rsidRDefault="00155564" w:rsidP="00D738B0">
                              <w:pPr>
                                <w:jc w:val="center"/>
                                <w:rPr>
                                  <w:szCs w:val="26"/>
                                  <w:lang w:val="en-US"/>
                                </w:rPr>
                              </w:pPr>
                              <w:r w:rsidRPr="000730F3">
                                <w:rPr>
                                  <w:szCs w:val="26"/>
                                  <w:lang w:val="en-US"/>
                                </w:rPr>
                                <w:t xml:space="preserve">Sấy </w:t>
                              </w:r>
                              <w:r>
                                <w:rPr>
                                  <w:szCs w:val="26"/>
                                  <w:lang w:val="en-US"/>
                                </w:rPr>
                                <w:t>(*)</w:t>
                              </w:r>
                            </w:p>
                          </w:txbxContent>
                        </wps:txbx>
                        <wps:bodyPr rot="0" vert="horz" wrap="square" lIns="90019" tIns="45010" rIns="90019" bIns="45010" anchor="ctr" anchorCtr="0" upright="1">
                          <a:noAutofit/>
                        </wps:bodyPr>
                      </wps:wsp>
                      <wps:wsp>
                        <wps:cNvPr id="641294177" name="Straight Connector 641294177"/>
                        <wps:cNvCnPr/>
                        <wps:spPr>
                          <a:xfrm flipV="1">
                            <a:off x="757275" y="2197512"/>
                            <a:ext cx="0" cy="2056289"/>
                          </a:xfrm>
                          <a:prstGeom prst="line">
                            <a:avLst/>
                          </a:prstGeom>
                          <a:ln>
                            <a:solidFill>
                              <a:srgbClr val="FF0000"/>
                            </a:solidFill>
                            <a:prstDash val="lgDash"/>
                          </a:ln>
                        </wps:spPr>
                        <wps:style>
                          <a:lnRef idx="1">
                            <a:schemeClr val="dk1"/>
                          </a:lnRef>
                          <a:fillRef idx="0">
                            <a:schemeClr val="dk1"/>
                          </a:fillRef>
                          <a:effectRef idx="0">
                            <a:schemeClr val="dk1"/>
                          </a:effectRef>
                          <a:fontRef idx="minor">
                            <a:schemeClr val="tx1"/>
                          </a:fontRef>
                        </wps:style>
                        <wps:bodyPr/>
                      </wps:wsp>
                      <wps:wsp>
                        <wps:cNvPr id="1010546893" name="Straight Connector 1010546893"/>
                        <wps:cNvCnPr/>
                        <wps:spPr>
                          <a:xfrm>
                            <a:off x="757275" y="2176977"/>
                            <a:ext cx="1170187" cy="0"/>
                          </a:xfrm>
                          <a:prstGeom prst="line">
                            <a:avLst/>
                          </a:prstGeom>
                          <a:ln>
                            <a:solidFill>
                              <a:srgbClr val="FF0000"/>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003306535" name="Text Box 15"/>
                        <wps:cNvSpPr txBox="1">
                          <a:spLocks noChangeArrowheads="1"/>
                        </wps:cNvSpPr>
                        <wps:spPr bwMode="auto">
                          <a:xfrm>
                            <a:off x="279603" y="2835022"/>
                            <a:ext cx="477672" cy="865581"/>
                          </a:xfrm>
                          <a:prstGeom prst="rect">
                            <a:avLst/>
                          </a:prstGeom>
                          <a:noFill/>
                          <a:ln w="9525">
                            <a:noFill/>
                            <a:miter lim="800000"/>
                            <a:headEnd/>
                            <a:tailEnd/>
                          </a:ln>
                        </wps:spPr>
                        <wps:txbx>
                          <w:txbxContent>
                            <w:p w14:paraId="40A6AC04" w14:textId="6F4525C0" w:rsidR="00155564" w:rsidRPr="000730F3" w:rsidRDefault="00155564" w:rsidP="00D738B0">
                              <w:pPr>
                                <w:jc w:val="center"/>
                                <w:rPr>
                                  <w:i/>
                                  <w:iCs/>
                                  <w:sz w:val="22"/>
                                  <w:lang w:val="en-US"/>
                                </w:rPr>
                              </w:pPr>
                              <w:r w:rsidRPr="000730F3">
                                <w:rPr>
                                  <w:i/>
                                  <w:iCs/>
                                  <w:sz w:val="22"/>
                                  <w:lang w:val="en-US"/>
                                </w:rPr>
                                <w:t xml:space="preserve">Tuần hoàn </w:t>
                              </w:r>
                              <w:r>
                                <w:rPr>
                                  <w:i/>
                                  <w:iCs/>
                                  <w:sz w:val="22"/>
                                  <w:lang w:val="en-US"/>
                                </w:rPr>
                                <w:t>nước</w:t>
                              </w:r>
                            </w:p>
                            <w:p w14:paraId="68CC365D" w14:textId="77777777" w:rsidR="00155564" w:rsidRPr="000730F3" w:rsidRDefault="00155564" w:rsidP="00D738B0">
                              <w:pPr>
                                <w:jc w:val="center"/>
                                <w:rPr>
                                  <w:i/>
                                  <w:iCs/>
                                  <w:sz w:val="22"/>
                                  <w:lang w:val="en-US"/>
                                </w:rPr>
                              </w:pPr>
                            </w:p>
                          </w:txbxContent>
                        </wps:txbx>
                        <wps:bodyPr rot="0" vert="horz" wrap="square" lIns="90019" tIns="45010" rIns="90019" bIns="45010" anchor="ctr" anchorCtr="0" upright="1">
                          <a:noAutofit/>
                        </wps:bodyPr>
                      </wps:wsp>
                      <wps:wsp>
                        <wps:cNvPr id="418156035" name="Straight Connector 418156035"/>
                        <wps:cNvCnPr/>
                        <wps:spPr>
                          <a:xfrm>
                            <a:off x="3948594" y="4953602"/>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932124921" name="Text Box 15"/>
                        <wps:cNvSpPr txBox="1">
                          <a:spLocks noChangeArrowheads="1"/>
                        </wps:cNvSpPr>
                        <wps:spPr bwMode="auto">
                          <a:xfrm>
                            <a:off x="4491720" y="4790228"/>
                            <a:ext cx="971643" cy="494025"/>
                          </a:xfrm>
                          <a:prstGeom prst="rect">
                            <a:avLst/>
                          </a:prstGeom>
                          <a:noFill/>
                          <a:ln w="9525">
                            <a:noFill/>
                            <a:miter lim="800000"/>
                            <a:headEnd/>
                            <a:tailEnd/>
                          </a:ln>
                        </wps:spPr>
                        <wps:txbx>
                          <w:txbxContent>
                            <w:p w14:paraId="77B9F91F" w14:textId="77777777" w:rsidR="00155564" w:rsidRPr="000730F3" w:rsidRDefault="00155564" w:rsidP="00D738B0">
                              <w:pPr>
                                <w:jc w:val="center"/>
                                <w:rPr>
                                  <w:szCs w:val="26"/>
                                  <w:lang w:val="en-US"/>
                                </w:rPr>
                              </w:pPr>
                              <w:r w:rsidRPr="000730F3">
                                <w:rPr>
                                  <w:szCs w:val="26"/>
                                  <w:lang w:val="en-US"/>
                                </w:rPr>
                                <w:t>Nhiệt thừa, bụi, tiếng ồn</w:t>
                              </w:r>
                            </w:p>
                          </w:txbxContent>
                        </wps:txbx>
                        <wps:bodyPr rot="0" vert="horz" wrap="square" lIns="90019" tIns="45010" rIns="90019" bIns="45010" anchor="ctr" anchorCtr="0" upright="1">
                          <a:noAutofit/>
                        </wps:bodyPr>
                      </wps:wsp>
                      <wps:wsp>
                        <wps:cNvPr id="1504839972" name="Text Box 15"/>
                        <wps:cNvSpPr txBox="1">
                          <a:spLocks noChangeArrowheads="1"/>
                        </wps:cNvSpPr>
                        <wps:spPr bwMode="auto">
                          <a:xfrm>
                            <a:off x="719887" y="4712240"/>
                            <a:ext cx="975814" cy="473168"/>
                          </a:xfrm>
                          <a:prstGeom prst="rect">
                            <a:avLst/>
                          </a:prstGeom>
                          <a:noFill/>
                          <a:ln w="9525">
                            <a:solidFill>
                              <a:schemeClr val="tx1"/>
                            </a:solidFill>
                            <a:prstDash val="lgDash"/>
                            <a:miter lim="800000"/>
                            <a:headEnd/>
                            <a:tailEnd/>
                          </a:ln>
                        </wps:spPr>
                        <wps:txbx>
                          <w:txbxContent>
                            <w:p w14:paraId="24C7EE6E" w14:textId="77777777" w:rsidR="00155564" w:rsidRPr="00AD63E8" w:rsidRDefault="00155564" w:rsidP="00D738B0">
                              <w:pPr>
                                <w:jc w:val="center"/>
                                <w:rPr>
                                  <w:sz w:val="22"/>
                                  <w:lang w:val="en-US"/>
                                </w:rPr>
                              </w:pPr>
                              <w:r w:rsidRPr="00AD63E8">
                                <w:rPr>
                                  <w:sz w:val="22"/>
                                  <w:lang w:val="en-US"/>
                                </w:rPr>
                                <w:t>Lò dầu tải nhiệt 140</w:t>
                              </w:r>
                              <w:r w:rsidRPr="00AD63E8">
                                <w:rPr>
                                  <w:sz w:val="22"/>
                                  <w:vertAlign w:val="superscript"/>
                                  <w:lang w:val="en-US"/>
                                </w:rPr>
                                <w:t>0</w:t>
                              </w:r>
                              <w:r w:rsidRPr="00AD63E8">
                                <w:rPr>
                                  <w:sz w:val="22"/>
                                  <w:lang w:val="en-US"/>
                                </w:rPr>
                                <w:t>C</w:t>
                              </w:r>
                            </w:p>
                          </w:txbxContent>
                        </wps:txbx>
                        <wps:bodyPr rot="0" vert="horz" wrap="square" lIns="90019" tIns="45010" rIns="90019" bIns="45010" anchor="ctr" anchorCtr="0" upright="1">
                          <a:noAutofit/>
                        </wps:bodyPr>
                      </wps:wsp>
                      <wps:wsp>
                        <wps:cNvPr id="1898179866" name="Text Box 15"/>
                        <wps:cNvSpPr txBox="1">
                          <a:spLocks noChangeArrowheads="1"/>
                        </wps:cNvSpPr>
                        <wps:spPr bwMode="auto">
                          <a:xfrm>
                            <a:off x="4311885" y="3032659"/>
                            <a:ext cx="959973" cy="505408"/>
                          </a:xfrm>
                          <a:prstGeom prst="rect">
                            <a:avLst/>
                          </a:prstGeom>
                          <a:noFill/>
                          <a:ln w="9525">
                            <a:solidFill>
                              <a:schemeClr val="tx1"/>
                            </a:solidFill>
                            <a:prstDash val="lgDash"/>
                            <a:miter lim="800000"/>
                            <a:headEnd/>
                            <a:tailEnd/>
                          </a:ln>
                        </wps:spPr>
                        <wps:txbx>
                          <w:txbxContent>
                            <w:p w14:paraId="59081859" w14:textId="6F1DF053" w:rsidR="00155564" w:rsidRPr="00AD63E8" w:rsidRDefault="00155564" w:rsidP="00401495">
                              <w:pPr>
                                <w:spacing w:after="0" w:line="240" w:lineRule="auto"/>
                                <w:jc w:val="center"/>
                                <w:rPr>
                                  <w:sz w:val="22"/>
                                  <w:lang w:val="en-US"/>
                                </w:rPr>
                              </w:pPr>
                              <w:r w:rsidRPr="00AD63E8">
                                <w:rPr>
                                  <w:sz w:val="22"/>
                                  <w:lang w:val="en-US"/>
                                </w:rPr>
                                <w:t>Lò đốt bằng gas 208</w:t>
                              </w:r>
                              <w:r w:rsidRPr="00AD63E8">
                                <w:rPr>
                                  <w:sz w:val="22"/>
                                  <w:vertAlign w:val="superscript"/>
                                  <w:lang w:val="en-US"/>
                                </w:rPr>
                                <w:t>0</w:t>
                              </w:r>
                              <w:r w:rsidRPr="00AD63E8">
                                <w:rPr>
                                  <w:sz w:val="22"/>
                                  <w:lang w:val="en-US"/>
                                </w:rPr>
                                <w:t>C</w:t>
                              </w:r>
                            </w:p>
                          </w:txbxContent>
                        </wps:txbx>
                        <wps:bodyPr rot="0" vert="horz" wrap="square" lIns="90019" tIns="45010" rIns="90019" bIns="45010" anchor="ctr" anchorCtr="0" upright="1">
                          <a:noAutofit/>
                        </wps:bodyPr>
                      </wps:wsp>
                      <wps:wsp>
                        <wps:cNvPr id="202280793" name="Text Box 15"/>
                        <wps:cNvSpPr txBox="1">
                          <a:spLocks noChangeArrowheads="1"/>
                        </wps:cNvSpPr>
                        <wps:spPr bwMode="auto">
                          <a:xfrm>
                            <a:off x="48110" y="4815627"/>
                            <a:ext cx="461176" cy="265156"/>
                          </a:xfrm>
                          <a:prstGeom prst="rect">
                            <a:avLst/>
                          </a:prstGeom>
                          <a:noFill/>
                          <a:ln w="9525">
                            <a:noFill/>
                            <a:miter lim="800000"/>
                            <a:headEnd/>
                            <a:tailEnd/>
                          </a:ln>
                        </wps:spPr>
                        <wps:txbx>
                          <w:txbxContent>
                            <w:p w14:paraId="20EC0499" w14:textId="77777777" w:rsidR="00155564" w:rsidRPr="000730F3" w:rsidRDefault="00155564" w:rsidP="00D738B0">
                              <w:pPr>
                                <w:jc w:val="center"/>
                                <w:rPr>
                                  <w:szCs w:val="26"/>
                                  <w:lang w:val="en-US"/>
                                </w:rPr>
                              </w:pPr>
                              <w:r w:rsidRPr="000730F3">
                                <w:rPr>
                                  <w:szCs w:val="26"/>
                                  <w:lang w:val="en-US"/>
                                </w:rPr>
                                <w:t>Gas</w:t>
                              </w:r>
                            </w:p>
                          </w:txbxContent>
                        </wps:txbx>
                        <wps:bodyPr rot="0" vert="horz" wrap="square" lIns="90019" tIns="45010" rIns="90019" bIns="45010" anchor="ctr" anchorCtr="0" upright="1">
                          <a:noAutofit/>
                        </wps:bodyPr>
                      </wps:wsp>
                      <wps:wsp>
                        <wps:cNvPr id="1041610558" name="Straight Connector 1041610558"/>
                        <wps:cNvCnPr/>
                        <wps:spPr>
                          <a:xfrm>
                            <a:off x="1714624" y="4953602"/>
                            <a:ext cx="272478" cy="0"/>
                          </a:xfrm>
                          <a:prstGeom prst="line">
                            <a:avLst/>
                          </a:prstGeom>
                          <a:ln>
                            <a:solidFill>
                              <a:schemeClr val="tx1"/>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430855113" name="Straight Connector 1430855113"/>
                        <wps:cNvCnPr/>
                        <wps:spPr>
                          <a:xfrm>
                            <a:off x="3909813" y="6712047"/>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419215652" name="Text Box 15"/>
                        <wps:cNvSpPr txBox="1">
                          <a:spLocks noChangeArrowheads="1"/>
                        </wps:cNvSpPr>
                        <wps:spPr bwMode="auto">
                          <a:xfrm>
                            <a:off x="4363156" y="6522416"/>
                            <a:ext cx="971641" cy="416475"/>
                          </a:xfrm>
                          <a:prstGeom prst="rect">
                            <a:avLst/>
                          </a:prstGeom>
                          <a:noFill/>
                          <a:ln w="9525">
                            <a:noFill/>
                            <a:miter lim="800000"/>
                            <a:headEnd/>
                            <a:tailEnd/>
                          </a:ln>
                        </wps:spPr>
                        <wps:txbx>
                          <w:txbxContent>
                            <w:p w14:paraId="67859B4A" w14:textId="77777777" w:rsidR="00155564" w:rsidRPr="000730F3" w:rsidRDefault="00155564" w:rsidP="00D738B0">
                              <w:pPr>
                                <w:jc w:val="center"/>
                                <w:rPr>
                                  <w:szCs w:val="26"/>
                                  <w:lang w:val="en-US"/>
                                </w:rPr>
                              </w:pPr>
                              <w:r w:rsidRPr="000730F3">
                                <w:rPr>
                                  <w:szCs w:val="26"/>
                                  <w:lang w:val="en-US"/>
                                </w:rPr>
                                <w:t>Bụi, CTR</w:t>
                              </w:r>
                            </w:p>
                          </w:txbxContent>
                        </wps:txbx>
                        <wps:bodyPr rot="0" vert="horz" wrap="square" lIns="90019" tIns="45010" rIns="90019" bIns="45010" anchor="ctr" anchorCtr="0" upright="1">
                          <a:noAutofit/>
                        </wps:bodyPr>
                      </wps:wsp>
                      <wps:wsp>
                        <wps:cNvPr id="1950810094" name="Text Box 15"/>
                        <wps:cNvSpPr txBox="1">
                          <a:spLocks noChangeArrowheads="1"/>
                        </wps:cNvSpPr>
                        <wps:spPr bwMode="auto">
                          <a:xfrm>
                            <a:off x="5516828" y="2320561"/>
                            <a:ext cx="971643" cy="494025"/>
                          </a:xfrm>
                          <a:prstGeom prst="rect">
                            <a:avLst/>
                          </a:prstGeom>
                          <a:noFill/>
                          <a:ln w="9525">
                            <a:noFill/>
                            <a:miter lim="800000"/>
                            <a:headEnd/>
                            <a:tailEnd/>
                          </a:ln>
                        </wps:spPr>
                        <wps:txbx>
                          <w:txbxContent>
                            <w:p w14:paraId="0E377E2E" w14:textId="77777777" w:rsidR="00155564" w:rsidRPr="000730F3" w:rsidRDefault="00155564" w:rsidP="00D738B0">
                              <w:pPr>
                                <w:jc w:val="center"/>
                                <w:rPr>
                                  <w:szCs w:val="26"/>
                                  <w:lang w:val="en-US"/>
                                </w:rPr>
                              </w:pPr>
                              <w:r w:rsidRPr="000730F3">
                                <w:rPr>
                                  <w:szCs w:val="26"/>
                                  <w:lang w:val="en-US"/>
                                </w:rPr>
                                <w:t>Nhiệt thừa, bụi, tiếng ồn</w:t>
                              </w:r>
                            </w:p>
                          </w:txbxContent>
                        </wps:txbx>
                        <wps:bodyPr rot="0" vert="horz" wrap="square" lIns="90019" tIns="45010" rIns="90019" bIns="45010" anchor="ctr" anchorCtr="0" upright="1">
                          <a:noAutofit/>
                        </wps:bodyPr>
                      </wps:wsp>
                      <wps:wsp>
                        <wps:cNvPr id="1612802106" name="Straight Connector 1612802106"/>
                        <wps:cNvCnPr/>
                        <wps:spPr>
                          <a:xfrm>
                            <a:off x="5173926" y="3800408"/>
                            <a:ext cx="342902"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575728" name="Straight Connector 1546575728"/>
                        <wps:cNvCnPr/>
                        <wps:spPr>
                          <a:xfrm flipH="1">
                            <a:off x="757275" y="4253801"/>
                            <a:ext cx="1229827" cy="0"/>
                          </a:xfrm>
                          <a:prstGeom prst="line">
                            <a:avLst/>
                          </a:prstGeom>
                          <a:ln>
                            <a:solidFill>
                              <a:srgbClr val="FF0000"/>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174913138" name="AutoShape 7"/>
                        <wps:cNvCnPr>
                          <a:cxnSpLocks noChangeShapeType="1"/>
                        </wps:cNvCnPr>
                        <wps:spPr bwMode="auto">
                          <a:xfrm flipV="1">
                            <a:off x="5966470" y="3349739"/>
                            <a:ext cx="0" cy="28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0648292" name="Straight Connector 1940648292"/>
                        <wps:cNvCnPr>
                          <a:endCxn id="433668023" idx="1"/>
                        </wps:cNvCnPr>
                        <wps:spPr>
                          <a:xfrm>
                            <a:off x="5271858" y="3224408"/>
                            <a:ext cx="244970" cy="7018"/>
                          </a:xfrm>
                          <a:prstGeom prst="line">
                            <a:avLst/>
                          </a:prstGeom>
                          <a:ln>
                            <a:solidFill>
                              <a:schemeClr val="tx1"/>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397615249" name="AutoShape 7"/>
                        <wps:cNvCnPr>
                          <a:cxnSpLocks noChangeShapeType="1"/>
                        </wps:cNvCnPr>
                        <wps:spPr bwMode="auto">
                          <a:xfrm flipV="1">
                            <a:off x="5966470" y="2731293"/>
                            <a:ext cx="0" cy="2833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492398" name="Straight Connector 99492398"/>
                        <wps:cNvCnPr/>
                        <wps:spPr>
                          <a:xfrm flipH="1">
                            <a:off x="981646" y="3622941"/>
                            <a:ext cx="984009" cy="0"/>
                          </a:xfrm>
                          <a:prstGeom prst="line">
                            <a:avLst/>
                          </a:prstGeom>
                          <a:ln>
                            <a:solidFill>
                              <a:srgbClr val="FFC000"/>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711100870" name="Straight Connector 711100870"/>
                        <wps:cNvCnPr/>
                        <wps:spPr>
                          <a:xfrm flipV="1">
                            <a:off x="969540" y="3034391"/>
                            <a:ext cx="0" cy="588550"/>
                          </a:xfrm>
                          <a:prstGeom prst="line">
                            <a:avLst/>
                          </a:prstGeom>
                          <a:ln>
                            <a:solidFill>
                              <a:srgbClr val="FFC000"/>
                            </a:solidFill>
                            <a:prstDash val="lgDash"/>
                          </a:ln>
                        </wps:spPr>
                        <wps:style>
                          <a:lnRef idx="1">
                            <a:schemeClr val="dk1"/>
                          </a:lnRef>
                          <a:fillRef idx="0">
                            <a:schemeClr val="dk1"/>
                          </a:fillRef>
                          <a:effectRef idx="0">
                            <a:schemeClr val="dk1"/>
                          </a:effectRef>
                          <a:fontRef idx="minor">
                            <a:schemeClr val="tx1"/>
                          </a:fontRef>
                        </wps:style>
                        <wps:bodyPr/>
                      </wps:wsp>
                      <wps:wsp>
                        <wps:cNvPr id="196981146" name="Straight Connector 196981146"/>
                        <wps:cNvCnPr/>
                        <wps:spPr>
                          <a:xfrm>
                            <a:off x="969540" y="3034391"/>
                            <a:ext cx="986869" cy="0"/>
                          </a:xfrm>
                          <a:prstGeom prst="line">
                            <a:avLst/>
                          </a:prstGeom>
                          <a:ln>
                            <a:solidFill>
                              <a:srgbClr val="FFC000"/>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632699662" name="Text Box 15"/>
                        <wps:cNvSpPr txBox="1">
                          <a:spLocks noChangeArrowheads="1"/>
                        </wps:cNvSpPr>
                        <wps:spPr bwMode="auto">
                          <a:xfrm>
                            <a:off x="878021" y="3329946"/>
                            <a:ext cx="1135612" cy="243202"/>
                          </a:xfrm>
                          <a:prstGeom prst="rect">
                            <a:avLst/>
                          </a:prstGeom>
                          <a:noFill/>
                          <a:ln w="9525">
                            <a:noFill/>
                            <a:miter lim="800000"/>
                            <a:headEnd/>
                            <a:tailEnd/>
                          </a:ln>
                        </wps:spPr>
                        <wps:txbx>
                          <w:txbxContent>
                            <w:p w14:paraId="2937DC97" w14:textId="7629F32C" w:rsidR="00155564" w:rsidRPr="00FB6E9E" w:rsidRDefault="00155564" w:rsidP="00D738B0">
                              <w:pPr>
                                <w:jc w:val="center"/>
                                <w:rPr>
                                  <w:i/>
                                  <w:iCs/>
                                  <w:sz w:val="22"/>
                                  <w:lang w:val="en-US"/>
                                </w:rPr>
                              </w:pPr>
                              <w:r w:rsidRPr="00FB6E9E">
                                <w:rPr>
                                  <w:i/>
                                  <w:iCs/>
                                  <w:sz w:val="22"/>
                                  <w:lang w:val="en-US"/>
                                </w:rPr>
                                <w:t>Tuần hoàn nước</w:t>
                              </w:r>
                            </w:p>
                          </w:txbxContent>
                        </wps:txbx>
                        <wps:bodyPr rot="0" vert="horz" wrap="square" lIns="90019" tIns="45010" rIns="90019" bIns="45010" anchor="ctr" anchorCtr="0" upright="1">
                          <a:noAutofit/>
                        </wps:bodyPr>
                      </wps:wsp>
                      <wps:wsp>
                        <wps:cNvPr id="409163886" name="Text Box 6"/>
                        <wps:cNvSpPr txBox="1">
                          <a:spLocks noChangeArrowheads="1"/>
                        </wps:cNvSpPr>
                        <wps:spPr bwMode="auto">
                          <a:xfrm>
                            <a:off x="1965655" y="702677"/>
                            <a:ext cx="1961492" cy="378018"/>
                          </a:xfrm>
                          <a:prstGeom prst="rect">
                            <a:avLst/>
                          </a:prstGeom>
                          <a:solidFill>
                            <a:srgbClr val="FFFFFF"/>
                          </a:solidFill>
                          <a:ln w="9525">
                            <a:solidFill>
                              <a:srgbClr val="000000"/>
                            </a:solidFill>
                            <a:miter lim="800000"/>
                            <a:headEnd/>
                            <a:tailEnd/>
                          </a:ln>
                        </wps:spPr>
                        <wps:txbx>
                          <w:txbxContent>
                            <w:p w14:paraId="5391091A" w14:textId="77777777" w:rsidR="00155564" w:rsidRPr="000730F3" w:rsidRDefault="00155564" w:rsidP="00D738B0">
                              <w:pPr>
                                <w:jc w:val="center"/>
                                <w:rPr>
                                  <w:szCs w:val="26"/>
                                </w:rPr>
                              </w:pPr>
                              <w:r w:rsidRPr="000730F3">
                                <w:rPr>
                                  <w:szCs w:val="26"/>
                                  <w:lang w:val="en-US"/>
                                </w:rPr>
                                <w:t>Phễu tiếp nhận</w:t>
                              </w:r>
                            </w:p>
                          </w:txbxContent>
                        </wps:txbx>
                        <wps:bodyPr rot="0" vert="horz" wrap="square" lIns="90019" tIns="45010" rIns="90019" bIns="45010" anchor="t" anchorCtr="0" upright="1">
                          <a:noAutofit/>
                        </wps:bodyPr>
                      </wps:wsp>
                      <wps:wsp>
                        <wps:cNvPr id="2088038944" name="AutoShape 7"/>
                        <wps:cNvCnPr>
                          <a:cxnSpLocks noChangeShapeType="1"/>
                        </wps:cNvCnPr>
                        <wps:spPr bwMode="auto">
                          <a:xfrm>
                            <a:off x="2961752" y="1099595"/>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65333" name="Text Box 6"/>
                        <wps:cNvSpPr txBox="1">
                          <a:spLocks noChangeArrowheads="1"/>
                        </wps:cNvSpPr>
                        <wps:spPr bwMode="auto">
                          <a:xfrm>
                            <a:off x="1965655" y="1403611"/>
                            <a:ext cx="1961492" cy="374640"/>
                          </a:xfrm>
                          <a:prstGeom prst="rect">
                            <a:avLst/>
                          </a:prstGeom>
                          <a:solidFill>
                            <a:srgbClr val="FFFFFF"/>
                          </a:solidFill>
                          <a:ln w="9525">
                            <a:solidFill>
                              <a:srgbClr val="000000"/>
                            </a:solidFill>
                            <a:miter lim="800000"/>
                            <a:headEnd/>
                            <a:tailEnd/>
                          </a:ln>
                        </wps:spPr>
                        <wps:txbx>
                          <w:txbxContent>
                            <w:p w14:paraId="317FDCCC" w14:textId="6CADDDAF" w:rsidR="00155564" w:rsidRPr="000730F3" w:rsidRDefault="00155564" w:rsidP="00D738B0">
                              <w:pPr>
                                <w:jc w:val="center"/>
                                <w:rPr>
                                  <w:szCs w:val="26"/>
                                </w:rPr>
                              </w:pPr>
                              <w:r>
                                <w:rPr>
                                  <w:szCs w:val="26"/>
                                  <w:lang w:val="en-US"/>
                                </w:rPr>
                                <w:t>Loại bỏ tạp chất, vỏ lụa</w:t>
                              </w:r>
                            </w:p>
                          </w:txbxContent>
                        </wps:txbx>
                        <wps:bodyPr rot="0" vert="horz" wrap="square" lIns="90019" tIns="45010" rIns="90019" bIns="45010" anchor="t" anchorCtr="0" upright="1">
                          <a:noAutofit/>
                        </wps:bodyPr>
                      </wps:wsp>
                      <wps:wsp>
                        <wps:cNvPr id="657576878" name="AutoShape 7"/>
                        <wps:cNvCnPr>
                          <a:cxnSpLocks noChangeShapeType="1"/>
                        </wps:cNvCnPr>
                        <wps:spPr bwMode="auto">
                          <a:xfrm>
                            <a:off x="2966606" y="1778251"/>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897679" name="Text Box 6"/>
                        <wps:cNvSpPr txBox="1">
                          <a:spLocks noChangeArrowheads="1"/>
                        </wps:cNvSpPr>
                        <wps:spPr bwMode="auto">
                          <a:xfrm>
                            <a:off x="1987102" y="2101638"/>
                            <a:ext cx="1961492" cy="374640"/>
                          </a:xfrm>
                          <a:prstGeom prst="rect">
                            <a:avLst/>
                          </a:prstGeom>
                          <a:solidFill>
                            <a:srgbClr val="FFFFFF"/>
                          </a:solidFill>
                          <a:ln w="9525">
                            <a:solidFill>
                              <a:srgbClr val="000000"/>
                            </a:solidFill>
                            <a:miter lim="800000"/>
                            <a:headEnd/>
                            <a:tailEnd/>
                          </a:ln>
                        </wps:spPr>
                        <wps:txbx>
                          <w:txbxContent>
                            <w:p w14:paraId="2B646F41" w14:textId="55D0343C" w:rsidR="00155564" w:rsidRPr="000730F3" w:rsidRDefault="00155564" w:rsidP="00D738B0">
                              <w:pPr>
                                <w:jc w:val="center"/>
                                <w:rPr>
                                  <w:szCs w:val="26"/>
                                </w:rPr>
                              </w:pPr>
                              <w:r>
                                <w:rPr>
                                  <w:szCs w:val="26"/>
                                  <w:lang w:val="en-US"/>
                                </w:rPr>
                                <w:t>Rửa và làm sạch</w:t>
                              </w:r>
                            </w:p>
                          </w:txbxContent>
                        </wps:txbx>
                        <wps:bodyPr rot="0" vert="horz" wrap="square" lIns="90019" tIns="45010" rIns="90019" bIns="45010" anchor="t" anchorCtr="0" upright="1">
                          <a:noAutofit/>
                        </wps:bodyPr>
                      </wps:wsp>
                      <wps:wsp>
                        <wps:cNvPr id="128350017" name="AutoShape 7"/>
                        <wps:cNvCnPr>
                          <a:cxnSpLocks noChangeShapeType="1"/>
                        </wps:cNvCnPr>
                        <wps:spPr bwMode="auto">
                          <a:xfrm>
                            <a:off x="2971460" y="2456907"/>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2155585" name="Text Box 6"/>
                        <wps:cNvSpPr txBox="1">
                          <a:spLocks noChangeArrowheads="1"/>
                        </wps:cNvSpPr>
                        <wps:spPr bwMode="auto">
                          <a:xfrm>
                            <a:off x="1965655" y="2763743"/>
                            <a:ext cx="1961492" cy="374640"/>
                          </a:xfrm>
                          <a:prstGeom prst="rect">
                            <a:avLst/>
                          </a:prstGeom>
                          <a:solidFill>
                            <a:srgbClr val="FFFFFF"/>
                          </a:solidFill>
                          <a:ln w="9525">
                            <a:solidFill>
                              <a:srgbClr val="000000"/>
                            </a:solidFill>
                            <a:miter lim="800000"/>
                            <a:headEnd/>
                            <a:tailEnd/>
                          </a:ln>
                        </wps:spPr>
                        <wps:txbx>
                          <w:txbxContent>
                            <w:p w14:paraId="342840C1" w14:textId="696CA2DD" w:rsidR="00155564" w:rsidRPr="000730F3" w:rsidRDefault="00155564" w:rsidP="00D738B0">
                              <w:pPr>
                                <w:jc w:val="center"/>
                                <w:rPr>
                                  <w:szCs w:val="26"/>
                                </w:rPr>
                              </w:pPr>
                              <w:r>
                                <w:rPr>
                                  <w:szCs w:val="26"/>
                                  <w:lang w:val="en-US"/>
                                </w:rPr>
                                <w:t>Nghiền</w:t>
                              </w:r>
                            </w:p>
                          </w:txbxContent>
                        </wps:txbx>
                        <wps:bodyPr rot="0" vert="horz" wrap="square" lIns="90019" tIns="45010" rIns="90019" bIns="45010" anchor="t" anchorCtr="0" upright="1">
                          <a:noAutofit/>
                        </wps:bodyPr>
                      </wps:wsp>
                      <wps:wsp>
                        <wps:cNvPr id="843566752" name="Text Box 15"/>
                        <wps:cNvSpPr txBox="1">
                          <a:spLocks noChangeArrowheads="1"/>
                        </wps:cNvSpPr>
                        <wps:spPr bwMode="auto">
                          <a:xfrm>
                            <a:off x="1006921" y="2181794"/>
                            <a:ext cx="791346" cy="275113"/>
                          </a:xfrm>
                          <a:prstGeom prst="rect">
                            <a:avLst/>
                          </a:prstGeom>
                          <a:noFill/>
                          <a:ln w="9525">
                            <a:noFill/>
                            <a:miter lim="800000"/>
                            <a:headEnd/>
                            <a:tailEnd/>
                          </a:ln>
                        </wps:spPr>
                        <wps:txbx>
                          <w:txbxContent>
                            <w:p w14:paraId="29765963" w14:textId="77777777" w:rsidR="00155564" w:rsidRPr="000730F3" w:rsidRDefault="00155564" w:rsidP="00D738B0">
                              <w:pPr>
                                <w:jc w:val="center"/>
                                <w:rPr>
                                  <w:sz w:val="22"/>
                                  <w:lang w:val="en-US"/>
                                </w:rPr>
                              </w:pPr>
                              <w:r w:rsidRPr="000730F3">
                                <w:rPr>
                                  <w:sz w:val="22"/>
                                  <w:lang w:val="en-US"/>
                                </w:rPr>
                                <w:t>Nước sạch</w:t>
                              </w:r>
                            </w:p>
                          </w:txbxContent>
                        </wps:txbx>
                        <wps:bodyPr rot="0" vert="horz" wrap="square" lIns="90019" tIns="45010" rIns="90019" bIns="45010" anchor="ctr" anchorCtr="0" upright="1">
                          <a:noAutofit/>
                        </wps:bodyPr>
                      </wps:wsp>
                      <wps:wsp>
                        <wps:cNvPr id="1554480740" name="Straight Connector 1554480740"/>
                        <wps:cNvCnPr/>
                        <wps:spPr>
                          <a:xfrm>
                            <a:off x="1695701" y="2320561"/>
                            <a:ext cx="260708" cy="0"/>
                          </a:xfrm>
                          <a:prstGeom prst="line">
                            <a:avLst/>
                          </a:prstGeom>
                          <a:ln>
                            <a:solidFill>
                              <a:srgbClr val="0070C0"/>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402937174" name="AutoShape 7"/>
                        <wps:cNvCnPr>
                          <a:cxnSpLocks noChangeShapeType="1"/>
                        </wps:cNvCnPr>
                        <wps:spPr bwMode="auto">
                          <a:xfrm>
                            <a:off x="2947148" y="3141273"/>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179054" name="Text Box 6"/>
                        <wps:cNvSpPr txBox="1">
                          <a:spLocks noChangeArrowheads="1"/>
                        </wps:cNvSpPr>
                        <wps:spPr bwMode="auto">
                          <a:xfrm>
                            <a:off x="1987102" y="3449539"/>
                            <a:ext cx="1961492" cy="374640"/>
                          </a:xfrm>
                          <a:prstGeom prst="rect">
                            <a:avLst/>
                          </a:prstGeom>
                          <a:solidFill>
                            <a:srgbClr val="FFFFFF"/>
                          </a:solidFill>
                          <a:ln w="9525">
                            <a:solidFill>
                              <a:srgbClr val="000000"/>
                            </a:solidFill>
                            <a:miter lim="800000"/>
                            <a:headEnd/>
                            <a:tailEnd/>
                          </a:ln>
                        </wps:spPr>
                        <wps:txbx>
                          <w:txbxContent>
                            <w:p w14:paraId="4918B108" w14:textId="6899D5D3" w:rsidR="00155564" w:rsidRPr="000730F3" w:rsidRDefault="00155564" w:rsidP="00D738B0">
                              <w:pPr>
                                <w:jc w:val="center"/>
                                <w:rPr>
                                  <w:szCs w:val="26"/>
                                </w:rPr>
                              </w:pPr>
                              <w:r>
                                <w:rPr>
                                  <w:szCs w:val="26"/>
                                  <w:lang w:val="en-US"/>
                                </w:rPr>
                                <w:t>Ly tâm tách bã</w:t>
                              </w:r>
                            </w:p>
                          </w:txbxContent>
                        </wps:txbx>
                        <wps:bodyPr rot="0" vert="horz" wrap="square" lIns="90019" tIns="45010" rIns="90019" bIns="45010" anchor="t" anchorCtr="0" upright="1">
                          <a:noAutofit/>
                        </wps:bodyPr>
                      </wps:wsp>
                      <wps:wsp>
                        <wps:cNvPr id="959032685" name="Text Box 15"/>
                        <wps:cNvSpPr txBox="1">
                          <a:spLocks noChangeArrowheads="1"/>
                        </wps:cNvSpPr>
                        <wps:spPr bwMode="auto">
                          <a:xfrm>
                            <a:off x="1006921" y="2716773"/>
                            <a:ext cx="791346" cy="275113"/>
                          </a:xfrm>
                          <a:prstGeom prst="rect">
                            <a:avLst/>
                          </a:prstGeom>
                          <a:noFill/>
                          <a:ln w="9525">
                            <a:noFill/>
                            <a:miter lim="800000"/>
                            <a:headEnd/>
                            <a:tailEnd/>
                          </a:ln>
                        </wps:spPr>
                        <wps:txbx>
                          <w:txbxContent>
                            <w:p w14:paraId="68DFC47E" w14:textId="77777777" w:rsidR="00155564" w:rsidRPr="000730F3" w:rsidRDefault="00155564" w:rsidP="00D738B0">
                              <w:pPr>
                                <w:jc w:val="center"/>
                                <w:rPr>
                                  <w:sz w:val="22"/>
                                  <w:lang w:val="en-US"/>
                                </w:rPr>
                              </w:pPr>
                              <w:r w:rsidRPr="000730F3">
                                <w:rPr>
                                  <w:sz w:val="22"/>
                                  <w:lang w:val="en-US"/>
                                </w:rPr>
                                <w:t>Nước sạch</w:t>
                              </w:r>
                            </w:p>
                          </w:txbxContent>
                        </wps:txbx>
                        <wps:bodyPr rot="0" vert="horz" wrap="square" lIns="90019" tIns="45010" rIns="90019" bIns="45010" anchor="ctr" anchorCtr="0" upright="1">
                          <a:noAutofit/>
                        </wps:bodyPr>
                      </wps:wsp>
                      <wps:wsp>
                        <wps:cNvPr id="288510058" name="Straight Connector 288510058"/>
                        <wps:cNvCnPr/>
                        <wps:spPr>
                          <a:xfrm>
                            <a:off x="1695701" y="2855540"/>
                            <a:ext cx="260708" cy="0"/>
                          </a:xfrm>
                          <a:prstGeom prst="line">
                            <a:avLst/>
                          </a:prstGeom>
                          <a:ln>
                            <a:solidFill>
                              <a:srgbClr val="0070C0"/>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20140380" name="AutoShape 7"/>
                        <wps:cNvCnPr>
                          <a:cxnSpLocks noChangeShapeType="1"/>
                        </wps:cNvCnPr>
                        <wps:spPr bwMode="auto">
                          <a:xfrm>
                            <a:off x="2962214" y="3804058"/>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5788769" name="Text Box 6"/>
                        <wps:cNvSpPr txBox="1">
                          <a:spLocks noChangeArrowheads="1"/>
                        </wps:cNvSpPr>
                        <wps:spPr bwMode="auto">
                          <a:xfrm>
                            <a:off x="1987102" y="4112324"/>
                            <a:ext cx="1961492" cy="374640"/>
                          </a:xfrm>
                          <a:prstGeom prst="rect">
                            <a:avLst/>
                          </a:prstGeom>
                          <a:solidFill>
                            <a:srgbClr val="FFFFFF"/>
                          </a:solidFill>
                          <a:ln w="9525">
                            <a:solidFill>
                              <a:srgbClr val="000000"/>
                            </a:solidFill>
                            <a:miter lim="800000"/>
                            <a:headEnd/>
                            <a:tailEnd/>
                          </a:ln>
                        </wps:spPr>
                        <wps:txbx>
                          <w:txbxContent>
                            <w:p w14:paraId="15A47726" w14:textId="613FA03F" w:rsidR="00155564" w:rsidRPr="000730F3" w:rsidRDefault="00155564" w:rsidP="00D738B0">
                              <w:pPr>
                                <w:jc w:val="center"/>
                                <w:rPr>
                                  <w:szCs w:val="26"/>
                                </w:rPr>
                              </w:pPr>
                              <w:r>
                                <w:rPr>
                                  <w:szCs w:val="26"/>
                                  <w:lang w:val="en-US"/>
                                </w:rPr>
                                <w:t>Ly tâm tách dịch</w:t>
                              </w:r>
                            </w:p>
                          </w:txbxContent>
                        </wps:txbx>
                        <wps:bodyPr rot="0" vert="horz" wrap="square" lIns="90019" tIns="45010" rIns="90019" bIns="45010" anchor="t" anchorCtr="0" upright="1">
                          <a:noAutofit/>
                        </wps:bodyPr>
                      </wps:wsp>
                      <wps:wsp>
                        <wps:cNvPr id="885047433" name="AutoShape 7"/>
                        <wps:cNvCnPr>
                          <a:cxnSpLocks noChangeShapeType="1"/>
                        </wps:cNvCnPr>
                        <wps:spPr bwMode="auto">
                          <a:xfrm>
                            <a:off x="2971460" y="4486964"/>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9295307" name="Text Box 6"/>
                        <wps:cNvSpPr txBox="1">
                          <a:spLocks noChangeArrowheads="1"/>
                        </wps:cNvSpPr>
                        <wps:spPr bwMode="auto">
                          <a:xfrm>
                            <a:off x="1965655" y="4795353"/>
                            <a:ext cx="1961492" cy="374640"/>
                          </a:xfrm>
                          <a:prstGeom prst="rect">
                            <a:avLst/>
                          </a:prstGeom>
                          <a:solidFill>
                            <a:srgbClr val="FFFFFF"/>
                          </a:solidFill>
                          <a:ln w="9525">
                            <a:solidFill>
                              <a:srgbClr val="000000"/>
                            </a:solidFill>
                            <a:miter lim="800000"/>
                            <a:headEnd/>
                            <a:tailEnd/>
                          </a:ln>
                        </wps:spPr>
                        <wps:txbx>
                          <w:txbxContent>
                            <w:p w14:paraId="213F29E6" w14:textId="21846E4F" w:rsidR="00155564" w:rsidRPr="00EC386C" w:rsidRDefault="00155564" w:rsidP="00D738B0">
                              <w:pPr>
                                <w:jc w:val="center"/>
                                <w:rPr>
                                  <w:szCs w:val="26"/>
                                  <w:vertAlign w:val="superscript"/>
                                </w:rPr>
                              </w:pPr>
                              <w:r w:rsidRPr="00EC386C">
                                <w:rPr>
                                  <w:szCs w:val="26"/>
                                  <w:lang w:val="en-US"/>
                                </w:rPr>
                                <w:t>Sấy khô</w:t>
                              </w:r>
                            </w:p>
                          </w:txbxContent>
                        </wps:txbx>
                        <wps:bodyPr rot="0" vert="horz" wrap="square" lIns="90019" tIns="45010" rIns="90019" bIns="45010" anchor="t" anchorCtr="0" upright="1">
                          <a:noAutofit/>
                        </wps:bodyPr>
                      </wps:wsp>
                      <wps:wsp>
                        <wps:cNvPr id="1176642521" name="AutoShape 7"/>
                        <wps:cNvCnPr>
                          <a:cxnSpLocks noChangeShapeType="1"/>
                        </wps:cNvCnPr>
                        <wps:spPr bwMode="auto">
                          <a:xfrm>
                            <a:off x="2958625" y="5185408"/>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9193" name="Text Box 6"/>
                        <wps:cNvSpPr txBox="1">
                          <a:spLocks noChangeArrowheads="1"/>
                        </wps:cNvSpPr>
                        <wps:spPr bwMode="auto">
                          <a:xfrm>
                            <a:off x="1965655" y="5493797"/>
                            <a:ext cx="1961492" cy="374640"/>
                          </a:xfrm>
                          <a:prstGeom prst="rect">
                            <a:avLst/>
                          </a:prstGeom>
                          <a:solidFill>
                            <a:srgbClr val="FFFFFF"/>
                          </a:solidFill>
                          <a:ln w="9525">
                            <a:solidFill>
                              <a:srgbClr val="000000"/>
                            </a:solidFill>
                            <a:miter lim="800000"/>
                            <a:headEnd/>
                            <a:tailEnd/>
                          </a:ln>
                        </wps:spPr>
                        <wps:txbx>
                          <w:txbxContent>
                            <w:p w14:paraId="13181D04" w14:textId="5ABAB81F" w:rsidR="00155564" w:rsidRPr="000730F3" w:rsidRDefault="00155564" w:rsidP="00D738B0">
                              <w:pPr>
                                <w:jc w:val="center"/>
                                <w:rPr>
                                  <w:szCs w:val="26"/>
                                </w:rPr>
                              </w:pPr>
                              <w:r>
                                <w:rPr>
                                  <w:szCs w:val="26"/>
                                  <w:lang w:val="en-US"/>
                                </w:rPr>
                                <w:t>Sàn, ray</w:t>
                              </w:r>
                            </w:p>
                          </w:txbxContent>
                        </wps:txbx>
                        <wps:bodyPr rot="0" vert="horz" wrap="square" lIns="90019" tIns="45010" rIns="90019" bIns="45010" anchor="t" anchorCtr="0" upright="1">
                          <a:noAutofit/>
                        </wps:bodyPr>
                      </wps:wsp>
                      <wps:wsp>
                        <wps:cNvPr id="1890411879" name="Text Box 6"/>
                        <wps:cNvSpPr txBox="1">
                          <a:spLocks noChangeArrowheads="1"/>
                        </wps:cNvSpPr>
                        <wps:spPr bwMode="auto">
                          <a:xfrm>
                            <a:off x="1965655" y="6176556"/>
                            <a:ext cx="1961492" cy="374640"/>
                          </a:xfrm>
                          <a:prstGeom prst="rect">
                            <a:avLst/>
                          </a:prstGeom>
                          <a:solidFill>
                            <a:srgbClr val="FFFFFF"/>
                          </a:solidFill>
                          <a:ln w="9525">
                            <a:solidFill>
                              <a:srgbClr val="000000"/>
                            </a:solidFill>
                            <a:miter lim="800000"/>
                            <a:headEnd/>
                            <a:tailEnd/>
                          </a:ln>
                        </wps:spPr>
                        <wps:txbx>
                          <w:txbxContent>
                            <w:p w14:paraId="29CFCB39" w14:textId="0108D24E" w:rsidR="00155564" w:rsidRPr="000730F3" w:rsidRDefault="00155564" w:rsidP="00D738B0">
                              <w:pPr>
                                <w:jc w:val="center"/>
                                <w:rPr>
                                  <w:szCs w:val="26"/>
                                </w:rPr>
                              </w:pPr>
                              <w:r>
                                <w:rPr>
                                  <w:szCs w:val="26"/>
                                  <w:lang w:val="en-US"/>
                                </w:rPr>
                                <w:t>Đóng bao</w:t>
                              </w:r>
                            </w:p>
                          </w:txbxContent>
                        </wps:txbx>
                        <wps:bodyPr rot="0" vert="horz" wrap="square" lIns="90019" tIns="45010" rIns="90019" bIns="45010" anchor="t" anchorCtr="0" upright="1">
                          <a:noAutofit/>
                        </wps:bodyPr>
                      </wps:wsp>
                      <wps:wsp>
                        <wps:cNvPr id="1353135554" name="AutoShape 7"/>
                        <wps:cNvCnPr>
                          <a:cxnSpLocks noChangeShapeType="1"/>
                        </wps:cNvCnPr>
                        <wps:spPr bwMode="auto">
                          <a:xfrm>
                            <a:off x="2949077" y="5868290"/>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07543" name="Text Box 6"/>
                        <wps:cNvSpPr txBox="1">
                          <a:spLocks noChangeArrowheads="1"/>
                        </wps:cNvSpPr>
                        <wps:spPr bwMode="auto">
                          <a:xfrm>
                            <a:off x="1965655" y="6858364"/>
                            <a:ext cx="1961492" cy="374640"/>
                          </a:xfrm>
                          <a:prstGeom prst="rect">
                            <a:avLst/>
                          </a:prstGeom>
                          <a:solidFill>
                            <a:srgbClr val="FFFFFF"/>
                          </a:solidFill>
                          <a:ln w="9525">
                            <a:solidFill>
                              <a:srgbClr val="000000"/>
                            </a:solidFill>
                            <a:miter lim="800000"/>
                            <a:headEnd/>
                            <a:tailEnd/>
                          </a:ln>
                        </wps:spPr>
                        <wps:txbx>
                          <w:txbxContent>
                            <w:p w14:paraId="073DCBAE" w14:textId="6A423465" w:rsidR="00155564" w:rsidRPr="000730F3" w:rsidRDefault="00155564" w:rsidP="00D738B0">
                              <w:pPr>
                                <w:jc w:val="center"/>
                                <w:rPr>
                                  <w:szCs w:val="26"/>
                                </w:rPr>
                              </w:pPr>
                              <w:r>
                                <w:rPr>
                                  <w:szCs w:val="26"/>
                                  <w:lang w:val="en-US"/>
                                </w:rPr>
                                <w:t>Thành phẩm</w:t>
                              </w:r>
                            </w:p>
                          </w:txbxContent>
                        </wps:txbx>
                        <wps:bodyPr rot="0" vert="horz" wrap="square" lIns="90019" tIns="45010" rIns="90019" bIns="45010" anchor="t" anchorCtr="0" upright="1">
                          <a:noAutofit/>
                        </wps:bodyPr>
                      </wps:wsp>
                      <wps:wsp>
                        <wps:cNvPr id="1983827921" name="AutoShape 7"/>
                        <wps:cNvCnPr>
                          <a:cxnSpLocks noChangeShapeType="1"/>
                        </wps:cNvCnPr>
                        <wps:spPr bwMode="auto">
                          <a:xfrm>
                            <a:off x="2949077" y="6550098"/>
                            <a:ext cx="4854" cy="30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068162" name="Text Box 15"/>
                        <wps:cNvSpPr txBox="1">
                          <a:spLocks noChangeArrowheads="1"/>
                        </wps:cNvSpPr>
                        <wps:spPr bwMode="auto">
                          <a:xfrm>
                            <a:off x="1006921" y="3622941"/>
                            <a:ext cx="791346" cy="275113"/>
                          </a:xfrm>
                          <a:prstGeom prst="rect">
                            <a:avLst/>
                          </a:prstGeom>
                          <a:noFill/>
                          <a:ln w="9525">
                            <a:noFill/>
                            <a:miter lim="800000"/>
                            <a:headEnd/>
                            <a:tailEnd/>
                          </a:ln>
                        </wps:spPr>
                        <wps:txbx>
                          <w:txbxContent>
                            <w:p w14:paraId="3A1F55AF" w14:textId="77777777" w:rsidR="00155564" w:rsidRPr="000730F3" w:rsidRDefault="00155564" w:rsidP="00D738B0">
                              <w:pPr>
                                <w:jc w:val="center"/>
                                <w:rPr>
                                  <w:sz w:val="22"/>
                                  <w:lang w:val="en-US"/>
                                </w:rPr>
                              </w:pPr>
                              <w:r w:rsidRPr="000730F3">
                                <w:rPr>
                                  <w:sz w:val="22"/>
                                  <w:lang w:val="en-US"/>
                                </w:rPr>
                                <w:t>Nước sạch</w:t>
                              </w:r>
                            </w:p>
                          </w:txbxContent>
                        </wps:txbx>
                        <wps:bodyPr rot="0" vert="horz" wrap="square" lIns="90019" tIns="45010" rIns="90019" bIns="45010" anchor="ctr" anchorCtr="0" upright="1">
                          <a:noAutofit/>
                        </wps:bodyPr>
                      </wps:wsp>
                      <wps:wsp>
                        <wps:cNvPr id="487166354" name="Straight Connector 487166354"/>
                        <wps:cNvCnPr/>
                        <wps:spPr>
                          <a:xfrm>
                            <a:off x="1695701" y="3761708"/>
                            <a:ext cx="260708" cy="0"/>
                          </a:xfrm>
                          <a:prstGeom prst="line">
                            <a:avLst/>
                          </a:prstGeom>
                          <a:ln>
                            <a:solidFill>
                              <a:srgbClr val="0070C0"/>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926490415" name="Text Box 15"/>
                        <wps:cNvSpPr txBox="1">
                          <a:spLocks noChangeArrowheads="1"/>
                        </wps:cNvSpPr>
                        <wps:spPr bwMode="auto">
                          <a:xfrm>
                            <a:off x="1040668" y="4258038"/>
                            <a:ext cx="791346" cy="275113"/>
                          </a:xfrm>
                          <a:prstGeom prst="rect">
                            <a:avLst/>
                          </a:prstGeom>
                          <a:noFill/>
                          <a:ln w="9525">
                            <a:noFill/>
                            <a:miter lim="800000"/>
                            <a:headEnd/>
                            <a:tailEnd/>
                          </a:ln>
                        </wps:spPr>
                        <wps:txbx>
                          <w:txbxContent>
                            <w:p w14:paraId="73F71E20" w14:textId="77777777" w:rsidR="00155564" w:rsidRPr="000730F3" w:rsidRDefault="00155564" w:rsidP="00D738B0">
                              <w:pPr>
                                <w:jc w:val="center"/>
                                <w:rPr>
                                  <w:sz w:val="22"/>
                                  <w:lang w:val="en-US"/>
                                </w:rPr>
                              </w:pPr>
                              <w:r w:rsidRPr="000730F3">
                                <w:rPr>
                                  <w:sz w:val="22"/>
                                  <w:lang w:val="en-US"/>
                                </w:rPr>
                                <w:t>Nước sạch</w:t>
                              </w:r>
                            </w:p>
                          </w:txbxContent>
                        </wps:txbx>
                        <wps:bodyPr rot="0" vert="horz" wrap="square" lIns="90019" tIns="45010" rIns="90019" bIns="45010" anchor="ctr" anchorCtr="0" upright="1">
                          <a:noAutofit/>
                        </wps:bodyPr>
                      </wps:wsp>
                      <wps:wsp>
                        <wps:cNvPr id="453119632" name="Straight Connector 453119632"/>
                        <wps:cNvCnPr/>
                        <wps:spPr>
                          <a:xfrm>
                            <a:off x="1729448" y="4396805"/>
                            <a:ext cx="260708" cy="0"/>
                          </a:xfrm>
                          <a:prstGeom prst="line">
                            <a:avLst/>
                          </a:prstGeom>
                          <a:ln>
                            <a:solidFill>
                              <a:srgbClr val="0070C0"/>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373243594" name="Straight Connector 373243594"/>
                        <wps:cNvCnPr/>
                        <wps:spPr>
                          <a:xfrm>
                            <a:off x="418259" y="4953602"/>
                            <a:ext cx="272478" cy="0"/>
                          </a:xfrm>
                          <a:prstGeom prst="line">
                            <a:avLst/>
                          </a:prstGeom>
                          <a:ln>
                            <a:solidFill>
                              <a:schemeClr val="tx1"/>
                            </a:solidFill>
                            <a:prstDash val="lgDashDot"/>
                            <a:tailEnd type="triangle"/>
                          </a:ln>
                        </wps:spPr>
                        <wps:style>
                          <a:lnRef idx="1">
                            <a:schemeClr val="dk1"/>
                          </a:lnRef>
                          <a:fillRef idx="0">
                            <a:schemeClr val="dk1"/>
                          </a:fillRef>
                          <a:effectRef idx="0">
                            <a:schemeClr val="dk1"/>
                          </a:effectRef>
                          <a:fontRef idx="minor">
                            <a:schemeClr val="tx1"/>
                          </a:fontRef>
                        </wps:style>
                        <wps:bodyPr/>
                      </wps:wsp>
                      <wps:wsp>
                        <wps:cNvPr id="2068133365" name="Straight Connector 2068133365"/>
                        <wps:cNvCnPr/>
                        <wps:spPr>
                          <a:xfrm>
                            <a:off x="3948594" y="6364918"/>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316386596" name="Text Box 15"/>
                        <wps:cNvSpPr txBox="1">
                          <a:spLocks noChangeArrowheads="1"/>
                        </wps:cNvSpPr>
                        <wps:spPr bwMode="auto">
                          <a:xfrm>
                            <a:off x="4401937" y="6175287"/>
                            <a:ext cx="971641" cy="416475"/>
                          </a:xfrm>
                          <a:prstGeom prst="rect">
                            <a:avLst/>
                          </a:prstGeom>
                          <a:noFill/>
                          <a:ln w="9525">
                            <a:noFill/>
                            <a:miter lim="800000"/>
                            <a:headEnd/>
                            <a:tailEnd/>
                          </a:ln>
                        </wps:spPr>
                        <wps:txbx>
                          <w:txbxContent>
                            <w:p w14:paraId="4B68DD25" w14:textId="77777777" w:rsidR="00155564" w:rsidRPr="000730F3" w:rsidRDefault="00155564" w:rsidP="00D738B0">
                              <w:pPr>
                                <w:jc w:val="center"/>
                                <w:rPr>
                                  <w:szCs w:val="26"/>
                                  <w:lang w:val="en-US"/>
                                </w:rPr>
                              </w:pPr>
                              <w:r w:rsidRPr="000730F3">
                                <w:rPr>
                                  <w:szCs w:val="26"/>
                                  <w:lang w:val="en-US"/>
                                </w:rPr>
                                <w:t>Bụi, CTR</w:t>
                              </w:r>
                            </w:p>
                          </w:txbxContent>
                        </wps:txbx>
                        <wps:bodyPr rot="0" vert="horz" wrap="square" lIns="90019" tIns="45010" rIns="90019" bIns="45010" anchor="ctr" anchorCtr="0" upright="1">
                          <a:noAutofit/>
                        </wps:bodyPr>
                      </wps:wsp>
                      <wps:wsp>
                        <wps:cNvPr id="132506273" name="Straight Connector 132506273"/>
                        <wps:cNvCnPr/>
                        <wps:spPr>
                          <a:xfrm>
                            <a:off x="3948594" y="5682270"/>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95985079" name="Text Box 15"/>
                        <wps:cNvSpPr txBox="1">
                          <a:spLocks noChangeArrowheads="1"/>
                        </wps:cNvSpPr>
                        <wps:spPr bwMode="auto">
                          <a:xfrm>
                            <a:off x="4401937" y="5492639"/>
                            <a:ext cx="971641" cy="416475"/>
                          </a:xfrm>
                          <a:prstGeom prst="rect">
                            <a:avLst/>
                          </a:prstGeom>
                          <a:noFill/>
                          <a:ln w="9525">
                            <a:noFill/>
                            <a:miter lim="800000"/>
                            <a:headEnd/>
                            <a:tailEnd/>
                          </a:ln>
                        </wps:spPr>
                        <wps:txbx>
                          <w:txbxContent>
                            <w:p w14:paraId="2E70FB45" w14:textId="77777777" w:rsidR="00155564" w:rsidRPr="000730F3" w:rsidRDefault="00155564" w:rsidP="00D738B0">
                              <w:pPr>
                                <w:jc w:val="center"/>
                                <w:rPr>
                                  <w:szCs w:val="26"/>
                                  <w:lang w:val="en-US"/>
                                </w:rPr>
                              </w:pPr>
                              <w:r w:rsidRPr="000730F3">
                                <w:rPr>
                                  <w:szCs w:val="26"/>
                                  <w:lang w:val="en-US"/>
                                </w:rPr>
                                <w:t>Bụi, CTR</w:t>
                              </w:r>
                            </w:p>
                          </w:txbxContent>
                        </wps:txbx>
                        <wps:bodyPr rot="0" vert="horz" wrap="square" lIns="90019" tIns="45010" rIns="90019" bIns="45010" anchor="ctr" anchorCtr="0" upright="1">
                          <a:noAutofit/>
                        </wps:bodyPr>
                      </wps:wsp>
                      <wps:wsp>
                        <wps:cNvPr id="1082076216" name="Straight Connector 1082076216"/>
                        <wps:cNvCnPr/>
                        <wps:spPr>
                          <a:xfrm>
                            <a:off x="3914366" y="1558729"/>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487176897" name="Text Box 15"/>
                        <wps:cNvSpPr txBox="1">
                          <a:spLocks noChangeArrowheads="1"/>
                        </wps:cNvSpPr>
                        <wps:spPr bwMode="auto">
                          <a:xfrm>
                            <a:off x="4363156" y="1407861"/>
                            <a:ext cx="708111" cy="275113"/>
                          </a:xfrm>
                          <a:prstGeom prst="rect">
                            <a:avLst/>
                          </a:prstGeom>
                          <a:noFill/>
                          <a:ln w="9525">
                            <a:noFill/>
                            <a:miter lim="800000"/>
                            <a:headEnd/>
                            <a:tailEnd/>
                          </a:ln>
                        </wps:spPr>
                        <wps:txbx>
                          <w:txbxContent>
                            <w:p w14:paraId="4A079877" w14:textId="77777777" w:rsidR="00155564" w:rsidRPr="000730F3" w:rsidRDefault="00155564" w:rsidP="00D738B0">
                              <w:pPr>
                                <w:jc w:val="center"/>
                                <w:rPr>
                                  <w:szCs w:val="26"/>
                                  <w:lang w:val="en-US"/>
                                </w:rPr>
                              </w:pPr>
                              <w:r w:rsidRPr="000730F3">
                                <w:rPr>
                                  <w:szCs w:val="26"/>
                                  <w:lang w:val="en-US"/>
                                </w:rPr>
                                <w:t>CTR</w:t>
                              </w:r>
                            </w:p>
                          </w:txbxContent>
                        </wps:txbx>
                        <wps:bodyPr rot="0" vert="horz" wrap="square" lIns="90019" tIns="45010" rIns="90019" bIns="45010" anchor="ctr" anchorCtr="0" upright="1">
                          <a:noAutofit/>
                        </wps:bodyPr>
                      </wps:wsp>
                      <wps:wsp>
                        <wps:cNvPr id="1981157323" name="Straight Connector 1981157323"/>
                        <wps:cNvCnPr/>
                        <wps:spPr>
                          <a:xfrm>
                            <a:off x="3952898" y="2324027"/>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362206362" name="Text Box 15"/>
                        <wps:cNvSpPr txBox="1">
                          <a:spLocks noChangeArrowheads="1"/>
                        </wps:cNvSpPr>
                        <wps:spPr bwMode="auto">
                          <a:xfrm>
                            <a:off x="4326215" y="2185260"/>
                            <a:ext cx="1041566" cy="275113"/>
                          </a:xfrm>
                          <a:prstGeom prst="rect">
                            <a:avLst/>
                          </a:prstGeom>
                          <a:noFill/>
                          <a:ln w="9525">
                            <a:noFill/>
                            <a:miter lim="800000"/>
                            <a:headEnd/>
                            <a:tailEnd/>
                          </a:ln>
                        </wps:spPr>
                        <wps:txbx>
                          <w:txbxContent>
                            <w:p w14:paraId="252CBCEC" w14:textId="77777777" w:rsidR="00155564" w:rsidRPr="000730F3" w:rsidRDefault="00155564" w:rsidP="00D738B0">
                              <w:pPr>
                                <w:jc w:val="center"/>
                                <w:rPr>
                                  <w:szCs w:val="26"/>
                                  <w:lang w:val="en-US"/>
                                </w:rPr>
                              </w:pPr>
                              <w:r w:rsidRPr="000730F3">
                                <w:rPr>
                                  <w:szCs w:val="26"/>
                                  <w:lang w:val="en-US"/>
                                </w:rPr>
                                <w:t>Nước thải</w:t>
                              </w:r>
                            </w:p>
                          </w:txbxContent>
                        </wps:txbx>
                        <wps:bodyPr rot="0" vert="horz" wrap="square" lIns="90019" tIns="45010" rIns="90019" bIns="45010" anchor="ctr" anchorCtr="0" upright="1">
                          <a:noAutofit/>
                        </wps:bodyPr>
                      </wps:wsp>
                      <wps:wsp>
                        <wps:cNvPr id="530017457" name="Text Box 15"/>
                        <wps:cNvSpPr txBox="1">
                          <a:spLocks noChangeArrowheads="1"/>
                        </wps:cNvSpPr>
                        <wps:spPr bwMode="auto">
                          <a:xfrm>
                            <a:off x="4298040" y="3627103"/>
                            <a:ext cx="903877" cy="290983"/>
                          </a:xfrm>
                          <a:prstGeom prst="rect">
                            <a:avLst/>
                          </a:prstGeom>
                          <a:solidFill>
                            <a:srgbClr val="FFFFFF"/>
                          </a:solidFill>
                          <a:ln w="9525">
                            <a:solidFill>
                              <a:srgbClr val="000000"/>
                            </a:solidFill>
                            <a:miter lim="800000"/>
                            <a:headEnd/>
                            <a:tailEnd/>
                          </a:ln>
                        </wps:spPr>
                        <wps:txbx>
                          <w:txbxContent>
                            <w:p w14:paraId="2F08F28B" w14:textId="77777777" w:rsidR="00155564" w:rsidRPr="000730F3" w:rsidRDefault="00155564" w:rsidP="00D738B0">
                              <w:pPr>
                                <w:jc w:val="center"/>
                                <w:rPr>
                                  <w:szCs w:val="26"/>
                                  <w:lang w:val="en-US"/>
                                </w:rPr>
                              </w:pPr>
                              <w:r w:rsidRPr="000730F3">
                                <w:rPr>
                                  <w:szCs w:val="26"/>
                                  <w:lang w:val="en-US"/>
                                </w:rPr>
                                <w:t>Bã</w:t>
                              </w:r>
                            </w:p>
                          </w:txbxContent>
                        </wps:txbx>
                        <wps:bodyPr rot="0" vert="horz" wrap="square" lIns="90019" tIns="45010" rIns="90019" bIns="45010" anchor="ctr" anchorCtr="0" upright="1">
                          <a:noAutofit/>
                        </wps:bodyPr>
                      </wps:wsp>
                      <wps:wsp>
                        <wps:cNvPr id="196332823" name="Straight Connector 196332823"/>
                        <wps:cNvCnPr/>
                        <wps:spPr>
                          <a:xfrm>
                            <a:off x="3955138" y="3761708"/>
                            <a:ext cx="342902" cy="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505593636" name="Straight Connector 505593636"/>
                        <wps:cNvCnPr/>
                        <wps:spPr>
                          <a:xfrm>
                            <a:off x="3938568" y="2855540"/>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1621896957" name="Text Box 15"/>
                        <wps:cNvSpPr txBox="1">
                          <a:spLocks noChangeArrowheads="1"/>
                        </wps:cNvSpPr>
                        <wps:spPr bwMode="auto">
                          <a:xfrm>
                            <a:off x="4311885" y="2710516"/>
                            <a:ext cx="1041566" cy="275113"/>
                          </a:xfrm>
                          <a:prstGeom prst="rect">
                            <a:avLst/>
                          </a:prstGeom>
                          <a:noFill/>
                          <a:ln w="9525">
                            <a:noFill/>
                            <a:miter lim="800000"/>
                            <a:headEnd/>
                            <a:tailEnd/>
                          </a:ln>
                        </wps:spPr>
                        <wps:txbx>
                          <w:txbxContent>
                            <w:p w14:paraId="14960BFB" w14:textId="77777777" w:rsidR="00155564" w:rsidRPr="000730F3" w:rsidRDefault="00155564" w:rsidP="00D738B0">
                              <w:pPr>
                                <w:jc w:val="center"/>
                                <w:rPr>
                                  <w:szCs w:val="26"/>
                                  <w:lang w:val="en-US"/>
                                </w:rPr>
                              </w:pPr>
                              <w:r w:rsidRPr="000730F3">
                                <w:rPr>
                                  <w:szCs w:val="26"/>
                                  <w:lang w:val="en-US"/>
                                </w:rPr>
                                <w:t>Nước thải</w:t>
                              </w:r>
                            </w:p>
                          </w:txbxContent>
                        </wps:txbx>
                        <wps:bodyPr rot="0" vert="horz" wrap="square" lIns="90019" tIns="45010" rIns="90019" bIns="45010" anchor="ctr" anchorCtr="0" upright="1">
                          <a:noAutofit/>
                        </wps:bodyPr>
                      </wps:wsp>
                      <wps:wsp>
                        <wps:cNvPr id="1910123380" name="Straight Connector 1910123380"/>
                        <wps:cNvCnPr/>
                        <wps:spPr>
                          <a:xfrm>
                            <a:off x="3958695" y="4355391"/>
                            <a:ext cx="553152" cy="0"/>
                          </a:xfrm>
                          <a:prstGeom prst="line">
                            <a:avLst/>
                          </a:prstGeom>
                          <a:ln>
                            <a:solidFill>
                              <a:schemeClr val="tx1"/>
                            </a:solidFill>
                            <a:prstDash val="lgDash"/>
                            <a:tailEnd type="triangle"/>
                          </a:ln>
                        </wps:spPr>
                        <wps:style>
                          <a:lnRef idx="1">
                            <a:schemeClr val="dk1"/>
                          </a:lnRef>
                          <a:fillRef idx="0">
                            <a:schemeClr val="dk1"/>
                          </a:fillRef>
                          <a:effectRef idx="0">
                            <a:schemeClr val="dk1"/>
                          </a:effectRef>
                          <a:fontRef idx="minor">
                            <a:schemeClr val="tx1"/>
                          </a:fontRef>
                        </wps:style>
                        <wps:bodyPr/>
                      </wps:wsp>
                      <wps:wsp>
                        <wps:cNvPr id="81871034" name="Text Box 15"/>
                        <wps:cNvSpPr txBox="1">
                          <a:spLocks noChangeArrowheads="1"/>
                        </wps:cNvSpPr>
                        <wps:spPr bwMode="auto">
                          <a:xfrm>
                            <a:off x="4332012" y="4210367"/>
                            <a:ext cx="1041566" cy="275113"/>
                          </a:xfrm>
                          <a:prstGeom prst="rect">
                            <a:avLst/>
                          </a:prstGeom>
                          <a:noFill/>
                          <a:ln w="9525">
                            <a:noFill/>
                            <a:miter lim="800000"/>
                            <a:headEnd/>
                            <a:tailEnd/>
                          </a:ln>
                        </wps:spPr>
                        <wps:txbx>
                          <w:txbxContent>
                            <w:p w14:paraId="499436D0" w14:textId="77777777" w:rsidR="00155564" w:rsidRPr="000730F3" w:rsidRDefault="00155564" w:rsidP="00D738B0">
                              <w:pPr>
                                <w:jc w:val="center"/>
                                <w:rPr>
                                  <w:szCs w:val="26"/>
                                  <w:lang w:val="en-US"/>
                                </w:rPr>
                              </w:pPr>
                              <w:r w:rsidRPr="000730F3">
                                <w:rPr>
                                  <w:szCs w:val="26"/>
                                  <w:lang w:val="en-US"/>
                                </w:rPr>
                                <w:t>Nước thải</w:t>
                              </w:r>
                            </w:p>
                          </w:txbxContent>
                        </wps:txbx>
                        <wps:bodyPr rot="0" vert="horz" wrap="square" lIns="90019" tIns="45010" rIns="90019" bIns="4501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A93E03" id="Canvas 349496048" o:spid="_x0000_s1032" editas="canvas" style="position:absolute;left:0;text-align:left;margin-left:-11.15pt;margin-top:.05pt;width:518.7pt;height:579.6pt;z-index:251806720" coordsize="65874,7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">
                <v:shape id="_x0000_s1033" type="#_x0000_t75" style="position:absolute;width:65874;height:73609;visibility:visible;mso-wrap-style:square">
                  <v:fill o:detectmouseclick="t"/>
                  <v:path o:connecttype="none"/>
                </v:shape>
                <v:oval id="Oval 5" o:spid="_x0000_s1034" style="position:absolute;left:15886;top:78;width:27094;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">
                  <v:stroke dashstyle="1 1"/>
                  <v:textbox inset="2.50053mm,1.2503mm,2.50053mm,1.2503mm">
                    <w:txbxContent>
                      <w:p w14:paraId="0938586B" w14:textId="77777777" w:rsidR="00155564" w:rsidRPr="000730F3" w:rsidRDefault="00155564" w:rsidP="00D738B0">
                        <w:pPr>
                          <w:spacing w:after="0" w:line="240" w:lineRule="auto"/>
                          <w:jc w:val="center"/>
                          <w:rPr>
                            <w:szCs w:val="26"/>
                          </w:rPr>
                        </w:pPr>
                        <w:r w:rsidRPr="000730F3">
                          <w:rPr>
                            <w:szCs w:val="26"/>
                          </w:rPr>
                          <w:t>Khoai mì tươi</w:t>
                        </w:r>
                      </w:p>
                    </w:txbxContent>
                  </v:textbox>
                </v:oval>
                <v:shapetype id="_x0000_t32" coordsize="21600,21600" o:spt="32" o:oned="t" path="m,l21600,21600e" filled="f">
                  <v:path arrowok="t" fillok="f" o:connecttype="none"/>
                  <o:lock v:ext="edit" shapetype="t"/>
                </v:shapetype>
                <v:shape id="AutoShape 7" o:spid="_x0000_s1035" type="#_x0000_t32" style="position:absolute;left:29542;top:3944;width:48;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">
                  <v:stroke endarrow="block"/>
                </v:shape>
                <v:shape id="Text Box 15" o:spid="_x0000_s1036" type="#_x0000_t202" style="position:absolute;left:55168;top:36330;width:9039;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">
                  <v:textbox inset="2.50053mm,1.2503mm,2.50053mm,1.2503mm">
                    <w:txbxContent>
                      <w:p w14:paraId="03A6EC10" w14:textId="77777777" w:rsidR="00155564" w:rsidRPr="000730F3" w:rsidRDefault="00155564" w:rsidP="00D738B0">
                        <w:pPr>
                          <w:jc w:val="center"/>
                          <w:rPr>
                            <w:szCs w:val="26"/>
                            <w:lang w:val="en-US"/>
                          </w:rPr>
                        </w:pPr>
                        <w:r w:rsidRPr="000730F3">
                          <w:rPr>
                            <w:szCs w:val="26"/>
                            <w:lang w:val="en-US"/>
                          </w:rPr>
                          <w:t>Ép khô</w:t>
                        </w:r>
                      </w:p>
                    </w:txbxContent>
                  </v:textbox>
                </v:shape>
                <v:shape id="Text Box 15" o:spid="_x0000_s1037" type="#_x0000_t202" style="position:absolute;left:55168;top:30883;width:9039;height: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">
                  <v:textbox inset="2.50053mm,1.2503mm,2.50053mm,1.2503mm">
                    <w:txbxContent>
                      <w:p w14:paraId="35BAC3FB" w14:textId="640EB2A6" w:rsidR="00155564" w:rsidRPr="000730F3" w:rsidRDefault="00155564" w:rsidP="00D738B0">
                        <w:pPr>
                          <w:jc w:val="center"/>
                          <w:rPr>
                            <w:szCs w:val="26"/>
                            <w:lang w:val="en-US"/>
                          </w:rPr>
                        </w:pPr>
                        <w:r w:rsidRPr="000730F3">
                          <w:rPr>
                            <w:szCs w:val="26"/>
                            <w:lang w:val="en-US"/>
                          </w:rPr>
                          <w:t xml:space="preserve">Sấy </w:t>
                        </w:r>
                        <w:r>
                          <w:rPr>
                            <w:szCs w:val="26"/>
                            <w:lang w:val="en-US"/>
                          </w:rPr>
                          <w:t>(*)</w:t>
                        </w:r>
                      </w:p>
                    </w:txbxContent>
                  </v:textbox>
                </v:shape>
                <v:line id="Straight Connector 641294177" o:spid="_x0000_s1038" style="position:absolute;flip:y;visibility:visible;mso-wrap-style:square" from="7572,21975" to="7572,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" strokecolor="red" strokeweight=".5pt">
                  <v:stroke dashstyle="longDash" joinstyle="miter"/>
                </v:line>
                <v:line id="Straight Connector 1010546893" o:spid="_x0000_s1039" style="position:absolute;visibility:visible;mso-wrap-style:square" from="7572,21769" to="19274,2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" strokecolor="red" strokeweight=".5pt">
                  <v:stroke dashstyle="longDash" endarrow="block" joinstyle="miter"/>
                </v:line>
                <v:shape id="Text Box 15" o:spid="_x0000_s1040" type="#_x0000_t202" style="position:absolute;left:2796;top:28350;width:4776;height:8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" filled="f" stroked="f">
                  <v:textbox inset="2.50053mm,1.2503mm,2.50053mm,1.2503mm">
                    <w:txbxContent>
                      <w:p w14:paraId="40A6AC04" w14:textId="6F4525C0" w:rsidR="00155564" w:rsidRPr="000730F3" w:rsidRDefault="00155564" w:rsidP="00D738B0">
                        <w:pPr>
                          <w:jc w:val="center"/>
                          <w:rPr>
                            <w:i/>
                            <w:iCs/>
                            <w:sz w:val="22"/>
                            <w:lang w:val="en-US"/>
                          </w:rPr>
                        </w:pPr>
                        <w:r w:rsidRPr="000730F3">
                          <w:rPr>
                            <w:i/>
                            <w:iCs/>
                            <w:sz w:val="22"/>
                            <w:lang w:val="en-US"/>
                          </w:rPr>
                          <w:t xml:space="preserve">Tuần hoàn </w:t>
                        </w:r>
                        <w:r>
                          <w:rPr>
                            <w:i/>
                            <w:iCs/>
                            <w:sz w:val="22"/>
                            <w:lang w:val="en-US"/>
                          </w:rPr>
                          <w:t>nước</w:t>
                        </w:r>
                      </w:p>
                      <w:p w14:paraId="68CC365D" w14:textId="77777777" w:rsidR="00155564" w:rsidRPr="000730F3" w:rsidRDefault="00155564" w:rsidP="00D738B0">
                        <w:pPr>
                          <w:jc w:val="center"/>
                          <w:rPr>
                            <w:i/>
                            <w:iCs/>
                            <w:sz w:val="22"/>
                            <w:lang w:val="en-US"/>
                          </w:rPr>
                        </w:pPr>
                      </w:p>
                    </w:txbxContent>
                  </v:textbox>
                </v:shape>
                <v:line id="Straight Connector 418156035" o:spid="_x0000_s1041" style="position:absolute;visibility:visible;mso-wrap-style:square" from="39485,49536" to="45017,4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" strokecolor="black [3213]" strokeweight=".5pt">
                  <v:stroke dashstyle="longDash" endarrow="block" joinstyle="miter"/>
                </v:line>
                <v:shape id="Text Box 15" o:spid="_x0000_s1042" type="#_x0000_t202" style="position:absolute;left:44917;top:47902;width:971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" filled="f" stroked="f">
                  <v:textbox inset="2.50053mm,1.2503mm,2.50053mm,1.2503mm">
                    <w:txbxContent>
                      <w:p w14:paraId="77B9F91F" w14:textId="77777777" w:rsidR="00155564" w:rsidRPr="000730F3" w:rsidRDefault="00155564" w:rsidP="00D738B0">
                        <w:pPr>
                          <w:jc w:val="center"/>
                          <w:rPr>
                            <w:szCs w:val="26"/>
                            <w:lang w:val="en-US"/>
                          </w:rPr>
                        </w:pPr>
                        <w:r w:rsidRPr="000730F3">
                          <w:rPr>
                            <w:szCs w:val="26"/>
                            <w:lang w:val="en-US"/>
                          </w:rPr>
                          <w:t>Nhiệt thừa, bụi, tiếng ồn</w:t>
                        </w:r>
                      </w:p>
                    </w:txbxContent>
                  </v:textbox>
                </v:shape>
                <v:shape id="Text Box 15" o:spid="_x0000_s1043" type="#_x0000_t202" style="position:absolute;left:7198;top:47122;width:9759;height: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" filled="f" strokecolor="black [3213]">
                  <v:stroke dashstyle="longDash"/>
                  <v:textbox inset="2.50053mm,1.2503mm,2.50053mm,1.2503mm">
                    <w:txbxContent>
                      <w:p w14:paraId="24C7EE6E" w14:textId="77777777" w:rsidR="00155564" w:rsidRPr="00AD63E8" w:rsidRDefault="00155564" w:rsidP="00D738B0">
                        <w:pPr>
                          <w:jc w:val="center"/>
                          <w:rPr>
                            <w:sz w:val="22"/>
                            <w:lang w:val="en-US"/>
                          </w:rPr>
                        </w:pPr>
                        <w:r w:rsidRPr="00AD63E8">
                          <w:rPr>
                            <w:sz w:val="22"/>
                            <w:lang w:val="en-US"/>
                          </w:rPr>
                          <w:t>Lò dầu tải nhiệt 140</w:t>
                        </w:r>
                        <w:r w:rsidRPr="00AD63E8">
                          <w:rPr>
                            <w:sz w:val="22"/>
                            <w:vertAlign w:val="superscript"/>
                            <w:lang w:val="en-US"/>
                          </w:rPr>
                          <w:t>0</w:t>
                        </w:r>
                        <w:r w:rsidRPr="00AD63E8">
                          <w:rPr>
                            <w:sz w:val="22"/>
                            <w:lang w:val="en-US"/>
                          </w:rPr>
                          <w:t>C</w:t>
                        </w:r>
                      </w:p>
                    </w:txbxContent>
                  </v:textbox>
                </v:shape>
                <v:shape id="Text Box 15" o:spid="_x0000_s1044" type="#_x0000_t202" style="position:absolute;left:43118;top:30326;width:9600;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" filled="f" strokecolor="black [3213]">
                  <v:stroke dashstyle="longDash"/>
                  <v:textbox inset="2.50053mm,1.2503mm,2.50053mm,1.2503mm">
                    <w:txbxContent>
                      <w:p w14:paraId="59081859" w14:textId="6F1DF053" w:rsidR="00155564" w:rsidRPr="00AD63E8" w:rsidRDefault="00155564" w:rsidP="00401495">
                        <w:pPr>
                          <w:spacing w:after="0" w:line="240" w:lineRule="auto"/>
                          <w:jc w:val="center"/>
                          <w:rPr>
                            <w:sz w:val="22"/>
                            <w:lang w:val="en-US"/>
                          </w:rPr>
                        </w:pPr>
                        <w:r w:rsidRPr="00AD63E8">
                          <w:rPr>
                            <w:sz w:val="22"/>
                            <w:lang w:val="en-US"/>
                          </w:rPr>
                          <w:t>Lò đốt bằng gas 208</w:t>
                        </w:r>
                        <w:r w:rsidRPr="00AD63E8">
                          <w:rPr>
                            <w:sz w:val="22"/>
                            <w:vertAlign w:val="superscript"/>
                            <w:lang w:val="en-US"/>
                          </w:rPr>
                          <w:t>0</w:t>
                        </w:r>
                        <w:r w:rsidRPr="00AD63E8">
                          <w:rPr>
                            <w:sz w:val="22"/>
                            <w:lang w:val="en-US"/>
                          </w:rPr>
                          <w:t>C</w:t>
                        </w:r>
                      </w:p>
                    </w:txbxContent>
                  </v:textbox>
                </v:shape>
                <v:shape id="Text Box 15" o:spid="_x0000_s1045" type="#_x0000_t202" style="position:absolute;left:481;top:48156;width:4611;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" filled="f" stroked="f">
                  <v:textbox inset="2.50053mm,1.2503mm,2.50053mm,1.2503mm">
                    <w:txbxContent>
                      <w:p w14:paraId="20EC0499" w14:textId="77777777" w:rsidR="00155564" w:rsidRPr="000730F3" w:rsidRDefault="00155564" w:rsidP="00D738B0">
                        <w:pPr>
                          <w:jc w:val="center"/>
                          <w:rPr>
                            <w:szCs w:val="26"/>
                            <w:lang w:val="en-US"/>
                          </w:rPr>
                        </w:pPr>
                        <w:r w:rsidRPr="000730F3">
                          <w:rPr>
                            <w:szCs w:val="26"/>
                            <w:lang w:val="en-US"/>
                          </w:rPr>
                          <w:t>Gas</w:t>
                        </w:r>
                      </w:p>
                    </w:txbxContent>
                  </v:textbox>
                </v:shape>
                <v:line id="Straight Connector 1041610558" o:spid="_x0000_s1046" style="position:absolute;visibility:visible;mso-wrap-style:square" from="17146,49536" to="19871,4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" strokecolor="black [3213]" strokeweight=".5pt">
                  <v:stroke dashstyle="longDashDot" endarrow="block" joinstyle="miter"/>
                </v:line>
                <v:line id="Straight Connector 1430855113" o:spid="_x0000_s1047" style="position:absolute;visibility:visible;mso-wrap-style:square" from="39098,67120" to="44629,6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" strokecolor="black [3213]" strokeweight=".5pt">
                  <v:stroke dashstyle="longDash" endarrow="block" joinstyle="miter"/>
                </v:line>
                <v:shape id="Text Box 15" o:spid="_x0000_s1048" type="#_x0000_t202" style="position:absolute;left:43631;top:65224;width:9716;height:4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" filled="f" stroked="f">
                  <v:textbox inset="2.50053mm,1.2503mm,2.50053mm,1.2503mm">
                    <w:txbxContent>
                      <w:p w14:paraId="67859B4A" w14:textId="77777777" w:rsidR="00155564" w:rsidRPr="000730F3" w:rsidRDefault="00155564" w:rsidP="00D738B0">
                        <w:pPr>
                          <w:jc w:val="center"/>
                          <w:rPr>
                            <w:szCs w:val="26"/>
                            <w:lang w:val="en-US"/>
                          </w:rPr>
                        </w:pPr>
                        <w:r w:rsidRPr="000730F3">
                          <w:rPr>
                            <w:szCs w:val="26"/>
                            <w:lang w:val="en-US"/>
                          </w:rPr>
                          <w:t>Bụi, CTR</w:t>
                        </w:r>
                      </w:p>
                    </w:txbxContent>
                  </v:textbox>
                </v:shape>
                <v:shape id="Text Box 15" o:spid="_x0000_s1049" type="#_x0000_t202" style="position:absolute;left:55168;top:23205;width:971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" filled="f" stroked="f">
                  <v:textbox inset="2.50053mm,1.2503mm,2.50053mm,1.2503mm">
                    <w:txbxContent>
                      <w:p w14:paraId="0E377E2E" w14:textId="77777777" w:rsidR="00155564" w:rsidRPr="000730F3" w:rsidRDefault="00155564" w:rsidP="00D738B0">
                        <w:pPr>
                          <w:jc w:val="center"/>
                          <w:rPr>
                            <w:szCs w:val="26"/>
                            <w:lang w:val="en-US"/>
                          </w:rPr>
                        </w:pPr>
                        <w:r w:rsidRPr="000730F3">
                          <w:rPr>
                            <w:szCs w:val="26"/>
                            <w:lang w:val="en-US"/>
                          </w:rPr>
                          <w:t>Nhiệt thừa, bụi, tiếng ồn</w:t>
                        </w:r>
                      </w:p>
                    </w:txbxContent>
                  </v:textbox>
                </v:shape>
                <v:line id="Straight Connector 1612802106" o:spid="_x0000_s1050" style="position:absolute;visibility:visible;mso-wrap-style:square" from="51739,38004" to="55168,3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" strokecolor="black [3200]" strokeweight=".5pt">
                  <v:stroke endarrow="block" joinstyle="miter"/>
                </v:line>
                <v:line id="Straight Connector 1546575728" o:spid="_x0000_s1051" style="position:absolute;flip:x;visibility:visible;mso-wrap-style:square" from="7572,42538" to="19871,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" strokecolor="red" strokeweight=".5pt">
                  <v:stroke dashstyle="longDash" endarrow="block" joinstyle="miter"/>
                </v:line>
                <v:shape id="AutoShape 7" o:spid="_x0000_s1052" type="#_x0000_t32" style="position:absolute;left:59664;top:33497;width:0;height:28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">
                  <v:stroke endarrow="block"/>
                </v:shape>
                <v:line id="Straight Connector 1940648292" o:spid="_x0000_s1053" style="position:absolute;visibility:visible;mso-wrap-style:square" from="52718,32244" to="55168,3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" strokecolor="black [3213]" strokeweight=".5pt">
                  <v:stroke dashstyle="longDashDot" endarrow="block" joinstyle="miter"/>
                </v:line>
                <v:shape id="AutoShape 7" o:spid="_x0000_s1054" type="#_x0000_t32" style="position:absolute;left:59664;top:27312;width:0;height:2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">
                  <v:stroke dashstyle="dash" endarrow="block"/>
                </v:shape>
                <v:line id="Straight Connector 99492398" o:spid="_x0000_s1055" style="position:absolute;flip:x;visibility:visible;mso-wrap-style:square" from="9816,36229" to="19656,3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" strokecolor="#ffc000" strokeweight=".5pt">
                  <v:stroke dashstyle="longDash" endarrow="block" joinstyle="miter"/>
                </v:line>
                <v:line id="Straight Connector 711100870" o:spid="_x0000_s1056" style="position:absolute;flip:y;visibility:visible;mso-wrap-style:square" from="9695,30343" to="9695,3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" strokecolor="#ffc000" strokeweight=".5pt">
                  <v:stroke dashstyle="longDash" joinstyle="miter"/>
                </v:line>
                <v:line id="Straight Connector 196981146" o:spid="_x0000_s1057" style="position:absolute;visibility:visible;mso-wrap-style:square" from="9695,30343" to="19564,3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" strokecolor="#ffc000" strokeweight=".5pt">
                  <v:stroke dashstyle="longDash" endarrow="block" joinstyle="miter"/>
                </v:line>
                <v:shape id="Text Box 15" o:spid="_x0000_s1058" type="#_x0000_t202" style="position:absolute;left:8780;top:33299;width:11356;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" filled="f" stroked="f">
                  <v:textbox inset="2.50053mm,1.2503mm,2.50053mm,1.2503mm">
                    <w:txbxContent>
                      <w:p w14:paraId="2937DC97" w14:textId="7629F32C" w:rsidR="00155564" w:rsidRPr="00FB6E9E" w:rsidRDefault="00155564" w:rsidP="00D738B0">
                        <w:pPr>
                          <w:jc w:val="center"/>
                          <w:rPr>
                            <w:i/>
                            <w:iCs/>
                            <w:sz w:val="22"/>
                            <w:lang w:val="en-US"/>
                          </w:rPr>
                        </w:pPr>
                        <w:r w:rsidRPr="00FB6E9E">
                          <w:rPr>
                            <w:i/>
                            <w:iCs/>
                            <w:sz w:val="22"/>
                            <w:lang w:val="en-US"/>
                          </w:rPr>
                          <w:t>Tuần hoàn nước</w:t>
                        </w:r>
                      </w:p>
                    </w:txbxContent>
                  </v:textbox>
                </v:shape>
                <v:shape id="Text Box 6" o:spid="_x0000_s1059" type="#_x0000_t202" style="position:absolute;left:19656;top:7026;width:19615;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">
                  <v:textbox inset="2.50053mm,1.2503mm,2.50053mm,1.2503mm">
                    <w:txbxContent>
                      <w:p w14:paraId="5391091A" w14:textId="77777777" w:rsidR="00155564" w:rsidRPr="000730F3" w:rsidRDefault="00155564" w:rsidP="00D738B0">
                        <w:pPr>
                          <w:jc w:val="center"/>
                          <w:rPr>
                            <w:szCs w:val="26"/>
                          </w:rPr>
                        </w:pPr>
                        <w:r w:rsidRPr="000730F3">
                          <w:rPr>
                            <w:szCs w:val="26"/>
                            <w:lang w:val="en-US"/>
                          </w:rPr>
                          <w:t>Phễu tiếp nhận</w:t>
                        </w:r>
                      </w:p>
                    </w:txbxContent>
                  </v:textbox>
                </v:shape>
                <v:shape id="AutoShape 7" o:spid="_x0000_s1060" type="#_x0000_t32" style="position:absolute;left:29617;top:10995;width:49;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">
                  <v:stroke endarrow="block"/>
                </v:shape>
                <v:shape id="Text Box 6" o:spid="_x0000_s1061" type="#_x0000_t202" style="position:absolute;left:19656;top:14036;width:19615;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">
                  <v:textbox inset="2.50053mm,1.2503mm,2.50053mm,1.2503mm">
                    <w:txbxContent>
                      <w:p w14:paraId="317FDCCC" w14:textId="6CADDDAF" w:rsidR="00155564" w:rsidRPr="000730F3" w:rsidRDefault="00155564" w:rsidP="00D738B0">
                        <w:pPr>
                          <w:jc w:val="center"/>
                          <w:rPr>
                            <w:szCs w:val="26"/>
                          </w:rPr>
                        </w:pPr>
                        <w:r>
                          <w:rPr>
                            <w:szCs w:val="26"/>
                            <w:lang w:val="en-US"/>
                          </w:rPr>
                          <w:t>Loại bỏ tạp chất, vỏ lụa</w:t>
                        </w:r>
                      </w:p>
                    </w:txbxContent>
                  </v:textbox>
                </v:shape>
                <v:shape id="AutoShape 7" o:spid="_x0000_s1062" type="#_x0000_t32" style="position:absolute;left:29666;top:17782;width:48;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">
                  <v:stroke endarrow="block"/>
                </v:shape>
                <v:shape id="Text Box 6" o:spid="_x0000_s1063" type="#_x0000_t202" style="position:absolute;left:19871;top:21016;width:196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">
                  <v:textbox inset="2.50053mm,1.2503mm,2.50053mm,1.2503mm">
                    <w:txbxContent>
                      <w:p w14:paraId="2B646F41" w14:textId="55D0343C" w:rsidR="00155564" w:rsidRPr="000730F3" w:rsidRDefault="00155564" w:rsidP="00D738B0">
                        <w:pPr>
                          <w:jc w:val="center"/>
                          <w:rPr>
                            <w:szCs w:val="26"/>
                          </w:rPr>
                        </w:pPr>
                        <w:r>
                          <w:rPr>
                            <w:szCs w:val="26"/>
                            <w:lang w:val="en-US"/>
                          </w:rPr>
                          <w:t>Rửa và làm sạch</w:t>
                        </w:r>
                      </w:p>
                    </w:txbxContent>
                  </v:textbox>
                </v:shape>
                <v:shape id="AutoShape 7" o:spid="_x0000_s1064" type="#_x0000_t32" style="position:absolute;left:29714;top:24569;width:49;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">
                  <v:stroke endarrow="block"/>
                </v:shape>
                <v:shape id="Text Box 6" o:spid="_x0000_s1065" type="#_x0000_t202" style="position:absolute;left:19656;top:27637;width:19615;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">
                  <v:textbox inset="2.50053mm,1.2503mm,2.50053mm,1.2503mm">
                    <w:txbxContent>
                      <w:p w14:paraId="342840C1" w14:textId="696CA2DD" w:rsidR="00155564" w:rsidRPr="000730F3" w:rsidRDefault="00155564" w:rsidP="00D738B0">
                        <w:pPr>
                          <w:jc w:val="center"/>
                          <w:rPr>
                            <w:szCs w:val="26"/>
                          </w:rPr>
                        </w:pPr>
                        <w:r>
                          <w:rPr>
                            <w:szCs w:val="26"/>
                            <w:lang w:val="en-US"/>
                          </w:rPr>
                          <w:t>Nghiền</w:t>
                        </w:r>
                      </w:p>
                    </w:txbxContent>
                  </v:textbox>
                </v:shape>
                <v:shape id="Text Box 15" o:spid="_x0000_s1066" type="#_x0000_t202" style="position:absolute;left:10069;top:21817;width:7913;height: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" filled="f" stroked="f">
                  <v:textbox inset="2.50053mm,1.2503mm,2.50053mm,1.2503mm">
                    <w:txbxContent>
                      <w:p w14:paraId="29765963" w14:textId="77777777" w:rsidR="00155564" w:rsidRPr="000730F3" w:rsidRDefault="00155564" w:rsidP="00D738B0">
                        <w:pPr>
                          <w:jc w:val="center"/>
                          <w:rPr>
                            <w:sz w:val="22"/>
                            <w:lang w:val="en-US"/>
                          </w:rPr>
                        </w:pPr>
                        <w:r w:rsidRPr="000730F3">
                          <w:rPr>
                            <w:sz w:val="22"/>
                            <w:lang w:val="en-US"/>
                          </w:rPr>
                          <w:t>Nước sạch</w:t>
                        </w:r>
                      </w:p>
                    </w:txbxContent>
                  </v:textbox>
                </v:shape>
                <v:line id="Straight Connector 1554480740" o:spid="_x0000_s1067" style="position:absolute;visibility:visible;mso-wrap-style:square" from="16957,23205" to="19564,2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" strokecolor="#0070c0" strokeweight=".5pt">
                  <v:stroke dashstyle="longDashDot" endarrow="block" joinstyle="miter"/>
                </v:line>
                <v:shape id="AutoShape 7" o:spid="_x0000_s1068" type="#_x0000_t32" style="position:absolute;left:29471;top:31412;width:49;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">
                  <v:stroke endarrow="block"/>
                </v:shape>
                <v:shape id="Text Box 6" o:spid="_x0000_s1069" type="#_x0000_t202" style="position:absolute;left:19871;top:34495;width:196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">
                  <v:textbox inset="2.50053mm,1.2503mm,2.50053mm,1.2503mm">
                    <w:txbxContent>
                      <w:p w14:paraId="4918B108" w14:textId="6899D5D3" w:rsidR="00155564" w:rsidRPr="000730F3" w:rsidRDefault="00155564" w:rsidP="00D738B0">
                        <w:pPr>
                          <w:jc w:val="center"/>
                          <w:rPr>
                            <w:szCs w:val="26"/>
                          </w:rPr>
                        </w:pPr>
                        <w:r>
                          <w:rPr>
                            <w:szCs w:val="26"/>
                            <w:lang w:val="en-US"/>
                          </w:rPr>
                          <w:t>Ly tâm tách bã</w:t>
                        </w:r>
                      </w:p>
                    </w:txbxContent>
                  </v:textbox>
                </v:shape>
                <v:shape id="Text Box 15" o:spid="_x0000_s1070" type="#_x0000_t202" style="position:absolute;left:10069;top:27167;width:7913;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" filled="f" stroked="f">
                  <v:textbox inset="2.50053mm,1.2503mm,2.50053mm,1.2503mm">
                    <w:txbxContent>
                      <w:p w14:paraId="68DFC47E" w14:textId="77777777" w:rsidR="00155564" w:rsidRPr="000730F3" w:rsidRDefault="00155564" w:rsidP="00D738B0">
                        <w:pPr>
                          <w:jc w:val="center"/>
                          <w:rPr>
                            <w:sz w:val="22"/>
                            <w:lang w:val="en-US"/>
                          </w:rPr>
                        </w:pPr>
                        <w:r w:rsidRPr="000730F3">
                          <w:rPr>
                            <w:sz w:val="22"/>
                            <w:lang w:val="en-US"/>
                          </w:rPr>
                          <w:t>Nước sạch</w:t>
                        </w:r>
                      </w:p>
                    </w:txbxContent>
                  </v:textbox>
                </v:shape>
                <v:line id="Straight Connector 288510058" o:spid="_x0000_s1071" style="position:absolute;visibility:visible;mso-wrap-style:square" from="16957,28555" to="19564,2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" strokecolor="#0070c0" strokeweight=".5pt">
                  <v:stroke dashstyle="longDashDot" endarrow="block" joinstyle="miter"/>
                </v:line>
                <v:shape id="AutoShape 7" o:spid="_x0000_s1072" type="#_x0000_t32" style="position:absolute;left:29622;top:38040;width:48;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">
                  <v:stroke endarrow="block"/>
                </v:shape>
                <v:shape id="Text Box 6" o:spid="_x0000_s1073" type="#_x0000_t202" style="position:absolute;left:19871;top:41123;width:196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">
                  <v:textbox inset="2.50053mm,1.2503mm,2.50053mm,1.2503mm">
                    <w:txbxContent>
                      <w:p w14:paraId="15A47726" w14:textId="613FA03F" w:rsidR="00155564" w:rsidRPr="000730F3" w:rsidRDefault="00155564" w:rsidP="00D738B0">
                        <w:pPr>
                          <w:jc w:val="center"/>
                          <w:rPr>
                            <w:szCs w:val="26"/>
                          </w:rPr>
                        </w:pPr>
                        <w:r>
                          <w:rPr>
                            <w:szCs w:val="26"/>
                            <w:lang w:val="en-US"/>
                          </w:rPr>
                          <w:t>Ly tâm tách dịch</w:t>
                        </w:r>
                      </w:p>
                    </w:txbxContent>
                  </v:textbox>
                </v:shape>
                <v:shape id="AutoShape 7" o:spid="_x0000_s1074" type="#_x0000_t32" style="position:absolute;left:29714;top:44869;width:49;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">
                  <v:stroke endarrow="block"/>
                </v:shape>
                <v:shape id="Text Box 6" o:spid="_x0000_s1075" type="#_x0000_t202" style="position:absolute;left:19656;top:47953;width:19615;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">
                  <v:textbox inset="2.50053mm,1.2503mm,2.50053mm,1.2503mm">
                    <w:txbxContent>
                      <w:p w14:paraId="213F29E6" w14:textId="21846E4F" w:rsidR="00155564" w:rsidRPr="00EC386C" w:rsidRDefault="00155564" w:rsidP="00D738B0">
                        <w:pPr>
                          <w:jc w:val="center"/>
                          <w:rPr>
                            <w:szCs w:val="26"/>
                            <w:vertAlign w:val="superscript"/>
                          </w:rPr>
                        </w:pPr>
                        <w:r w:rsidRPr="00EC386C">
                          <w:rPr>
                            <w:szCs w:val="26"/>
                            <w:lang w:val="en-US"/>
                          </w:rPr>
                          <w:t>Sấy khô</w:t>
                        </w:r>
                      </w:p>
                    </w:txbxContent>
                  </v:textbox>
                </v:shape>
                <v:shape id="AutoShape 7" o:spid="_x0000_s1076" type="#_x0000_t32" style="position:absolute;left:29586;top:51854;width:48;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">
                  <v:stroke endarrow="block"/>
                </v:shape>
                <v:shape id="Text Box 6" o:spid="_x0000_s1077" type="#_x0000_t202" style="position:absolute;left:19656;top:54937;width:1961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">
                  <v:textbox inset="2.50053mm,1.2503mm,2.50053mm,1.2503mm">
                    <w:txbxContent>
                      <w:p w14:paraId="13181D04" w14:textId="5ABAB81F" w:rsidR="00155564" w:rsidRPr="000730F3" w:rsidRDefault="00155564" w:rsidP="00D738B0">
                        <w:pPr>
                          <w:jc w:val="center"/>
                          <w:rPr>
                            <w:szCs w:val="26"/>
                          </w:rPr>
                        </w:pPr>
                        <w:r>
                          <w:rPr>
                            <w:szCs w:val="26"/>
                            <w:lang w:val="en-US"/>
                          </w:rPr>
                          <w:t>Sàn, ray</w:t>
                        </w:r>
                      </w:p>
                    </w:txbxContent>
                  </v:textbox>
                </v:shape>
                <v:shape id="Text Box 6" o:spid="_x0000_s1078" type="#_x0000_t202" style="position:absolute;left:19656;top:61765;width:19615;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">
                  <v:textbox inset="2.50053mm,1.2503mm,2.50053mm,1.2503mm">
                    <w:txbxContent>
                      <w:p w14:paraId="29CFCB39" w14:textId="0108D24E" w:rsidR="00155564" w:rsidRPr="000730F3" w:rsidRDefault="00155564" w:rsidP="00D738B0">
                        <w:pPr>
                          <w:jc w:val="center"/>
                          <w:rPr>
                            <w:szCs w:val="26"/>
                          </w:rPr>
                        </w:pPr>
                        <w:r>
                          <w:rPr>
                            <w:szCs w:val="26"/>
                            <w:lang w:val="en-US"/>
                          </w:rPr>
                          <w:t>Đóng bao</w:t>
                        </w:r>
                      </w:p>
                    </w:txbxContent>
                  </v:textbox>
                </v:shape>
                <v:shape id="AutoShape 7" o:spid="_x0000_s1079" type="#_x0000_t32" style="position:absolute;left:29490;top:58682;width:49;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">
                  <v:stroke endarrow="block"/>
                </v:shape>
                <v:shape id="Text Box 6" o:spid="_x0000_s1080" type="#_x0000_t202" style="position:absolute;left:19656;top:68583;width:19615;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">
                  <v:textbox inset="2.50053mm,1.2503mm,2.50053mm,1.2503mm">
                    <w:txbxContent>
                      <w:p w14:paraId="073DCBAE" w14:textId="6A423465" w:rsidR="00155564" w:rsidRPr="000730F3" w:rsidRDefault="00155564" w:rsidP="00D738B0">
                        <w:pPr>
                          <w:jc w:val="center"/>
                          <w:rPr>
                            <w:szCs w:val="26"/>
                          </w:rPr>
                        </w:pPr>
                        <w:r>
                          <w:rPr>
                            <w:szCs w:val="26"/>
                            <w:lang w:val="en-US"/>
                          </w:rPr>
                          <w:t>Thành phẩm</w:t>
                        </w:r>
                      </w:p>
                    </w:txbxContent>
                  </v:textbox>
                </v:shape>
                <v:shape id="AutoShape 7" o:spid="_x0000_s1081" type="#_x0000_t32" style="position:absolute;left:29490;top:65500;width:49;height:3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">
                  <v:stroke endarrow="block"/>
                </v:shape>
                <v:shape id="Text Box 15" o:spid="_x0000_s1082" type="#_x0000_t202" style="position:absolute;left:10069;top:36229;width:7913;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" filled="f" stroked="f">
                  <v:textbox inset="2.50053mm,1.2503mm,2.50053mm,1.2503mm">
                    <w:txbxContent>
                      <w:p w14:paraId="3A1F55AF" w14:textId="77777777" w:rsidR="00155564" w:rsidRPr="000730F3" w:rsidRDefault="00155564" w:rsidP="00D738B0">
                        <w:pPr>
                          <w:jc w:val="center"/>
                          <w:rPr>
                            <w:sz w:val="22"/>
                            <w:lang w:val="en-US"/>
                          </w:rPr>
                        </w:pPr>
                        <w:r w:rsidRPr="000730F3">
                          <w:rPr>
                            <w:sz w:val="22"/>
                            <w:lang w:val="en-US"/>
                          </w:rPr>
                          <w:t>Nước sạch</w:t>
                        </w:r>
                      </w:p>
                    </w:txbxContent>
                  </v:textbox>
                </v:shape>
                <v:line id="Straight Connector 487166354" o:spid="_x0000_s1083" style="position:absolute;visibility:visible;mso-wrap-style:square" from="16957,37617" to="19564,37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" strokecolor="#0070c0" strokeweight=".5pt">
                  <v:stroke dashstyle="longDashDot" endarrow="block" joinstyle="miter"/>
                </v:line>
                <v:shape id="Text Box 15" o:spid="_x0000_s1084" type="#_x0000_t202" style="position:absolute;left:10406;top:42580;width:7914;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" filled="f" stroked="f">
                  <v:textbox inset="2.50053mm,1.2503mm,2.50053mm,1.2503mm">
                    <w:txbxContent>
                      <w:p w14:paraId="73F71E20" w14:textId="77777777" w:rsidR="00155564" w:rsidRPr="000730F3" w:rsidRDefault="00155564" w:rsidP="00D738B0">
                        <w:pPr>
                          <w:jc w:val="center"/>
                          <w:rPr>
                            <w:sz w:val="22"/>
                            <w:lang w:val="en-US"/>
                          </w:rPr>
                        </w:pPr>
                        <w:r w:rsidRPr="000730F3">
                          <w:rPr>
                            <w:sz w:val="22"/>
                            <w:lang w:val="en-US"/>
                          </w:rPr>
                          <w:t>Nước sạch</w:t>
                        </w:r>
                      </w:p>
                    </w:txbxContent>
                  </v:textbox>
                </v:shape>
                <v:line id="Straight Connector 453119632" o:spid="_x0000_s1085" style="position:absolute;visibility:visible;mso-wrap-style:square" from="17294,43968" to="19901,4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" strokecolor="#0070c0" strokeweight=".5pt">
                  <v:stroke dashstyle="longDashDot" endarrow="block" joinstyle="miter"/>
                </v:line>
                <v:line id="Straight Connector 373243594" o:spid="_x0000_s1086" style="position:absolute;visibility:visible;mso-wrap-style:square" from="4182,49536" to="6907,4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" strokecolor="black [3213]" strokeweight=".5pt">
                  <v:stroke dashstyle="longDashDot" endarrow="block" joinstyle="miter"/>
                </v:line>
                <v:line id="Straight Connector 2068133365" o:spid="_x0000_s1087" style="position:absolute;visibility:visible;mso-wrap-style:square" from="39485,63649" to="45017,6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" strokecolor="black [3213]" strokeweight=".5pt">
                  <v:stroke dashstyle="longDash" endarrow="block" joinstyle="miter"/>
                </v:line>
                <v:shape id="Text Box 15" o:spid="_x0000_s1088" type="#_x0000_t202" style="position:absolute;left:44019;top:61752;width:9716;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" filled="f" stroked="f">
                  <v:textbox inset="2.50053mm,1.2503mm,2.50053mm,1.2503mm">
                    <w:txbxContent>
                      <w:p w14:paraId="4B68DD25" w14:textId="77777777" w:rsidR="00155564" w:rsidRPr="000730F3" w:rsidRDefault="00155564" w:rsidP="00D738B0">
                        <w:pPr>
                          <w:jc w:val="center"/>
                          <w:rPr>
                            <w:szCs w:val="26"/>
                            <w:lang w:val="en-US"/>
                          </w:rPr>
                        </w:pPr>
                        <w:r w:rsidRPr="000730F3">
                          <w:rPr>
                            <w:szCs w:val="26"/>
                            <w:lang w:val="en-US"/>
                          </w:rPr>
                          <w:t>Bụi, CTR</w:t>
                        </w:r>
                      </w:p>
                    </w:txbxContent>
                  </v:textbox>
                </v:shape>
                <v:line id="Straight Connector 132506273" o:spid="_x0000_s1089" style="position:absolute;visibility:visible;mso-wrap-style:square" from="39485,56822" to="45017,5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" strokecolor="black [3213]" strokeweight=".5pt">
                  <v:stroke dashstyle="longDash" endarrow="block" joinstyle="miter"/>
                </v:line>
                <v:shape id="Text Box 15" o:spid="_x0000_s1090" type="#_x0000_t202" style="position:absolute;left:44019;top:54926;width:9716;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" filled="f" stroked="f">
                  <v:textbox inset="2.50053mm,1.2503mm,2.50053mm,1.2503mm">
                    <w:txbxContent>
                      <w:p w14:paraId="2E70FB45" w14:textId="77777777" w:rsidR="00155564" w:rsidRPr="000730F3" w:rsidRDefault="00155564" w:rsidP="00D738B0">
                        <w:pPr>
                          <w:jc w:val="center"/>
                          <w:rPr>
                            <w:szCs w:val="26"/>
                            <w:lang w:val="en-US"/>
                          </w:rPr>
                        </w:pPr>
                        <w:r w:rsidRPr="000730F3">
                          <w:rPr>
                            <w:szCs w:val="26"/>
                            <w:lang w:val="en-US"/>
                          </w:rPr>
                          <w:t>Bụi, CTR</w:t>
                        </w:r>
                      </w:p>
                    </w:txbxContent>
                  </v:textbox>
                </v:shape>
                <v:line id="Straight Connector 1082076216" o:spid="_x0000_s1091" style="position:absolute;visibility:visible;mso-wrap-style:square" from="39143,15587" to="44675,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" strokecolor="black [3213]" strokeweight=".5pt">
                  <v:stroke dashstyle="longDash" endarrow="block" joinstyle="miter"/>
                </v:line>
                <v:shape id="Text Box 15" o:spid="_x0000_s1092" type="#_x0000_t202" style="position:absolute;left:43631;top:14078;width:7081;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" filled="f" stroked="f">
                  <v:textbox inset="2.50053mm,1.2503mm,2.50053mm,1.2503mm">
                    <w:txbxContent>
                      <w:p w14:paraId="4A079877" w14:textId="77777777" w:rsidR="00155564" w:rsidRPr="000730F3" w:rsidRDefault="00155564" w:rsidP="00D738B0">
                        <w:pPr>
                          <w:jc w:val="center"/>
                          <w:rPr>
                            <w:szCs w:val="26"/>
                            <w:lang w:val="en-US"/>
                          </w:rPr>
                        </w:pPr>
                        <w:r w:rsidRPr="000730F3">
                          <w:rPr>
                            <w:szCs w:val="26"/>
                            <w:lang w:val="en-US"/>
                          </w:rPr>
                          <w:t>CTR</w:t>
                        </w:r>
                      </w:p>
                    </w:txbxContent>
                  </v:textbox>
                </v:shape>
                <v:line id="Straight Connector 1981157323" o:spid="_x0000_s1093" style="position:absolute;visibility:visible;mso-wrap-style:square" from="39528,23240" to="45060,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" strokecolor="black [3213]" strokeweight=".5pt">
                  <v:stroke dashstyle="longDash" endarrow="block" joinstyle="miter"/>
                </v:line>
                <v:shape id="Text Box 15" o:spid="_x0000_s1094" type="#_x0000_t202" style="position:absolute;left:43262;top:21852;width:10415;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" filled="f" stroked="f">
                  <v:textbox inset="2.50053mm,1.2503mm,2.50053mm,1.2503mm">
                    <w:txbxContent>
                      <w:p w14:paraId="252CBCEC" w14:textId="77777777" w:rsidR="00155564" w:rsidRPr="000730F3" w:rsidRDefault="00155564" w:rsidP="00D738B0">
                        <w:pPr>
                          <w:jc w:val="center"/>
                          <w:rPr>
                            <w:szCs w:val="26"/>
                            <w:lang w:val="en-US"/>
                          </w:rPr>
                        </w:pPr>
                        <w:r w:rsidRPr="000730F3">
                          <w:rPr>
                            <w:szCs w:val="26"/>
                            <w:lang w:val="en-US"/>
                          </w:rPr>
                          <w:t>Nước thải</w:t>
                        </w:r>
                      </w:p>
                    </w:txbxContent>
                  </v:textbox>
                </v:shape>
                <v:shape id="Text Box 15" o:spid="_x0000_s1095" type="#_x0000_t202" style="position:absolute;left:42980;top:36271;width:9039;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">
                  <v:textbox inset="2.50053mm,1.2503mm,2.50053mm,1.2503mm">
                    <w:txbxContent>
                      <w:p w14:paraId="2F08F28B" w14:textId="77777777" w:rsidR="00155564" w:rsidRPr="000730F3" w:rsidRDefault="00155564" w:rsidP="00D738B0">
                        <w:pPr>
                          <w:jc w:val="center"/>
                          <w:rPr>
                            <w:szCs w:val="26"/>
                            <w:lang w:val="en-US"/>
                          </w:rPr>
                        </w:pPr>
                        <w:r w:rsidRPr="000730F3">
                          <w:rPr>
                            <w:szCs w:val="26"/>
                            <w:lang w:val="en-US"/>
                          </w:rPr>
                          <w:t>Bã</w:t>
                        </w:r>
                      </w:p>
                    </w:txbxContent>
                  </v:textbox>
                </v:shape>
                <v:line id="Straight Connector 196332823" o:spid="_x0000_s1096" style="position:absolute;visibility:visible;mso-wrap-style:square" from="39551,37617" to="42980,37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" strokecolor="black [3200]" strokeweight=".5pt">
                  <v:stroke endarrow="block" joinstyle="miter"/>
                </v:line>
                <v:line id="Straight Connector 505593636" o:spid="_x0000_s1097" style="position:absolute;visibility:visible;mso-wrap-style:square" from="39385,28555" to="44917,2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" strokecolor="black [3213]" strokeweight=".5pt">
                  <v:stroke dashstyle="longDash" endarrow="block" joinstyle="miter"/>
                </v:line>
                <v:shape id="Text Box 15" o:spid="_x0000_s1098" type="#_x0000_t202" style="position:absolute;left:43118;top:27105;width:10416;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" filled="f" stroked="f">
                  <v:textbox inset="2.50053mm,1.2503mm,2.50053mm,1.2503mm">
                    <w:txbxContent>
                      <w:p w14:paraId="14960BFB" w14:textId="77777777" w:rsidR="00155564" w:rsidRPr="000730F3" w:rsidRDefault="00155564" w:rsidP="00D738B0">
                        <w:pPr>
                          <w:jc w:val="center"/>
                          <w:rPr>
                            <w:szCs w:val="26"/>
                            <w:lang w:val="en-US"/>
                          </w:rPr>
                        </w:pPr>
                        <w:r w:rsidRPr="000730F3">
                          <w:rPr>
                            <w:szCs w:val="26"/>
                            <w:lang w:val="en-US"/>
                          </w:rPr>
                          <w:t>Nước thải</w:t>
                        </w:r>
                      </w:p>
                    </w:txbxContent>
                  </v:textbox>
                </v:shape>
                <v:line id="Straight Connector 1910123380" o:spid="_x0000_s1099" style="position:absolute;visibility:visible;mso-wrap-style:square" from="39586,43553" to="45118,4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" strokecolor="black [3213]" strokeweight=".5pt">
                  <v:stroke dashstyle="longDash" endarrow="block" joinstyle="miter"/>
                </v:line>
                <v:shape id="Text Box 15" o:spid="_x0000_s1100" type="#_x0000_t202" style="position:absolute;left:43320;top:42103;width:10415;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" filled="f" stroked="f">
                  <v:textbox inset="2.50053mm,1.2503mm,2.50053mm,1.2503mm">
                    <w:txbxContent>
                      <w:p w14:paraId="499436D0" w14:textId="77777777" w:rsidR="00155564" w:rsidRPr="000730F3" w:rsidRDefault="00155564" w:rsidP="00D738B0">
                        <w:pPr>
                          <w:jc w:val="center"/>
                          <w:rPr>
                            <w:szCs w:val="26"/>
                            <w:lang w:val="en-US"/>
                          </w:rPr>
                        </w:pPr>
                        <w:r w:rsidRPr="000730F3">
                          <w:rPr>
                            <w:szCs w:val="26"/>
                            <w:lang w:val="en-US"/>
                          </w:rPr>
                          <w:t>Nước thải</w:t>
                        </w:r>
                      </w:p>
                    </w:txbxContent>
                  </v:textbox>
                </v:shape>
                <w10:wrap type="topAndBottom"/>
              </v:group>
            </w:pict>
          </mc:Fallback>
        </mc:AlternateContent>
      </w:r>
      <w:r w:rsidR="008711B0">
        <w:t xml:space="preserve">Hình </w:t>
      </w:r>
      <w:r w:rsidR="00250684">
        <w:fldChar w:fldCharType="begin"/>
      </w:r>
      <w:r w:rsidR="00250684">
        <w:instrText xml:space="preserve"> STYLEREF 1 \s </w:instrText>
      </w:r>
      <w:r w:rsidR="00250684">
        <w:fldChar w:fldCharType="separate"/>
      </w:r>
      <w:r w:rsidR="00013357">
        <w:rPr>
          <w:noProof/>
        </w:rPr>
        <w:t>1</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2</w:t>
      </w:r>
      <w:r w:rsidR="00250684">
        <w:fldChar w:fldCharType="end"/>
      </w:r>
      <w:r w:rsidR="008711B0" w:rsidRPr="008711B0">
        <w:t xml:space="preserve"> </w:t>
      </w:r>
      <w:r w:rsidRPr="0095307E">
        <w:t>Quy trình công nghệ sản xuất tinh bột mì</w:t>
      </w:r>
      <w:bookmarkEnd w:id="42"/>
    </w:p>
    <w:p w14:paraId="4DC2EA27" w14:textId="6D6CFAFD" w:rsidR="00FA54BC" w:rsidRDefault="00FA54BC" w:rsidP="0097198F">
      <w:pPr>
        <w:pStyle w:val="inm"/>
        <w:rPr>
          <w:lang w:val="en-US"/>
        </w:rPr>
      </w:pPr>
      <w:r>
        <w:rPr>
          <w:lang w:val="en-US"/>
        </w:rPr>
        <w:t>Chú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938"/>
      </w:tblGrid>
      <w:tr w:rsidR="0097198F" w:rsidRPr="00EC386C" w14:paraId="4353544F" w14:textId="77777777" w:rsidTr="00575767">
        <w:tc>
          <w:tcPr>
            <w:tcW w:w="1555" w:type="dxa"/>
          </w:tcPr>
          <w:p w14:paraId="058CF06E" w14:textId="791AA37C" w:rsidR="0097198F" w:rsidRPr="00EC386C" w:rsidRDefault="0097198F" w:rsidP="0097198F">
            <w:pPr>
              <w:pStyle w:val="inm"/>
              <w:ind w:firstLine="0"/>
              <w:rPr>
                <w:sz w:val="24"/>
                <w:szCs w:val="24"/>
                <w:lang w:val="en-US"/>
              </w:rPr>
            </w:pPr>
            <w:r w:rsidRPr="00EC386C">
              <w:rPr>
                <w:noProof/>
                <w:sz w:val="24"/>
                <w:szCs w:val="24"/>
                <w:lang w:val="en-US"/>
              </w:rPr>
              <mc:AlternateContent>
                <mc:Choice Requires="wps">
                  <w:drawing>
                    <wp:anchor distT="0" distB="0" distL="114300" distR="114300" simplePos="0" relativeHeight="251753472" behindDoc="0" locked="0" layoutInCell="1" allowOverlap="1" wp14:anchorId="7D84C255" wp14:editId="020D6AA0">
                      <wp:simplePos x="0" y="0"/>
                      <wp:positionH relativeFrom="column">
                        <wp:posOffset>192837</wp:posOffset>
                      </wp:positionH>
                      <wp:positionV relativeFrom="paragraph">
                        <wp:posOffset>189865</wp:posOffset>
                      </wp:positionV>
                      <wp:extent cx="564126" cy="0"/>
                      <wp:effectExtent l="0" t="76200" r="26670" b="95250"/>
                      <wp:wrapNone/>
                      <wp:docPr id="1047483025" name="Straight Connector 1"/>
                      <wp:cNvGraphicFramePr/>
                      <a:graphic xmlns:a="http://schemas.openxmlformats.org/drawingml/2006/main">
                        <a:graphicData uri="http://schemas.microsoft.com/office/word/2010/wordprocessingShape">
                          <wps:wsp>
                            <wps:cNvCnPr/>
                            <wps:spPr>
                              <a:xfrm>
                                <a:off x="0" y="0"/>
                                <a:ext cx="564126" cy="0"/>
                              </a:xfrm>
                              <a:prstGeom prst="line">
                                <a:avLst/>
                              </a:prstGeom>
                              <a:ln>
                                <a:solidFill>
                                  <a:srgbClr val="FF0000"/>
                                </a:solidFill>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00527" id="Straight Connector 1"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5.2pt,14.95pt" to="59.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" strokecolor="red" strokeweight=".5pt">
                      <v:stroke dashstyle="longDash" endarrow="block" joinstyle="miter"/>
                    </v:line>
                  </w:pict>
                </mc:Fallback>
              </mc:AlternateContent>
            </w:r>
          </w:p>
        </w:tc>
        <w:tc>
          <w:tcPr>
            <w:tcW w:w="7938" w:type="dxa"/>
          </w:tcPr>
          <w:p w14:paraId="0AF064AF" w14:textId="2493D25C" w:rsidR="0097198F" w:rsidRPr="00EC386C" w:rsidRDefault="00256133" w:rsidP="00CB1791">
            <w:pPr>
              <w:pStyle w:val="binhthuong"/>
              <w:ind w:left="28" w:firstLine="0"/>
              <w:rPr>
                <w:sz w:val="24"/>
                <w:szCs w:val="24"/>
                <w:lang w:val="en-US"/>
              </w:rPr>
            </w:pPr>
            <w:r w:rsidRPr="00EC386C">
              <w:rPr>
                <w:sz w:val="24"/>
                <w:szCs w:val="24"/>
                <w:lang w:val="en-US"/>
              </w:rPr>
              <w:t xml:space="preserve">Đường tuần hoàn nước từ công đoạn ly tâm tách dịch </w:t>
            </w:r>
            <w:r w:rsidR="002C19D6" w:rsidRPr="00EC386C">
              <w:rPr>
                <w:sz w:val="24"/>
                <w:szCs w:val="24"/>
                <w:lang w:val="en-US"/>
              </w:rPr>
              <w:t>về</w:t>
            </w:r>
            <w:r w:rsidRPr="00EC386C">
              <w:rPr>
                <w:sz w:val="24"/>
                <w:szCs w:val="24"/>
                <w:lang w:val="en-US"/>
              </w:rPr>
              <w:t xml:space="preserve"> công đoạn</w:t>
            </w:r>
            <w:r w:rsidR="00DD5426" w:rsidRPr="00EC386C">
              <w:rPr>
                <w:sz w:val="24"/>
                <w:szCs w:val="24"/>
                <w:lang w:val="en-US"/>
              </w:rPr>
              <w:t xml:space="preserve"> rửa và làm sạch</w:t>
            </w:r>
          </w:p>
        </w:tc>
      </w:tr>
      <w:tr w:rsidR="002C19D6" w:rsidRPr="00EC386C" w14:paraId="6B8F91E2" w14:textId="77777777" w:rsidTr="00575767">
        <w:tc>
          <w:tcPr>
            <w:tcW w:w="1555" w:type="dxa"/>
          </w:tcPr>
          <w:p w14:paraId="1CB60FB0" w14:textId="0A5FF8AC" w:rsidR="002C19D6" w:rsidRPr="00EC386C" w:rsidRDefault="002C19D6" w:rsidP="0097198F">
            <w:pPr>
              <w:pStyle w:val="inm"/>
              <w:ind w:firstLine="0"/>
              <w:rPr>
                <w:noProof/>
                <w:sz w:val="24"/>
                <w:szCs w:val="24"/>
                <w:lang w:val="en-US"/>
              </w:rPr>
            </w:pPr>
            <w:r w:rsidRPr="00EC386C">
              <w:rPr>
                <w:noProof/>
                <w:sz w:val="24"/>
                <w:szCs w:val="24"/>
                <w:lang w:val="en-US"/>
              </w:rPr>
              <mc:AlternateContent>
                <mc:Choice Requires="wps">
                  <w:drawing>
                    <wp:anchor distT="0" distB="0" distL="114300" distR="114300" simplePos="0" relativeHeight="251808768" behindDoc="0" locked="0" layoutInCell="1" allowOverlap="1" wp14:anchorId="1563975F" wp14:editId="23F81415">
                      <wp:simplePos x="0" y="0"/>
                      <wp:positionH relativeFrom="column">
                        <wp:posOffset>193675</wp:posOffset>
                      </wp:positionH>
                      <wp:positionV relativeFrom="paragraph">
                        <wp:posOffset>172720</wp:posOffset>
                      </wp:positionV>
                      <wp:extent cx="564126" cy="0"/>
                      <wp:effectExtent l="0" t="76200" r="26670" b="95250"/>
                      <wp:wrapNone/>
                      <wp:docPr id="1193504644" name="Straight Connector 1"/>
                      <wp:cNvGraphicFramePr/>
                      <a:graphic xmlns:a="http://schemas.openxmlformats.org/drawingml/2006/main">
                        <a:graphicData uri="http://schemas.microsoft.com/office/word/2010/wordprocessingShape">
                          <wps:wsp>
                            <wps:cNvCnPr/>
                            <wps:spPr>
                              <a:xfrm>
                                <a:off x="0" y="0"/>
                                <a:ext cx="564126" cy="0"/>
                              </a:xfrm>
                              <a:prstGeom prst="line">
                                <a:avLst/>
                              </a:prstGeom>
                              <a:ln>
                                <a:solidFill>
                                  <a:schemeClr val="accent4"/>
                                </a:solidFill>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32C61" id="Straight Connector 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5.25pt,13.6pt" to="59.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" strokecolor="#ffc000 [3207]" strokeweight=".5pt">
                      <v:stroke dashstyle="longDash" endarrow="block" joinstyle="miter"/>
                    </v:line>
                  </w:pict>
                </mc:Fallback>
              </mc:AlternateContent>
            </w:r>
          </w:p>
        </w:tc>
        <w:tc>
          <w:tcPr>
            <w:tcW w:w="7938" w:type="dxa"/>
          </w:tcPr>
          <w:p w14:paraId="0F848FDC" w14:textId="04751DC1" w:rsidR="002C19D6" w:rsidRPr="00EC386C" w:rsidRDefault="002C19D6" w:rsidP="0097198F">
            <w:pPr>
              <w:pStyle w:val="inm"/>
              <w:ind w:firstLine="0"/>
              <w:rPr>
                <w:b w:val="0"/>
                <w:bCs/>
                <w:sz w:val="24"/>
                <w:szCs w:val="24"/>
                <w:lang w:val="en-US"/>
              </w:rPr>
            </w:pPr>
            <w:r w:rsidRPr="00EC386C">
              <w:rPr>
                <w:b w:val="0"/>
                <w:bCs/>
                <w:sz w:val="24"/>
                <w:szCs w:val="24"/>
                <w:lang w:val="en-US"/>
              </w:rPr>
              <w:t xml:space="preserve">Đường tuần hoàn nước từ công đoạn ly tâm tách </w:t>
            </w:r>
            <w:r w:rsidR="001A19D5" w:rsidRPr="00EC386C">
              <w:rPr>
                <w:b w:val="0"/>
                <w:bCs/>
                <w:sz w:val="24"/>
                <w:szCs w:val="24"/>
                <w:lang w:val="en-US"/>
              </w:rPr>
              <w:t>bã về công đoạn nghiền</w:t>
            </w:r>
          </w:p>
        </w:tc>
      </w:tr>
      <w:tr w:rsidR="00DD02B8" w:rsidRPr="00EC386C" w14:paraId="1066D198" w14:textId="77777777" w:rsidTr="00575767">
        <w:tc>
          <w:tcPr>
            <w:tcW w:w="1555" w:type="dxa"/>
          </w:tcPr>
          <w:p w14:paraId="70C9CDD2" w14:textId="69155BDE" w:rsidR="00DD02B8" w:rsidRPr="00EC386C" w:rsidRDefault="00DD02B8" w:rsidP="0097198F">
            <w:pPr>
              <w:pStyle w:val="inm"/>
              <w:ind w:firstLine="0"/>
              <w:rPr>
                <w:noProof/>
                <w:sz w:val="24"/>
                <w:szCs w:val="24"/>
                <w:lang w:val="en-US"/>
              </w:rPr>
            </w:pPr>
            <w:r w:rsidRPr="00EC386C">
              <w:rPr>
                <w:noProof/>
                <w:sz w:val="24"/>
                <w:szCs w:val="24"/>
                <w:lang w:val="en-US"/>
              </w:rPr>
              <mc:AlternateContent>
                <mc:Choice Requires="wps">
                  <w:drawing>
                    <wp:anchor distT="0" distB="0" distL="114300" distR="114300" simplePos="0" relativeHeight="251810816" behindDoc="0" locked="0" layoutInCell="1" allowOverlap="1" wp14:anchorId="69AF9FB0" wp14:editId="68DCD6CB">
                      <wp:simplePos x="0" y="0"/>
                      <wp:positionH relativeFrom="column">
                        <wp:posOffset>193675</wp:posOffset>
                      </wp:positionH>
                      <wp:positionV relativeFrom="paragraph">
                        <wp:posOffset>128270</wp:posOffset>
                      </wp:positionV>
                      <wp:extent cx="564126" cy="0"/>
                      <wp:effectExtent l="0" t="76200" r="26670" b="95250"/>
                      <wp:wrapNone/>
                      <wp:docPr id="142997698" name="Straight Connector 1"/>
                      <wp:cNvGraphicFramePr/>
                      <a:graphic xmlns:a="http://schemas.openxmlformats.org/drawingml/2006/main">
                        <a:graphicData uri="http://schemas.microsoft.com/office/word/2010/wordprocessingShape">
                          <wps:wsp>
                            <wps:cNvCnPr/>
                            <wps:spPr>
                              <a:xfrm>
                                <a:off x="0" y="0"/>
                                <a:ext cx="564126" cy="0"/>
                              </a:xfrm>
                              <a:prstGeom prst="line">
                                <a:avLst/>
                              </a:prstGeom>
                              <a:ln>
                                <a:solidFill>
                                  <a:srgbClr val="0070C0"/>
                                </a:solidFill>
                                <a:prstDash val="lgDash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DD19A8" id="Straight Connector 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5.25pt,10.1pt" to="59.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" strokecolor="#0070c0" strokeweight=".5pt">
                      <v:stroke dashstyle="longDashDot" endarrow="block" joinstyle="miter"/>
                    </v:line>
                  </w:pict>
                </mc:Fallback>
              </mc:AlternateContent>
            </w:r>
          </w:p>
        </w:tc>
        <w:tc>
          <w:tcPr>
            <w:tcW w:w="7938" w:type="dxa"/>
          </w:tcPr>
          <w:p w14:paraId="08E9E79B" w14:textId="5457E58E" w:rsidR="00DD02B8" w:rsidRPr="00EC386C" w:rsidRDefault="00DD02B8" w:rsidP="0097198F">
            <w:pPr>
              <w:pStyle w:val="inm"/>
              <w:ind w:firstLine="0"/>
              <w:rPr>
                <w:b w:val="0"/>
                <w:bCs/>
                <w:sz w:val="24"/>
                <w:szCs w:val="24"/>
                <w:lang w:val="en-US"/>
              </w:rPr>
            </w:pPr>
            <w:r w:rsidRPr="00EC386C">
              <w:rPr>
                <w:b w:val="0"/>
                <w:bCs/>
                <w:sz w:val="24"/>
                <w:szCs w:val="24"/>
                <w:lang w:val="en-US"/>
              </w:rPr>
              <w:t>Đường cấp nước sạch</w:t>
            </w:r>
          </w:p>
        </w:tc>
      </w:tr>
    </w:tbl>
    <w:p w14:paraId="2CE39F7A" w14:textId="73E3B4B4" w:rsidR="0097198F" w:rsidRDefault="007804CD" w:rsidP="00576F2A">
      <w:pPr>
        <w:pStyle w:val="hoathi0"/>
        <w:rPr>
          <w:lang w:val="en-US"/>
        </w:rPr>
      </w:pPr>
      <w:r>
        <w:rPr>
          <w:lang w:val="en-US"/>
        </w:rPr>
        <w:lastRenderedPageBreak/>
        <w:t>Thuyết minh quy trình</w:t>
      </w:r>
      <w:r w:rsidR="00F47B82">
        <w:rPr>
          <w:lang w:val="en-US"/>
        </w:rPr>
        <w:t>:</w:t>
      </w:r>
    </w:p>
    <w:p w14:paraId="7BE0D527" w14:textId="0B355CB8" w:rsidR="00430333" w:rsidRDefault="00576F2A" w:rsidP="0097198F">
      <w:pPr>
        <w:pStyle w:val="inm"/>
        <w:rPr>
          <w:lang w:val="en-US"/>
        </w:rPr>
      </w:pPr>
      <w:r>
        <w:rPr>
          <w:lang w:val="en-US"/>
        </w:rPr>
        <w:t>Tiếp nhận củ khoai mì tươi</w:t>
      </w:r>
    </w:p>
    <w:p w14:paraId="48CF5D80" w14:textId="77777777" w:rsidR="00576F2A" w:rsidRPr="00D817E6" w:rsidRDefault="00576F2A" w:rsidP="00576F2A">
      <w:pPr>
        <w:pStyle w:val="ND"/>
      </w:pPr>
      <w:r w:rsidRPr="00D817E6">
        <w:rPr>
          <w:lang w:eastAsia="vi-VN"/>
        </w:rPr>
        <w:t>Khoai mì tươi vận chuyển về nhà máy được cân để xác định khối lượng và chất lượng khoai mì.</w:t>
      </w:r>
      <w:r w:rsidRPr="00D817E6">
        <w:t xml:space="preserve"> Từ bãi tập kết nguyên liệu, khoai mì sẽ được xe xúc đưa vào phễu nạp nguyên liệu, băng tải nâng có nhiệm vụ chuyển khoai mì lên trống quay hình trụ, dọc băng tải có bố trí các công nhân theo dõi và loại bỏ những củ bị thối, rễ cây, đầu củ cùng các vật lạ có thể gây nguy hiểm cho hoạt động của máy băm, nghiền... Bên dưới phễu được đặt một sàng rung, sàng này hoạt động tạo rung từ trục cam, quay bằng mô tơ điện. Sàng rung có nhiệm vụ tiếp tục tách phần tạp chất đất đá còn bám vào củ khoai mì.</w:t>
      </w:r>
    </w:p>
    <w:p w14:paraId="4A31B6FA" w14:textId="7F4897A4" w:rsidR="00576F2A" w:rsidRDefault="00576F2A" w:rsidP="00576F2A">
      <w:pPr>
        <w:pStyle w:val="ND"/>
      </w:pPr>
      <w:r w:rsidRPr="00D817E6">
        <w:t>Thời gian xử lý khoai mì củ tươi từ khi thu hoạch đến khi đưa vào chế biến càng nhanh càng tốt để tránh tổn thất tinh bột. Thực tế tại các nhà máy sản xuất tinh bột mì trên địa bàn tỉnh là không quá 48 giờ</w:t>
      </w:r>
      <w:r w:rsidR="00646D9D" w:rsidRPr="00646D9D">
        <w:t>.</w:t>
      </w:r>
    </w:p>
    <w:p w14:paraId="3B6A886C" w14:textId="448A19B8" w:rsidR="00646D9D" w:rsidRDefault="00646D9D" w:rsidP="00594E00">
      <w:pPr>
        <w:pStyle w:val="inm"/>
      </w:pPr>
      <w:r w:rsidRPr="00646D9D">
        <w:t>Tách tạp chất, vỏ gỗ và tách vỏ lụa</w:t>
      </w:r>
    </w:p>
    <w:p w14:paraId="3BD11B7D" w14:textId="77777777" w:rsidR="00646D9D" w:rsidRPr="00D817E6" w:rsidRDefault="00646D9D" w:rsidP="00646D9D">
      <w:pPr>
        <w:spacing w:before="120" w:after="120"/>
        <w:ind w:firstLine="567"/>
        <w:jc w:val="both"/>
        <w:rPr>
          <w:rFonts w:eastAsia="Batang"/>
          <w:szCs w:val="26"/>
        </w:rPr>
      </w:pPr>
      <w:r w:rsidRPr="00D817E6">
        <w:rPr>
          <w:rFonts w:eastAsia="Batang"/>
          <w:szCs w:val="26"/>
        </w:rPr>
        <w:t>Khoai mì từ phiễu tiếp nhận được chuyển qua bộ phận sàng khô nhằm làm sạch sơ bộ củ mì tươi, loại bỏ đất cát dính trên thân củ mì. Công đoạn này được tiến hành nhằm loại bỏ các tạp chất có trên vỏ củ khoai mì, bao gồm các bước rửa sơ bộ, tách đất đá, tách vỏ cứng.</w:t>
      </w:r>
    </w:p>
    <w:p w14:paraId="6018575C" w14:textId="77777777" w:rsidR="00646D9D" w:rsidRPr="00D817E6" w:rsidRDefault="00646D9D" w:rsidP="00646D9D">
      <w:pPr>
        <w:spacing w:before="120" w:after="120"/>
        <w:ind w:firstLine="567"/>
        <w:jc w:val="both"/>
        <w:rPr>
          <w:rFonts w:eastAsia="Batang"/>
          <w:szCs w:val="26"/>
        </w:rPr>
      </w:pPr>
      <w:r w:rsidRPr="00D817E6">
        <w:rPr>
          <w:rFonts w:eastAsia="Batang"/>
          <w:szCs w:val="26"/>
        </w:rPr>
        <w:t xml:space="preserve">Máy bóc vỏ được dùng để tách vỏ lụa ra khỏi củ mì. Củ khoai mì được đưa từ bồn chứa đến máy bóc vỏ bằng một băng tải. Tại đây, cát, đất đá và chất thải khác tiếp tục được loại bỏ trong điều kiện ẩm. </w:t>
      </w:r>
    </w:p>
    <w:p w14:paraId="20DC532B" w14:textId="77777777" w:rsidR="00646D9D" w:rsidRPr="00D817E6" w:rsidRDefault="00646D9D" w:rsidP="00646D9D">
      <w:pPr>
        <w:spacing w:before="120" w:after="120"/>
        <w:ind w:firstLine="567"/>
        <w:jc w:val="both"/>
        <w:rPr>
          <w:rFonts w:eastAsia="Batang"/>
          <w:szCs w:val="26"/>
        </w:rPr>
      </w:pPr>
      <w:r w:rsidRPr="00D817E6">
        <w:rPr>
          <w:rFonts w:eastAsia="Batang"/>
          <w:szCs w:val="26"/>
        </w:rPr>
        <w:t>Máy bóc vỏ được thiết kế theo hình ống có gắn thanh thép trên thành ống như một lồng xoáy có khe hở rộng khoảng 1cm, mặt trong của máy có gờ xoáy giúp cho việc đưa củ đến một cách tự động. Để tăng hiệu quả loại bỏ đất cát, có thể dùng gờ xoáy dạng bàn chải. Nước dùng để bóc vỏ có thể là nước tái sử dụng, được lấy từ các máy phân ly dịch</w:t>
      </w:r>
      <w:r w:rsidRPr="00D817E6">
        <w:rPr>
          <w:rFonts w:eastAsia="MS Mincho"/>
          <w:szCs w:val="26"/>
          <w:lang w:eastAsia="ja-JP"/>
        </w:rPr>
        <w:t xml:space="preserve"> sữa</w:t>
      </w:r>
      <w:r w:rsidRPr="00D817E6">
        <w:rPr>
          <w:rFonts w:eastAsia="Batang"/>
          <w:szCs w:val="26"/>
        </w:rPr>
        <w:t xml:space="preserve">. Nước tái sử dụng được chứa trong bể chứa trước khi dùng. </w:t>
      </w:r>
    </w:p>
    <w:p w14:paraId="62B2DFE9" w14:textId="78D05656" w:rsidR="00646D9D" w:rsidRDefault="00646D9D" w:rsidP="00646D9D">
      <w:pPr>
        <w:pStyle w:val="ND"/>
        <w:rPr>
          <w:rFonts w:eastAsia="Batang"/>
          <w:szCs w:val="26"/>
        </w:rPr>
      </w:pPr>
      <w:r w:rsidRPr="00D817E6">
        <w:rPr>
          <w:rFonts w:eastAsia="Batang"/>
          <w:szCs w:val="26"/>
        </w:rPr>
        <w:t>Sau công đoạn này, 1.000</w:t>
      </w:r>
      <w:r w:rsidR="00261EF3" w:rsidRPr="00261EF3">
        <w:rPr>
          <w:rFonts w:eastAsia="Batang"/>
          <w:szCs w:val="26"/>
        </w:rPr>
        <w:t xml:space="preserve"> </w:t>
      </w:r>
      <w:r w:rsidRPr="00D817E6">
        <w:rPr>
          <w:rFonts w:eastAsia="Batang"/>
          <w:szCs w:val="26"/>
        </w:rPr>
        <w:t>kg củ khoai mì tươi cho khoảng 980 kg khoai mì củ sạch. Củ khoai mì tươi sau khi rửa được băng tải chuyển đến công đoạn làm sạch</w:t>
      </w:r>
      <w:r w:rsidRPr="00646D9D">
        <w:rPr>
          <w:rFonts w:eastAsia="Batang"/>
          <w:szCs w:val="26"/>
        </w:rPr>
        <w:t>.</w:t>
      </w:r>
    </w:p>
    <w:p w14:paraId="4BD98489" w14:textId="3554A034" w:rsidR="00646D9D" w:rsidRPr="00344740" w:rsidRDefault="00646D9D" w:rsidP="00594E00">
      <w:pPr>
        <w:pStyle w:val="inm"/>
      </w:pPr>
      <w:r w:rsidRPr="00344740">
        <w:t>Rửa và làm sạch</w:t>
      </w:r>
    </w:p>
    <w:p w14:paraId="39532579" w14:textId="7FF4F41C" w:rsidR="00646D9D" w:rsidRDefault="00646D9D" w:rsidP="00646D9D">
      <w:pPr>
        <w:pStyle w:val="ND"/>
        <w:rPr>
          <w:rFonts w:eastAsia="Batang"/>
          <w:szCs w:val="26"/>
        </w:rPr>
      </w:pPr>
      <w:r w:rsidRPr="00D817E6">
        <w:rPr>
          <w:rFonts w:eastAsia="Batang"/>
          <w:szCs w:val="26"/>
        </w:rPr>
        <w:t>Củ khoai mì sau khi bóc vỏ được chuyển đến máy rửa. Quá trình rửa được tiến hành bằng cách phun nước lên nguyên liệu củ khoai mì đặt trong một máng nước. Máng nước trong máy rửa được thiết kế hình chữ U, cho phép củ khoai mì di chuyển với khoảng cách dài hơn, trong thời gian lâu hơn để rửa củ khoai mì sạch hơn. Tại đây diễn ra quá trình rửa để làm sạch, loại bỏ lớp vỏ ngoài còn lại cũng như mọi tạp chất khác. Công đoạn rửa sử dụng vòi phun áp lực cao để tăng hiệu quả rửa. Nếu rửa không hiệu quả, các hạt bùn dính trên củ khoai mì sẽ là nguyên nhân làm giảm độ trắng của dịch sữa và sản phẩm</w:t>
      </w:r>
      <w:r w:rsidRPr="00646D9D">
        <w:rPr>
          <w:rFonts w:eastAsia="Batang"/>
          <w:szCs w:val="26"/>
        </w:rPr>
        <w:t>.</w:t>
      </w:r>
    </w:p>
    <w:p w14:paraId="5746E92E" w14:textId="7C53E505" w:rsidR="00646D9D" w:rsidRDefault="00065995" w:rsidP="00594E00">
      <w:pPr>
        <w:pStyle w:val="inm"/>
      </w:pPr>
      <w:r w:rsidRPr="00065995">
        <w:t>Băm và nghiền nhỏ khoai mì</w:t>
      </w:r>
    </w:p>
    <w:p w14:paraId="0846DD52" w14:textId="77777777" w:rsidR="00065995" w:rsidRPr="00D817E6" w:rsidRDefault="00065995" w:rsidP="00065995">
      <w:pPr>
        <w:spacing w:before="120" w:after="120"/>
        <w:ind w:firstLine="567"/>
        <w:jc w:val="both"/>
        <w:rPr>
          <w:rFonts w:eastAsia="Batang"/>
          <w:szCs w:val="26"/>
        </w:rPr>
      </w:pPr>
      <w:r w:rsidRPr="00D817E6">
        <w:rPr>
          <w:rFonts w:eastAsia="Batang"/>
          <w:szCs w:val="26"/>
        </w:rPr>
        <w:t xml:space="preserve">Sau khi ra khỏi bể rửa nước, khoai mì được đưa đến máy băm nhờ băng tải, và trên đó có bố trí công nhân để tiếp tục làm sạch một lần nữa nhằm mục đích loại bỏ tạp chất tạo điều kiện cho máy băm và máy nghiền hoạt động tốt. Ở máy băm, khoai mì được băm nhỏ với kích thước khoảng 1-2cm, băm xong khoai mì được đưa xuống thùng phân phối, thùng phân phối có nhiệm vụ điều tiết lượng sắn xuống máy nghiền, nhờ vít định lượng và cánh gạt được điều chỉnh nhờ bộ biến tần. Máy nghiền gồm có lưỡi dao hình răng cưa được gắn trên các roto, khi </w:t>
      </w:r>
      <w:r w:rsidRPr="00D817E6">
        <w:rPr>
          <w:rFonts w:eastAsia="Batang"/>
          <w:szCs w:val="26"/>
        </w:rPr>
        <w:lastRenderedPageBreak/>
        <w:t>roto quay sẽ bào mịn sắn làm cho sắn mịn hơn và có bổ sung thêm dịch sữa từ máy phân ly tách dịch, do đó tinh bột trong khoai mì thoát ra triệt để.</w:t>
      </w:r>
    </w:p>
    <w:p w14:paraId="612BCDC4" w14:textId="1218B715" w:rsidR="00065995" w:rsidRDefault="00065995" w:rsidP="009C0343">
      <w:pPr>
        <w:pStyle w:val="ND"/>
        <w:spacing w:before="80" w:after="80"/>
        <w:rPr>
          <w:rFonts w:eastAsia="Batang"/>
          <w:szCs w:val="26"/>
        </w:rPr>
      </w:pPr>
      <w:r w:rsidRPr="00D817E6">
        <w:rPr>
          <w:rFonts w:eastAsia="Batang"/>
          <w:szCs w:val="26"/>
        </w:rPr>
        <w:t>Máy nghiền trục quay với tốc độ cao nghiền nát những lát mì nhỏ, làm tế bào bột mì vỡ ra, giải phóng bột, cho sản phẩm đầu ra là hỗn hợp bột – bã lỏng có kích thước hạt rất nhỏ. Kế tiếp hỗn hợp này được bơm lên công đoạn ly tâm tách bã</w:t>
      </w:r>
      <w:r w:rsidRPr="00065995">
        <w:rPr>
          <w:rFonts w:eastAsia="Batang"/>
          <w:szCs w:val="26"/>
        </w:rPr>
        <w:t>.</w:t>
      </w:r>
    </w:p>
    <w:p w14:paraId="4B8AB371" w14:textId="344F5E2E" w:rsidR="00065995" w:rsidRPr="00021A6E" w:rsidRDefault="00065995" w:rsidP="00021A6E">
      <w:pPr>
        <w:pStyle w:val="inm"/>
      </w:pPr>
      <w:r w:rsidRPr="00021A6E">
        <w:t>Ly tâm tách bã</w:t>
      </w:r>
    </w:p>
    <w:p w14:paraId="034F4D42" w14:textId="67ECBD78" w:rsidR="00065995" w:rsidRPr="00021A6E" w:rsidRDefault="00065995" w:rsidP="00021A6E">
      <w:pPr>
        <w:pStyle w:val="ND"/>
      </w:pPr>
      <w:r w:rsidRPr="00D817E6">
        <w:t xml:space="preserve">Công đoạn ly tâm tách bã được thực hiện nhằm tách xơ bã mì ra khỏi dịch sữa. Việc tách bã được tiến hành 3 lần bằng công nghệ và thiết bị ly tâm liên tục. Dịch sữa được đưa vào bộ phận rổ hình nón và có những vòi phun nước vào bã trong suốt quá trình rửa bã và hoà tan tinh bột. </w:t>
      </w:r>
      <w:r w:rsidRPr="00021A6E">
        <w:t xml:space="preserve">Phần xơ thu hồi, sau khi đã qua giai đoạn lọc cuối cùng, có chứa 90 - 95% hàm lượng nước và một ít tinh bột sót lại với tỷ lệ thấp. Đây là điều kiện thuận lợi để tách bã và dịch tinh bột. Do vậy, tinh bột sữa sau khi đi qua bộ phận ly tâm đầu tiên với kích thước khe hở hợp lý sẽ được tiếp tục bơm qua các bộ phận ly tâm tiếp theo. Bộ phận ly tâm gồm có 2 công đoạn và được thiết kế với sàng rây mịn. Trong các bộ phận ly tâm này thường có bộ phận lọc mịn và bộ phận lọc cuối để thu hồi triệt để tinh bột. </w:t>
      </w:r>
    </w:p>
    <w:p w14:paraId="002D9C55" w14:textId="6BD99019" w:rsidR="007B21C0" w:rsidRPr="00021A6E" w:rsidRDefault="007B21C0" w:rsidP="00021A6E">
      <w:pPr>
        <w:pStyle w:val="ND"/>
      </w:pPr>
      <w:r w:rsidRPr="00021A6E">
        <w:t>Nước thải từ công đoạn ly tâm tách bã sẽ được hoàn lưu 20% để tái sử dụng cho công đoạn nghiền củ (lượng nước tuần hoàn khoảng 190 m</w:t>
      </w:r>
      <w:r w:rsidRPr="008C30E9">
        <w:rPr>
          <w:vertAlign w:val="superscript"/>
        </w:rPr>
        <w:t>3</w:t>
      </w:r>
      <w:r w:rsidRPr="00021A6E">
        <w:t>/ngày) và 80% dẫn về hệ thống xử lý nước thải tập trung của Cơ sở để xử lý.</w:t>
      </w:r>
    </w:p>
    <w:p w14:paraId="2B18CB58" w14:textId="57386F16" w:rsidR="00EA1562" w:rsidRDefault="00EA1562" w:rsidP="00EA1562">
      <w:pPr>
        <w:pStyle w:val="inm"/>
      </w:pPr>
      <w:r w:rsidRPr="00065995">
        <w:t>Thu hồi tinh bột từ công đoạn tách dịch</w:t>
      </w:r>
    </w:p>
    <w:p w14:paraId="6A5EBE18" w14:textId="4FF1E533" w:rsidR="00EA1562" w:rsidRPr="0001773B" w:rsidRDefault="00EA1562" w:rsidP="0001773B">
      <w:pPr>
        <w:spacing w:before="120" w:after="120"/>
        <w:ind w:firstLine="567"/>
        <w:jc w:val="both"/>
        <w:rPr>
          <w:rFonts w:eastAsia="Batang"/>
          <w:szCs w:val="26"/>
        </w:rPr>
      </w:pPr>
      <w:r w:rsidRPr="00D817E6">
        <w:rPr>
          <w:rFonts w:eastAsia="Batang"/>
          <w:szCs w:val="26"/>
        </w:rPr>
        <w:t>Trong dịch sữa tinh bột, hàm lượng các chất dinh dưỡng khá cao nên các vi sinh vật dễ phát triển dẫn đến hiện tượng lên men gây mùi. Sự thay đổi tính chất sinh hóa này làm ảnh hưởng xấu đến chất lượng sản phẩm. Tinh bột sữa được đưa vào máy ly tâm siêu tốc bằng vòi phun thiết kế theo 2 nhánh chính và phụ đặt trong thành bồn. Nước rửa được bơm vào máy đồng thời. Việc phân ly tách tinh bột sữa có tỷ trọng cao hơn và tinh bột sữa có tỷ trọng thấp hơn nhờ những đĩa hình chóp nón trong bồn máy phân ly. Các thành phần nhẹ là tinh bột dạng sữa có nồng độ thấp được đưa qua các đĩa phân ly đặt ở bên trong bồn phân ly. Bồn phân ly được lắp các ống dẫn nước rửa để hoà tan tinh bột. Nhiều máy phân ly được lắp đặt theo một dãy liên tục. Tinh bột sau công đoạn này đạt nồng độ 20</w:t>
      </w:r>
      <w:r w:rsidRPr="008A3DC9">
        <w:rPr>
          <w:rFonts w:eastAsia="Batang"/>
          <w:szCs w:val="26"/>
        </w:rPr>
        <w:t>o</w:t>
      </w:r>
      <w:r w:rsidRPr="00D817E6">
        <w:rPr>
          <w:rFonts w:eastAsia="Batang"/>
          <w:szCs w:val="26"/>
        </w:rPr>
        <w:t>Bx</w:t>
      </w:r>
      <w:r w:rsidRPr="00065995">
        <w:rPr>
          <w:rFonts w:eastAsia="Batang"/>
          <w:szCs w:val="26"/>
        </w:rPr>
        <w:t>.</w:t>
      </w:r>
    </w:p>
    <w:p w14:paraId="4FAF85BF" w14:textId="77777777" w:rsidR="00EA1562" w:rsidRPr="00D817E6" w:rsidRDefault="00EA1562" w:rsidP="00EA1562">
      <w:pPr>
        <w:spacing w:before="120" w:after="120"/>
        <w:ind w:firstLine="567"/>
        <w:jc w:val="both"/>
        <w:rPr>
          <w:rFonts w:eastAsia="Batang"/>
          <w:szCs w:val="26"/>
        </w:rPr>
      </w:pPr>
      <w:r w:rsidRPr="00D817E6">
        <w:rPr>
          <w:rFonts w:eastAsia="Batang"/>
          <w:szCs w:val="26"/>
        </w:rPr>
        <w:t>Dịch sữa được tiếp tục tách nước. Bột mịn được tách ra từ sữa tinh bột bằng phương pháp ly tâm. Phương pháp ly tâm khử nước này được thiết kế theo kiểu rổ, lắp bộ phận chậu có đục lỗ, một tấm vải lọc và một tấm lưới có lỗ rất nhỏ đặt ở bên trong. Tinh bột được chuyển vào ở dạng lỏng. Trong suốt quá trình phân ly, nước được loại bỏ bởi màng lọc và tinh bột được giữ lại ở thành chậu tạo thành bánh hình trụ. Chu kỳ hoạt động của máy bắt đầu diễn ra từ lúc nạp tinh bột sữa ở nồng độ 18 - 20</w:t>
      </w:r>
      <w:r w:rsidRPr="008A3DC9">
        <w:rPr>
          <w:rFonts w:eastAsia="Batang"/>
          <w:szCs w:val="26"/>
        </w:rPr>
        <w:t>o</w:t>
      </w:r>
      <w:r w:rsidRPr="00D817E6">
        <w:rPr>
          <w:rFonts w:eastAsia="Batang"/>
          <w:szCs w:val="26"/>
        </w:rPr>
        <w:t xml:space="preserve">Bx vào bộ phận hình rổ cho đến khi đạt mức cho phép thì ngừng nạp. Sau khi hoàn tất chu kỳ nạo bột thì quá trình nạp dịch tinh bột mới bắt đầu hoạt động trở lại. </w:t>
      </w:r>
    </w:p>
    <w:p w14:paraId="1A5D08C1" w14:textId="1940948E" w:rsidR="007C1EC9" w:rsidRPr="00021A6E" w:rsidRDefault="00EA1562" w:rsidP="00021A6E">
      <w:pPr>
        <w:pStyle w:val="ND"/>
      </w:pPr>
      <w:r w:rsidRPr="00D817E6">
        <w:t>Sau ly tâm tách nước, tinh bột tinh thu được đạt độ ẩm 38%, được chuyển sang công đoạn sau dưới dạng bánh tinh bột.</w:t>
      </w:r>
      <w:r w:rsidR="007C1EC9" w:rsidRPr="007C1EC9">
        <w:t xml:space="preserve"> </w:t>
      </w:r>
      <w:r w:rsidR="00065995" w:rsidRPr="00D817E6">
        <w:t>Bánh tinh bột sau khi được tách ra từ công đoạn trên được làm tơi và sấy khô để tiếp tục tách nước nhằm mục đích bảo quản lâu dài. Việc làm tơi tinh bột ướt là rất cần thiết, nhằm tăng bề mặt tiếp xúc của hạt tinh bột với không khí nóng trong quá trình sấy. Để làm tơi, tinh bột ướt được dẫn đến bộ phận vít tải làm tơi và bộ phận rây bột tự động. Nhiệt độ ở bộ phận này được giữ ổn định là 55</w:t>
      </w:r>
      <w:r w:rsidR="00065995" w:rsidRPr="00D817E6">
        <w:rPr>
          <w:vertAlign w:val="superscript"/>
        </w:rPr>
        <w:t>o</w:t>
      </w:r>
      <w:r w:rsidR="00065995" w:rsidRPr="00D817E6">
        <w:t>C. Nếu nhiệt độ trong ống dẫn nhiệt giảm, thấp hơn 55</w:t>
      </w:r>
      <w:r w:rsidR="00065995" w:rsidRPr="00D817E6">
        <w:rPr>
          <w:vertAlign w:val="superscript"/>
        </w:rPr>
        <w:t>o</w:t>
      </w:r>
      <w:r w:rsidR="00065995" w:rsidRPr="00D817E6">
        <w:t xml:space="preserve">C, có nghĩa là hàm ẩm của tinh bột cao, tín hiệu được truyền đến bộ phận </w:t>
      </w:r>
      <w:r w:rsidR="00065995" w:rsidRPr="00021A6E">
        <w:lastRenderedPageBreak/>
        <w:t xml:space="preserve">điều khiển nhiệt và bộ phận biến tần sẽ làm giảm vận tốc mô tơ và tốc độ trục vít, khối lượng tinh bột ướt đưa vào lò sấy giảm theo, cho đến khi nhiệt độ trong ống dẫn đạt đến trị số ổn định.   </w:t>
      </w:r>
    </w:p>
    <w:p w14:paraId="5D8FD7A3" w14:textId="0B35E06A" w:rsidR="007B21C0" w:rsidRPr="00021A6E" w:rsidRDefault="007B21C0" w:rsidP="00021A6E">
      <w:pPr>
        <w:pStyle w:val="ND"/>
      </w:pPr>
      <w:r w:rsidRPr="00021A6E">
        <w:t>Nước thải từ công đoạn ly tâm tách dịch sẽ được hoàn lưu 20% để tái sử dụng cho công đoạn rửa củ (lượng nước tuần hoàn khoảng 180 m</w:t>
      </w:r>
      <w:r w:rsidRPr="008C30E9">
        <w:rPr>
          <w:vertAlign w:val="superscript"/>
        </w:rPr>
        <w:t>3</w:t>
      </w:r>
      <w:r w:rsidRPr="00021A6E">
        <w:t>/ngày) và 80% dẫn về hệ thống xử lý nước thải tập trung của Cơ sở để xử lý.</w:t>
      </w:r>
    </w:p>
    <w:p w14:paraId="40C9800F" w14:textId="78F15219" w:rsidR="00065995" w:rsidRPr="007C1EC9" w:rsidRDefault="007C1EC9" w:rsidP="007C1EC9">
      <w:pPr>
        <w:spacing w:before="120" w:after="120"/>
        <w:ind w:firstLine="567"/>
        <w:jc w:val="both"/>
        <w:rPr>
          <w:rFonts w:eastAsia="Batang"/>
          <w:b/>
          <w:bCs/>
          <w:szCs w:val="26"/>
        </w:rPr>
      </w:pPr>
      <w:r w:rsidRPr="006B28D7">
        <w:rPr>
          <w:rFonts w:eastAsia="Batang"/>
          <w:b/>
          <w:bCs/>
          <w:szCs w:val="26"/>
        </w:rPr>
        <w:t>Sấy tinh bột mì</w:t>
      </w:r>
      <w:r w:rsidR="00065995" w:rsidRPr="007C1EC9">
        <w:rPr>
          <w:rFonts w:eastAsia="Batang"/>
          <w:b/>
          <w:bCs/>
          <w:szCs w:val="26"/>
        </w:rPr>
        <w:t xml:space="preserve">        </w:t>
      </w:r>
    </w:p>
    <w:p w14:paraId="0D429EC3" w14:textId="77777777" w:rsidR="00065995" w:rsidRPr="00D817E6" w:rsidRDefault="00065995" w:rsidP="00065995">
      <w:pPr>
        <w:spacing w:before="120" w:after="120"/>
        <w:ind w:firstLine="567"/>
        <w:jc w:val="both"/>
        <w:rPr>
          <w:rFonts w:eastAsia="Batang"/>
          <w:szCs w:val="26"/>
        </w:rPr>
      </w:pPr>
      <w:r w:rsidRPr="00D817E6">
        <w:rPr>
          <w:rFonts w:eastAsia="Batang"/>
          <w:szCs w:val="26"/>
        </w:rPr>
        <w:t>Tinh bột ướt được nạp vào lò sấy để đạt hàm ẩm 10- 13%. Lượng không khí được sấy nóng đi qua bộ phận lọc để làm sạch, khử bụi, tạp chất bẩn trong không khí. Không khí cấp vào lò sấy ở nhiệt độ 180 – 200</w:t>
      </w:r>
      <w:r w:rsidRPr="00D817E6">
        <w:rPr>
          <w:rFonts w:eastAsia="Batang"/>
          <w:szCs w:val="26"/>
          <w:vertAlign w:val="superscript"/>
        </w:rPr>
        <w:t>o</w:t>
      </w:r>
      <w:r w:rsidRPr="00D817E6">
        <w:rPr>
          <w:rFonts w:eastAsia="Batang"/>
          <w:szCs w:val="26"/>
        </w:rPr>
        <w:t>C. Trong quá trình sấy, tinh bột được chuyển đi bằng khí từ đáy lên đỉnh lò sấy bằng hơi nóng khoảng 150</w:t>
      </w:r>
      <w:r w:rsidRPr="00D817E6">
        <w:rPr>
          <w:rFonts w:eastAsia="Batang"/>
          <w:szCs w:val="26"/>
          <w:vertAlign w:val="superscript"/>
        </w:rPr>
        <w:t>o</w:t>
      </w:r>
      <w:r w:rsidRPr="00D817E6">
        <w:rPr>
          <w:rFonts w:eastAsia="Batang"/>
          <w:szCs w:val="26"/>
        </w:rPr>
        <w:t xml:space="preserve">C và sau đó rơi xuống. Quá trình sấy được hoàn tất trong thời gian rất ngắn (chỉ vài giây) bảo đảm cho tinh bột không bị vón và không bị cháy. </w:t>
      </w:r>
    </w:p>
    <w:p w14:paraId="71794996" w14:textId="051D4E3E" w:rsidR="00065995" w:rsidRPr="00344740" w:rsidRDefault="00065995" w:rsidP="00594E00">
      <w:pPr>
        <w:pStyle w:val="inm"/>
      </w:pPr>
      <w:r w:rsidRPr="00344740">
        <w:t>Đóng bao sản phẩm</w:t>
      </w:r>
    </w:p>
    <w:p w14:paraId="0DE4922E" w14:textId="77777777" w:rsidR="00065995" w:rsidRPr="00D817E6" w:rsidRDefault="00065995" w:rsidP="00065995">
      <w:pPr>
        <w:spacing w:before="120" w:after="120"/>
        <w:ind w:firstLine="567"/>
        <w:jc w:val="both"/>
        <w:rPr>
          <w:rFonts w:eastAsia="Batang"/>
          <w:szCs w:val="26"/>
        </w:rPr>
      </w:pPr>
      <w:r w:rsidRPr="00D817E6">
        <w:rPr>
          <w:rFonts w:eastAsia="Batang"/>
          <w:szCs w:val="26"/>
        </w:rPr>
        <w:t>Tinh bột sau khi sấy khô được tách ra khỏi dòng khí nóng, được làm nguội ngay bởi dòng lốc khí nóng và hoạt động đồng thời của van quay. Sau đó tinh bột này được đưa qua rây hạt để bảo đảm tạo thành hạt tinh bột đồng nhất, không kết dính vón cục, đạt tiêu chuẩn đồng đều về độ mịn. Tinh bột sau khi qua rây được bao gói thành phẩm.</w:t>
      </w:r>
    </w:p>
    <w:p w14:paraId="107B5CF9" w14:textId="3C4859E3" w:rsidR="00065995" w:rsidRDefault="00065995" w:rsidP="00065995">
      <w:pPr>
        <w:pStyle w:val="ND"/>
        <w:rPr>
          <w:szCs w:val="26"/>
        </w:rPr>
      </w:pPr>
      <w:r w:rsidRPr="00D817E6">
        <w:rPr>
          <w:szCs w:val="26"/>
        </w:rPr>
        <w:t>Trung bình từ 1.000 kg khoai mì củ tươi thu được 250 kg tinh bột</w:t>
      </w:r>
      <w:r w:rsidR="00011165" w:rsidRPr="00011165">
        <w:rPr>
          <w:szCs w:val="26"/>
        </w:rPr>
        <w:t xml:space="preserve"> và 45</w:t>
      </w:r>
      <w:r w:rsidRPr="00D817E6">
        <w:rPr>
          <w:szCs w:val="26"/>
        </w:rPr>
        <w:t xml:space="preserve"> kg phế phụ liệu khác (bã, mủ...)</w:t>
      </w:r>
      <w:r w:rsidR="00594E00" w:rsidRPr="00594E00">
        <w:rPr>
          <w:szCs w:val="26"/>
        </w:rPr>
        <w:t>.</w:t>
      </w:r>
    </w:p>
    <w:p w14:paraId="407BDD02" w14:textId="77777777" w:rsidR="00EC386C" w:rsidRDefault="00EC386C" w:rsidP="00EC386C">
      <w:pPr>
        <w:spacing w:before="120" w:after="120"/>
        <w:ind w:firstLine="567"/>
        <w:jc w:val="both"/>
        <w:rPr>
          <w:rFonts w:eastAsia="Batang"/>
          <w:szCs w:val="26"/>
        </w:rPr>
      </w:pPr>
      <w:r w:rsidRPr="00EC386C">
        <w:rPr>
          <w:rFonts w:eastAsia="Batang"/>
          <w:b/>
          <w:bCs/>
          <w:szCs w:val="26"/>
          <w:u w:val="single"/>
        </w:rPr>
        <w:t>Quy trình sấy bã mì</w:t>
      </w:r>
      <w:r w:rsidRPr="006B00F2">
        <w:rPr>
          <w:rFonts w:eastAsia="Batang"/>
          <w:b/>
          <w:bCs/>
          <w:szCs w:val="26"/>
        </w:rPr>
        <w:t xml:space="preserve"> </w:t>
      </w:r>
      <w:r w:rsidRPr="00EC386C">
        <w:rPr>
          <w:rFonts w:eastAsia="Batang"/>
          <w:b/>
          <w:bCs/>
          <w:szCs w:val="26"/>
          <w:vertAlign w:val="superscript"/>
        </w:rPr>
        <w:t>(*)</w:t>
      </w:r>
    </w:p>
    <w:p w14:paraId="6ADA65AC" w14:textId="0EE9D6BD" w:rsidR="002819B4" w:rsidRDefault="00EC386C" w:rsidP="00EC386C">
      <w:pPr>
        <w:spacing w:before="120" w:after="120"/>
        <w:ind w:firstLine="567"/>
        <w:jc w:val="both"/>
        <w:rPr>
          <w:lang w:val="en-US"/>
        </w:rPr>
      </w:pPr>
      <w:r w:rsidRPr="00D817E6">
        <w:rPr>
          <w:noProof/>
          <w:kern w:val="32"/>
          <w:szCs w:val="26"/>
          <w:lang w:val="en-US"/>
        </w:rPr>
        <mc:AlternateContent>
          <mc:Choice Requires="wpc">
            <w:drawing>
              <wp:inline distT="0" distB="0" distL="0" distR="0" wp14:anchorId="20CA1669" wp14:editId="52E5F45C">
                <wp:extent cx="5762625" cy="2977116"/>
                <wp:effectExtent l="0" t="0" r="0" b="0"/>
                <wp:docPr id="301" name="Canvas 3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0" name="AutoShape 55"/>
                        <wps:cNvSpPr>
                          <a:spLocks noChangeArrowheads="1"/>
                        </wps:cNvSpPr>
                        <wps:spPr bwMode="auto">
                          <a:xfrm>
                            <a:off x="1910344" y="510237"/>
                            <a:ext cx="1485900" cy="317153"/>
                          </a:xfrm>
                          <a:prstGeom prst="roundRect">
                            <a:avLst>
                              <a:gd name="adj" fmla="val 16667"/>
                            </a:avLst>
                          </a:prstGeom>
                          <a:solidFill>
                            <a:srgbClr val="FFFFFF"/>
                          </a:solidFill>
                          <a:ln w="9525">
                            <a:solidFill>
                              <a:srgbClr val="333300"/>
                            </a:solidFill>
                            <a:round/>
                            <a:headEnd/>
                            <a:tailEnd/>
                          </a:ln>
                        </wps:spPr>
                        <wps:txbx>
                          <w:txbxContent>
                            <w:p w14:paraId="156DCAD2" w14:textId="77777777" w:rsidR="00155564" w:rsidRPr="00B90E40" w:rsidRDefault="00155564" w:rsidP="00EC386C">
                              <w:pPr>
                                <w:jc w:val="center"/>
                                <w:rPr>
                                  <w:lang w:val="en-US"/>
                                </w:rPr>
                              </w:pPr>
                              <w:r>
                                <w:rPr>
                                  <w:lang w:val="en-US"/>
                                </w:rPr>
                                <w:t>Ép khô</w:t>
                              </w:r>
                            </w:p>
                          </w:txbxContent>
                        </wps:txbx>
                        <wps:bodyPr rot="0" vert="horz" wrap="square" lIns="91440" tIns="45720" rIns="91440" bIns="45720" anchor="t" anchorCtr="0" upright="1">
                          <a:noAutofit/>
                        </wps:bodyPr>
                      </wps:wsp>
                      <wps:wsp>
                        <wps:cNvPr id="281" name="AutoShape 56"/>
                        <wps:cNvSpPr>
                          <a:spLocks noChangeArrowheads="1"/>
                        </wps:cNvSpPr>
                        <wps:spPr bwMode="auto">
                          <a:xfrm>
                            <a:off x="1918970" y="975774"/>
                            <a:ext cx="1485900" cy="322242"/>
                          </a:xfrm>
                          <a:prstGeom prst="roundRect">
                            <a:avLst>
                              <a:gd name="adj" fmla="val 16667"/>
                            </a:avLst>
                          </a:prstGeom>
                          <a:solidFill>
                            <a:srgbClr val="FFFFFF"/>
                          </a:solidFill>
                          <a:ln w="9525">
                            <a:solidFill>
                              <a:srgbClr val="000000"/>
                            </a:solidFill>
                            <a:round/>
                            <a:headEnd/>
                            <a:tailEnd/>
                          </a:ln>
                        </wps:spPr>
                        <wps:txbx>
                          <w:txbxContent>
                            <w:p w14:paraId="300AA0A6" w14:textId="77777777" w:rsidR="00155564" w:rsidRPr="00A13E19" w:rsidRDefault="00155564" w:rsidP="00EC386C">
                              <w:pPr>
                                <w:jc w:val="center"/>
                              </w:pPr>
                              <w:r>
                                <w:t xml:space="preserve">Đánh tơi </w:t>
                              </w:r>
                            </w:p>
                          </w:txbxContent>
                        </wps:txbx>
                        <wps:bodyPr rot="0" vert="horz" wrap="square" lIns="91440" tIns="45720" rIns="91440" bIns="45720" anchor="t" anchorCtr="0" upright="1">
                          <a:noAutofit/>
                        </wps:bodyPr>
                      </wps:wsp>
                      <wps:wsp>
                        <wps:cNvPr id="282" name="AutoShape 60"/>
                        <wps:cNvSpPr>
                          <a:spLocks noChangeArrowheads="1"/>
                        </wps:cNvSpPr>
                        <wps:spPr bwMode="auto">
                          <a:xfrm>
                            <a:off x="1918970" y="2052742"/>
                            <a:ext cx="1485900" cy="317153"/>
                          </a:xfrm>
                          <a:prstGeom prst="roundRect">
                            <a:avLst>
                              <a:gd name="adj" fmla="val 16667"/>
                            </a:avLst>
                          </a:prstGeom>
                          <a:solidFill>
                            <a:srgbClr val="FFFFFF"/>
                          </a:solidFill>
                          <a:ln w="9525">
                            <a:solidFill>
                              <a:srgbClr val="000000"/>
                            </a:solidFill>
                            <a:round/>
                            <a:headEnd/>
                            <a:tailEnd/>
                          </a:ln>
                        </wps:spPr>
                        <wps:txbx>
                          <w:txbxContent>
                            <w:p w14:paraId="22C1C949" w14:textId="4B586F48" w:rsidR="00155564" w:rsidRPr="002819B4" w:rsidRDefault="00155564" w:rsidP="00EC386C">
                              <w:pPr>
                                <w:jc w:val="center"/>
                                <w:rPr>
                                  <w:lang w:val="en-US"/>
                                </w:rPr>
                              </w:pPr>
                              <w:r>
                                <w:rPr>
                                  <w:lang w:val="en-US"/>
                                </w:rPr>
                                <w:t>Sấy nguội</w:t>
                              </w:r>
                            </w:p>
                            <w:p w14:paraId="7F53CC35" w14:textId="77777777" w:rsidR="00155564" w:rsidRPr="00A13E19" w:rsidRDefault="00155564" w:rsidP="00EC386C">
                              <w:pPr>
                                <w:jc w:val="center"/>
                              </w:pPr>
                            </w:p>
                          </w:txbxContent>
                        </wps:txbx>
                        <wps:bodyPr rot="0" vert="horz" wrap="square" lIns="91440" tIns="45720" rIns="91440" bIns="45720" anchor="t" anchorCtr="0" upright="1">
                          <a:noAutofit/>
                        </wps:bodyPr>
                      </wps:wsp>
                      <wps:wsp>
                        <wps:cNvPr id="283" name="AutoShape 61"/>
                        <wps:cNvSpPr>
                          <a:spLocks noChangeArrowheads="1"/>
                        </wps:cNvSpPr>
                        <wps:spPr bwMode="auto">
                          <a:xfrm>
                            <a:off x="1918970" y="2543457"/>
                            <a:ext cx="1477274" cy="347681"/>
                          </a:xfrm>
                          <a:prstGeom prst="roundRect">
                            <a:avLst>
                              <a:gd name="adj" fmla="val 16667"/>
                            </a:avLst>
                          </a:prstGeom>
                          <a:solidFill>
                            <a:srgbClr val="FFFFFF"/>
                          </a:solidFill>
                          <a:ln w="9525">
                            <a:solidFill>
                              <a:srgbClr val="000000"/>
                            </a:solidFill>
                            <a:round/>
                            <a:headEnd/>
                            <a:tailEnd/>
                          </a:ln>
                        </wps:spPr>
                        <wps:txbx>
                          <w:txbxContent>
                            <w:p w14:paraId="4CCE1386" w14:textId="24D4F0A5" w:rsidR="00155564" w:rsidRPr="002819B4" w:rsidRDefault="00155564" w:rsidP="00EC386C">
                              <w:pPr>
                                <w:jc w:val="center"/>
                                <w:rPr>
                                  <w:lang w:val="en-US"/>
                                </w:rPr>
                              </w:pPr>
                              <w:r>
                                <w:rPr>
                                  <w:lang w:val="en-US"/>
                                </w:rPr>
                                <w:t>Bã mì sấy khô</w:t>
                              </w:r>
                            </w:p>
                            <w:p w14:paraId="18CFE8B4" w14:textId="77777777" w:rsidR="00155564" w:rsidRPr="00A13E19" w:rsidRDefault="00155564" w:rsidP="00EC386C">
                              <w:pPr>
                                <w:jc w:val="center"/>
                              </w:pPr>
                              <w:r w:rsidRPr="00A13E19">
                                <w:t>nguội</w:t>
                              </w:r>
                            </w:p>
                          </w:txbxContent>
                        </wps:txbx>
                        <wps:bodyPr rot="0" vert="horz" wrap="square" lIns="91440" tIns="45720" rIns="91440" bIns="45720" anchor="t" anchorCtr="0" upright="1">
                          <a:noAutofit/>
                        </wps:bodyPr>
                      </wps:wsp>
                      <wps:wsp>
                        <wps:cNvPr id="286" name="AutoShape 64"/>
                        <wps:cNvCnPr>
                          <a:cxnSpLocks noChangeShapeType="1"/>
                          <a:stCxn id="280" idx="2"/>
                          <a:endCxn id="281" idx="0"/>
                        </wps:cNvCnPr>
                        <wps:spPr bwMode="auto">
                          <a:xfrm>
                            <a:off x="2653294" y="827390"/>
                            <a:ext cx="8626" cy="148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65"/>
                        <wps:cNvCnPr>
                          <a:cxnSpLocks noChangeShapeType="1"/>
                          <a:stCxn id="281" idx="2"/>
                        </wps:cNvCnPr>
                        <wps:spPr bwMode="auto">
                          <a:xfrm>
                            <a:off x="2661926" y="1298016"/>
                            <a:ext cx="635" cy="2148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68"/>
                        <wps:cNvCnPr>
                          <a:cxnSpLocks noChangeShapeType="1"/>
                          <a:endCxn id="282" idx="0"/>
                        </wps:cNvCnPr>
                        <wps:spPr bwMode="auto">
                          <a:xfrm>
                            <a:off x="2661291" y="1861657"/>
                            <a:ext cx="635" cy="1910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69"/>
                        <wps:cNvCnPr>
                          <a:cxnSpLocks noChangeShapeType="1"/>
                          <a:stCxn id="282" idx="2"/>
                          <a:endCxn id="283" idx="0"/>
                        </wps:cNvCnPr>
                        <wps:spPr bwMode="auto">
                          <a:xfrm flipH="1">
                            <a:off x="2657607" y="2369895"/>
                            <a:ext cx="4313" cy="173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75"/>
                        <wps:cNvSpPr>
                          <a:spLocks noChangeArrowheads="1"/>
                        </wps:cNvSpPr>
                        <wps:spPr bwMode="auto">
                          <a:xfrm>
                            <a:off x="1910344" y="2671"/>
                            <a:ext cx="1485900" cy="317153"/>
                          </a:xfrm>
                          <a:prstGeom prst="roundRect">
                            <a:avLst>
                              <a:gd name="adj" fmla="val 16667"/>
                            </a:avLst>
                          </a:prstGeom>
                          <a:solidFill>
                            <a:srgbClr val="FFFFFF"/>
                          </a:solidFill>
                          <a:ln w="9525">
                            <a:solidFill>
                              <a:srgbClr val="000000"/>
                            </a:solidFill>
                            <a:round/>
                            <a:headEnd/>
                            <a:tailEnd/>
                          </a:ln>
                        </wps:spPr>
                        <wps:txbx>
                          <w:txbxContent>
                            <w:p w14:paraId="30847EF2" w14:textId="77777777" w:rsidR="00155564" w:rsidRPr="00A13E19" w:rsidRDefault="00155564" w:rsidP="00EC386C">
                              <w:pPr>
                                <w:jc w:val="center"/>
                              </w:pPr>
                              <w:r w:rsidRPr="00A13E19">
                                <w:t>Bã khoai mì</w:t>
                              </w:r>
                            </w:p>
                          </w:txbxContent>
                        </wps:txbx>
                        <wps:bodyPr rot="0" vert="horz" wrap="square" lIns="91440" tIns="45720" rIns="91440" bIns="45720" anchor="t" anchorCtr="0" upright="1">
                          <a:noAutofit/>
                        </wps:bodyPr>
                      </wps:wsp>
                      <wps:wsp>
                        <wps:cNvPr id="293" name="AutoShape 76"/>
                        <wps:cNvCnPr>
                          <a:cxnSpLocks noChangeShapeType="1"/>
                          <a:stCxn id="292" idx="2"/>
                          <a:endCxn id="280" idx="0"/>
                        </wps:cNvCnPr>
                        <wps:spPr bwMode="auto">
                          <a:xfrm>
                            <a:off x="2653294" y="319824"/>
                            <a:ext cx="0" cy="190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77"/>
                        <wps:cNvSpPr>
                          <a:spLocks noChangeArrowheads="1"/>
                        </wps:cNvSpPr>
                        <wps:spPr bwMode="auto">
                          <a:xfrm>
                            <a:off x="3933351" y="507050"/>
                            <a:ext cx="1128395" cy="3171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06D3DE" w14:textId="77777777" w:rsidR="00155564" w:rsidRPr="00A13E19" w:rsidRDefault="00155564" w:rsidP="00EC386C">
                              <w:r w:rsidRPr="00A13E19">
                                <w:t>Nước thải</w:t>
                              </w:r>
                            </w:p>
                          </w:txbxContent>
                        </wps:txbx>
                        <wps:bodyPr rot="0" vert="horz" wrap="square" lIns="91440" tIns="45720" rIns="91440" bIns="45720" anchor="t" anchorCtr="0" upright="1">
                          <a:noAutofit/>
                        </wps:bodyPr>
                      </wps:wsp>
                      <wps:wsp>
                        <wps:cNvPr id="295" name="AutoShape 78"/>
                        <wps:cNvCnPr>
                          <a:cxnSpLocks noChangeShapeType="1"/>
                          <a:stCxn id="280" idx="3"/>
                          <a:endCxn id="294" idx="1"/>
                        </wps:cNvCnPr>
                        <wps:spPr bwMode="auto">
                          <a:xfrm flipV="1">
                            <a:off x="3396244" y="665627"/>
                            <a:ext cx="537104" cy="3187"/>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297" name="AutoShape 85"/>
                        <wps:cNvCnPr>
                          <a:cxnSpLocks noChangeShapeType="1"/>
                          <a:stCxn id="282" idx="3"/>
                        </wps:cNvCnPr>
                        <wps:spPr bwMode="auto">
                          <a:xfrm>
                            <a:off x="3404870" y="2211600"/>
                            <a:ext cx="571500" cy="566"/>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298" name="AutoShape 56"/>
                        <wps:cNvSpPr>
                          <a:spLocks noChangeArrowheads="1"/>
                        </wps:cNvSpPr>
                        <wps:spPr bwMode="auto">
                          <a:xfrm>
                            <a:off x="1918970" y="1528672"/>
                            <a:ext cx="1485900" cy="322242"/>
                          </a:xfrm>
                          <a:prstGeom prst="roundRect">
                            <a:avLst>
                              <a:gd name="adj" fmla="val 16667"/>
                            </a:avLst>
                          </a:prstGeom>
                          <a:solidFill>
                            <a:srgbClr val="FFFFFF"/>
                          </a:solidFill>
                          <a:ln w="9525">
                            <a:solidFill>
                              <a:srgbClr val="000000"/>
                            </a:solidFill>
                            <a:round/>
                            <a:headEnd/>
                            <a:tailEnd/>
                          </a:ln>
                        </wps:spPr>
                        <wps:txbx>
                          <w:txbxContent>
                            <w:p w14:paraId="3F1F0B62" w14:textId="2CBCA01A" w:rsidR="00155564" w:rsidRPr="00A13E19" w:rsidRDefault="00155564" w:rsidP="00EC386C">
                              <w:pPr>
                                <w:jc w:val="center"/>
                              </w:pPr>
                              <w:r>
                                <w:t xml:space="preserve">Sấy </w:t>
                              </w:r>
                              <w:r>
                                <w:rPr>
                                  <w:lang w:val="en-US"/>
                                </w:rPr>
                                <w:t>nóng (4 cấp)</w:t>
                              </w:r>
                              <w:r>
                                <w:t xml:space="preserve"> </w:t>
                              </w:r>
                            </w:p>
                          </w:txbxContent>
                        </wps:txbx>
                        <wps:bodyPr rot="0" vert="horz" wrap="square" lIns="91440" tIns="45720" rIns="91440" bIns="45720" anchor="t" anchorCtr="0" upright="1">
                          <a:noAutofit/>
                        </wps:bodyPr>
                      </wps:wsp>
                      <wps:wsp>
                        <wps:cNvPr id="299" name="AutoShape 73"/>
                        <wps:cNvSpPr>
                          <a:spLocks noChangeArrowheads="1"/>
                        </wps:cNvSpPr>
                        <wps:spPr bwMode="auto">
                          <a:xfrm>
                            <a:off x="3959224" y="1548462"/>
                            <a:ext cx="1601604" cy="3171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48C0A" w14:textId="5C775823" w:rsidR="00155564" w:rsidRPr="002819B4" w:rsidRDefault="00155564" w:rsidP="00EC386C">
                              <w:pPr>
                                <w:rPr>
                                  <w:lang w:val="en-US"/>
                                </w:rPr>
                              </w:pPr>
                              <w:r w:rsidRPr="00A13E19">
                                <w:t>Nhiệt, tiếng ồn</w:t>
                              </w:r>
                              <w:r>
                                <w:rPr>
                                  <w:lang w:val="en-US"/>
                                </w:rPr>
                                <w:t>, bụi</w:t>
                              </w:r>
                            </w:p>
                          </w:txbxContent>
                        </wps:txbx>
                        <wps:bodyPr rot="0" vert="horz" wrap="square" lIns="91440" tIns="45720" rIns="91440" bIns="45720" anchor="t" anchorCtr="0" upright="1">
                          <a:noAutofit/>
                        </wps:bodyPr>
                      </wps:wsp>
                      <wps:wsp>
                        <wps:cNvPr id="300" name="AutoShape 79"/>
                        <wps:cNvCnPr>
                          <a:cxnSpLocks noChangeShapeType="1"/>
                          <a:stCxn id="298" idx="3"/>
                        </wps:cNvCnPr>
                        <wps:spPr bwMode="auto">
                          <a:xfrm flipV="1">
                            <a:off x="3404872" y="1684139"/>
                            <a:ext cx="554355" cy="5655"/>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146230375" name="AutoShape 79"/>
                        <wps:cNvCnPr>
                          <a:cxnSpLocks noChangeShapeType="1"/>
                        </wps:cNvCnPr>
                        <wps:spPr bwMode="auto">
                          <a:xfrm flipV="1">
                            <a:off x="1561381" y="1691782"/>
                            <a:ext cx="348963" cy="56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1191068" name="AutoShape 73"/>
                        <wps:cNvSpPr>
                          <a:spLocks noChangeArrowheads="1"/>
                        </wps:cNvSpPr>
                        <wps:spPr bwMode="auto">
                          <a:xfrm>
                            <a:off x="431393" y="1512844"/>
                            <a:ext cx="1129988" cy="317153"/>
                          </a:xfrm>
                          <a:prstGeom prst="roundRect">
                            <a:avLst>
                              <a:gd name="adj" fmla="val 16667"/>
                            </a:avLst>
                          </a:prstGeom>
                          <a:noFill/>
                          <a:ln>
                            <a:noFill/>
                          </a:ln>
                        </wps:spPr>
                        <wps:txbx>
                          <w:txbxContent>
                            <w:p w14:paraId="6DA1F559" w14:textId="77777777" w:rsidR="00155564" w:rsidRPr="009D2177" w:rsidRDefault="00155564" w:rsidP="00EC386C">
                              <w:pPr>
                                <w:rPr>
                                  <w:lang w:val="en-US"/>
                                </w:rPr>
                              </w:pPr>
                              <w:r>
                                <w:rPr>
                                  <w:lang w:val="en-US"/>
                                </w:rPr>
                                <w:t>Lò đốt 208</w:t>
                              </w:r>
                              <w:r>
                                <w:rPr>
                                  <w:vertAlign w:val="superscript"/>
                                  <w:lang w:val="en-US"/>
                                </w:rPr>
                                <w:t>0</w:t>
                              </w:r>
                              <w:r>
                                <w:rPr>
                                  <w:lang w:val="en-US"/>
                                </w:rPr>
                                <w:t>C</w:t>
                              </w:r>
                            </w:p>
                          </w:txbxContent>
                        </wps:txbx>
                        <wps:bodyPr rot="0" vert="horz" wrap="square" lIns="91440" tIns="45720" rIns="91440" bIns="45720" anchor="t" anchorCtr="0" upright="1">
                          <a:noAutofit/>
                        </wps:bodyPr>
                      </wps:wsp>
                      <wps:wsp>
                        <wps:cNvPr id="457830450" name="Straight Connector 457830450"/>
                        <wps:cNvCnPr/>
                        <wps:spPr>
                          <a:xfrm>
                            <a:off x="1000664" y="1861657"/>
                            <a:ext cx="0" cy="251815"/>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797489746" name="AutoShape 73"/>
                        <wps:cNvSpPr>
                          <a:spLocks noChangeArrowheads="1"/>
                        </wps:cNvSpPr>
                        <wps:spPr bwMode="auto">
                          <a:xfrm>
                            <a:off x="767823" y="2043768"/>
                            <a:ext cx="577897" cy="317153"/>
                          </a:xfrm>
                          <a:prstGeom prst="roundRect">
                            <a:avLst>
                              <a:gd name="adj" fmla="val 16667"/>
                            </a:avLst>
                          </a:prstGeom>
                          <a:noFill/>
                          <a:ln>
                            <a:noFill/>
                          </a:ln>
                        </wps:spPr>
                        <wps:txbx>
                          <w:txbxContent>
                            <w:p w14:paraId="794E3789" w14:textId="77777777" w:rsidR="00155564" w:rsidRPr="009D2177" w:rsidRDefault="00155564" w:rsidP="00EC386C">
                              <w:pPr>
                                <w:rPr>
                                  <w:lang w:val="en-US"/>
                                </w:rPr>
                              </w:pPr>
                              <w:r>
                                <w:rPr>
                                  <w:lang w:val="en-US"/>
                                </w:rPr>
                                <w:t>Gas</w:t>
                              </w:r>
                            </w:p>
                          </w:txbxContent>
                        </wps:txbx>
                        <wps:bodyPr rot="0" vert="horz" wrap="square" lIns="91440" tIns="45720" rIns="91440" bIns="45720" anchor="t" anchorCtr="0" upright="1">
                          <a:noAutofit/>
                        </wps:bodyPr>
                      </wps:wsp>
                      <wps:wsp>
                        <wps:cNvPr id="337" name="AutoShape 73"/>
                        <wps:cNvSpPr>
                          <a:spLocks noChangeArrowheads="1"/>
                        </wps:cNvSpPr>
                        <wps:spPr bwMode="auto">
                          <a:xfrm>
                            <a:off x="3976372" y="2041361"/>
                            <a:ext cx="1601604" cy="3171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ACBB2A" w14:textId="77777777" w:rsidR="00155564" w:rsidRPr="002819B4" w:rsidRDefault="00155564" w:rsidP="00EC386C">
                              <w:pPr>
                                <w:rPr>
                                  <w:lang w:val="en-US"/>
                                </w:rPr>
                              </w:pPr>
                              <w:r w:rsidRPr="00A13E19">
                                <w:t>Nhiệt, tiếng ồn</w:t>
                              </w:r>
                              <w:r>
                                <w:rPr>
                                  <w:lang w:val="en-US"/>
                                </w:rPr>
                                <w:t>, bụi</w:t>
                              </w:r>
                            </w:p>
                          </w:txbxContent>
                        </wps:txbx>
                        <wps:bodyPr rot="0" vert="horz" wrap="square" lIns="91440" tIns="45720" rIns="91440" bIns="45720" anchor="t" anchorCtr="0" upright="1">
                          <a:noAutofit/>
                        </wps:bodyPr>
                      </wps:wsp>
                    </wpc:wpc>
                  </a:graphicData>
                </a:graphic>
              </wp:inline>
            </w:drawing>
          </mc:Choice>
          <mc:Fallback>
            <w:pict>
              <v:group w14:anchorId="20CA1669" id="Canvas 301" o:spid="_x0000_s1101" editas="canvas" style="width:453.75pt;height:234.4pt;mso-position-horizontal-relative:char;mso-position-vertical-relative:line" coordsize="57626,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">
                <v:shape id="_x0000_s1102" type="#_x0000_t75" style="position:absolute;width:57626;height:29768;visibility:visible;mso-wrap-style:square">
                  <v:fill o:detectmouseclick="t"/>
                  <v:path o:connecttype="none"/>
                </v:shape>
                <v:roundrect id="AutoShape 55" o:spid="_x0000_s1103" style="position:absolute;left:19103;top:5102;width:14859;height:31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" strokecolor="#330">
                  <v:textbox>
                    <w:txbxContent>
                      <w:p w14:paraId="156DCAD2" w14:textId="77777777" w:rsidR="00155564" w:rsidRPr="00B90E40" w:rsidRDefault="00155564" w:rsidP="00EC386C">
                        <w:pPr>
                          <w:jc w:val="center"/>
                          <w:rPr>
                            <w:lang w:val="en-US"/>
                          </w:rPr>
                        </w:pPr>
                        <w:r>
                          <w:rPr>
                            <w:lang w:val="en-US"/>
                          </w:rPr>
                          <w:t>Ép khô</w:t>
                        </w:r>
                      </w:p>
                    </w:txbxContent>
                  </v:textbox>
                </v:roundrect>
                <v:roundrect id="AutoShape 56" o:spid="_x0000_s1104" style="position:absolute;left:19189;top:9757;width:14859;height:3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">
                  <v:textbox>
                    <w:txbxContent>
                      <w:p w14:paraId="300AA0A6" w14:textId="77777777" w:rsidR="00155564" w:rsidRPr="00A13E19" w:rsidRDefault="00155564" w:rsidP="00EC386C">
                        <w:pPr>
                          <w:jc w:val="center"/>
                        </w:pPr>
                        <w:r>
                          <w:t xml:space="preserve">Đánh tơi </w:t>
                        </w:r>
                      </w:p>
                    </w:txbxContent>
                  </v:textbox>
                </v:roundrect>
                <v:roundrect id="AutoShape 60" o:spid="_x0000_s1105" style="position:absolute;left:19189;top:20527;width:14859;height:31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">
                  <v:textbox>
                    <w:txbxContent>
                      <w:p w14:paraId="22C1C949" w14:textId="4B586F48" w:rsidR="00155564" w:rsidRPr="002819B4" w:rsidRDefault="00155564" w:rsidP="00EC386C">
                        <w:pPr>
                          <w:jc w:val="center"/>
                          <w:rPr>
                            <w:lang w:val="en-US"/>
                          </w:rPr>
                        </w:pPr>
                        <w:r>
                          <w:rPr>
                            <w:lang w:val="en-US"/>
                          </w:rPr>
                          <w:t>Sấy nguội</w:t>
                        </w:r>
                      </w:p>
                      <w:p w14:paraId="7F53CC35" w14:textId="77777777" w:rsidR="00155564" w:rsidRPr="00A13E19" w:rsidRDefault="00155564" w:rsidP="00EC386C">
                        <w:pPr>
                          <w:jc w:val="center"/>
                        </w:pPr>
                      </w:p>
                    </w:txbxContent>
                  </v:textbox>
                </v:roundrect>
                <v:roundrect id="AutoShape 61" o:spid="_x0000_s1106" style="position:absolute;left:19189;top:25434;width:14773;height:3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">
                  <v:textbox>
                    <w:txbxContent>
                      <w:p w14:paraId="4CCE1386" w14:textId="24D4F0A5" w:rsidR="00155564" w:rsidRPr="002819B4" w:rsidRDefault="00155564" w:rsidP="00EC386C">
                        <w:pPr>
                          <w:jc w:val="center"/>
                          <w:rPr>
                            <w:lang w:val="en-US"/>
                          </w:rPr>
                        </w:pPr>
                        <w:r>
                          <w:rPr>
                            <w:lang w:val="en-US"/>
                          </w:rPr>
                          <w:t>Bã mì sấy khô</w:t>
                        </w:r>
                      </w:p>
                      <w:p w14:paraId="18CFE8B4" w14:textId="77777777" w:rsidR="00155564" w:rsidRPr="00A13E19" w:rsidRDefault="00155564" w:rsidP="00EC386C">
                        <w:pPr>
                          <w:jc w:val="center"/>
                        </w:pPr>
                        <w:r w:rsidRPr="00A13E19">
                          <w:t>nguội</w:t>
                        </w:r>
                      </w:p>
                    </w:txbxContent>
                  </v:textbox>
                </v:roundrect>
                <v:shape id="AutoShape 64" o:spid="_x0000_s1107" type="#_x0000_t32" style="position:absolute;left:26532;top:8273;width:87;height:1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65" o:spid="_x0000_s1108" type="#_x0000_t32" style="position:absolute;left:26619;top:12980;width:6;height:2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shape id="AutoShape 68" o:spid="_x0000_s1109" type="#_x0000_t32" style="position:absolute;left:26612;top:18616;width:7;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9" o:spid="_x0000_s1110" type="#_x0000_t32" style="position:absolute;left:26576;top:23698;width:43;height:1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roundrect id="AutoShape 75" o:spid="_x0000_s1111" style="position:absolute;left:19103;top:26;width:14859;height:3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">
                  <v:textbox>
                    <w:txbxContent>
                      <w:p w14:paraId="30847EF2" w14:textId="77777777" w:rsidR="00155564" w:rsidRPr="00A13E19" w:rsidRDefault="00155564" w:rsidP="00EC386C">
                        <w:pPr>
                          <w:jc w:val="center"/>
                        </w:pPr>
                        <w:r w:rsidRPr="00A13E19">
                          <w:t>Bã khoai mì</w:t>
                        </w:r>
                      </w:p>
                    </w:txbxContent>
                  </v:textbox>
                </v:roundrect>
                <v:shape id="AutoShape 76" o:spid="_x0000_s1112" type="#_x0000_t32" style="position:absolute;left:26532;top:3198;width:0;height:1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roundrect id="AutoShape 77" o:spid="_x0000_s1113" style="position:absolute;left:39333;top:5070;width:11284;height:3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" stroked="f">
                  <v:textbox>
                    <w:txbxContent>
                      <w:p w14:paraId="6606D3DE" w14:textId="77777777" w:rsidR="00155564" w:rsidRPr="00A13E19" w:rsidRDefault="00155564" w:rsidP="00EC386C">
                        <w:r w:rsidRPr="00A13E19">
                          <w:t>Nước thải</w:t>
                        </w:r>
                      </w:p>
                    </w:txbxContent>
                  </v:textbox>
                </v:roundrect>
                <v:shape id="AutoShape 78" o:spid="_x0000_s1114" type="#_x0000_t32" style="position:absolute;left:33962;top:6656;width:5371;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">
                  <v:stroke dashstyle="longDashDot" endarrow="block"/>
                </v:shape>
                <v:shape id="AutoShape 85" o:spid="_x0000_s1115" type="#_x0000_t32" style="position:absolute;left:34048;top:22116;width:571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">
                  <v:stroke dashstyle="longDashDot" endarrow="block"/>
                </v:shape>
                <v:roundrect id="AutoShape 56" o:spid="_x0000_s1116" style="position:absolute;left:19189;top:15286;width:14859;height:3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">
                  <v:textbox>
                    <w:txbxContent>
                      <w:p w14:paraId="3F1F0B62" w14:textId="2CBCA01A" w:rsidR="00155564" w:rsidRPr="00A13E19" w:rsidRDefault="00155564" w:rsidP="00EC386C">
                        <w:pPr>
                          <w:jc w:val="center"/>
                        </w:pPr>
                        <w:r>
                          <w:t xml:space="preserve">Sấy </w:t>
                        </w:r>
                        <w:r>
                          <w:rPr>
                            <w:lang w:val="en-US"/>
                          </w:rPr>
                          <w:t>nóng (4 cấp)</w:t>
                        </w:r>
                        <w:r>
                          <w:t xml:space="preserve"> </w:t>
                        </w:r>
                      </w:p>
                    </w:txbxContent>
                  </v:textbox>
                </v:roundrect>
                <v:roundrect id="AutoShape 73" o:spid="_x0000_s1117" style="position:absolute;left:39592;top:15484;width:16016;height:3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" stroked="f">
                  <v:textbox>
                    <w:txbxContent>
                      <w:p w14:paraId="25048C0A" w14:textId="5C775823" w:rsidR="00155564" w:rsidRPr="002819B4" w:rsidRDefault="00155564" w:rsidP="00EC386C">
                        <w:pPr>
                          <w:rPr>
                            <w:lang w:val="en-US"/>
                          </w:rPr>
                        </w:pPr>
                        <w:r w:rsidRPr="00A13E19">
                          <w:t>Nhiệt, tiếng ồn</w:t>
                        </w:r>
                        <w:r>
                          <w:rPr>
                            <w:lang w:val="en-US"/>
                          </w:rPr>
                          <w:t>, bụi</w:t>
                        </w:r>
                      </w:p>
                    </w:txbxContent>
                  </v:textbox>
                </v:roundrect>
                <v:shape id="AutoShape 79" o:spid="_x0000_s1118" type="#_x0000_t32" style="position:absolute;left:34048;top:16841;width:5544;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">
                  <v:stroke dashstyle="longDashDot" endarrow="block"/>
                </v:shape>
                <v:shape id="AutoShape 79" o:spid="_x0000_s1119" type="#_x0000_t32" style="position:absolute;left:15613;top:16917;width:349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">
                  <v:stroke dashstyle="dash" endarrow="block"/>
                </v:shape>
                <v:roundrect id="AutoShape 73" o:spid="_x0000_s1120" style="position:absolute;left:4313;top:15128;width:11300;height:31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" filled="f" stroked="f">
                  <v:textbox>
                    <w:txbxContent>
                      <w:p w14:paraId="6DA1F559" w14:textId="77777777" w:rsidR="00155564" w:rsidRPr="009D2177" w:rsidRDefault="00155564" w:rsidP="00EC386C">
                        <w:pPr>
                          <w:rPr>
                            <w:lang w:val="en-US"/>
                          </w:rPr>
                        </w:pPr>
                        <w:r>
                          <w:rPr>
                            <w:lang w:val="en-US"/>
                          </w:rPr>
                          <w:t>Lò đốt 208</w:t>
                        </w:r>
                        <w:r>
                          <w:rPr>
                            <w:vertAlign w:val="superscript"/>
                            <w:lang w:val="en-US"/>
                          </w:rPr>
                          <w:t>0</w:t>
                        </w:r>
                        <w:r>
                          <w:rPr>
                            <w:lang w:val="en-US"/>
                          </w:rPr>
                          <w:t>C</w:t>
                        </w:r>
                      </w:p>
                    </w:txbxContent>
                  </v:textbox>
                </v:roundrect>
                <v:line id="Straight Connector 457830450" o:spid="_x0000_s1121" style="position:absolute;visibility:visible;mso-wrap-style:square" from="10006,18616" to="10006,2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" strokecolor="black [3200]" strokeweight=".5pt">
                  <v:stroke startarrow="block" joinstyle="miter"/>
                </v:line>
                <v:roundrect id="AutoShape 73" o:spid="_x0000_s1122" style="position:absolute;left:7678;top:20437;width:5779;height:3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" filled="f" stroked="f">
                  <v:textbox>
                    <w:txbxContent>
                      <w:p w14:paraId="794E3789" w14:textId="77777777" w:rsidR="00155564" w:rsidRPr="009D2177" w:rsidRDefault="00155564" w:rsidP="00EC386C">
                        <w:pPr>
                          <w:rPr>
                            <w:lang w:val="en-US"/>
                          </w:rPr>
                        </w:pPr>
                        <w:r>
                          <w:rPr>
                            <w:lang w:val="en-US"/>
                          </w:rPr>
                          <w:t>Gas</w:t>
                        </w:r>
                      </w:p>
                    </w:txbxContent>
                  </v:textbox>
                </v:roundrect>
                <v:roundrect id="AutoShape 73" o:spid="_x0000_s1123" style="position:absolute;left:39763;top:20413;width:16016;height:3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" stroked="f">
                  <v:textbox>
                    <w:txbxContent>
                      <w:p w14:paraId="16ACBB2A" w14:textId="77777777" w:rsidR="00155564" w:rsidRPr="002819B4" w:rsidRDefault="00155564" w:rsidP="00EC386C">
                        <w:pPr>
                          <w:rPr>
                            <w:lang w:val="en-US"/>
                          </w:rPr>
                        </w:pPr>
                        <w:r w:rsidRPr="00A13E19">
                          <w:t>Nhiệt, tiếng ồn</w:t>
                        </w:r>
                        <w:r>
                          <w:rPr>
                            <w:lang w:val="en-US"/>
                          </w:rPr>
                          <w:t>, bụi</w:t>
                        </w:r>
                      </w:p>
                    </w:txbxContent>
                  </v:textbox>
                </v:roundrect>
                <w10:anchorlock/>
              </v:group>
            </w:pict>
          </mc:Fallback>
        </mc:AlternateContent>
      </w:r>
    </w:p>
    <w:p w14:paraId="577B706B" w14:textId="15846413" w:rsidR="00EC386C" w:rsidRPr="009C0343" w:rsidRDefault="00EC386C" w:rsidP="00C23C08">
      <w:pPr>
        <w:pStyle w:val="Caption"/>
        <w:rPr>
          <w:rFonts w:eastAsia="Batang"/>
          <w:szCs w:val="26"/>
        </w:rPr>
      </w:pPr>
      <w:bookmarkStart w:id="43" w:name="_Toc146878465"/>
      <w:r>
        <w:t xml:space="preserve">Hình </w:t>
      </w:r>
      <w:r w:rsidR="00250684">
        <w:fldChar w:fldCharType="begin"/>
      </w:r>
      <w:r w:rsidR="00250684">
        <w:instrText xml:space="preserve"> STYLEREF 1 \s </w:instrText>
      </w:r>
      <w:r w:rsidR="00250684">
        <w:fldChar w:fldCharType="separate"/>
      </w:r>
      <w:r w:rsidR="00013357">
        <w:rPr>
          <w:noProof/>
        </w:rPr>
        <w:t>1</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3</w:t>
      </w:r>
      <w:r w:rsidR="00250684">
        <w:fldChar w:fldCharType="end"/>
      </w:r>
      <w:r w:rsidRPr="006B00F2">
        <w:t xml:space="preserve"> Quy trình công nghệ lò sấy bã mì</w:t>
      </w:r>
      <w:bookmarkEnd w:id="43"/>
    </w:p>
    <w:p w14:paraId="3EAD3241" w14:textId="48491307" w:rsidR="00EC386C" w:rsidRPr="00021A6E" w:rsidRDefault="00EC386C" w:rsidP="00021A6E">
      <w:pPr>
        <w:pStyle w:val="ND"/>
      </w:pPr>
      <w:r w:rsidRPr="00021A6E">
        <w:t xml:space="preserve">Bã khoai mì từ quá trình sản xuất tinh bột khoai mì sẽ được đưa qua ép tách nước. Bã sau khi sấy lồng quay đạt độ ẩm khoảng 47-50% được thu về thùng đánh tơi, tại thùng đánh tơi, bã được đưa vào </w:t>
      </w:r>
      <w:r w:rsidR="00F307FB" w:rsidRPr="00021A6E">
        <w:t>hệ thống sấy nóng 4 cấp</w:t>
      </w:r>
      <w:r w:rsidR="002130E4" w:rsidRPr="00021A6E">
        <w:t xml:space="preserve"> (nhiệt độ sấy 120 – 250°C)</w:t>
      </w:r>
      <w:r w:rsidRPr="00021A6E">
        <w:t xml:space="preserve">. Sau đó bã có độ khô tương đối khoảng 32 - 35%  rồi lại được đánh tơi và được đưa </w:t>
      </w:r>
      <w:r w:rsidR="00F307FB" w:rsidRPr="00021A6E">
        <w:t>qua hệ thống sấy nguội</w:t>
      </w:r>
      <w:r w:rsidRPr="00021A6E">
        <w:t xml:space="preserve">. </w:t>
      </w:r>
      <w:r w:rsidRPr="00021A6E">
        <w:lastRenderedPageBreak/>
        <w:t xml:space="preserve">Bã sau khi qua </w:t>
      </w:r>
      <w:r w:rsidR="00F307FB" w:rsidRPr="00021A6E">
        <w:t>hệ thống sấy nguội</w:t>
      </w:r>
      <w:r w:rsidRPr="00021A6E">
        <w:t xml:space="preserve"> sẽ đạt độ ẩm khoảng 12,5 - 14,5%. Bã mì được làm nguội sau đó </w:t>
      </w:r>
      <w:r w:rsidR="00F307FB" w:rsidRPr="00021A6E">
        <w:t>lưu giữ tạm thời trong kho chứa bã mì.</w:t>
      </w:r>
    </w:p>
    <w:p w14:paraId="7CF8B4CA" w14:textId="4610540B" w:rsidR="00344740" w:rsidRDefault="00C02546" w:rsidP="00C02546">
      <w:pPr>
        <w:pStyle w:val="Heading3"/>
      </w:pPr>
      <w:bookmarkStart w:id="44" w:name="_Toc146878341"/>
      <w:r w:rsidRPr="00C02546">
        <w:t>Danh mục máy móc, thiết bị sản xuất</w:t>
      </w:r>
      <w:bookmarkEnd w:id="44"/>
    </w:p>
    <w:p w14:paraId="239D45FD" w14:textId="0A34550A" w:rsidR="007A5105" w:rsidRPr="007A5105" w:rsidRDefault="007A5105" w:rsidP="007A5105">
      <w:pPr>
        <w:pStyle w:val="ND"/>
      </w:pPr>
      <w:r w:rsidRPr="007A5105">
        <w:t>Sau khi thu mua cơ sở, nhận thấy hiện trạng các dây chuyền sản xuất của Cơ sở đã xuống cấp, Công ty đã tiến hành lắp đặt mới các dây chuyền máy móc. Danh sách các máy móc và thiết bị phục vụ sản xuất của Cơ sở đã lắp đặt được trình bày trong bảng sau:</w:t>
      </w:r>
    </w:p>
    <w:p w14:paraId="681F2706" w14:textId="1A6CA7DA" w:rsidR="00A532B8" w:rsidRPr="007D4AB2" w:rsidRDefault="008711B0" w:rsidP="00C23C08">
      <w:pPr>
        <w:pStyle w:val="Caption"/>
      </w:pPr>
      <w:bookmarkStart w:id="45" w:name="_Toc146878424"/>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4</w:t>
      </w:r>
      <w:r w:rsidR="00762909">
        <w:fldChar w:fldCharType="end"/>
      </w:r>
      <w:r w:rsidRPr="008711B0">
        <w:t xml:space="preserve"> </w:t>
      </w:r>
      <w:r w:rsidR="00A532B8" w:rsidRPr="00A532B8">
        <w:t xml:space="preserve">Danh mục các máy móc thiết bị sử dụng tại </w:t>
      </w:r>
      <w:r w:rsidR="007D4AB2" w:rsidRPr="007D4AB2">
        <w:t>C</w:t>
      </w:r>
      <w:r w:rsidR="007A5105" w:rsidRPr="007A5105">
        <w:t>ơ</w:t>
      </w:r>
      <w:r w:rsidR="007D4AB2" w:rsidRPr="007D4AB2">
        <w:t xml:space="preserve"> sở</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2179"/>
        <w:gridCol w:w="935"/>
        <w:gridCol w:w="962"/>
        <w:gridCol w:w="1296"/>
        <w:gridCol w:w="1379"/>
        <w:gridCol w:w="1180"/>
        <w:gridCol w:w="1201"/>
      </w:tblGrid>
      <w:tr w:rsidR="001B222C" w:rsidRPr="00AD504E" w14:paraId="4366A1FD" w14:textId="77777777" w:rsidTr="00B77C3C">
        <w:trPr>
          <w:trHeight w:val="300"/>
          <w:tblHeader/>
        </w:trPr>
        <w:tc>
          <w:tcPr>
            <w:tcW w:w="0" w:type="auto"/>
            <w:shd w:val="clear" w:color="auto" w:fill="DEEAF6" w:themeFill="accent5" w:themeFillTint="33"/>
            <w:noWrap/>
            <w:vAlign w:val="center"/>
          </w:tcPr>
          <w:p w14:paraId="37CB7857" w14:textId="77777777" w:rsidR="00753DB4" w:rsidRPr="00AD504E" w:rsidRDefault="00753DB4" w:rsidP="00B77C3C">
            <w:pPr>
              <w:spacing w:before="60" w:after="60"/>
              <w:jc w:val="center"/>
              <w:rPr>
                <w:rFonts w:cs="Times New Roman"/>
                <w:b/>
                <w:sz w:val="24"/>
                <w:szCs w:val="24"/>
              </w:rPr>
            </w:pPr>
            <w:bookmarkStart w:id="46" w:name="_Hlk142136010"/>
            <w:r w:rsidRPr="00AD504E">
              <w:rPr>
                <w:rFonts w:cs="Times New Roman"/>
                <w:b/>
                <w:sz w:val="24"/>
                <w:szCs w:val="24"/>
              </w:rPr>
              <w:t>Stt</w:t>
            </w:r>
          </w:p>
        </w:tc>
        <w:tc>
          <w:tcPr>
            <w:tcW w:w="2179" w:type="dxa"/>
            <w:shd w:val="clear" w:color="auto" w:fill="DEEAF6" w:themeFill="accent5" w:themeFillTint="33"/>
            <w:noWrap/>
            <w:vAlign w:val="center"/>
          </w:tcPr>
          <w:p w14:paraId="13D4718F" w14:textId="77777777" w:rsidR="00753DB4" w:rsidRPr="00AD504E" w:rsidRDefault="00753DB4" w:rsidP="00B77C3C">
            <w:pPr>
              <w:spacing w:before="60" w:after="60"/>
              <w:jc w:val="center"/>
              <w:rPr>
                <w:rFonts w:cs="Times New Roman"/>
                <w:b/>
                <w:sz w:val="24"/>
                <w:szCs w:val="24"/>
              </w:rPr>
            </w:pPr>
            <w:r w:rsidRPr="00AD504E">
              <w:rPr>
                <w:rFonts w:cs="Times New Roman"/>
                <w:b/>
                <w:sz w:val="24"/>
                <w:szCs w:val="24"/>
              </w:rPr>
              <w:t>Danh mục thiết bị</w:t>
            </w:r>
          </w:p>
        </w:tc>
        <w:tc>
          <w:tcPr>
            <w:tcW w:w="935" w:type="dxa"/>
            <w:shd w:val="clear" w:color="auto" w:fill="DEEAF6" w:themeFill="accent5" w:themeFillTint="33"/>
            <w:vAlign w:val="center"/>
          </w:tcPr>
          <w:p w14:paraId="58152728" w14:textId="77777777" w:rsidR="00753DB4" w:rsidRPr="00AD504E" w:rsidRDefault="00753DB4" w:rsidP="00B77C3C">
            <w:pPr>
              <w:spacing w:before="60" w:after="60"/>
              <w:jc w:val="center"/>
              <w:rPr>
                <w:rFonts w:cs="Times New Roman"/>
                <w:b/>
                <w:sz w:val="24"/>
                <w:szCs w:val="24"/>
              </w:rPr>
            </w:pPr>
            <w:r w:rsidRPr="00AD504E">
              <w:rPr>
                <w:rFonts w:cs="Times New Roman"/>
                <w:b/>
                <w:sz w:val="24"/>
                <w:szCs w:val="24"/>
              </w:rPr>
              <w:t>Đơn vị</w:t>
            </w:r>
          </w:p>
        </w:tc>
        <w:tc>
          <w:tcPr>
            <w:tcW w:w="962" w:type="dxa"/>
            <w:shd w:val="clear" w:color="auto" w:fill="DEEAF6" w:themeFill="accent5" w:themeFillTint="33"/>
            <w:vAlign w:val="center"/>
          </w:tcPr>
          <w:p w14:paraId="3E8C09D1" w14:textId="77777777" w:rsidR="00753DB4" w:rsidRPr="00AD504E" w:rsidRDefault="00753DB4" w:rsidP="00B77C3C">
            <w:pPr>
              <w:spacing w:before="60" w:after="60"/>
              <w:jc w:val="center"/>
              <w:rPr>
                <w:rFonts w:cs="Times New Roman"/>
                <w:b/>
                <w:sz w:val="24"/>
                <w:szCs w:val="24"/>
              </w:rPr>
            </w:pPr>
            <w:r w:rsidRPr="00AD504E">
              <w:rPr>
                <w:rFonts w:cs="Times New Roman"/>
                <w:b/>
                <w:sz w:val="24"/>
                <w:szCs w:val="24"/>
              </w:rPr>
              <w:t>Số lượng</w:t>
            </w:r>
          </w:p>
        </w:tc>
        <w:tc>
          <w:tcPr>
            <w:tcW w:w="1296" w:type="dxa"/>
            <w:shd w:val="clear" w:color="auto" w:fill="DEEAF6" w:themeFill="accent5" w:themeFillTint="33"/>
            <w:vAlign w:val="center"/>
          </w:tcPr>
          <w:p w14:paraId="102DFD74" w14:textId="0D08691C" w:rsidR="00753DB4" w:rsidRPr="00AD504E" w:rsidRDefault="00753DB4" w:rsidP="00B77C3C">
            <w:pPr>
              <w:spacing w:before="60" w:after="60"/>
              <w:jc w:val="center"/>
              <w:rPr>
                <w:rFonts w:cs="Times New Roman"/>
                <w:b/>
                <w:sz w:val="24"/>
                <w:szCs w:val="24"/>
                <w:lang w:val="en-US"/>
              </w:rPr>
            </w:pPr>
            <w:r w:rsidRPr="00AD504E">
              <w:rPr>
                <w:rFonts w:cs="Times New Roman"/>
                <w:b/>
                <w:sz w:val="24"/>
                <w:szCs w:val="24"/>
                <w:lang w:val="en-US"/>
              </w:rPr>
              <w:t>Công suất</w:t>
            </w:r>
          </w:p>
        </w:tc>
        <w:tc>
          <w:tcPr>
            <w:tcW w:w="1379" w:type="dxa"/>
            <w:shd w:val="clear" w:color="auto" w:fill="DEEAF6" w:themeFill="accent5" w:themeFillTint="33"/>
            <w:vAlign w:val="center"/>
          </w:tcPr>
          <w:p w14:paraId="1206EC47" w14:textId="6E61EF76" w:rsidR="00753DB4" w:rsidRPr="00AD504E" w:rsidRDefault="00753DB4" w:rsidP="00B77C3C">
            <w:pPr>
              <w:spacing w:before="60" w:after="60"/>
              <w:jc w:val="center"/>
              <w:rPr>
                <w:rFonts w:cs="Times New Roman"/>
                <w:b/>
                <w:sz w:val="24"/>
                <w:szCs w:val="24"/>
                <w:lang w:val="en-US"/>
              </w:rPr>
            </w:pPr>
            <w:r w:rsidRPr="00AD504E">
              <w:rPr>
                <w:rFonts w:cs="Times New Roman"/>
                <w:b/>
                <w:sz w:val="24"/>
                <w:szCs w:val="24"/>
                <w:lang w:val="en-US"/>
              </w:rPr>
              <w:t>Hiệu suất</w:t>
            </w:r>
          </w:p>
        </w:tc>
        <w:tc>
          <w:tcPr>
            <w:tcW w:w="1180" w:type="dxa"/>
            <w:shd w:val="clear" w:color="auto" w:fill="DEEAF6" w:themeFill="accent5" w:themeFillTint="33"/>
            <w:vAlign w:val="center"/>
          </w:tcPr>
          <w:p w14:paraId="1D615A10" w14:textId="0A21B176" w:rsidR="00753DB4" w:rsidRPr="00AD504E" w:rsidRDefault="00753DB4" w:rsidP="00B77C3C">
            <w:pPr>
              <w:spacing w:before="60" w:after="60"/>
              <w:jc w:val="center"/>
              <w:rPr>
                <w:rFonts w:cs="Times New Roman"/>
                <w:b/>
                <w:sz w:val="24"/>
                <w:szCs w:val="24"/>
                <w:lang w:val="en-US"/>
              </w:rPr>
            </w:pPr>
            <w:r w:rsidRPr="00AD504E">
              <w:rPr>
                <w:rFonts w:cs="Times New Roman"/>
                <w:b/>
                <w:sz w:val="24"/>
                <w:szCs w:val="24"/>
                <w:lang w:val="en-US"/>
              </w:rPr>
              <w:t>Năm sản xuất</w:t>
            </w:r>
          </w:p>
        </w:tc>
        <w:tc>
          <w:tcPr>
            <w:tcW w:w="1201" w:type="dxa"/>
            <w:shd w:val="clear" w:color="auto" w:fill="DEEAF6" w:themeFill="accent5" w:themeFillTint="33"/>
            <w:vAlign w:val="center"/>
          </w:tcPr>
          <w:p w14:paraId="3AC8E810" w14:textId="264245BC" w:rsidR="00753DB4" w:rsidRPr="00AD504E" w:rsidRDefault="00753DB4" w:rsidP="00B77C3C">
            <w:pPr>
              <w:spacing w:before="60" w:after="60"/>
              <w:jc w:val="center"/>
              <w:rPr>
                <w:rFonts w:cs="Times New Roman"/>
                <w:b/>
                <w:sz w:val="24"/>
                <w:szCs w:val="24"/>
                <w:lang w:val="en-US"/>
              </w:rPr>
            </w:pPr>
            <w:r w:rsidRPr="00AD504E">
              <w:rPr>
                <w:rFonts w:cs="Times New Roman"/>
                <w:b/>
                <w:sz w:val="24"/>
                <w:szCs w:val="24"/>
                <w:lang w:val="en-US"/>
              </w:rPr>
              <w:t>Xuất xứ</w:t>
            </w:r>
          </w:p>
        </w:tc>
      </w:tr>
      <w:tr w:rsidR="001B222C" w:rsidRPr="00AD504E" w14:paraId="78EB6CB1" w14:textId="77777777" w:rsidTr="00B77C3C">
        <w:trPr>
          <w:trHeight w:val="300"/>
        </w:trPr>
        <w:tc>
          <w:tcPr>
            <w:tcW w:w="0" w:type="auto"/>
            <w:shd w:val="clear" w:color="auto" w:fill="auto"/>
            <w:noWrap/>
            <w:vAlign w:val="center"/>
          </w:tcPr>
          <w:p w14:paraId="536151E8" w14:textId="77777777" w:rsidR="00753DB4" w:rsidRPr="00AD504E" w:rsidRDefault="00753DB4"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579019CE" w14:textId="0BAE8448" w:rsidR="00753DB4" w:rsidRPr="00AD504E" w:rsidRDefault="00753DB4" w:rsidP="00B77C3C">
            <w:pPr>
              <w:spacing w:before="60" w:after="60"/>
              <w:rPr>
                <w:rFonts w:cs="Times New Roman"/>
                <w:sz w:val="24"/>
                <w:szCs w:val="24"/>
                <w:lang w:val="en-US"/>
              </w:rPr>
            </w:pPr>
            <w:r w:rsidRPr="00AD504E">
              <w:rPr>
                <w:rFonts w:cs="Times New Roman"/>
                <w:sz w:val="24"/>
                <w:szCs w:val="24"/>
                <w:lang w:val="en-US"/>
              </w:rPr>
              <w:t>Băng tải củ</w:t>
            </w:r>
          </w:p>
        </w:tc>
        <w:tc>
          <w:tcPr>
            <w:tcW w:w="935" w:type="dxa"/>
            <w:vAlign w:val="center"/>
          </w:tcPr>
          <w:p w14:paraId="4E3ADC96" w14:textId="411574A1" w:rsidR="00753DB4" w:rsidRPr="00AD504E" w:rsidRDefault="00753DB4" w:rsidP="00B77C3C">
            <w:pPr>
              <w:spacing w:before="60" w:after="60"/>
              <w:jc w:val="center"/>
              <w:rPr>
                <w:rFonts w:cs="Times New Roman"/>
                <w:sz w:val="24"/>
                <w:szCs w:val="24"/>
                <w:lang w:val="en-US"/>
              </w:rPr>
            </w:pPr>
            <w:r w:rsidRPr="00AD504E">
              <w:rPr>
                <w:rFonts w:cs="Times New Roman"/>
                <w:sz w:val="24"/>
                <w:szCs w:val="24"/>
                <w:lang w:val="en-US"/>
              </w:rPr>
              <w:t>6</w:t>
            </w:r>
          </w:p>
        </w:tc>
        <w:tc>
          <w:tcPr>
            <w:tcW w:w="962" w:type="dxa"/>
            <w:vAlign w:val="center"/>
          </w:tcPr>
          <w:p w14:paraId="432D3DC9" w14:textId="7A08DDFF" w:rsidR="00753DB4" w:rsidRPr="00AD504E" w:rsidRDefault="00753DB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593CAC3D" w14:textId="0E6F22CE" w:rsidR="00753DB4" w:rsidRPr="00AD504E" w:rsidRDefault="00753DB4"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44DBA510" w14:textId="0543C522" w:rsidR="00753DB4" w:rsidRPr="00AD504E" w:rsidRDefault="00753DB4" w:rsidP="00B77C3C">
            <w:pPr>
              <w:spacing w:before="60" w:after="60"/>
              <w:jc w:val="center"/>
              <w:rPr>
                <w:rFonts w:cs="Times New Roman"/>
                <w:sz w:val="24"/>
                <w:szCs w:val="24"/>
                <w:lang w:val="en-US"/>
              </w:rPr>
            </w:pPr>
            <w:r w:rsidRPr="00AD504E">
              <w:rPr>
                <w:rFonts w:cs="Times New Roman"/>
                <w:sz w:val="24"/>
                <w:szCs w:val="24"/>
                <w:lang w:val="en-US"/>
              </w:rPr>
              <w:t>50 tấn/giờ</w:t>
            </w:r>
          </w:p>
        </w:tc>
        <w:tc>
          <w:tcPr>
            <w:tcW w:w="1180" w:type="dxa"/>
            <w:vAlign w:val="center"/>
          </w:tcPr>
          <w:p w14:paraId="39A812F3" w14:textId="1B83F5AA" w:rsidR="00753DB4"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7FEBC053" w14:textId="18F1A3FF" w:rsidR="00753DB4"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Việt Nam</w:t>
            </w:r>
          </w:p>
        </w:tc>
      </w:tr>
      <w:tr w:rsidR="001B222C" w:rsidRPr="00AD504E" w14:paraId="3F32E4D3" w14:textId="77777777" w:rsidTr="00B77C3C">
        <w:trPr>
          <w:trHeight w:val="300"/>
        </w:trPr>
        <w:tc>
          <w:tcPr>
            <w:tcW w:w="0" w:type="auto"/>
            <w:shd w:val="clear" w:color="auto" w:fill="auto"/>
            <w:noWrap/>
            <w:vAlign w:val="center"/>
          </w:tcPr>
          <w:p w14:paraId="7AB5CC9D" w14:textId="77777777" w:rsidR="00383850" w:rsidRPr="00AD504E" w:rsidRDefault="00383850"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2B77AF3A" w14:textId="430F5C6C" w:rsidR="00383850" w:rsidRPr="00AD504E" w:rsidRDefault="00383850" w:rsidP="00B77C3C">
            <w:pPr>
              <w:spacing w:before="60" w:after="60"/>
              <w:rPr>
                <w:rFonts w:cs="Times New Roman"/>
                <w:sz w:val="24"/>
                <w:szCs w:val="24"/>
                <w:lang w:val="en-US"/>
              </w:rPr>
            </w:pPr>
            <w:r w:rsidRPr="00AD504E">
              <w:rPr>
                <w:rFonts w:cs="Times New Roman"/>
                <w:sz w:val="24"/>
                <w:szCs w:val="24"/>
                <w:lang w:val="en-US"/>
              </w:rPr>
              <w:t>Lồng lăn rửa củ</w:t>
            </w:r>
          </w:p>
        </w:tc>
        <w:tc>
          <w:tcPr>
            <w:tcW w:w="935" w:type="dxa"/>
            <w:vAlign w:val="center"/>
          </w:tcPr>
          <w:p w14:paraId="298A1837" w14:textId="3F598389"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31CFCF25" w14:textId="302C9C69"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6773CB9D" w14:textId="7B183340"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7,5 kw</w:t>
            </w:r>
          </w:p>
        </w:tc>
        <w:tc>
          <w:tcPr>
            <w:tcW w:w="1379" w:type="dxa"/>
            <w:vAlign w:val="center"/>
          </w:tcPr>
          <w:p w14:paraId="04A8E6DD" w14:textId="22005DE6"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50 tấn/giờ</w:t>
            </w:r>
          </w:p>
        </w:tc>
        <w:tc>
          <w:tcPr>
            <w:tcW w:w="1180" w:type="dxa"/>
            <w:vAlign w:val="center"/>
          </w:tcPr>
          <w:p w14:paraId="0C4A9E21" w14:textId="031EF9BB"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25A109BE" w14:textId="565F1EC0"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787CFECC" w14:textId="77777777" w:rsidTr="00B77C3C">
        <w:trPr>
          <w:trHeight w:val="300"/>
        </w:trPr>
        <w:tc>
          <w:tcPr>
            <w:tcW w:w="0" w:type="auto"/>
            <w:shd w:val="clear" w:color="auto" w:fill="auto"/>
            <w:noWrap/>
            <w:vAlign w:val="center"/>
          </w:tcPr>
          <w:p w14:paraId="1E813843" w14:textId="77777777" w:rsidR="00383850" w:rsidRPr="00AD504E" w:rsidRDefault="00383850"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5E58325D" w14:textId="5D599BF9" w:rsidR="00383850" w:rsidRPr="00AD504E" w:rsidRDefault="00383850" w:rsidP="00B77C3C">
            <w:pPr>
              <w:spacing w:before="60" w:after="60"/>
              <w:rPr>
                <w:rFonts w:cs="Times New Roman"/>
                <w:sz w:val="24"/>
                <w:szCs w:val="24"/>
                <w:lang w:val="en-US"/>
              </w:rPr>
            </w:pPr>
            <w:r w:rsidRPr="00AD504E">
              <w:rPr>
                <w:rFonts w:cs="Times New Roman"/>
                <w:sz w:val="24"/>
                <w:szCs w:val="24"/>
                <w:lang w:val="en-US"/>
              </w:rPr>
              <w:t>Máng rửa củ</w:t>
            </w:r>
          </w:p>
        </w:tc>
        <w:tc>
          <w:tcPr>
            <w:tcW w:w="935" w:type="dxa"/>
            <w:vAlign w:val="center"/>
          </w:tcPr>
          <w:p w14:paraId="7890F352" w14:textId="51C189C8"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6</w:t>
            </w:r>
          </w:p>
        </w:tc>
        <w:tc>
          <w:tcPr>
            <w:tcW w:w="962" w:type="dxa"/>
            <w:vAlign w:val="center"/>
          </w:tcPr>
          <w:p w14:paraId="6BD39350" w14:textId="18168FDC"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0F39E351" w14:textId="5CC7EF44"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30 kw</w:t>
            </w:r>
          </w:p>
        </w:tc>
        <w:tc>
          <w:tcPr>
            <w:tcW w:w="1379" w:type="dxa"/>
            <w:vAlign w:val="center"/>
          </w:tcPr>
          <w:p w14:paraId="3E33B702" w14:textId="01FF2804"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50 tấn/giờ</w:t>
            </w:r>
          </w:p>
        </w:tc>
        <w:tc>
          <w:tcPr>
            <w:tcW w:w="1180" w:type="dxa"/>
            <w:vAlign w:val="center"/>
          </w:tcPr>
          <w:p w14:paraId="2EC74E16" w14:textId="34AEDD2C"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2F0B7CBB" w14:textId="3367B1E9"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6C09BD79" w14:textId="77777777" w:rsidTr="00B77C3C">
        <w:trPr>
          <w:trHeight w:val="300"/>
        </w:trPr>
        <w:tc>
          <w:tcPr>
            <w:tcW w:w="0" w:type="auto"/>
            <w:shd w:val="clear" w:color="auto" w:fill="auto"/>
            <w:noWrap/>
            <w:vAlign w:val="center"/>
          </w:tcPr>
          <w:p w14:paraId="6E47D131" w14:textId="77777777" w:rsidR="00383850" w:rsidRPr="00AD504E" w:rsidRDefault="00383850"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54313305" w14:textId="54E2265D" w:rsidR="00383850" w:rsidRPr="00AD504E" w:rsidRDefault="00383850" w:rsidP="00B77C3C">
            <w:pPr>
              <w:spacing w:before="60" w:after="60"/>
              <w:rPr>
                <w:rFonts w:cs="Times New Roman"/>
                <w:sz w:val="24"/>
                <w:szCs w:val="24"/>
                <w:lang w:val="en-US"/>
              </w:rPr>
            </w:pPr>
            <w:r w:rsidRPr="00AD504E">
              <w:rPr>
                <w:rFonts w:cs="Times New Roman"/>
                <w:sz w:val="24"/>
                <w:szCs w:val="24"/>
                <w:lang w:val="en-US"/>
              </w:rPr>
              <w:t>Học đá</w:t>
            </w:r>
          </w:p>
        </w:tc>
        <w:tc>
          <w:tcPr>
            <w:tcW w:w="935" w:type="dxa"/>
            <w:vAlign w:val="center"/>
          </w:tcPr>
          <w:p w14:paraId="7E7F2825" w14:textId="02E69BC0"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3</w:t>
            </w:r>
          </w:p>
        </w:tc>
        <w:tc>
          <w:tcPr>
            <w:tcW w:w="962" w:type="dxa"/>
            <w:vAlign w:val="center"/>
          </w:tcPr>
          <w:p w14:paraId="6F3411C5" w14:textId="14C8543A"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3439839B" w14:textId="242C9D8A"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30 kw</w:t>
            </w:r>
          </w:p>
        </w:tc>
        <w:tc>
          <w:tcPr>
            <w:tcW w:w="1379" w:type="dxa"/>
            <w:vAlign w:val="center"/>
          </w:tcPr>
          <w:p w14:paraId="71F7F5B0" w14:textId="017327D9"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50 tấn/giờ</w:t>
            </w:r>
          </w:p>
        </w:tc>
        <w:tc>
          <w:tcPr>
            <w:tcW w:w="1180" w:type="dxa"/>
            <w:vAlign w:val="center"/>
          </w:tcPr>
          <w:p w14:paraId="3B9A95FF" w14:textId="39CC6B07"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347932FA" w14:textId="7232B20D"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12C25800" w14:textId="77777777" w:rsidTr="00B77C3C">
        <w:trPr>
          <w:trHeight w:val="300"/>
        </w:trPr>
        <w:tc>
          <w:tcPr>
            <w:tcW w:w="0" w:type="auto"/>
            <w:shd w:val="clear" w:color="auto" w:fill="auto"/>
            <w:noWrap/>
            <w:vAlign w:val="center"/>
          </w:tcPr>
          <w:p w14:paraId="4CB6C70A" w14:textId="77777777" w:rsidR="00383850" w:rsidRPr="00AD504E" w:rsidRDefault="00383850"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1AFE9CAF" w14:textId="6D2F3826" w:rsidR="00383850" w:rsidRPr="00AD504E" w:rsidRDefault="00383850" w:rsidP="00B77C3C">
            <w:pPr>
              <w:spacing w:before="60" w:after="60"/>
              <w:rPr>
                <w:rFonts w:cs="Times New Roman"/>
                <w:sz w:val="24"/>
                <w:szCs w:val="24"/>
                <w:lang w:val="en-US"/>
              </w:rPr>
            </w:pPr>
            <w:r w:rsidRPr="00AD504E">
              <w:rPr>
                <w:rFonts w:cs="Times New Roman"/>
                <w:sz w:val="24"/>
                <w:szCs w:val="24"/>
                <w:lang w:val="en-US"/>
              </w:rPr>
              <w:t>Bơm nước máng rửa</w:t>
            </w:r>
          </w:p>
        </w:tc>
        <w:tc>
          <w:tcPr>
            <w:tcW w:w="935" w:type="dxa"/>
            <w:vAlign w:val="center"/>
          </w:tcPr>
          <w:p w14:paraId="34CD9514" w14:textId="1589623B"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14</w:t>
            </w:r>
          </w:p>
        </w:tc>
        <w:tc>
          <w:tcPr>
            <w:tcW w:w="962" w:type="dxa"/>
            <w:vAlign w:val="center"/>
          </w:tcPr>
          <w:p w14:paraId="4DDD0040" w14:textId="645400E5"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01CBD31B" w14:textId="1D03BEC9" w:rsidR="00383850" w:rsidRPr="00AD504E" w:rsidRDefault="00383850" w:rsidP="00B77C3C">
            <w:pPr>
              <w:spacing w:before="60" w:after="60"/>
              <w:jc w:val="center"/>
              <w:rPr>
                <w:rFonts w:cs="Times New Roman"/>
                <w:sz w:val="24"/>
                <w:szCs w:val="24"/>
              </w:rPr>
            </w:pPr>
            <w:r w:rsidRPr="00AD504E">
              <w:rPr>
                <w:rFonts w:cs="Times New Roman"/>
                <w:sz w:val="24"/>
                <w:szCs w:val="24"/>
                <w:lang w:val="en-US"/>
              </w:rPr>
              <w:t>30 kw</w:t>
            </w:r>
          </w:p>
        </w:tc>
        <w:tc>
          <w:tcPr>
            <w:tcW w:w="1379" w:type="dxa"/>
            <w:vAlign w:val="center"/>
          </w:tcPr>
          <w:p w14:paraId="253C4A54" w14:textId="10EF9301" w:rsidR="00383850" w:rsidRPr="00AD504E" w:rsidRDefault="00383850" w:rsidP="00B77C3C">
            <w:pPr>
              <w:spacing w:before="60" w:after="60"/>
              <w:jc w:val="center"/>
              <w:rPr>
                <w:rFonts w:cs="Times New Roman"/>
                <w:sz w:val="24"/>
                <w:szCs w:val="24"/>
                <w:lang w:val="en-US"/>
              </w:rPr>
            </w:pPr>
            <w:r w:rsidRPr="00AD504E">
              <w:rPr>
                <w:rFonts w:cs="Times New Roman"/>
                <w:sz w:val="24"/>
                <w:szCs w:val="24"/>
                <w:lang w:val="en-US"/>
              </w:rPr>
              <w:t>300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325F64E0" w14:textId="76978982" w:rsidR="00383850"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10ADC61C" w14:textId="3950D858" w:rsidR="00383850" w:rsidRPr="00AD504E" w:rsidRDefault="00AB6821"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5B9396E2" w14:textId="77777777" w:rsidTr="00B77C3C">
        <w:trPr>
          <w:trHeight w:val="300"/>
        </w:trPr>
        <w:tc>
          <w:tcPr>
            <w:tcW w:w="0" w:type="auto"/>
            <w:shd w:val="clear" w:color="auto" w:fill="auto"/>
            <w:noWrap/>
            <w:vAlign w:val="center"/>
          </w:tcPr>
          <w:p w14:paraId="44B6C267" w14:textId="77777777" w:rsidR="00D41E71" w:rsidRPr="00AD504E" w:rsidRDefault="00D41E71"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324CD16B" w14:textId="6BD3B6E7" w:rsidR="00D41E71" w:rsidRPr="00AD504E" w:rsidRDefault="00D41E71" w:rsidP="00B77C3C">
            <w:pPr>
              <w:spacing w:before="60" w:after="60"/>
              <w:rPr>
                <w:rFonts w:cs="Times New Roman"/>
                <w:sz w:val="24"/>
                <w:szCs w:val="24"/>
                <w:lang w:val="en-US"/>
              </w:rPr>
            </w:pPr>
            <w:r w:rsidRPr="00AD504E">
              <w:rPr>
                <w:rFonts w:cs="Times New Roman"/>
                <w:sz w:val="24"/>
                <w:szCs w:val="24"/>
                <w:lang w:val="en-US"/>
              </w:rPr>
              <w:t>Máy băm củ mì</w:t>
            </w:r>
          </w:p>
        </w:tc>
        <w:tc>
          <w:tcPr>
            <w:tcW w:w="935" w:type="dxa"/>
            <w:vAlign w:val="center"/>
          </w:tcPr>
          <w:p w14:paraId="480AD435" w14:textId="341C99A8"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2</w:t>
            </w:r>
          </w:p>
        </w:tc>
        <w:tc>
          <w:tcPr>
            <w:tcW w:w="962" w:type="dxa"/>
            <w:vAlign w:val="center"/>
          </w:tcPr>
          <w:p w14:paraId="627BC307" w14:textId="05B34A81"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3F84771B" w14:textId="1FC3347A"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15 kw</w:t>
            </w:r>
          </w:p>
        </w:tc>
        <w:tc>
          <w:tcPr>
            <w:tcW w:w="1379" w:type="dxa"/>
            <w:vAlign w:val="center"/>
          </w:tcPr>
          <w:p w14:paraId="2E2427EA" w14:textId="336A741C"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50 tấn/giờ</w:t>
            </w:r>
          </w:p>
        </w:tc>
        <w:tc>
          <w:tcPr>
            <w:tcW w:w="1180" w:type="dxa"/>
            <w:vAlign w:val="center"/>
          </w:tcPr>
          <w:p w14:paraId="40F5D236" w14:textId="788228CE"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2023</w:t>
            </w:r>
          </w:p>
        </w:tc>
        <w:tc>
          <w:tcPr>
            <w:tcW w:w="1201" w:type="dxa"/>
            <w:vAlign w:val="center"/>
          </w:tcPr>
          <w:p w14:paraId="318E4652" w14:textId="08BDF462"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Đức</w:t>
            </w:r>
          </w:p>
        </w:tc>
      </w:tr>
      <w:tr w:rsidR="001B222C" w:rsidRPr="00AD504E" w14:paraId="56F726B7" w14:textId="77777777" w:rsidTr="00B77C3C">
        <w:trPr>
          <w:trHeight w:val="300"/>
        </w:trPr>
        <w:tc>
          <w:tcPr>
            <w:tcW w:w="0" w:type="auto"/>
            <w:shd w:val="clear" w:color="auto" w:fill="auto"/>
            <w:noWrap/>
            <w:vAlign w:val="center"/>
          </w:tcPr>
          <w:p w14:paraId="48103A49" w14:textId="77777777" w:rsidR="00D41E71" w:rsidRPr="00AD504E" w:rsidRDefault="00D41E71"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3198E8B9" w14:textId="071D9F47" w:rsidR="00D41E71" w:rsidRPr="00AD504E" w:rsidRDefault="00D41E71" w:rsidP="00B77C3C">
            <w:pPr>
              <w:spacing w:before="60" w:after="60"/>
              <w:rPr>
                <w:rFonts w:cs="Times New Roman"/>
                <w:sz w:val="24"/>
                <w:szCs w:val="24"/>
                <w:lang w:val="en-US"/>
              </w:rPr>
            </w:pPr>
            <w:r w:rsidRPr="00AD504E">
              <w:rPr>
                <w:rFonts w:cs="Times New Roman"/>
                <w:sz w:val="24"/>
                <w:szCs w:val="24"/>
                <w:lang w:val="en-US"/>
              </w:rPr>
              <w:t>Máy nghiền củ mì</w:t>
            </w:r>
          </w:p>
        </w:tc>
        <w:tc>
          <w:tcPr>
            <w:tcW w:w="935" w:type="dxa"/>
            <w:vAlign w:val="center"/>
          </w:tcPr>
          <w:p w14:paraId="5224D1C1" w14:textId="16742A9B"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3</w:t>
            </w:r>
          </w:p>
        </w:tc>
        <w:tc>
          <w:tcPr>
            <w:tcW w:w="962" w:type="dxa"/>
            <w:vAlign w:val="center"/>
          </w:tcPr>
          <w:p w14:paraId="698FBD11" w14:textId="4A3DED43"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64B026A5" w14:textId="433EC8DF"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185 kw</w:t>
            </w:r>
          </w:p>
        </w:tc>
        <w:tc>
          <w:tcPr>
            <w:tcW w:w="1379" w:type="dxa"/>
            <w:vAlign w:val="center"/>
          </w:tcPr>
          <w:p w14:paraId="1A48B0FC" w14:textId="7C1A90F6"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50 tấn/giờ</w:t>
            </w:r>
          </w:p>
        </w:tc>
        <w:tc>
          <w:tcPr>
            <w:tcW w:w="1180" w:type="dxa"/>
            <w:vAlign w:val="center"/>
          </w:tcPr>
          <w:p w14:paraId="4A551ADA" w14:textId="22382255"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2023</w:t>
            </w:r>
          </w:p>
        </w:tc>
        <w:tc>
          <w:tcPr>
            <w:tcW w:w="1201" w:type="dxa"/>
            <w:vAlign w:val="center"/>
          </w:tcPr>
          <w:p w14:paraId="3DF409B1" w14:textId="5E89DF2F"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Đức</w:t>
            </w:r>
          </w:p>
        </w:tc>
      </w:tr>
      <w:tr w:rsidR="001B222C" w:rsidRPr="00AD504E" w14:paraId="4A88E41B" w14:textId="77777777" w:rsidTr="00B77C3C">
        <w:trPr>
          <w:trHeight w:val="300"/>
        </w:trPr>
        <w:tc>
          <w:tcPr>
            <w:tcW w:w="0" w:type="auto"/>
            <w:shd w:val="clear" w:color="auto" w:fill="auto"/>
            <w:noWrap/>
            <w:vAlign w:val="center"/>
          </w:tcPr>
          <w:p w14:paraId="0AA8A965" w14:textId="77777777" w:rsidR="00D41E71" w:rsidRPr="00AD504E" w:rsidRDefault="00D41E71"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03772DE9" w14:textId="01E611DE" w:rsidR="00D41E71" w:rsidRPr="00AD504E" w:rsidRDefault="00D41E71" w:rsidP="00B77C3C">
            <w:pPr>
              <w:spacing w:before="60" w:after="60"/>
              <w:rPr>
                <w:rFonts w:cs="Times New Roman"/>
                <w:sz w:val="24"/>
                <w:szCs w:val="24"/>
                <w:lang w:val="en-US"/>
              </w:rPr>
            </w:pPr>
            <w:r w:rsidRPr="00AD504E">
              <w:rPr>
                <w:rFonts w:cs="Times New Roman"/>
                <w:sz w:val="24"/>
                <w:szCs w:val="24"/>
                <w:lang w:val="en-US"/>
              </w:rPr>
              <w:t>Bơm nước rửa củ</w:t>
            </w:r>
          </w:p>
        </w:tc>
        <w:tc>
          <w:tcPr>
            <w:tcW w:w="935" w:type="dxa"/>
            <w:vAlign w:val="center"/>
          </w:tcPr>
          <w:p w14:paraId="0E28E930" w14:textId="724819A8"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528689FD" w14:textId="44C3F83C"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048B32F4" w14:textId="30900532" w:rsidR="00D41E71" w:rsidRPr="00AD504E" w:rsidRDefault="00D41E71"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17EC78E5" w14:textId="651B7976"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80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0E68878E" w14:textId="63178B58"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5B25017D" w14:textId="590B0855" w:rsidR="00D41E71" w:rsidRPr="00AD504E" w:rsidRDefault="00AB6821"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4DA59CEF" w14:textId="77777777" w:rsidTr="00B77C3C">
        <w:trPr>
          <w:trHeight w:val="300"/>
        </w:trPr>
        <w:tc>
          <w:tcPr>
            <w:tcW w:w="0" w:type="auto"/>
            <w:shd w:val="clear" w:color="auto" w:fill="auto"/>
            <w:noWrap/>
            <w:vAlign w:val="center"/>
          </w:tcPr>
          <w:p w14:paraId="00A3BD8C" w14:textId="77777777" w:rsidR="00D41E71" w:rsidRPr="00AD504E" w:rsidRDefault="00D41E71"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24AB6041" w14:textId="2D24AD0A" w:rsidR="00D41E71" w:rsidRPr="00AD504E" w:rsidRDefault="00AB6821" w:rsidP="00B77C3C">
            <w:pPr>
              <w:spacing w:before="60" w:after="60"/>
              <w:rPr>
                <w:rFonts w:cs="Times New Roman"/>
                <w:sz w:val="24"/>
                <w:szCs w:val="24"/>
                <w:lang w:val="en-US"/>
              </w:rPr>
            </w:pPr>
            <w:r w:rsidRPr="00AD504E">
              <w:rPr>
                <w:rFonts w:cs="Times New Roman"/>
                <w:sz w:val="24"/>
                <w:szCs w:val="24"/>
                <w:lang w:val="en-US"/>
              </w:rPr>
              <w:t>Motor học đá</w:t>
            </w:r>
          </w:p>
        </w:tc>
        <w:tc>
          <w:tcPr>
            <w:tcW w:w="935" w:type="dxa"/>
            <w:vAlign w:val="center"/>
          </w:tcPr>
          <w:p w14:paraId="5D986086" w14:textId="730F1D30"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3</w:t>
            </w:r>
          </w:p>
        </w:tc>
        <w:tc>
          <w:tcPr>
            <w:tcW w:w="962" w:type="dxa"/>
            <w:vAlign w:val="center"/>
          </w:tcPr>
          <w:p w14:paraId="39BBE1E3" w14:textId="2D16E7EB" w:rsidR="00D41E71" w:rsidRPr="00AD504E" w:rsidRDefault="00D41E71"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720946A0" w14:textId="686AC8EF"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5F36EE33" w14:textId="27CB85D1"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50 tấn/giờ</w:t>
            </w:r>
          </w:p>
        </w:tc>
        <w:tc>
          <w:tcPr>
            <w:tcW w:w="1180" w:type="dxa"/>
            <w:vAlign w:val="center"/>
          </w:tcPr>
          <w:p w14:paraId="77D5A484" w14:textId="578D3FFF" w:rsidR="00D41E7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5A156119" w14:textId="174B80F8" w:rsidR="00D41E71" w:rsidRPr="00AD504E" w:rsidRDefault="00AB6821"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7DE90AB7" w14:textId="77777777" w:rsidTr="00B77C3C">
        <w:trPr>
          <w:trHeight w:val="300"/>
        </w:trPr>
        <w:tc>
          <w:tcPr>
            <w:tcW w:w="0" w:type="auto"/>
            <w:shd w:val="clear" w:color="auto" w:fill="auto"/>
            <w:noWrap/>
            <w:vAlign w:val="center"/>
          </w:tcPr>
          <w:p w14:paraId="20FE096C" w14:textId="77777777" w:rsidR="00AB6821" w:rsidRPr="00AD504E" w:rsidRDefault="00AB6821"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4CBC2889" w14:textId="508AC4A4" w:rsidR="00AB6821" w:rsidRPr="00AD504E" w:rsidRDefault="00AB6821" w:rsidP="00B77C3C">
            <w:pPr>
              <w:spacing w:before="60" w:after="60"/>
              <w:rPr>
                <w:rFonts w:cs="Times New Roman"/>
                <w:sz w:val="24"/>
                <w:szCs w:val="24"/>
                <w:lang w:val="en-US"/>
              </w:rPr>
            </w:pPr>
            <w:r w:rsidRPr="00AD504E">
              <w:rPr>
                <w:rFonts w:cs="Times New Roman"/>
                <w:sz w:val="24"/>
                <w:szCs w:val="24"/>
                <w:lang w:val="en-US"/>
              </w:rPr>
              <w:t>Bơm xác</w:t>
            </w:r>
          </w:p>
        </w:tc>
        <w:tc>
          <w:tcPr>
            <w:tcW w:w="935" w:type="dxa"/>
            <w:vAlign w:val="center"/>
          </w:tcPr>
          <w:p w14:paraId="696BE15D" w14:textId="76A698B9"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8</w:t>
            </w:r>
          </w:p>
        </w:tc>
        <w:tc>
          <w:tcPr>
            <w:tcW w:w="962" w:type="dxa"/>
            <w:vAlign w:val="center"/>
          </w:tcPr>
          <w:p w14:paraId="6AB1A591" w14:textId="62CBFF35"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0D7B1438" w14:textId="1C6CB237"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60B82D8E" w14:textId="39060465"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300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3C29A463" w14:textId="2A040183"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24943558" w14:textId="0A901752" w:rsidR="00AB6821" w:rsidRPr="00AD504E" w:rsidRDefault="00AB6821" w:rsidP="00B77C3C">
            <w:pPr>
              <w:spacing w:before="60" w:after="60"/>
              <w:jc w:val="center"/>
              <w:rPr>
                <w:rFonts w:cs="Times New Roman"/>
                <w:sz w:val="24"/>
                <w:szCs w:val="24"/>
                <w:lang w:val="en-US"/>
              </w:rPr>
            </w:pPr>
            <w:r w:rsidRPr="00AD504E">
              <w:rPr>
                <w:rFonts w:cs="Times New Roman"/>
                <w:sz w:val="24"/>
                <w:szCs w:val="24"/>
                <w:lang w:val="en-US"/>
              </w:rPr>
              <w:t>Nhật Bản</w:t>
            </w:r>
          </w:p>
        </w:tc>
      </w:tr>
      <w:tr w:rsidR="001B222C" w:rsidRPr="00AD504E" w14:paraId="5A7D2D9C" w14:textId="77777777" w:rsidTr="00B77C3C">
        <w:trPr>
          <w:trHeight w:val="300"/>
        </w:trPr>
        <w:tc>
          <w:tcPr>
            <w:tcW w:w="0" w:type="auto"/>
            <w:shd w:val="clear" w:color="auto" w:fill="auto"/>
            <w:noWrap/>
            <w:vAlign w:val="center"/>
          </w:tcPr>
          <w:p w14:paraId="704D077D"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56252DBC" w14:textId="07B2E2DF" w:rsidR="00C949ED" w:rsidRPr="00AD504E" w:rsidRDefault="00C949ED" w:rsidP="00B77C3C">
            <w:pPr>
              <w:spacing w:before="60" w:after="60"/>
              <w:rPr>
                <w:rFonts w:cs="Times New Roman"/>
                <w:sz w:val="24"/>
                <w:szCs w:val="24"/>
                <w:lang w:val="en-US"/>
              </w:rPr>
            </w:pPr>
            <w:r w:rsidRPr="00AD504E">
              <w:rPr>
                <w:rFonts w:cs="Times New Roman"/>
                <w:sz w:val="24"/>
                <w:szCs w:val="24"/>
                <w:lang w:val="en-US"/>
              </w:rPr>
              <w:t>Lọc cát</w:t>
            </w:r>
          </w:p>
        </w:tc>
        <w:tc>
          <w:tcPr>
            <w:tcW w:w="935" w:type="dxa"/>
            <w:vAlign w:val="center"/>
          </w:tcPr>
          <w:p w14:paraId="6B5871B7" w14:textId="74B64B71"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2</w:t>
            </w:r>
          </w:p>
        </w:tc>
        <w:tc>
          <w:tcPr>
            <w:tcW w:w="962" w:type="dxa"/>
            <w:vAlign w:val="center"/>
          </w:tcPr>
          <w:p w14:paraId="3B0F7351" w14:textId="470A701E"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72D736C2" w14:textId="3E97DAE6"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1,5 kw</w:t>
            </w:r>
          </w:p>
        </w:tc>
        <w:tc>
          <w:tcPr>
            <w:tcW w:w="1379" w:type="dxa"/>
            <w:vAlign w:val="center"/>
          </w:tcPr>
          <w:p w14:paraId="0922C0E3" w14:textId="3689A043"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300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5AC7AB63" w14:textId="2490B437"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3906E150" w14:textId="64E17116"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159C4797" w14:textId="77777777" w:rsidTr="00B77C3C">
        <w:trPr>
          <w:trHeight w:val="300"/>
        </w:trPr>
        <w:tc>
          <w:tcPr>
            <w:tcW w:w="0" w:type="auto"/>
            <w:shd w:val="clear" w:color="auto" w:fill="auto"/>
            <w:noWrap/>
            <w:vAlign w:val="center"/>
          </w:tcPr>
          <w:p w14:paraId="0F4B97B6"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6207D305" w14:textId="2BB4DC8E" w:rsidR="00C949ED" w:rsidRPr="00AD504E" w:rsidRDefault="00C949ED" w:rsidP="00B77C3C">
            <w:pPr>
              <w:spacing w:before="60" w:after="60"/>
              <w:rPr>
                <w:rFonts w:cs="Times New Roman"/>
                <w:sz w:val="24"/>
                <w:szCs w:val="24"/>
                <w:lang w:val="en-US"/>
              </w:rPr>
            </w:pPr>
            <w:r w:rsidRPr="00AD504E">
              <w:rPr>
                <w:rFonts w:cs="Times New Roman"/>
                <w:sz w:val="24"/>
                <w:szCs w:val="24"/>
                <w:lang w:val="en-US"/>
              </w:rPr>
              <w:t>Bơm ly tâm</w:t>
            </w:r>
          </w:p>
        </w:tc>
        <w:tc>
          <w:tcPr>
            <w:tcW w:w="935" w:type="dxa"/>
            <w:vAlign w:val="center"/>
          </w:tcPr>
          <w:p w14:paraId="61373F9B" w14:textId="0237C763"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12</w:t>
            </w:r>
          </w:p>
        </w:tc>
        <w:tc>
          <w:tcPr>
            <w:tcW w:w="962" w:type="dxa"/>
            <w:vAlign w:val="center"/>
          </w:tcPr>
          <w:p w14:paraId="1F900084" w14:textId="767BFCE5"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10E16A4D" w14:textId="0835DDE1"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7F3C6022" w14:textId="0A52FB02"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300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72708E4F" w14:textId="2C743F3D"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63105C0A" w14:textId="02AAD3E4"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337D9927" w14:textId="77777777" w:rsidTr="00B77C3C">
        <w:trPr>
          <w:trHeight w:val="300"/>
        </w:trPr>
        <w:tc>
          <w:tcPr>
            <w:tcW w:w="0" w:type="auto"/>
            <w:shd w:val="clear" w:color="auto" w:fill="auto"/>
            <w:noWrap/>
            <w:vAlign w:val="center"/>
          </w:tcPr>
          <w:p w14:paraId="27732A46"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08297EAC" w14:textId="6F79D10B" w:rsidR="00C949ED" w:rsidRPr="00AD504E" w:rsidRDefault="00C949ED" w:rsidP="00B77C3C">
            <w:pPr>
              <w:spacing w:before="60" w:after="60"/>
              <w:rPr>
                <w:rFonts w:cs="Times New Roman"/>
                <w:sz w:val="24"/>
                <w:szCs w:val="24"/>
                <w:lang w:val="en-US"/>
              </w:rPr>
            </w:pPr>
            <w:r w:rsidRPr="00AD504E">
              <w:rPr>
                <w:rFonts w:cs="Times New Roman"/>
                <w:sz w:val="24"/>
                <w:szCs w:val="24"/>
                <w:lang w:val="en-US"/>
              </w:rPr>
              <w:t>Ly tâm nằm</w:t>
            </w:r>
          </w:p>
        </w:tc>
        <w:tc>
          <w:tcPr>
            <w:tcW w:w="935" w:type="dxa"/>
            <w:vAlign w:val="center"/>
          </w:tcPr>
          <w:p w14:paraId="3AED4BA6" w14:textId="7F19F2FF"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25</w:t>
            </w:r>
          </w:p>
        </w:tc>
        <w:tc>
          <w:tcPr>
            <w:tcW w:w="962" w:type="dxa"/>
            <w:vAlign w:val="center"/>
          </w:tcPr>
          <w:p w14:paraId="3C7BFDDD" w14:textId="0DA1E0C5"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50B9739C" w14:textId="577B0EA2"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37 kw</w:t>
            </w:r>
          </w:p>
        </w:tc>
        <w:tc>
          <w:tcPr>
            <w:tcW w:w="1379" w:type="dxa"/>
            <w:vAlign w:val="center"/>
          </w:tcPr>
          <w:p w14:paraId="374D4B33" w14:textId="26ED4F7E"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300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7BC6E9F6" w14:textId="790F6B2A"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190A8B0A" w14:textId="5F8F14A8"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4E3DB86A" w14:textId="77777777" w:rsidTr="00B77C3C">
        <w:trPr>
          <w:trHeight w:val="300"/>
        </w:trPr>
        <w:tc>
          <w:tcPr>
            <w:tcW w:w="0" w:type="auto"/>
            <w:shd w:val="clear" w:color="auto" w:fill="auto"/>
            <w:noWrap/>
            <w:vAlign w:val="center"/>
          </w:tcPr>
          <w:p w14:paraId="74693F5D"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04B0B698" w14:textId="090B8507" w:rsidR="00C949ED" w:rsidRPr="00AD504E" w:rsidRDefault="00C949ED" w:rsidP="00B77C3C">
            <w:pPr>
              <w:spacing w:before="60" w:after="60"/>
              <w:rPr>
                <w:rFonts w:cs="Times New Roman"/>
                <w:sz w:val="24"/>
                <w:szCs w:val="24"/>
                <w:lang w:val="en-US"/>
              </w:rPr>
            </w:pPr>
            <w:r w:rsidRPr="00AD504E">
              <w:rPr>
                <w:rFonts w:cs="Times New Roman"/>
                <w:sz w:val="24"/>
                <w:szCs w:val="24"/>
                <w:lang w:val="en-US"/>
              </w:rPr>
              <w:t>Ly tâm đứng</w:t>
            </w:r>
          </w:p>
        </w:tc>
        <w:tc>
          <w:tcPr>
            <w:tcW w:w="935" w:type="dxa"/>
            <w:vAlign w:val="center"/>
          </w:tcPr>
          <w:p w14:paraId="0A59969A" w14:textId="4EF4080F"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24</w:t>
            </w:r>
          </w:p>
        </w:tc>
        <w:tc>
          <w:tcPr>
            <w:tcW w:w="962" w:type="dxa"/>
            <w:vAlign w:val="center"/>
          </w:tcPr>
          <w:p w14:paraId="29F339F5" w14:textId="1638978C"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7098AE0F" w14:textId="7637AE99" w:rsidR="00C949ED" w:rsidRPr="00AD504E" w:rsidRDefault="00C949ED" w:rsidP="00B77C3C">
            <w:pPr>
              <w:spacing w:before="60" w:after="60"/>
              <w:jc w:val="center"/>
              <w:rPr>
                <w:rFonts w:cs="Times New Roman"/>
                <w:sz w:val="24"/>
                <w:szCs w:val="24"/>
                <w:lang w:val="en-US"/>
              </w:rPr>
            </w:pPr>
            <w:r w:rsidRPr="00AD504E">
              <w:rPr>
                <w:rFonts w:cs="Times New Roman"/>
                <w:sz w:val="24"/>
                <w:szCs w:val="24"/>
                <w:lang w:val="en-US"/>
              </w:rPr>
              <w:t>10 kw</w:t>
            </w:r>
          </w:p>
        </w:tc>
        <w:tc>
          <w:tcPr>
            <w:tcW w:w="1379" w:type="dxa"/>
            <w:vAlign w:val="center"/>
          </w:tcPr>
          <w:p w14:paraId="6B52C7B5" w14:textId="64C4560D"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200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730345B1" w14:textId="1BC4CCEB"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5F958166" w14:textId="67F611EF"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544C24BD" w14:textId="77777777" w:rsidTr="00B77C3C">
        <w:trPr>
          <w:trHeight w:val="300"/>
        </w:trPr>
        <w:tc>
          <w:tcPr>
            <w:tcW w:w="0" w:type="auto"/>
            <w:shd w:val="clear" w:color="auto" w:fill="auto"/>
            <w:noWrap/>
            <w:vAlign w:val="center"/>
          </w:tcPr>
          <w:p w14:paraId="30D88D4E"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7EB1B828" w14:textId="6862FF51" w:rsidR="00C949ED" w:rsidRPr="00AD504E" w:rsidRDefault="00E66011" w:rsidP="00B77C3C">
            <w:pPr>
              <w:spacing w:before="60" w:after="60"/>
              <w:rPr>
                <w:rFonts w:cs="Times New Roman"/>
                <w:sz w:val="24"/>
                <w:szCs w:val="24"/>
                <w:lang w:val="es-CL"/>
              </w:rPr>
            </w:pPr>
            <w:r w:rsidRPr="00AD504E">
              <w:rPr>
                <w:rFonts w:cs="Times New Roman"/>
                <w:sz w:val="24"/>
                <w:szCs w:val="24"/>
                <w:lang w:val="es-CL"/>
              </w:rPr>
              <w:t>Máy ly tâm O-Sepa</w:t>
            </w:r>
          </w:p>
        </w:tc>
        <w:tc>
          <w:tcPr>
            <w:tcW w:w="935" w:type="dxa"/>
            <w:vAlign w:val="center"/>
          </w:tcPr>
          <w:p w14:paraId="02F2DA09" w14:textId="7B42227C" w:rsidR="00C949ED" w:rsidRPr="00AD504E" w:rsidRDefault="00E66011" w:rsidP="00B77C3C">
            <w:pPr>
              <w:spacing w:before="60" w:after="60"/>
              <w:jc w:val="center"/>
              <w:rPr>
                <w:rFonts w:cs="Times New Roman"/>
                <w:sz w:val="24"/>
                <w:szCs w:val="24"/>
                <w:lang w:val="es-CL"/>
              </w:rPr>
            </w:pPr>
            <w:r w:rsidRPr="00AD504E">
              <w:rPr>
                <w:rFonts w:cs="Times New Roman"/>
                <w:sz w:val="24"/>
                <w:szCs w:val="24"/>
                <w:lang w:val="es-CL"/>
              </w:rPr>
              <w:t>12</w:t>
            </w:r>
          </w:p>
        </w:tc>
        <w:tc>
          <w:tcPr>
            <w:tcW w:w="962" w:type="dxa"/>
            <w:vAlign w:val="center"/>
          </w:tcPr>
          <w:p w14:paraId="39A3365B" w14:textId="141A8F42"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2651CE8E" w14:textId="05860B78" w:rsidR="00C949ED" w:rsidRPr="00AD504E" w:rsidRDefault="00E66011" w:rsidP="00B77C3C">
            <w:pPr>
              <w:spacing w:before="60" w:after="60"/>
              <w:jc w:val="center"/>
              <w:rPr>
                <w:rFonts w:cs="Times New Roman"/>
                <w:sz w:val="24"/>
                <w:szCs w:val="24"/>
                <w:lang w:val="en-US"/>
              </w:rPr>
            </w:pPr>
            <w:r w:rsidRPr="00AD504E">
              <w:rPr>
                <w:rFonts w:cs="Times New Roman"/>
                <w:sz w:val="24"/>
                <w:szCs w:val="24"/>
                <w:lang w:val="en-US"/>
              </w:rPr>
              <w:t>55 kw</w:t>
            </w:r>
          </w:p>
        </w:tc>
        <w:tc>
          <w:tcPr>
            <w:tcW w:w="1379" w:type="dxa"/>
            <w:vAlign w:val="center"/>
          </w:tcPr>
          <w:p w14:paraId="474AEA8C" w14:textId="3BC25910" w:rsidR="00C949ED" w:rsidRPr="00AD504E" w:rsidRDefault="00E66011" w:rsidP="00B77C3C">
            <w:pPr>
              <w:spacing w:before="60" w:after="60"/>
              <w:jc w:val="center"/>
              <w:rPr>
                <w:rFonts w:cs="Times New Roman"/>
                <w:sz w:val="24"/>
                <w:szCs w:val="24"/>
                <w:lang w:val="en-US"/>
              </w:rPr>
            </w:pPr>
            <w:r w:rsidRPr="00AD504E">
              <w:rPr>
                <w:rFonts w:cs="Times New Roman"/>
                <w:sz w:val="24"/>
                <w:szCs w:val="24"/>
                <w:lang w:val="en-US"/>
              </w:rPr>
              <w:t>320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4569058C" w14:textId="181D112C" w:rsidR="00C949ED" w:rsidRPr="00AD504E" w:rsidRDefault="00E66011" w:rsidP="00B77C3C">
            <w:pPr>
              <w:spacing w:before="60" w:after="60"/>
              <w:jc w:val="center"/>
              <w:rPr>
                <w:rFonts w:cs="Times New Roman"/>
                <w:sz w:val="24"/>
                <w:szCs w:val="24"/>
                <w:lang w:val="en-US"/>
              </w:rPr>
            </w:pPr>
            <w:r w:rsidRPr="00AD504E">
              <w:rPr>
                <w:rFonts w:cs="Times New Roman"/>
                <w:sz w:val="24"/>
                <w:szCs w:val="24"/>
                <w:lang w:val="en-US"/>
              </w:rPr>
              <w:t>2016</w:t>
            </w:r>
          </w:p>
        </w:tc>
        <w:tc>
          <w:tcPr>
            <w:tcW w:w="1201" w:type="dxa"/>
            <w:vAlign w:val="center"/>
          </w:tcPr>
          <w:p w14:paraId="69069716" w14:textId="14924182" w:rsidR="00C949ED" w:rsidRPr="00AD504E" w:rsidRDefault="00E66011" w:rsidP="00B77C3C">
            <w:pPr>
              <w:spacing w:before="60" w:after="60"/>
              <w:jc w:val="center"/>
              <w:rPr>
                <w:rFonts w:cs="Times New Roman"/>
                <w:sz w:val="24"/>
                <w:szCs w:val="24"/>
                <w:lang w:val="en-US"/>
              </w:rPr>
            </w:pPr>
            <w:r w:rsidRPr="00AD504E">
              <w:rPr>
                <w:rFonts w:cs="Times New Roman"/>
                <w:sz w:val="24"/>
                <w:szCs w:val="24"/>
                <w:lang w:val="en-US"/>
              </w:rPr>
              <w:t>Thụy Điển</w:t>
            </w:r>
          </w:p>
        </w:tc>
      </w:tr>
      <w:tr w:rsidR="001B222C" w:rsidRPr="00AD504E" w14:paraId="3AD15E0F" w14:textId="77777777" w:rsidTr="00B77C3C">
        <w:trPr>
          <w:trHeight w:val="300"/>
        </w:trPr>
        <w:tc>
          <w:tcPr>
            <w:tcW w:w="0" w:type="auto"/>
            <w:shd w:val="clear" w:color="auto" w:fill="auto"/>
            <w:noWrap/>
            <w:vAlign w:val="center"/>
          </w:tcPr>
          <w:p w14:paraId="082A388F" w14:textId="77777777" w:rsidR="00C949ED" w:rsidRPr="00AD504E" w:rsidRDefault="00C949ED"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56C88DE1" w14:textId="453D0516" w:rsidR="00C949ED" w:rsidRPr="00AD504E" w:rsidRDefault="00E66011" w:rsidP="00B77C3C">
            <w:pPr>
              <w:spacing w:before="60" w:after="60"/>
              <w:rPr>
                <w:rFonts w:eastAsia="SimSun" w:cs="Times New Roman"/>
                <w:sz w:val="24"/>
                <w:szCs w:val="24"/>
                <w:lang w:val="es-CL" w:eastAsia="zh-CN"/>
              </w:rPr>
            </w:pPr>
            <w:r w:rsidRPr="00AD504E">
              <w:rPr>
                <w:rFonts w:eastAsia="SimSun" w:cs="Times New Roman"/>
                <w:sz w:val="24"/>
                <w:szCs w:val="24"/>
                <w:lang w:val="es-CL" w:eastAsia="zh-CN"/>
              </w:rPr>
              <w:t>Bơm máy ly tâm O-Sepa</w:t>
            </w:r>
          </w:p>
        </w:tc>
        <w:tc>
          <w:tcPr>
            <w:tcW w:w="935" w:type="dxa"/>
            <w:vAlign w:val="center"/>
          </w:tcPr>
          <w:p w14:paraId="66F7D8F6" w14:textId="262787A6"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28</w:t>
            </w:r>
          </w:p>
        </w:tc>
        <w:tc>
          <w:tcPr>
            <w:tcW w:w="962" w:type="dxa"/>
            <w:vAlign w:val="center"/>
          </w:tcPr>
          <w:p w14:paraId="4D4B489B" w14:textId="59F68FB2"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2FD1BAC9" w14:textId="0AF40794"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22 kw</w:t>
            </w:r>
          </w:p>
        </w:tc>
        <w:tc>
          <w:tcPr>
            <w:tcW w:w="1379" w:type="dxa"/>
            <w:vAlign w:val="center"/>
          </w:tcPr>
          <w:p w14:paraId="59CE0A96" w14:textId="2E875479"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100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5C2D4A15" w14:textId="62D9C723"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507FF76C" w14:textId="7195B0DD"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Nhật Bản</w:t>
            </w:r>
          </w:p>
        </w:tc>
      </w:tr>
      <w:tr w:rsidR="001B222C" w:rsidRPr="00AD504E" w14:paraId="49208BDB" w14:textId="77777777" w:rsidTr="00B77C3C">
        <w:trPr>
          <w:trHeight w:val="300"/>
        </w:trPr>
        <w:tc>
          <w:tcPr>
            <w:tcW w:w="0" w:type="auto"/>
            <w:shd w:val="clear" w:color="auto" w:fill="auto"/>
            <w:noWrap/>
            <w:vAlign w:val="center"/>
          </w:tcPr>
          <w:p w14:paraId="0D122E5C" w14:textId="77777777" w:rsidR="00C949ED" w:rsidRPr="00AD504E" w:rsidRDefault="00C949ED" w:rsidP="00C949ED">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0D8928C9" w14:textId="60B4490B" w:rsidR="00C949ED" w:rsidRPr="00AD504E" w:rsidRDefault="00E77F2E" w:rsidP="00B77C3C">
            <w:pPr>
              <w:spacing w:before="60" w:after="60"/>
              <w:rPr>
                <w:rFonts w:eastAsia="SimSun" w:cs="Times New Roman"/>
                <w:sz w:val="24"/>
                <w:szCs w:val="24"/>
                <w:lang w:val="en-US" w:eastAsia="zh-CN"/>
              </w:rPr>
            </w:pPr>
            <w:r w:rsidRPr="00AD504E">
              <w:rPr>
                <w:rFonts w:eastAsia="SimSun" w:cs="Times New Roman"/>
                <w:sz w:val="24"/>
                <w:szCs w:val="24"/>
                <w:lang w:val="en-US" w:eastAsia="zh-CN"/>
              </w:rPr>
              <w:t>Máy tách nước</w:t>
            </w:r>
          </w:p>
        </w:tc>
        <w:tc>
          <w:tcPr>
            <w:tcW w:w="935" w:type="dxa"/>
            <w:vAlign w:val="center"/>
          </w:tcPr>
          <w:p w14:paraId="61EE64AF" w14:textId="7F6319D0"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4</w:t>
            </w:r>
          </w:p>
        </w:tc>
        <w:tc>
          <w:tcPr>
            <w:tcW w:w="962" w:type="dxa"/>
            <w:vAlign w:val="center"/>
          </w:tcPr>
          <w:p w14:paraId="11997A39" w14:textId="62F38CC2"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02325020" w14:textId="478E3B21"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135 kw</w:t>
            </w:r>
          </w:p>
        </w:tc>
        <w:tc>
          <w:tcPr>
            <w:tcW w:w="1379" w:type="dxa"/>
            <w:vAlign w:val="center"/>
          </w:tcPr>
          <w:p w14:paraId="4EAB28BA" w14:textId="768FC020" w:rsidR="00C949ED" w:rsidRPr="00AD504E" w:rsidRDefault="00E77F2E" w:rsidP="00B77C3C">
            <w:pPr>
              <w:spacing w:before="60" w:after="60"/>
              <w:jc w:val="center"/>
              <w:rPr>
                <w:rFonts w:cs="Times New Roman"/>
                <w:sz w:val="24"/>
                <w:szCs w:val="24"/>
              </w:rPr>
            </w:pPr>
            <w:r w:rsidRPr="00AD504E">
              <w:rPr>
                <w:rFonts w:cs="Times New Roman"/>
                <w:sz w:val="24"/>
                <w:szCs w:val="24"/>
                <w:lang w:val="en-US"/>
              </w:rPr>
              <w:t>100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47F29EB8" w14:textId="20BAC650"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41BFD3A8" w14:textId="4980FF45"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Trung Quốc</w:t>
            </w:r>
          </w:p>
        </w:tc>
      </w:tr>
      <w:tr w:rsidR="001B222C" w:rsidRPr="00AD504E" w14:paraId="24106800" w14:textId="77777777" w:rsidTr="00B77C3C">
        <w:trPr>
          <w:trHeight w:val="300"/>
        </w:trPr>
        <w:tc>
          <w:tcPr>
            <w:tcW w:w="0" w:type="auto"/>
            <w:shd w:val="clear" w:color="auto" w:fill="auto"/>
            <w:noWrap/>
            <w:vAlign w:val="center"/>
          </w:tcPr>
          <w:p w14:paraId="00A223CF" w14:textId="77777777" w:rsidR="00C949ED" w:rsidRPr="00AD504E" w:rsidRDefault="00C949ED" w:rsidP="00C949ED">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6744681B" w14:textId="42FAFA17" w:rsidR="00C949ED" w:rsidRPr="00AD504E" w:rsidRDefault="00E77F2E" w:rsidP="00B77C3C">
            <w:pPr>
              <w:spacing w:before="60" w:after="60"/>
              <w:rPr>
                <w:rFonts w:eastAsia="SimSun" w:cs="Times New Roman"/>
                <w:sz w:val="24"/>
                <w:szCs w:val="24"/>
                <w:lang w:eastAsia="zh-CN"/>
              </w:rPr>
            </w:pPr>
            <w:r w:rsidRPr="00AD504E">
              <w:rPr>
                <w:rFonts w:eastAsia="SimSun" w:cs="Times New Roman"/>
                <w:sz w:val="24"/>
                <w:szCs w:val="24"/>
                <w:lang w:eastAsia="zh-CN"/>
              </w:rPr>
              <w:t>Tháp ly tâm sấy bột</w:t>
            </w:r>
          </w:p>
        </w:tc>
        <w:tc>
          <w:tcPr>
            <w:tcW w:w="935" w:type="dxa"/>
            <w:vAlign w:val="center"/>
          </w:tcPr>
          <w:p w14:paraId="465ABE95" w14:textId="512C7BD5"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224E3937" w14:textId="346BDA4D" w:rsidR="00C949ED" w:rsidRPr="00AD504E" w:rsidRDefault="00C949ED"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1663DACE" w14:textId="7E958BCA"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7E9E3B6C" w14:textId="7C28A5C8"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15 tấn/giờ</w:t>
            </w:r>
          </w:p>
        </w:tc>
        <w:tc>
          <w:tcPr>
            <w:tcW w:w="1180" w:type="dxa"/>
            <w:vAlign w:val="center"/>
          </w:tcPr>
          <w:p w14:paraId="2DF5B9B7" w14:textId="4C9B81D9"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46E266F0" w14:textId="734AAFCC" w:rsidR="00C949ED"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Việt Nam</w:t>
            </w:r>
          </w:p>
        </w:tc>
      </w:tr>
      <w:tr w:rsidR="001B222C" w:rsidRPr="00AD504E" w14:paraId="6C607120" w14:textId="77777777" w:rsidTr="00B77C3C">
        <w:trPr>
          <w:trHeight w:val="300"/>
        </w:trPr>
        <w:tc>
          <w:tcPr>
            <w:tcW w:w="0" w:type="auto"/>
            <w:shd w:val="clear" w:color="auto" w:fill="auto"/>
            <w:noWrap/>
            <w:vAlign w:val="center"/>
          </w:tcPr>
          <w:p w14:paraId="24727D20" w14:textId="77777777" w:rsidR="00E77F2E" w:rsidRPr="00AD504E" w:rsidRDefault="00E77F2E" w:rsidP="00E77F2E">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57370625" w14:textId="737BCD10" w:rsidR="00E77F2E" w:rsidRPr="00AD504E" w:rsidRDefault="00E77F2E" w:rsidP="00B77C3C">
            <w:pPr>
              <w:spacing w:before="60" w:after="60"/>
              <w:rPr>
                <w:rFonts w:eastAsia="SimSun" w:cs="Times New Roman"/>
                <w:sz w:val="24"/>
                <w:szCs w:val="24"/>
                <w:lang w:val="en-US" w:eastAsia="zh-CN"/>
              </w:rPr>
            </w:pPr>
            <w:r w:rsidRPr="00AD504E">
              <w:rPr>
                <w:rFonts w:eastAsia="SimSun" w:cs="Times New Roman"/>
                <w:sz w:val="24"/>
                <w:szCs w:val="24"/>
                <w:lang w:val="en-US" w:eastAsia="zh-CN"/>
              </w:rPr>
              <w:t>Quạt nóng</w:t>
            </w:r>
          </w:p>
        </w:tc>
        <w:tc>
          <w:tcPr>
            <w:tcW w:w="935" w:type="dxa"/>
            <w:vAlign w:val="center"/>
          </w:tcPr>
          <w:p w14:paraId="74F3AB41" w14:textId="6F76CDDB" w:rsidR="00E77F2E"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42FDD972" w14:textId="052E0E3F" w:rsidR="00E77F2E" w:rsidRPr="00AD504E" w:rsidRDefault="00E77F2E"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6680653F" w14:textId="0F782558" w:rsidR="00E77F2E" w:rsidRPr="00AD504E" w:rsidRDefault="00E77F2E" w:rsidP="00B77C3C">
            <w:pPr>
              <w:spacing w:before="60" w:after="60"/>
              <w:jc w:val="center"/>
              <w:rPr>
                <w:rFonts w:cs="Times New Roman"/>
                <w:sz w:val="24"/>
                <w:szCs w:val="24"/>
                <w:lang w:val="en-US"/>
              </w:rPr>
            </w:pPr>
            <w:r w:rsidRPr="00AD504E">
              <w:rPr>
                <w:rFonts w:cs="Times New Roman"/>
                <w:sz w:val="24"/>
                <w:szCs w:val="24"/>
                <w:lang w:val="en-US"/>
              </w:rPr>
              <w:t>415 kw</w:t>
            </w:r>
          </w:p>
        </w:tc>
        <w:tc>
          <w:tcPr>
            <w:tcW w:w="1379" w:type="dxa"/>
            <w:vAlign w:val="center"/>
          </w:tcPr>
          <w:p w14:paraId="0BAAD2C9" w14:textId="319D9912" w:rsidR="00E77F2E" w:rsidRPr="00AD504E" w:rsidRDefault="00E77F2E" w:rsidP="00B77C3C">
            <w:pPr>
              <w:spacing w:before="60" w:after="60"/>
              <w:jc w:val="center"/>
              <w:rPr>
                <w:rFonts w:cs="Times New Roman"/>
                <w:sz w:val="24"/>
                <w:szCs w:val="24"/>
              </w:rPr>
            </w:pPr>
            <w:r w:rsidRPr="00AD504E">
              <w:rPr>
                <w:rFonts w:cs="Times New Roman"/>
                <w:sz w:val="24"/>
                <w:szCs w:val="24"/>
                <w:lang w:val="en-US"/>
              </w:rPr>
              <w:t>15 tấn/giờ</w:t>
            </w:r>
          </w:p>
        </w:tc>
        <w:tc>
          <w:tcPr>
            <w:tcW w:w="1180" w:type="dxa"/>
            <w:vAlign w:val="center"/>
          </w:tcPr>
          <w:p w14:paraId="1F8BB592" w14:textId="060624AE" w:rsidR="00E77F2E" w:rsidRPr="00AD504E" w:rsidRDefault="00E77F2E"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4DC15CA2" w14:textId="34B9D239" w:rsidR="00E77F2E" w:rsidRPr="00AD504E" w:rsidRDefault="00E77F2E"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6E9E71B6" w14:textId="77777777" w:rsidTr="00B77C3C">
        <w:trPr>
          <w:trHeight w:val="300"/>
        </w:trPr>
        <w:tc>
          <w:tcPr>
            <w:tcW w:w="0" w:type="auto"/>
            <w:shd w:val="clear" w:color="auto" w:fill="auto"/>
            <w:noWrap/>
            <w:vAlign w:val="center"/>
          </w:tcPr>
          <w:p w14:paraId="4AE0CA71" w14:textId="77777777" w:rsidR="00D91074" w:rsidRPr="00AD504E" w:rsidRDefault="00D91074" w:rsidP="00D9107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2CC32798" w14:textId="4D0E8945" w:rsidR="00D91074" w:rsidRPr="00AD504E" w:rsidRDefault="00D91074" w:rsidP="00B77C3C">
            <w:pPr>
              <w:spacing w:before="60" w:after="60"/>
              <w:rPr>
                <w:rFonts w:cs="Times New Roman"/>
                <w:sz w:val="24"/>
                <w:szCs w:val="24"/>
                <w:lang w:val="en-US"/>
              </w:rPr>
            </w:pPr>
            <w:r w:rsidRPr="00AD504E">
              <w:rPr>
                <w:rFonts w:cs="Times New Roman"/>
                <w:sz w:val="24"/>
                <w:szCs w:val="24"/>
                <w:lang w:val="en-US"/>
              </w:rPr>
              <w:t>Quạt nguội</w:t>
            </w:r>
          </w:p>
        </w:tc>
        <w:tc>
          <w:tcPr>
            <w:tcW w:w="935" w:type="dxa"/>
            <w:vAlign w:val="center"/>
          </w:tcPr>
          <w:p w14:paraId="55D2C430" w14:textId="57FA0E79" w:rsidR="00D91074" w:rsidRPr="00AD504E" w:rsidRDefault="00D91074"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11BD5AB4" w14:textId="52E53F75" w:rsidR="00D91074" w:rsidRPr="00AD504E" w:rsidRDefault="00D91074"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6477FF64" w14:textId="6BC7ACED" w:rsidR="00D91074" w:rsidRPr="00AD504E" w:rsidRDefault="00D91074" w:rsidP="00B77C3C">
            <w:pPr>
              <w:spacing w:before="60" w:after="60"/>
              <w:jc w:val="center"/>
              <w:rPr>
                <w:rFonts w:cs="Times New Roman"/>
                <w:sz w:val="24"/>
                <w:szCs w:val="24"/>
                <w:lang w:val="en-US"/>
              </w:rPr>
            </w:pPr>
            <w:r w:rsidRPr="00AD504E">
              <w:rPr>
                <w:rFonts w:cs="Times New Roman"/>
                <w:sz w:val="24"/>
                <w:szCs w:val="24"/>
                <w:lang w:val="en-US"/>
              </w:rPr>
              <w:t>75 kw</w:t>
            </w:r>
          </w:p>
        </w:tc>
        <w:tc>
          <w:tcPr>
            <w:tcW w:w="1379" w:type="dxa"/>
            <w:vAlign w:val="center"/>
          </w:tcPr>
          <w:p w14:paraId="4756B914" w14:textId="393FD06B" w:rsidR="00D91074" w:rsidRPr="00AD504E" w:rsidRDefault="00D91074" w:rsidP="00B77C3C">
            <w:pPr>
              <w:spacing w:before="60" w:after="60"/>
              <w:jc w:val="center"/>
              <w:rPr>
                <w:rFonts w:cs="Times New Roman"/>
                <w:sz w:val="24"/>
                <w:szCs w:val="24"/>
              </w:rPr>
            </w:pPr>
            <w:r w:rsidRPr="00AD504E">
              <w:rPr>
                <w:rFonts w:cs="Times New Roman"/>
                <w:sz w:val="24"/>
                <w:szCs w:val="24"/>
                <w:lang w:val="en-US"/>
              </w:rPr>
              <w:t>15 tấn/giờ</w:t>
            </w:r>
          </w:p>
        </w:tc>
        <w:tc>
          <w:tcPr>
            <w:tcW w:w="1180" w:type="dxa"/>
            <w:vAlign w:val="center"/>
          </w:tcPr>
          <w:p w14:paraId="284D6922" w14:textId="602B6A2B" w:rsidR="00D91074" w:rsidRPr="00AD504E" w:rsidRDefault="00D9107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3CC70A9A" w14:textId="7C94D087" w:rsidR="00D91074" w:rsidRPr="00AD504E" w:rsidRDefault="00D9107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57B7C7C6" w14:textId="77777777" w:rsidTr="00B77C3C">
        <w:trPr>
          <w:trHeight w:val="300"/>
        </w:trPr>
        <w:tc>
          <w:tcPr>
            <w:tcW w:w="0" w:type="auto"/>
            <w:shd w:val="clear" w:color="auto" w:fill="auto"/>
            <w:noWrap/>
            <w:vAlign w:val="center"/>
          </w:tcPr>
          <w:p w14:paraId="4F7D557E"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16459EB7" w14:textId="0EA00AC6" w:rsidR="007D5984" w:rsidRPr="00AD504E" w:rsidRDefault="007D5984" w:rsidP="00B77C3C">
            <w:pPr>
              <w:spacing w:before="60" w:after="60"/>
              <w:rPr>
                <w:rFonts w:cs="Times New Roman"/>
                <w:sz w:val="24"/>
                <w:szCs w:val="24"/>
                <w:lang w:val="en-US"/>
              </w:rPr>
            </w:pPr>
            <w:r w:rsidRPr="00AD504E">
              <w:rPr>
                <w:rFonts w:cs="Times New Roman"/>
                <w:sz w:val="24"/>
                <w:szCs w:val="24"/>
                <w:lang w:val="en-US"/>
              </w:rPr>
              <w:t>Rây</w:t>
            </w:r>
          </w:p>
        </w:tc>
        <w:tc>
          <w:tcPr>
            <w:tcW w:w="935" w:type="dxa"/>
            <w:vAlign w:val="center"/>
          </w:tcPr>
          <w:p w14:paraId="07E68117" w14:textId="5AD8D925"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12</w:t>
            </w:r>
          </w:p>
        </w:tc>
        <w:tc>
          <w:tcPr>
            <w:tcW w:w="962" w:type="dxa"/>
            <w:vAlign w:val="center"/>
          </w:tcPr>
          <w:p w14:paraId="30F30215" w14:textId="3FC04AAA"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547909BC" w14:textId="514D3669"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5,5 kw</w:t>
            </w:r>
          </w:p>
        </w:tc>
        <w:tc>
          <w:tcPr>
            <w:tcW w:w="1379" w:type="dxa"/>
            <w:vAlign w:val="center"/>
          </w:tcPr>
          <w:p w14:paraId="5AAC53DE" w14:textId="7AB3E76F"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15 tấn/giờ</w:t>
            </w:r>
          </w:p>
        </w:tc>
        <w:tc>
          <w:tcPr>
            <w:tcW w:w="1180" w:type="dxa"/>
            <w:vAlign w:val="center"/>
          </w:tcPr>
          <w:p w14:paraId="75A3B857" w14:textId="62C27912"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24E3E435" w14:textId="59AB892B"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6A39F2D0" w14:textId="77777777" w:rsidTr="00B77C3C">
        <w:trPr>
          <w:trHeight w:val="300"/>
        </w:trPr>
        <w:tc>
          <w:tcPr>
            <w:tcW w:w="0" w:type="auto"/>
            <w:shd w:val="clear" w:color="auto" w:fill="auto"/>
            <w:noWrap/>
            <w:vAlign w:val="center"/>
          </w:tcPr>
          <w:p w14:paraId="4077CD06"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4F012DB4" w14:textId="43D6214C" w:rsidR="007D5984" w:rsidRPr="00AD504E" w:rsidRDefault="007D5984" w:rsidP="00B77C3C">
            <w:pPr>
              <w:spacing w:before="60" w:after="60"/>
              <w:rPr>
                <w:rFonts w:cs="Times New Roman"/>
                <w:sz w:val="24"/>
                <w:szCs w:val="24"/>
                <w:lang w:val="en-US"/>
              </w:rPr>
            </w:pPr>
            <w:r w:rsidRPr="00AD504E">
              <w:rPr>
                <w:rFonts w:cs="Times New Roman"/>
                <w:sz w:val="24"/>
                <w:szCs w:val="24"/>
                <w:lang w:val="en-US"/>
              </w:rPr>
              <w:t>Vít đảo</w:t>
            </w:r>
          </w:p>
        </w:tc>
        <w:tc>
          <w:tcPr>
            <w:tcW w:w="935" w:type="dxa"/>
            <w:vAlign w:val="center"/>
          </w:tcPr>
          <w:p w14:paraId="7B433A03" w14:textId="08C82CBD"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5D158D4F" w14:textId="4EFD2975"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775BFA6F" w14:textId="6D82BED1"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7,5 kw</w:t>
            </w:r>
          </w:p>
        </w:tc>
        <w:tc>
          <w:tcPr>
            <w:tcW w:w="1379" w:type="dxa"/>
            <w:vAlign w:val="center"/>
          </w:tcPr>
          <w:p w14:paraId="2CB1A985" w14:textId="3578731F"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15 tấn/giờ</w:t>
            </w:r>
          </w:p>
        </w:tc>
        <w:tc>
          <w:tcPr>
            <w:tcW w:w="1180" w:type="dxa"/>
            <w:vAlign w:val="center"/>
          </w:tcPr>
          <w:p w14:paraId="1EDAF23B" w14:textId="3F0FA17F"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508B95CD" w14:textId="55B35E3A"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54AEEB6A" w14:textId="77777777" w:rsidTr="00B77C3C">
        <w:trPr>
          <w:trHeight w:val="300"/>
        </w:trPr>
        <w:tc>
          <w:tcPr>
            <w:tcW w:w="0" w:type="auto"/>
            <w:shd w:val="clear" w:color="auto" w:fill="auto"/>
            <w:noWrap/>
            <w:vAlign w:val="center"/>
          </w:tcPr>
          <w:p w14:paraId="44057451"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204C23AA" w14:textId="457D7EF3" w:rsidR="007D5984" w:rsidRPr="00AD504E" w:rsidRDefault="007D5984" w:rsidP="00B77C3C">
            <w:pPr>
              <w:spacing w:before="60" w:after="60"/>
              <w:rPr>
                <w:rFonts w:cs="Times New Roman"/>
                <w:sz w:val="24"/>
                <w:szCs w:val="24"/>
                <w:lang w:val="en-US"/>
              </w:rPr>
            </w:pPr>
            <w:r w:rsidRPr="00AD504E">
              <w:rPr>
                <w:rFonts w:cs="Times New Roman"/>
                <w:sz w:val="24"/>
                <w:szCs w:val="24"/>
                <w:lang w:val="en-US"/>
              </w:rPr>
              <w:t>Cân tịnh bao</w:t>
            </w:r>
          </w:p>
        </w:tc>
        <w:tc>
          <w:tcPr>
            <w:tcW w:w="935" w:type="dxa"/>
            <w:vAlign w:val="center"/>
          </w:tcPr>
          <w:p w14:paraId="2400FB3D" w14:textId="7A7C149A"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6</w:t>
            </w:r>
          </w:p>
        </w:tc>
        <w:tc>
          <w:tcPr>
            <w:tcW w:w="962" w:type="dxa"/>
            <w:vAlign w:val="center"/>
          </w:tcPr>
          <w:p w14:paraId="54B31BC4" w14:textId="612C5534"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763D086A" w14:textId="76889215"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10 kw</w:t>
            </w:r>
          </w:p>
        </w:tc>
        <w:tc>
          <w:tcPr>
            <w:tcW w:w="1379" w:type="dxa"/>
            <w:vAlign w:val="center"/>
          </w:tcPr>
          <w:p w14:paraId="1E78BF06" w14:textId="6521C0E5"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15 tấn/giờ</w:t>
            </w:r>
          </w:p>
        </w:tc>
        <w:tc>
          <w:tcPr>
            <w:tcW w:w="1180" w:type="dxa"/>
            <w:vAlign w:val="center"/>
          </w:tcPr>
          <w:p w14:paraId="19450E0B" w14:textId="5AF1FD16"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09386CB4" w14:textId="1087246A"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141A1165" w14:textId="77777777" w:rsidTr="00B77C3C">
        <w:trPr>
          <w:trHeight w:val="300"/>
        </w:trPr>
        <w:tc>
          <w:tcPr>
            <w:tcW w:w="0" w:type="auto"/>
            <w:shd w:val="clear" w:color="auto" w:fill="auto"/>
            <w:noWrap/>
            <w:vAlign w:val="center"/>
          </w:tcPr>
          <w:p w14:paraId="35915DE1"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24CB58C8" w14:textId="7F5C3EFA" w:rsidR="007D5984" w:rsidRPr="00AD504E" w:rsidRDefault="007D5984" w:rsidP="00B77C3C">
            <w:pPr>
              <w:spacing w:before="60" w:after="60"/>
              <w:rPr>
                <w:rFonts w:cs="Times New Roman"/>
                <w:sz w:val="24"/>
                <w:szCs w:val="24"/>
              </w:rPr>
            </w:pPr>
            <w:r w:rsidRPr="00AD504E">
              <w:rPr>
                <w:rFonts w:cs="Times New Roman"/>
                <w:sz w:val="24"/>
                <w:szCs w:val="24"/>
              </w:rPr>
              <w:t>Băng tải khu vực đóng bao</w:t>
            </w:r>
          </w:p>
        </w:tc>
        <w:tc>
          <w:tcPr>
            <w:tcW w:w="935" w:type="dxa"/>
            <w:vAlign w:val="center"/>
          </w:tcPr>
          <w:p w14:paraId="2819B48B" w14:textId="6AC74825"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6</w:t>
            </w:r>
          </w:p>
        </w:tc>
        <w:tc>
          <w:tcPr>
            <w:tcW w:w="962" w:type="dxa"/>
            <w:vAlign w:val="center"/>
          </w:tcPr>
          <w:p w14:paraId="7D3001B3" w14:textId="3F051773"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35BE1BA0" w14:textId="00056158"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2,2 kw</w:t>
            </w:r>
          </w:p>
        </w:tc>
        <w:tc>
          <w:tcPr>
            <w:tcW w:w="1379" w:type="dxa"/>
            <w:vAlign w:val="center"/>
          </w:tcPr>
          <w:p w14:paraId="59369CAB" w14:textId="10B8C972"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15 tấn/giờ</w:t>
            </w:r>
          </w:p>
        </w:tc>
        <w:tc>
          <w:tcPr>
            <w:tcW w:w="1180" w:type="dxa"/>
            <w:vAlign w:val="center"/>
          </w:tcPr>
          <w:p w14:paraId="1F253A45" w14:textId="1C14D65C"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72391CFD" w14:textId="667046E2"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0AF5D779" w14:textId="77777777" w:rsidTr="00B77C3C">
        <w:trPr>
          <w:trHeight w:val="300"/>
        </w:trPr>
        <w:tc>
          <w:tcPr>
            <w:tcW w:w="0" w:type="auto"/>
            <w:shd w:val="clear" w:color="auto" w:fill="auto"/>
            <w:noWrap/>
            <w:vAlign w:val="center"/>
          </w:tcPr>
          <w:p w14:paraId="6B602930"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6319069A" w14:textId="30D9F9D5" w:rsidR="007D5984" w:rsidRPr="00AD504E" w:rsidRDefault="007D5984" w:rsidP="00B77C3C">
            <w:pPr>
              <w:spacing w:before="60" w:after="60"/>
              <w:rPr>
                <w:rFonts w:cs="Times New Roman"/>
                <w:sz w:val="24"/>
                <w:szCs w:val="24"/>
                <w:lang w:val="en-US"/>
              </w:rPr>
            </w:pPr>
            <w:r w:rsidRPr="00AD504E">
              <w:rPr>
                <w:rFonts w:cs="Times New Roman"/>
                <w:sz w:val="24"/>
                <w:szCs w:val="24"/>
                <w:lang w:val="en-US"/>
              </w:rPr>
              <w:t>Bơm dầu</w:t>
            </w:r>
          </w:p>
        </w:tc>
        <w:tc>
          <w:tcPr>
            <w:tcW w:w="935" w:type="dxa"/>
            <w:vAlign w:val="center"/>
          </w:tcPr>
          <w:p w14:paraId="521F3F00" w14:textId="35522444"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2</w:t>
            </w:r>
          </w:p>
        </w:tc>
        <w:tc>
          <w:tcPr>
            <w:tcW w:w="962" w:type="dxa"/>
            <w:vAlign w:val="center"/>
          </w:tcPr>
          <w:p w14:paraId="13C0C2E9" w14:textId="41616A3F"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65022B4D" w14:textId="0A42676A"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75 kw</w:t>
            </w:r>
          </w:p>
        </w:tc>
        <w:tc>
          <w:tcPr>
            <w:tcW w:w="1379" w:type="dxa"/>
            <w:vAlign w:val="center"/>
          </w:tcPr>
          <w:p w14:paraId="1F440DD4" w14:textId="7EF78A11"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400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10D3443A" w14:textId="59201D9B"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13ED201E" w14:textId="401CAD42" w:rsidR="007D5984" w:rsidRPr="00AD504E" w:rsidRDefault="007D5984"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572550F1" w14:textId="77777777" w:rsidTr="00B77C3C">
        <w:trPr>
          <w:trHeight w:val="300"/>
        </w:trPr>
        <w:tc>
          <w:tcPr>
            <w:tcW w:w="0" w:type="auto"/>
            <w:shd w:val="clear" w:color="auto" w:fill="auto"/>
            <w:noWrap/>
            <w:vAlign w:val="center"/>
          </w:tcPr>
          <w:p w14:paraId="3B322426"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0DA1A38B" w14:textId="3B2457DE" w:rsidR="007D5984" w:rsidRPr="00AD504E" w:rsidRDefault="007D5984" w:rsidP="00B77C3C">
            <w:pPr>
              <w:spacing w:before="60" w:after="60"/>
              <w:rPr>
                <w:rFonts w:cs="Times New Roman"/>
                <w:sz w:val="24"/>
                <w:szCs w:val="24"/>
                <w:lang w:val="en-US"/>
              </w:rPr>
            </w:pPr>
            <w:r w:rsidRPr="00AD504E">
              <w:rPr>
                <w:rFonts w:cs="Times New Roman"/>
                <w:sz w:val="24"/>
                <w:szCs w:val="24"/>
                <w:lang w:val="en-US"/>
              </w:rPr>
              <w:t>Lò dầu tải nhiệt</w:t>
            </w:r>
          </w:p>
        </w:tc>
        <w:tc>
          <w:tcPr>
            <w:tcW w:w="935" w:type="dxa"/>
            <w:vAlign w:val="center"/>
          </w:tcPr>
          <w:p w14:paraId="0D0BC7E4" w14:textId="20579BEA"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180038BE" w14:textId="5135DA10"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33449B49" w14:textId="77777777" w:rsidR="001B222C"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6.000.0000</w:t>
            </w:r>
          </w:p>
          <w:p w14:paraId="5B8D8C5E" w14:textId="387A2215"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kcal/giờ</w:t>
            </w:r>
          </w:p>
        </w:tc>
        <w:tc>
          <w:tcPr>
            <w:tcW w:w="1379" w:type="dxa"/>
            <w:vAlign w:val="center"/>
          </w:tcPr>
          <w:p w14:paraId="604EC697" w14:textId="407A45FD"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w:t>
            </w:r>
          </w:p>
        </w:tc>
        <w:tc>
          <w:tcPr>
            <w:tcW w:w="1180" w:type="dxa"/>
            <w:vAlign w:val="center"/>
          </w:tcPr>
          <w:p w14:paraId="492583E5" w14:textId="6DDBE5BA"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3F41B764" w14:textId="7ABC1CF4" w:rsidR="007D5984" w:rsidRPr="00AD504E" w:rsidRDefault="001B222C" w:rsidP="00B77C3C">
            <w:pPr>
              <w:spacing w:before="60" w:after="60"/>
              <w:jc w:val="center"/>
              <w:rPr>
                <w:rFonts w:cs="Times New Roman"/>
                <w:sz w:val="24"/>
                <w:szCs w:val="24"/>
              </w:rPr>
            </w:pPr>
            <w:r w:rsidRPr="00AD504E">
              <w:rPr>
                <w:rFonts w:cs="Times New Roman"/>
                <w:sz w:val="24"/>
                <w:szCs w:val="24"/>
                <w:lang w:val="en-US"/>
              </w:rPr>
              <w:t>Việt Nam</w:t>
            </w:r>
          </w:p>
        </w:tc>
      </w:tr>
      <w:tr w:rsidR="001B222C" w:rsidRPr="00AD504E" w14:paraId="32DE3C57" w14:textId="77777777" w:rsidTr="00B77C3C">
        <w:trPr>
          <w:trHeight w:val="300"/>
        </w:trPr>
        <w:tc>
          <w:tcPr>
            <w:tcW w:w="0" w:type="auto"/>
            <w:shd w:val="clear" w:color="auto" w:fill="auto"/>
            <w:noWrap/>
            <w:vAlign w:val="center"/>
          </w:tcPr>
          <w:p w14:paraId="6C897827"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70D3558B" w14:textId="4DE6595C" w:rsidR="007D5984" w:rsidRPr="00AD504E" w:rsidRDefault="001B222C" w:rsidP="00B77C3C">
            <w:pPr>
              <w:spacing w:before="60" w:after="60"/>
              <w:rPr>
                <w:rFonts w:cs="Times New Roman"/>
                <w:sz w:val="24"/>
                <w:szCs w:val="24"/>
                <w:lang w:val="en-US"/>
              </w:rPr>
            </w:pPr>
            <w:r w:rsidRPr="00AD504E">
              <w:rPr>
                <w:rFonts w:cs="Times New Roman"/>
                <w:sz w:val="24"/>
                <w:szCs w:val="24"/>
                <w:lang w:val="en-US"/>
              </w:rPr>
              <w:t>Quạt lò đốt</w:t>
            </w:r>
          </w:p>
        </w:tc>
        <w:tc>
          <w:tcPr>
            <w:tcW w:w="935" w:type="dxa"/>
            <w:vAlign w:val="center"/>
          </w:tcPr>
          <w:p w14:paraId="7685AC8E" w14:textId="18FF0347"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w:t>
            </w:r>
          </w:p>
        </w:tc>
        <w:tc>
          <w:tcPr>
            <w:tcW w:w="962" w:type="dxa"/>
            <w:vAlign w:val="center"/>
          </w:tcPr>
          <w:p w14:paraId="0139B58E" w14:textId="56C6787A"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1DF6C6B4" w14:textId="12FB6A48"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1F31B120" w14:textId="48D8F3B1"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26.000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5064CD69" w14:textId="5A9D0A4A"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462920DB" w14:textId="1E01B1FD"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Trung Quốc</w:t>
            </w:r>
          </w:p>
        </w:tc>
      </w:tr>
      <w:tr w:rsidR="001B222C" w:rsidRPr="00AD504E" w14:paraId="0486C442" w14:textId="77777777" w:rsidTr="00B77C3C">
        <w:trPr>
          <w:trHeight w:val="300"/>
        </w:trPr>
        <w:tc>
          <w:tcPr>
            <w:tcW w:w="0" w:type="auto"/>
            <w:shd w:val="clear" w:color="auto" w:fill="auto"/>
            <w:noWrap/>
            <w:vAlign w:val="center"/>
          </w:tcPr>
          <w:p w14:paraId="76758F03" w14:textId="77777777" w:rsidR="007D5984" w:rsidRPr="00AD504E" w:rsidRDefault="007D5984" w:rsidP="007D5984">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16FC6E89" w14:textId="235C4B98" w:rsidR="007D5984" w:rsidRPr="00AD504E" w:rsidRDefault="001B222C" w:rsidP="00B77C3C">
            <w:pPr>
              <w:spacing w:before="60" w:after="60"/>
              <w:rPr>
                <w:rFonts w:cs="Times New Roman"/>
                <w:sz w:val="24"/>
                <w:szCs w:val="24"/>
                <w:lang w:val="en-US"/>
              </w:rPr>
            </w:pPr>
            <w:r w:rsidRPr="00AD504E">
              <w:rPr>
                <w:rFonts w:cs="Times New Roman"/>
                <w:sz w:val="24"/>
                <w:szCs w:val="24"/>
                <w:lang w:val="en-US"/>
              </w:rPr>
              <w:t>Xích lò</w:t>
            </w:r>
          </w:p>
        </w:tc>
        <w:tc>
          <w:tcPr>
            <w:tcW w:w="935" w:type="dxa"/>
            <w:vAlign w:val="center"/>
          </w:tcPr>
          <w:p w14:paraId="6D294EC4" w14:textId="26CCBAF8"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1</w:t>
            </w:r>
          </w:p>
        </w:tc>
        <w:tc>
          <w:tcPr>
            <w:tcW w:w="962" w:type="dxa"/>
            <w:vAlign w:val="center"/>
          </w:tcPr>
          <w:p w14:paraId="64BF9C9A" w14:textId="1708C254" w:rsidR="007D5984" w:rsidRPr="00AD504E" w:rsidRDefault="007D5984"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25E7B343" w14:textId="0D13D2B4"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0,75 kw</w:t>
            </w:r>
          </w:p>
        </w:tc>
        <w:tc>
          <w:tcPr>
            <w:tcW w:w="1379" w:type="dxa"/>
            <w:vAlign w:val="center"/>
          </w:tcPr>
          <w:p w14:paraId="44D4D9B8" w14:textId="2B6E91C0"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3 vòng/phút</w:t>
            </w:r>
          </w:p>
        </w:tc>
        <w:tc>
          <w:tcPr>
            <w:tcW w:w="1180" w:type="dxa"/>
            <w:vAlign w:val="center"/>
          </w:tcPr>
          <w:p w14:paraId="34B15384" w14:textId="7A5BBA8C"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2018</w:t>
            </w:r>
          </w:p>
        </w:tc>
        <w:tc>
          <w:tcPr>
            <w:tcW w:w="1201" w:type="dxa"/>
            <w:vAlign w:val="center"/>
          </w:tcPr>
          <w:p w14:paraId="11DDC978" w14:textId="2E5E5992" w:rsidR="007D5984"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Trung Quốc</w:t>
            </w:r>
          </w:p>
        </w:tc>
      </w:tr>
      <w:tr w:rsidR="001B222C" w:rsidRPr="00AD504E" w14:paraId="4FE2936D" w14:textId="77777777" w:rsidTr="00B77C3C">
        <w:trPr>
          <w:trHeight w:val="300"/>
        </w:trPr>
        <w:tc>
          <w:tcPr>
            <w:tcW w:w="0" w:type="auto"/>
            <w:shd w:val="clear" w:color="auto" w:fill="auto"/>
            <w:noWrap/>
            <w:vAlign w:val="center"/>
          </w:tcPr>
          <w:p w14:paraId="5A08DF33" w14:textId="77777777" w:rsidR="001B222C" w:rsidRPr="00AD504E" w:rsidRDefault="001B222C" w:rsidP="001B222C">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21679F0A" w14:textId="087F218A" w:rsidR="001B222C" w:rsidRPr="00AD504E" w:rsidRDefault="001B222C" w:rsidP="00B77C3C">
            <w:pPr>
              <w:spacing w:before="60" w:after="60"/>
              <w:rPr>
                <w:rFonts w:cs="Times New Roman"/>
                <w:sz w:val="24"/>
                <w:szCs w:val="24"/>
                <w:lang w:val="en-US"/>
              </w:rPr>
            </w:pPr>
            <w:r w:rsidRPr="00AD504E">
              <w:rPr>
                <w:rFonts w:cs="Times New Roman"/>
                <w:sz w:val="24"/>
                <w:szCs w:val="24"/>
                <w:lang w:val="en-US"/>
              </w:rPr>
              <w:t>Ép xác</w:t>
            </w:r>
          </w:p>
        </w:tc>
        <w:tc>
          <w:tcPr>
            <w:tcW w:w="935" w:type="dxa"/>
            <w:vAlign w:val="center"/>
          </w:tcPr>
          <w:p w14:paraId="1F4D119C" w14:textId="0ED8AF5E" w:rsidR="001B222C"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10</w:t>
            </w:r>
          </w:p>
        </w:tc>
        <w:tc>
          <w:tcPr>
            <w:tcW w:w="962" w:type="dxa"/>
            <w:vAlign w:val="center"/>
          </w:tcPr>
          <w:p w14:paraId="6AA95261" w14:textId="4613DA78" w:rsidR="001B222C"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7CCA42BA" w14:textId="509F69FC" w:rsidR="001B222C" w:rsidRPr="00AD504E" w:rsidRDefault="001B222C" w:rsidP="00B77C3C">
            <w:pPr>
              <w:spacing w:before="60" w:after="60"/>
              <w:jc w:val="center"/>
              <w:rPr>
                <w:rFonts w:cs="Times New Roman"/>
                <w:sz w:val="24"/>
                <w:szCs w:val="24"/>
                <w:lang w:val="en-US"/>
              </w:rPr>
            </w:pPr>
            <w:r w:rsidRPr="00AD504E">
              <w:rPr>
                <w:rFonts w:cs="Times New Roman"/>
                <w:sz w:val="24"/>
                <w:szCs w:val="24"/>
                <w:lang w:val="en-US"/>
              </w:rPr>
              <w:t>22 kw</w:t>
            </w:r>
          </w:p>
        </w:tc>
        <w:tc>
          <w:tcPr>
            <w:tcW w:w="1379" w:type="dxa"/>
            <w:vAlign w:val="center"/>
          </w:tcPr>
          <w:p w14:paraId="766EE48F" w14:textId="58DB496C" w:rsidR="001B222C" w:rsidRPr="00AD504E" w:rsidRDefault="001B222C" w:rsidP="00B77C3C">
            <w:pPr>
              <w:spacing w:before="60" w:after="60"/>
              <w:jc w:val="center"/>
              <w:rPr>
                <w:rFonts w:cs="Times New Roman"/>
                <w:sz w:val="24"/>
                <w:szCs w:val="24"/>
              </w:rPr>
            </w:pPr>
            <w:r w:rsidRPr="00AD504E">
              <w:rPr>
                <w:rFonts w:cs="Times New Roman"/>
                <w:sz w:val="24"/>
                <w:szCs w:val="24"/>
                <w:lang w:val="en-US"/>
              </w:rPr>
              <w:t>10 tấn/giờ</w:t>
            </w:r>
          </w:p>
        </w:tc>
        <w:tc>
          <w:tcPr>
            <w:tcW w:w="1180" w:type="dxa"/>
            <w:vAlign w:val="center"/>
          </w:tcPr>
          <w:p w14:paraId="1743400E" w14:textId="53AF58F2" w:rsidR="001B222C" w:rsidRPr="00AD504E" w:rsidRDefault="001B222C"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09FD278A" w14:textId="08F41ED3" w:rsidR="001B222C" w:rsidRPr="00AD504E" w:rsidRDefault="001B222C"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7684A941" w14:textId="77777777" w:rsidTr="00B77C3C">
        <w:trPr>
          <w:trHeight w:val="300"/>
        </w:trPr>
        <w:tc>
          <w:tcPr>
            <w:tcW w:w="0" w:type="auto"/>
            <w:shd w:val="clear" w:color="auto" w:fill="auto"/>
            <w:noWrap/>
            <w:vAlign w:val="center"/>
          </w:tcPr>
          <w:p w14:paraId="736811BD" w14:textId="77777777" w:rsidR="005D681A" w:rsidRPr="00AD504E" w:rsidRDefault="005D681A" w:rsidP="00D130D3">
            <w:pPr>
              <w:numPr>
                <w:ilvl w:val="0"/>
                <w:numId w:val="33"/>
              </w:numPr>
              <w:tabs>
                <w:tab w:val="left" w:pos="164"/>
              </w:tabs>
              <w:spacing w:before="60" w:after="60" w:line="240" w:lineRule="auto"/>
              <w:jc w:val="center"/>
              <w:rPr>
                <w:rFonts w:cs="Times New Roman"/>
                <w:sz w:val="24"/>
                <w:szCs w:val="24"/>
              </w:rPr>
            </w:pPr>
          </w:p>
        </w:tc>
        <w:tc>
          <w:tcPr>
            <w:tcW w:w="2179" w:type="dxa"/>
            <w:shd w:val="clear" w:color="auto" w:fill="auto"/>
            <w:noWrap/>
            <w:vAlign w:val="center"/>
          </w:tcPr>
          <w:p w14:paraId="7A7D8302" w14:textId="7B74467C"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Băng tải xác</w:t>
            </w:r>
          </w:p>
        </w:tc>
        <w:tc>
          <w:tcPr>
            <w:tcW w:w="935" w:type="dxa"/>
            <w:vAlign w:val="center"/>
          </w:tcPr>
          <w:p w14:paraId="3C17CD9A" w14:textId="36C10CD7"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5</w:t>
            </w:r>
          </w:p>
        </w:tc>
        <w:tc>
          <w:tcPr>
            <w:tcW w:w="962" w:type="dxa"/>
            <w:vAlign w:val="center"/>
          </w:tcPr>
          <w:p w14:paraId="783759BE" w14:textId="02B11227"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7E7AD531" w14:textId="19626D90"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3,7 kw</w:t>
            </w:r>
          </w:p>
        </w:tc>
        <w:tc>
          <w:tcPr>
            <w:tcW w:w="1379" w:type="dxa"/>
            <w:vAlign w:val="center"/>
          </w:tcPr>
          <w:p w14:paraId="4951ACB7" w14:textId="5C88E2C2"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10 tấn/giờ</w:t>
            </w:r>
          </w:p>
        </w:tc>
        <w:tc>
          <w:tcPr>
            <w:tcW w:w="1180" w:type="dxa"/>
            <w:vAlign w:val="center"/>
          </w:tcPr>
          <w:p w14:paraId="5D5BC251" w14:textId="0A701CF3"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243A9577" w14:textId="0A133C0B"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6EB39247" w14:textId="77777777" w:rsidTr="00B77C3C">
        <w:trPr>
          <w:trHeight w:val="300"/>
        </w:trPr>
        <w:tc>
          <w:tcPr>
            <w:tcW w:w="0" w:type="auto"/>
            <w:shd w:val="clear" w:color="auto" w:fill="auto"/>
            <w:noWrap/>
            <w:vAlign w:val="center"/>
          </w:tcPr>
          <w:p w14:paraId="16D474FE"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6F98E49A" w14:textId="473DE18A"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Máy rộn xác</w:t>
            </w:r>
          </w:p>
        </w:tc>
        <w:tc>
          <w:tcPr>
            <w:tcW w:w="935" w:type="dxa"/>
            <w:vAlign w:val="center"/>
          </w:tcPr>
          <w:p w14:paraId="5786C7DA" w14:textId="77A19D1E"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8</w:t>
            </w:r>
          </w:p>
        </w:tc>
        <w:tc>
          <w:tcPr>
            <w:tcW w:w="962" w:type="dxa"/>
            <w:vAlign w:val="center"/>
          </w:tcPr>
          <w:p w14:paraId="68ADE337" w14:textId="75767C64"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71F299D5" w14:textId="137630F0"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3,7 kw</w:t>
            </w:r>
          </w:p>
        </w:tc>
        <w:tc>
          <w:tcPr>
            <w:tcW w:w="1379" w:type="dxa"/>
            <w:vAlign w:val="center"/>
          </w:tcPr>
          <w:p w14:paraId="03046CF4" w14:textId="384030B1"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10 tấn/giờ</w:t>
            </w:r>
          </w:p>
        </w:tc>
        <w:tc>
          <w:tcPr>
            <w:tcW w:w="1180" w:type="dxa"/>
            <w:vAlign w:val="center"/>
          </w:tcPr>
          <w:p w14:paraId="5BD487C2" w14:textId="1198D769"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03690363" w14:textId="2F8C9A35"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722C6A35" w14:textId="77777777" w:rsidTr="00B77C3C">
        <w:trPr>
          <w:trHeight w:val="300"/>
        </w:trPr>
        <w:tc>
          <w:tcPr>
            <w:tcW w:w="0" w:type="auto"/>
            <w:shd w:val="clear" w:color="auto" w:fill="auto"/>
            <w:noWrap/>
            <w:vAlign w:val="center"/>
          </w:tcPr>
          <w:p w14:paraId="473874AC"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5BE0B7BC" w14:textId="19DA063D"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Máy định lượng</w:t>
            </w:r>
          </w:p>
        </w:tc>
        <w:tc>
          <w:tcPr>
            <w:tcW w:w="935" w:type="dxa"/>
            <w:vAlign w:val="center"/>
          </w:tcPr>
          <w:p w14:paraId="56F58B8D" w14:textId="5C2E1BAA"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3</w:t>
            </w:r>
          </w:p>
        </w:tc>
        <w:tc>
          <w:tcPr>
            <w:tcW w:w="962" w:type="dxa"/>
            <w:vAlign w:val="center"/>
          </w:tcPr>
          <w:p w14:paraId="24F77B6A" w14:textId="6A6A9969"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45464728" w14:textId="3CA17AB7"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3,7 kw</w:t>
            </w:r>
          </w:p>
        </w:tc>
        <w:tc>
          <w:tcPr>
            <w:tcW w:w="1379" w:type="dxa"/>
            <w:vAlign w:val="center"/>
          </w:tcPr>
          <w:p w14:paraId="3424A578" w14:textId="19ED9420"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10 tấn/giờ</w:t>
            </w:r>
          </w:p>
        </w:tc>
        <w:tc>
          <w:tcPr>
            <w:tcW w:w="1180" w:type="dxa"/>
            <w:vAlign w:val="center"/>
          </w:tcPr>
          <w:p w14:paraId="7CECC18F" w14:textId="4A585AB4"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2018</w:t>
            </w:r>
          </w:p>
        </w:tc>
        <w:tc>
          <w:tcPr>
            <w:tcW w:w="1201" w:type="dxa"/>
            <w:vAlign w:val="center"/>
          </w:tcPr>
          <w:p w14:paraId="21CA8A68" w14:textId="3A9C8561"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777CECD4" w14:textId="77777777" w:rsidTr="00B77C3C">
        <w:trPr>
          <w:trHeight w:val="300"/>
        </w:trPr>
        <w:tc>
          <w:tcPr>
            <w:tcW w:w="0" w:type="auto"/>
            <w:shd w:val="clear" w:color="auto" w:fill="auto"/>
            <w:noWrap/>
            <w:vAlign w:val="center"/>
          </w:tcPr>
          <w:p w14:paraId="2F7B0FC3"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1F188395" w14:textId="67BE2AE0"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Lồng lăn</w:t>
            </w:r>
          </w:p>
        </w:tc>
        <w:tc>
          <w:tcPr>
            <w:tcW w:w="935" w:type="dxa"/>
            <w:vAlign w:val="center"/>
          </w:tcPr>
          <w:p w14:paraId="0A7CB982" w14:textId="057FB9E1"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2</w:t>
            </w:r>
          </w:p>
        </w:tc>
        <w:tc>
          <w:tcPr>
            <w:tcW w:w="962" w:type="dxa"/>
            <w:vAlign w:val="center"/>
          </w:tcPr>
          <w:p w14:paraId="6DE5638D" w14:textId="168C31A8"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14290253" w14:textId="35A7E01D"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30 kw</w:t>
            </w:r>
          </w:p>
        </w:tc>
        <w:tc>
          <w:tcPr>
            <w:tcW w:w="1379" w:type="dxa"/>
            <w:vAlign w:val="center"/>
          </w:tcPr>
          <w:p w14:paraId="044AE56D" w14:textId="21D31FA8"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10 tấn/giờ</w:t>
            </w:r>
          </w:p>
        </w:tc>
        <w:tc>
          <w:tcPr>
            <w:tcW w:w="1180" w:type="dxa"/>
            <w:vAlign w:val="center"/>
          </w:tcPr>
          <w:p w14:paraId="48502DB6" w14:textId="11916CC6"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2016</w:t>
            </w:r>
          </w:p>
        </w:tc>
        <w:tc>
          <w:tcPr>
            <w:tcW w:w="1201" w:type="dxa"/>
            <w:vAlign w:val="center"/>
          </w:tcPr>
          <w:p w14:paraId="46F671EA" w14:textId="28B156E5"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1B299F41" w14:textId="77777777" w:rsidTr="00B77C3C">
        <w:trPr>
          <w:trHeight w:val="300"/>
        </w:trPr>
        <w:tc>
          <w:tcPr>
            <w:tcW w:w="0" w:type="auto"/>
            <w:shd w:val="clear" w:color="auto" w:fill="auto"/>
            <w:noWrap/>
            <w:vAlign w:val="center"/>
          </w:tcPr>
          <w:p w14:paraId="7749A7EF"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5FBC67DF" w14:textId="36ACE143"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Quạt hút sấy</w:t>
            </w:r>
          </w:p>
        </w:tc>
        <w:tc>
          <w:tcPr>
            <w:tcW w:w="935" w:type="dxa"/>
            <w:vAlign w:val="center"/>
          </w:tcPr>
          <w:p w14:paraId="59E9AD27" w14:textId="214AA35B"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4</w:t>
            </w:r>
          </w:p>
        </w:tc>
        <w:tc>
          <w:tcPr>
            <w:tcW w:w="962" w:type="dxa"/>
            <w:vAlign w:val="center"/>
          </w:tcPr>
          <w:p w14:paraId="74A49485" w14:textId="1B59ABB6"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68E2ACF9" w14:textId="6CAA88E0"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55 kw</w:t>
            </w:r>
          </w:p>
        </w:tc>
        <w:tc>
          <w:tcPr>
            <w:tcW w:w="1379" w:type="dxa"/>
            <w:vAlign w:val="center"/>
          </w:tcPr>
          <w:p w14:paraId="5B12B3A2" w14:textId="12932F1A"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26.000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77822C42" w14:textId="0DDC3ACF"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2016</w:t>
            </w:r>
          </w:p>
        </w:tc>
        <w:tc>
          <w:tcPr>
            <w:tcW w:w="1201" w:type="dxa"/>
            <w:vAlign w:val="center"/>
          </w:tcPr>
          <w:p w14:paraId="57E8DB15" w14:textId="54C8DC0F"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1154F160" w14:textId="77777777" w:rsidTr="00B77C3C">
        <w:trPr>
          <w:trHeight w:val="300"/>
        </w:trPr>
        <w:tc>
          <w:tcPr>
            <w:tcW w:w="0" w:type="auto"/>
            <w:shd w:val="clear" w:color="auto" w:fill="auto"/>
            <w:noWrap/>
            <w:vAlign w:val="center"/>
          </w:tcPr>
          <w:p w14:paraId="0202463E"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2C4D6389" w14:textId="69C60CA8"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Lò đốt</w:t>
            </w:r>
          </w:p>
        </w:tc>
        <w:tc>
          <w:tcPr>
            <w:tcW w:w="935" w:type="dxa"/>
            <w:vAlign w:val="center"/>
          </w:tcPr>
          <w:p w14:paraId="2FF03C4A" w14:textId="6DE0778C"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4</w:t>
            </w:r>
          </w:p>
        </w:tc>
        <w:tc>
          <w:tcPr>
            <w:tcW w:w="962" w:type="dxa"/>
            <w:vAlign w:val="center"/>
          </w:tcPr>
          <w:p w14:paraId="2E45B23C" w14:textId="7CCD94B6"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Cái</w:t>
            </w:r>
          </w:p>
        </w:tc>
        <w:tc>
          <w:tcPr>
            <w:tcW w:w="1296" w:type="dxa"/>
            <w:vAlign w:val="center"/>
          </w:tcPr>
          <w:p w14:paraId="42D368FC" w14:textId="575732FD"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w:t>
            </w:r>
          </w:p>
        </w:tc>
        <w:tc>
          <w:tcPr>
            <w:tcW w:w="1379" w:type="dxa"/>
            <w:vAlign w:val="center"/>
          </w:tcPr>
          <w:p w14:paraId="436F666F" w14:textId="474BFAF0"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w:t>
            </w:r>
          </w:p>
        </w:tc>
        <w:tc>
          <w:tcPr>
            <w:tcW w:w="1180" w:type="dxa"/>
            <w:vAlign w:val="center"/>
          </w:tcPr>
          <w:p w14:paraId="23B996D4" w14:textId="088DB965"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2023</w:t>
            </w:r>
          </w:p>
        </w:tc>
        <w:tc>
          <w:tcPr>
            <w:tcW w:w="1201" w:type="dxa"/>
            <w:vAlign w:val="center"/>
          </w:tcPr>
          <w:p w14:paraId="21DC0913" w14:textId="766D5B2D"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r w:rsidR="005D681A" w:rsidRPr="00AD504E" w14:paraId="27A24CAB" w14:textId="77777777" w:rsidTr="00B77C3C">
        <w:trPr>
          <w:trHeight w:val="300"/>
        </w:trPr>
        <w:tc>
          <w:tcPr>
            <w:tcW w:w="0" w:type="auto"/>
            <w:shd w:val="clear" w:color="auto" w:fill="auto"/>
            <w:noWrap/>
            <w:vAlign w:val="center"/>
          </w:tcPr>
          <w:p w14:paraId="3F0CD78E" w14:textId="77777777" w:rsidR="005D681A" w:rsidRPr="00AD504E" w:rsidRDefault="005D681A" w:rsidP="005D681A">
            <w:pPr>
              <w:numPr>
                <w:ilvl w:val="0"/>
                <w:numId w:val="33"/>
              </w:numPr>
              <w:spacing w:before="60" w:after="60" w:line="240" w:lineRule="auto"/>
              <w:jc w:val="center"/>
              <w:rPr>
                <w:rFonts w:cs="Times New Roman"/>
                <w:sz w:val="24"/>
                <w:szCs w:val="24"/>
              </w:rPr>
            </w:pPr>
          </w:p>
        </w:tc>
        <w:tc>
          <w:tcPr>
            <w:tcW w:w="2179" w:type="dxa"/>
            <w:shd w:val="clear" w:color="auto" w:fill="auto"/>
            <w:noWrap/>
            <w:vAlign w:val="center"/>
          </w:tcPr>
          <w:p w14:paraId="6AB6462A" w14:textId="7C7C2B7B" w:rsidR="005D681A" w:rsidRPr="00AD504E" w:rsidRDefault="005D681A" w:rsidP="00B77C3C">
            <w:pPr>
              <w:spacing w:before="60" w:after="60"/>
              <w:rPr>
                <w:rFonts w:cs="Times New Roman"/>
                <w:sz w:val="24"/>
                <w:szCs w:val="24"/>
                <w:lang w:val="en-US"/>
              </w:rPr>
            </w:pPr>
            <w:r w:rsidRPr="00AD504E">
              <w:rPr>
                <w:rFonts w:cs="Times New Roman"/>
                <w:sz w:val="24"/>
                <w:szCs w:val="24"/>
                <w:lang w:val="en-US"/>
              </w:rPr>
              <w:t>Bơm gas</w:t>
            </w:r>
          </w:p>
        </w:tc>
        <w:tc>
          <w:tcPr>
            <w:tcW w:w="935" w:type="dxa"/>
            <w:vAlign w:val="center"/>
          </w:tcPr>
          <w:p w14:paraId="6DAEA274" w14:textId="429D0D5D"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6</w:t>
            </w:r>
          </w:p>
        </w:tc>
        <w:tc>
          <w:tcPr>
            <w:tcW w:w="962" w:type="dxa"/>
            <w:vAlign w:val="center"/>
          </w:tcPr>
          <w:p w14:paraId="5F9B3D3E" w14:textId="70764E54"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Cái</w:t>
            </w:r>
          </w:p>
        </w:tc>
        <w:tc>
          <w:tcPr>
            <w:tcW w:w="1296" w:type="dxa"/>
            <w:vAlign w:val="center"/>
          </w:tcPr>
          <w:p w14:paraId="61894C29" w14:textId="2977B48D"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15 kw</w:t>
            </w:r>
          </w:p>
        </w:tc>
        <w:tc>
          <w:tcPr>
            <w:tcW w:w="1379" w:type="dxa"/>
            <w:vAlign w:val="center"/>
          </w:tcPr>
          <w:p w14:paraId="6B3BBC86" w14:textId="1124DAD3"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40 m</w:t>
            </w:r>
            <w:r w:rsidRPr="00AD504E">
              <w:rPr>
                <w:rFonts w:cs="Times New Roman"/>
                <w:sz w:val="24"/>
                <w:szCs w:val="24"/>
                <w:vertAlign w:val="superscript"/>
                <w:lang w:val="en-US"/>
              </w:rPr>
              <w:t>3</w:t>
            </w:r>
            <w:r w:rsidRPr="00AD504E">
              <w:rPr>
                <w:rFonts w:cs="Times New Roman"/>
                <w:sz w:val="24"/>
                <w:szCs w:val="24"/>
                <w:lang w:val="en-US"/>
              </w:rPr>
              <w:t>/giờ</w:t>
            </w:r>
          </w:p>
        </w:tc>
        <w:tc>
          <w:tcPr>
            <w:tcW w:w="1180" w:type="dxa"/>
            <w:vAlign w:val="center"/>
          </w:tcPr>
          <w:p w14:paraId="6DBC55A4" w14:textId="39C97F1F" w:rsidR="005D681A" w:rsidRPr="00AD504E" w:rsidRDefault="005D681A" w:rsidP="00B77C3C">
            <w:pPr>
              <w:spacing w:before="60" w:after="60"/>
              <w:jc w:val="center"/>
              <w:rPr>
                <w:rFonts w:cs="Times New Roman"/>
                <w:sz w:val="24"/>
                <w:szCs w:val="24"/>
                <w:lang w:val="en-US"/>
              </w:rPr>
            </w:pPr>
            <w:r w:rsidRPr="00AD504E">
              <w:rPr>
                <w:rFonts w:cs="Times New Roman"/>
                <w:sz w:val="24"/>
                <w:szCs w:val="24"/>
                <w:lang w:val="en-US"/>
              </w:rPr>
              <w:t>2023</w:t>
            </w:r>
          </w:p>
        </w:tc>
        <w:tc>
          <w:tcPr>
            <w:tcW w:w="1201" w:type="dxa"/>
            <w:vAlign w:val="center"/>
          </w:tcPr>
          <w:p w14:paraId="6D2E633F" w14:textId="71ACF884" w:rsidR="005D681A" w:rsidRPr="00AD504E" w:rsidRDefault="005D681A" w:rsidP="00B77C3C">
            <w:pPr>
              <w:spacing w:before="60" w:after="60"/>
              <w:jc w:val="center"/>
              <w:rPr>
                <w:rFonts w:cs="Times New Roman"/>
                <w:sz w:val="24"/>
                <w:szCs w:val="24"/>
              </w:rPr>
            </w:pPr>
            <w:r w:rsidRPr="00AD504E">
              <w:rPr>
                <w:rFonts w:cs="Times New Roman"/>
                <w:sz w:val="24"/>
                <w:szCs w:val="24"/>
                <w:lang w:val="en-US"/>
              </w:rPr>
              <w:t>Việt Nam</w:t>
            </w:r>
          </w:p>
        </w:tc>
      </w:tr>
    </w:tbl>
    <w:bookmarkEnd w:id="46"/>
    <w:p w14:paraId="210845D7" w14:textId="4F9782FC" w:rsidR="00594E00" w:rsidRPr="00BA5489" w:rsidRDefault="00BA5489" w:rsidP="00AA12E7">
      <w:pPr>
        <w:pStyle w:val="chghich"/>
        <w:spacing w:before="60" w:after="60"/>
      </w:pPr>
      <w:r w:rsidRPr="006B103B">
        <w:t>(Nguồn: Công ty TNHH MTV Nguyên Liêm, 2023</w:t>
      </w:r>
      <w:r w:rsidRPr="00BA5489">
        <w:t>)</w:t>
      </w:r>
    </w:p>
    <w:p w14:paraId="16ECBAE5" w14:textId="77777777" w:rsidR="00214DCE" w:rsidRDefault="00116282" w:rsidP="00AA12E7">
      <w:pPr>
        <w:pStyle w:val="Heading3"/>
        <w:spacing w:before="60" w:after="60"/>
      </w:pPr>
      <w:bookmarkStart w:id="47" w:name="_Toc146878342"/>
      <w:r w:rsidRPr="00116282">
        <w:t>Sản phẩm của Cơ sở</w:t>
      </w:r>
      <w:bookmarkEnd w:id="47"/>
    </w:p>
    <w:p w14:paraId="1D244C60" w14:textId="2E2CE44F" w:rsidR="00214DCE" w:rsidRPr="00214DCE" w:rsidRDefault="00214DCE" w:rsidP="00C23C08">
      <w:pPr>
        <w:pStyle w:val="Caption"/>
      </w:pPr>
      <w:bookmarkStart w:id="48" w:name="_Toc146878425"/>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5</w:t>
      </w:r>
      <w:r w:rsidR="00762909">
        <w:fldChar w:fldCharType="end"/>
      </w:r>
      <w:r w:rsidRPr="00214DCE">
        <w:t xml:space="preserve"> Sản phẩm của Cơ sở</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01"/>
        <w:gridCol w:w="3533"/>
      </w:tblGrid>
      <w:tr w:rsidR="00214DCE" w:rsidRPr="00D130D3" w14:paraId="7EBF5426" w14:textId="77777777" w:rsidTr="00593F7A">
        <w:trPr>
          <w:trHeight w:val="20"/>
          <w:tblHeader/>
        </w:trPr>
        <w:tc>
          <w:tcPr>
            <w:tcW w:w="523" w:type="pct"/>
            <w:shd w:val="clear" w:color="auto" w:fill="DEEAF6" w:themeFill="accent5" w:themeFillTint="33"/>
            <w:vAlign w:val="center"/>
          </w:tcPr>
          <w:p w14:paraId="49EFF87D" w14:textId="77777777" w:rsidR="00214DCE" w:rsidRPr="00D130D3" w:rsidRDefault="00214DCE" w:rsidP="00AA12E7">
            <w:pPr>
              <w:spacing w:before="60" w:after="60" w:line="240" w:lineRule="auto"/>
              <w:jc w:val="center"/>
              <w:rPr>
                <w:b/>
                <w:szCs w:val="26"/>
              </w:rPr>
            </w:pPr>
            <w:r w:rsidRPr="00D130D3">
              <w:rPr>
                <w:b/>
                <w:szCs w:val="26"/>
              </w:rPr>
              <w:t>TT</w:t>
            </w:r>
          </w:p>
        </w:tc>
        <w:tc>
          <w:tcPr>
            <w:tcW w:w="2645" w:type="pct"/>
            <w:shd w:val="clear" w:color="auto" w:fill="DEEAF6" w:themeFill="accent5" w:themeFillTint="33"/>
            <w:vAlign w:val="center"/>
          </w:tcPr>
          <w:p w14:paraId="161CA503" w14:textId="77777777" w:rsidR="00214DCE" w:rsidRPr="00D130D3" w:rsidRDefault="00214DCE" w:rsidP="00AA12E7">
            <w:pPr>
              <w:spacing w:before="60" w:after="60" w:line="240" w:lineRule="auto"/>
              <w:jc w:val="center"/>
              <w:rPr>
                <w:b/>
                <w:szCs w:val="26"/>
              </w:rPr>
            </w:pPr>
            <w:r w:rsidRPr="00D130D3">
              <w:rPr>
                <w:b/>
                <w:szCs w:val="26"/>
              </w:rPr>
              <w:t>Tên sản phẩm</w:t>
            </w:r>
          </w:p>
        </w:tc>
        <w:tc>
          <w:tcPr>
            <w:tcW w:w="1832" w:type="pct"/>
            <w:shd w:val="clear" w:color="auto" w:fill="DEEAF6" w:themeFill="accent5" w:themeFillTint="33"/>
            <w:vAlign w:val="center"/>
          </w:tcPr>
          <w:p w14:paraId="63F31025" w14:textId="77777777" w:rsidR="00214DCE" w:rsidRPr="00D130D3" w:rsidRDefault="00214DCE" w:rsidP="00AA12E7">
            <w:pPr>
              <w:spacing w:before="60" w:after="60" w:line="240" w:lineRule="auto"/>
              <w:jc w:val="center"/>
              <w:rPr>
                <w:b/>
                <w:szCs w:val="26"/>
              </w:rPr>
            </w:pPr>
            <w:r w:rsidRPr="00D130D3">
              <w:rPr>
                <w:b/>
                <w:szCs w:val="26"/>
              </w:rPr>
              <w:t>Công suất (tấn/ngày)</w:t>
            </w:r>
          </w:p>
        </w:tc>
      </w:tr>
      <w:tr w:rsidR="00214DCE" w:rsidRPr="00D130D3" w14:paraId="1D46364A" w14:textId="77777777" w:rsidTr="005A0A6D">
        <w:trPr>
          <w:trHeight w:val="20"/>
        </w:trPr>
        <w:tc>
          <w:tcPr>
            <w:tcW w:w="523" w:type="pct"/>
            <w:shd w:val="clear" w:color="auto" w:fill="auto"/>
            <w:vAlign w:val="center"/>
          </w:tcPr>
          <w:p w14:paraId="0D0C278D" w14:textId="77777777" w:rsidR="00214DCE" w:rsidRPr="00D130D3" w:rsidRDefault="00214DCE" w:rsidP="00AA12E7">
            <w:pPr>
              <w:spacing w:before="60" w:after="60" w:line="240" w:lineRule="auto"/>
              <w:jc w:val="center"/>
              <w:rPr>
                <w:szCs w:val="26"/>
              </w:rPr>
            </w:pPr>
            <w:r w:rsidRPr="00D130D3">
              <w:rPr>
                <w:szCs w:val="26"/>
              </w:rPr>
              <w:t>1</w:t>
            </w:r>
          </w:p>
        </w:tc>
        <w:tc>
          <w:tcPr>
            <w:tcW w:w="2645" w:type="pct"/>
            <w:shd w:val="clear" w:color="auto" w:fill="auto"/>
            <w:vAlign w:val="center"/>
          </w:tcPr>
          <w:p w14:paraId="2655F583" w14:textId="77777777" w:rsidR="00214DCE" w:rsidRPr="00D130D3" w:rsidRDefault="00214DCE" w:rsidP="00AA12E7">
            <w:pPr>
              <w:spacing w:before="60" w:after="60" w:line="240" w:lineRule="auto"/>
              <w:rPr>
                <w:szCs w:val="26"/>
              </w:rPr>
            </w:pPr>
            <w:r w:rsidRPr="00D130D3">
              <w:rPr>
                <w:szCs w:val="26"/>
              </w:rPr>
              <w:t>Tinh bột mì khô</w:t>
            </w:r>
          </w:p>
        </w:tc>
        <w:tc>
          <w:tcPr>
            <w:tcW w:w="1832" w:type="pct"/>
            <w:vAlign w:val="center"/>
          </w:tcPr>
          <w:p w14:paraId="4AB8594A" w14:textId="77777777" w:rsidR="00214DCE" w:rsidRPr="00D130D3" w:rsidRDefault="00214DCE" w:rsidP="00AA12E7">
            <w:pPr>
              <w:spacing w:before="60" w:after="60" w:line="240" w:lineRule="auto"/>
              <w:jc w:val="center"/>
              <w:rPr>
                <w:szCs w:val="26"/>
              </w:rPr>
            </w:pPr>
            <w:r w:rsidRPr="00D130D3">
              <w:rPr>
                <w:szCs w:val="26"/>
              </w:rPr>
              <w:t>250</w:t>
            </w:r>
          </w:p>
        </w:tc>
      </w:tr>
      <w:tr w:rsidR="00214DCE" w:rsidRPr="00D130D3" w14:paraId="62F35BB8" w14:textId="77777777" w:rsidTr="005A0A6D">
        <w:trPr>
          <w:trHeight w:val="20"/>
        </w:trPr>
        <w:tc>
          <w:tcPr>
            <w:tcW w:w="523" w:type="pct"/>
            <w:shd w:val="clear" w:color="auto" w:fill="auto"/>
            <w:vAlign w:val="center"/>
          </w:tcPr>
          <w:p w14:paraId="299D7686" w14:textId="77777777" w:rsidR="00214DCE" w:rsidRPr="00D130D3" w:rsidRDefault="00214DCE" w:rsidP="00AA12E7">
            <w:pPr>
              <w:spacing w:before="60" w:after="60" w:line="240" w:lineRule="auto"/>
              <w:jc w:val="center"/>
              <w:rPr>
                <w:szCs w:val="26"/>
              </w:rPr>
            </w:pPr>
            <w:r w:rsidRPr="00D130D3">
              <w:rPr>
                <w:szCs w:val="26"/>
              </w:rPr>
              <w:t>2</w:t>
            </w:r>
          </w:p>
        </w:tc>
        <w:tc>
          <w:tcPr>
            <w:tcW w:w="2645" w:type="pct"/>
            <w:shd w:val="clear" w:color="auto" w:fill="auto"/>
            <w:vAlign w:val="center"/>
          </w:tcPr>
          <w:p w14:paraId="18D8AAA7" w14:textId="77777777" w:rsidR="00214DCE" w:rsidRPr="00D130D3" w:rsidRDefault="00214DCE" w:rsidP="00AA12E7">
            <w:pPr>
              <w:spacing w:before="60" w:after="60" w:line="240" w:lineRule="auto"/>
              <w:rPr>
                <w:szCs w:val="26"/>
              </w:rPr>
            </w:pPr>
            <w:r w:rsidRPr="00D130D3">
              <w:rPr>
                <w:szCs w:val="26"/>
              </w:rPr>
              <w:t>Phụ phẩm bã mì khô</w:t>
            </w:r>
          </w:p>
        </w:tc>
        <w:tc>
          <w:tcPr>
            <w:tcW w:w="1832" w:type="pct"/>
            <w:vAlign w:val="center"/>
          </w:tcPr>
          <w:p w14:paraId="4B179671" w14:textId="74F28893" w:rsidR="00214DCE" w:rsidRPr="00D130D3" w:rsidRDefault="00A27160" w:rsidP="00AA12E7">
            <w:pPr>
              <w:spacing w:before="60" w:after="60" w:line="240" w:lineRule="auto"/>
              <w:jc w:val="center"/>
              <w:rPr>
                <w:szCs w:val="26"/>
                <w:lang w:val="en-US"/>
              </w:rPr>
            </w:pPr>
            <w:r w:rsidRPr="00D130D3">
              <w:rPr>
                <w:szCs w:val="26"/>
                <w:lang w:val="en-US"/>
              </w:rPr>
              <w:t>45</w:t>
            </w:r>
          </w:p>
        </w:tc>
      </w:tr>
      <w:tr w:rsidR="00214DCE" w:rsidRPr="00D130D3" w14:paraId="3AC0877F" w14:textId="77777777" w:rsidTr="005A0A6D">
        <w:trPr>
          <w:trHeight w:val="20"/>
        </w:trPr>
        <w:tc>
          <w:tcPr>
            <w:tcW w:w="5000" w:type="pct"/>
            <w:gridSpan w:val="3"/>
            <w:shd w:val="clear" w:color="auto" w:fill="auto"/>
            <w:vAlign w:val="center"/>
          </w:tcPr>
          <w:p w14:paraId="2D12868D" w14:textId="77777777" w:rsidR="00214DCE" w:rsidRPr="00D130D3" w:rsidRDefault="00214DCE" w:rsidP="00AA12E7">
            <w:pPr>
              <w:spacing w:before="60" w:after="60" w:line="240" w:lineRule="auto"/>
              <w:jc w:val="both"/>
              <w:rPr>
                <w:bCs/>
                <w:i/>
                <w:iCs/>
                <w:szCs w:val="26"/>
              </w:rPr>
            </w:pPr>
            <w:r w:rsidRPr="00D130D3">
              <w:rPr>
                <w:bCs/>
                <w:i/>
                <w:iCs/>
                <w:szCs w:val="26"/>
              </w:rPr>
              <w:t>Thị trường tiêu thụ: Trong và ngoài nước</w:t>
            </w:r>
          </w:p>
        </w:tc>
      </w:tr>
    </w:tbl>
    <w:p w14:paraId="6E3A1E23" w14:textId="12B4B380" w:rsidR="00B20F40" w:rsidRPr="00214DCE" w:rsidRDefault="00214DCE" w:rsidP="00AA12E7">
      <w:pPr>
        <w:pStyle w:val="chghich"/>
        <w:spacing w:before="60" w:after="60"/>
      </w:pPr>
      <w:r w:rsidRPr="006B103B">
        <w:t>(Nguồn: Công ty TNHH MTV Nguyên Liêm, 2023</w:t>
      </w:r>
      <w:r w:rsidRPr="00214DCE">
        <w:t>)</w:t>
      </w:r>
    </w:p>
    <w:p w14:paraId="65842D9C" w14:textId="77777777" w:rsidR="00A73E06" w:rsidRPr="00A73E06" w:rsidRDefault="00A73E06" w:rsidP="00AA12E7">
      <w:pPr>
        <w:pStyle w:val="Heading2"/>
        <w:spacing w:before="60" w:after="60"/>
        <w:ind w:left="0" w:firstLine="0"/>
        <w:jc w:val="both"/>
        <w:rPr>
          <w:color w:val="000000" w:themeColor="text1"/>
        </w:rPr>
      </w:pPr>
      <w:bookmarkStart w:id="49" w:name="_Toc146878343"/>
      <w:r w:rsidRPr="00A73E06">
        <w:t>NGUYÊN LIỆU, NHIÊN LIỆU, VẬT LIỆU, PHẾ LIỆU, ĐIỆN NĂNG, HÓA CHẤT SỬ DỤNG, NGUỒN CUNG CÂP ĐIỆN, NƯỚC</w:t>
      </w:r>
      <w:bookmarkEnd w:id="49"/>
    </w:p>
    <w:p w14:paraId="227A85FC" w14:textId="77777777" w:rsidR="00D72B67" w:rsidRPr="00D72B67" w:rsidRDefault="00D72B67" w:rsidP="00AA12E7">
      <w:pPr>
        <w:pStyle w:val="Heading3"/>
        <w:spacing w:before="60" w:after="60"/>
        <w:rPr>
          <w:color w:val="000000" w:themeColor="text1"/>
        </w:rPr>
      </w:pPr>
      <w:bookmarkStart w:id="50" w:name="_Toc146878344"/>
      <w:r w:rsidRPr="00D72B67">
        <w:t>Nhu cầu nguyên, vật liệu sản xuất</w:t>
      </w:r>
      <w:bookmarkEnd w:id="50"/>
    </w:p>
    <w:p w14:paraId="0794F747" w14:textId="72F43CFC" w:rsidR="00563AC3" w:rsidRPr="00563AC3" w:rsidRDefault="00563AC3" w:rsidP="009F45A1">
      <w:pPr>
        <w:pStyle w:val="ND"/>
        <w:spacing w:before="90" w:after="90"/>
      </w:pPr>
      <w:r w:rsidRPr="00563AC3">
        <w:t xml:space="preserve">Nhu cầu sử dụng nguyên liệu của </w:t>
      </w:r>
      <w:r w:rsidR="0074574C" w:rsidRPr="001F33C8">
        <w:t>Cơ sở</w:t>
      </w:r>
      <w:r w:rsidRPr="00563AC3">
        <w:t xml:space="preserve"> như sau:</w:t>
      </w:r>
    </w:p>
    <w:p w14:paraId="78DF1556" w14:textId="3C510B7E" w:rsidR="00563AC3" w:rsidRPr="00563AC3" w:rsidRDefault="00563AC3" w:rsidP="009F45A1">
      <w:pPr>
        <w:pStyle w:val="ND"/>
        <w:spacing w:before="90" w:after="90"/>
      </w:pPr>
      <w:r w:rsidRPr="00563AC3">
        <w:t xml:space="preserve">Dựa theo tình hình sản xuất thực tế tại </w:t>
      </w:r>
      <w:r w:rsidR="001F33C8" w:rsidRPr="001F33C8">
        <w:t>Cơ sở</w:t>
      </w:r>
      <w:r w:rsidRPr="00563AC3">
        <w:t xml:space="preserve"> thì trung bình để sản xuất 01 tấn tinh bột mì khô cần sử dụng khoảng 3,5 - 4 tấn khoai mì tươi, mỗi ngày trung bình </w:t>
      </w:r>
      <w:r w:rsidR="005775FF" w:rsidRPr="005775FF">
        <w:t>Cơ sở</w:t>
      </w:r>
      <w:r w:rsidRPr="00563AC3">
        <w:t xml:space="preserve"> sử dụng khoảng 1.000 tấn củ mì tươi/ngày để sản xuất </w:t>
      </w:r>
      <w:r w:rsidR="00850453" w:rsidRPr="00850453">
        <w:t xml:space="preserve">250 </w:t>
      </w:r>
      <w:r w:rsidRPr="00563AC3">
        <w:t xml:space="preserve">tấn tinh bột khoai mì tương đương </w:t>
      </w:r>
      <w:r w:rsidRPr="00D817E6">
        <w:rPr>
          <w:lang w:val="es-ES"/>
        </w:rPr>
        <w:fldChar w:fldCharType="begin"/>
      </w:r>
      <w:r w:rsidRPr="00563AC3">
        <w:instrText xml:space="preserve"> =1.000*</w:instrText>
      </w:r>
      <w:r w:rsidR="00025B59" w:rsidRPr="00025B59">
        <w:instrText>234</w:instrText>
      </w:r>
      <w:r w:rsidRPr="00563AC3">
        <w:instrText xml:space="preserve"> </w:instrText>
      </w:r>
      <w:r w:rsidRPr="00D817E6">
        <w:rPr>
          <w:lang w:val="es-ES"/>
        </w:rPr>
        <w:fldChar w:fldCharType="separate"/>
      </w:r>
      <w:r w:rsidR="00025B59">
        <w:rPr>
          <w:noProof/>
        </w:rPr>
        <w:t>234.000</w:t>
      </w:r>
      <w:r w:rsidRPr="00D817E6">
        <w:rPr>
          <w:lang w:val="es-ES"/>
        </w:rPr>
        <w:fldChar w:fldCharType="end"/>
      </w:r>
      <w:r w:rsidRPr="00563AC3">
        <w:t xml:space="preserve"> tấn/năm (01 năm làm việc </w:t>
      </w:r>
      <w:r w:rsidR="0011076A">
        <w:fldChar w:fldCharType="begin"/>
      </w:r>
      <w:r w:rsidR="0011076A">
        <w:instrText xml:space="preserve"> </w:instrText>
      </w:r>
      <w:r w:rsidR="0011076A" w:rsidRPr="0011076A">
        <w:instrText>=9*30</w:instrText>
      </w:r>
      <w:r w:rsidR="0011076A">
        <w:instrText xml:space="preserve"> </w:instrText>
      </w:r>
      <w:r w:rsidR="0011076A">
        <w:fldChar w:fldCharType="separate"/>
      </w:r>
      <w:r w:rsidR="0011076A">
        <w:rPr>
          <w:noProof/>
        </w:rPr>
        <w:t>270</w:t>
      </w:r>
      <w:r w:rsidR="0011076A">
        <w:fldChar w:fldCharType="end"/>
      </w:r>
      <w:r w:rsidR="0011076A" w:rsidRPr="0011076A">
        <w:t xml:space="preserve"> </w:t>
      </w:r>
      <w:r w:rsidRPr="00563AC3">
        <w:t>ngày</w:t>
      </w:r>
      <w:r w:rsidR="0011076A" w:rsidRPr="0011076A">
        <w:t>, 9 tháng/năm</w:t>
      </w:r>
      <w:r w:rsidRPr="00563AC3">
        <w:t xml:space="preserve">). </w:t>
      </w:r>
    </w:p>
    <w:p w14:paraId="21428D70" w14:textId="6A845179" w:rsidR="00563AC3" w:rsidRPr="00BD431D" w:rsidRDefault="00563AC3" w:rsidP="00BD431D">
      <w:pPr>
        <w:pStyle w:val="ND"/>
        <w:spacing w:before="45" w:after="45"/>
        <w:rPr>
          <w:rFonts w:cs="Times New Roman"/>
        </w:rPr>
      </w:pPr>
      <w:r w:rsidRPr="00BD431D">
        <w:rPr>
          <w:rFonts w:cs="Times New Roman"/>
        </w:rPr>
        <w:lastRenderedPageBreak/>
        <w:t xml:space="preserve">Nguyên liệu sản xuất bã mì khô của </w:t>
      </w:r>
      <w:r w:rsidR="002E56BC" w:rsidRPr="00BD431D">
        <w:rPr>
          <w:rFonts w:cs="Times New Roman"/>
        </w:rPr>
        <w:t>Cơ sở</w:t>
      </w:r>
      <w:r w:rsidRPr="00BD431D">
        <w:rPr>
          <w:rFonts w:cs="Times New Roman"/>
        </w:rPr>
        <w:t xml:space="preserve"> là bã mì tươi từ quá trình sản xuất tinh bột khoai mì. </w:t>
      </w:r>
      <w:r w:rsidR="002E56BC" w:rsidRPr="00BD431D">
        <w:rPr>
          <w:rFonts w:cs="Times New Roman"/>
        </w:rPr>
        <w:t>Cơ sở</w:t>
      </w:r>
      <w:r w:rsidRPr="00BD431D">
        <w:rPr>
          <w:rFonts w:cs="Times New Roman"/>
        </w:rPr>
        <w:t xml:space="preserve"> không nhập thêm bã mì tươi từ nơi khác.</w:t>
      </w:r>
      <w:r w:rsidR="00EC386C" w:rsidRPr="00BD431D">
        <w:rPr>
          <w:rFonts w:cs="Times New Roman"/>
        </w:rPr>
        <w:t xml:space="preserve"> </w:t>
      </w:r>
    </w:p>
    <w:p w14:paraId="00B05F23" w14:textId="77777777" w:rsidR="00F00FF6" w:rsidRPr="00BD431D" w:rsidRDefault="00563AC3" w:rsidP="00BD431D">
      <w:pPr>
        <w:pStyle w:val="ND"/>
        <w:spacing w:before="45" w:after="45"/>
        <w:rPr>
          <w:rFonts w:cs="Times New Roman"/>
        </w:rPr>
      </w:pPr>
      <w:r w:rsidRPr="00BD431D">
        <w:rPr>
          <w:rFonts w:cs="Times New Roman"/>
        </w:rPr>
        <w:t>Nguồn cung cấp khoai mì tươi: Từ các hộ nông dân trồng khoai mì tại khu vực trong và ngoài nước.</w:t>
      </w:r>
    </w:p>
    <w:p w14:paraId="0C2244E0" w14:textId="32E4AD35" w:rsidR="007C7BA8" w:rsidRPr="00BD431D" w:rsidRDefault="007C7BA8" w:rsidP="00BD431D">
      <w:pPr>
        <w:pStyle w:val="Caption"/>
        <w:spacing w:before="45" w:after="45" w:line="240" w:lineRule="auto"/>
      </w:pPr>
      <w:bookmarkStart w:id="51" w:name="_Toc146878426"/>
      <w:r w:rsidRPr="00BD431D">
        <w:t xml:space="preserve">Bảng </w:t>
      </w:r>
      <w:r w:rsidR="00762909" w:rsidRPr="00BD431D">
        <w:fldChar w:fldCharType="begin"/>
      </w:r>
      <w:r w:rsidR="00762909" w:rsidRPr="00BD431D">
        <w:instrText xml:space="preserve"> STYLEREF 1 \s </w:instrText>
      </w:r>
      <w:r w:rsidR="00762909" w:rsidRPr="00BD431D">
        <w:fldChar w:fldCharType="separate"/>
      </w:r>
      <w:r w:rsidR="00013357">
        <w:rPr>
          <w:noProof/>
        </w:rPr>
        <w:t>1</w:t>
      </w:r>
      <w:r w:rsidR="00762909" w:rsidRPr="00BD431D">
        <w:fldChar w:fldCharType="end"/>
      </w:r>
      <w:r w:rsidR="00762909" w:rsidRPr="00BD431D">
        <w:t>.</w:t>
      </w:r>
      <w:r w:rsidR="00762909" w:rsidRPr="00BD431D">
        <w:fldChar w:fldCharType="begin"/>
      </w:r>
      <w:r w:rsidR="00762909" w:rsidRPr="00BD431D">
        <w:instrText xml:space="preserve"> SEQ Bảng \* ARABIC \s 1 </w:instrText>
      </w:r>
      <w:r w:rsidR="00762909" w:rsidRPr="00BD431D">
        <w:fldChar w:fldCharType="separate"/>
      </w:r>
      <w:r w:rsidR="00013357">
        <w:rPr>
          <w:noProof/>
        </w:rPr>
        <w:t>6</w:t>
      </w:r>
      <w:r w:rsidR="00762909" w:rsidRPr="00BD431D">
        <w:fldChar w:fldCharType="end"/>
      </w:r>
      <w:r w:rsidRPr="00BD431D">
        <w:t xml:space="preserve"> Nhu cầu sử dụng nguyên liệu của </w:t>
      </w:r>
      <w:r w:rsidR="002E56BC" w:rsidRPr="00BD431D">
        <w:t>Cơ sở</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2198"/>
        <w:gridCol w:w="1481"/>
        <w:gridCol w:w="1209"/>
        <w:gridCol w:w="2322"/>
        <w:gridCol w:w="1847"/>
      </w:tblGrid>
      <w:tr w:rsidR="007C7BA8" w:rsidRPr="00BD431D" w14:paraId="7598AB85" w14:textId="77777777" w:rsidTr="00593F7A">
        <w:trPr>
          <w:trHeight w:val="394"/>
          <w:tblHeader/>
        </w:trPr>
        <w:tc>
          <w:tcPr>
            <w:tcW w:w="303" w:type="pct"/>
            <w:shd w:val="clear" w:color="auto" w:fill="DEEAF6" w:themeFill="accent5" w:themeFillTint="33"/>
            <w:vAlign w:val="center"/>
          </w:tcPr>
          <w:p w14:paraId="09F0EC25" w14:textId="77777777" w:rsidR="007C7BA8" w:rsidRPr="00BD431D" w:rsidRDefault="007C7BA8" w:rsidP="00BD431D">
            <w:pPr>
              <w:spacing w:before="45" w:after="45" w:line="240" w:lineRule="auto"/>
              <w:jc w:val="center"/>
              <w:rPr>
                <w:rFonts w:cs="Times New Roman"/>
                <w:b/>
                <w:szCs w:val="26"/>
              </w:rPr>
            </w:pPr>
            <w:r w:rsidRPr="00BD431D">
              <w:rPr>
                <w:rFonts w:cs="Times New Roman"/>
                <w:b/>
                <w:szCs w:val="26"/>
              </w:rPr>
              <w:t>TT</w:t>
            </w:r>
          </w:p>
        </w:tc>
        <w:tc>
          <w:tcPr>
            <w:tcW w:w="1140" w:type="pct"/>
            <w:shd w:val="clear" w:color="auto" w:fill="DEEAF6" w:themeFill="accent5" w:themeFillTint="33"/>
            <w:vAlign w:val="center"/>
          </w:tcPr>
          <w:p w14:paraId="7AA003C1" w14:textId="77777777" w:rsidR="007C7BA8" w:rsidRPr="00BD431D" w:rsidRDefault="007C7BA8" w:rsidP="00BD431D">
            <w:pPr>
              <w:spacing w:before="45" w:after="45" w:line="240" w:lineRule="auto"/>
              <w:jc w:val="center"/>
              <w:rPr>
                <w:rFonts w:cs="Times New Roman"/>
                <w:b/>
                <w:szCs w:val="26"/>
              </w:rPr>
            </w:pPr>
            <w:r w:rsidRPr="00BD431D">
              <w:rPr>
                <w:rFonts w:cs="Times New Roman"/>
                <w:b/>
                <w:szCs w:val="26"/>
              </w:rPr>
              <w:t>Tên nguyên liệu</w:t>
            </w:r>
          </w:p>
        </w:tc>
        <w:tc>
          <w:tcPr>
            <w:tcW w:w="768" w:type="pct"/>
            <w:shd w:val="clear" w:color="auto" w:fill="DEEAF6" w:themeFill="accent5" w:themeFillTint="33"/>
            <w:vAlign w:val="center"/>
          </w:tcPr>
          <w:p w14:paraId="67BD0BC8" w14:textId="77777777" w:rsidR="007C7BA8" w:rsidRPr="00BD431D" w:rsidRDefault="007C7BA8" w:rsidP="00BD431D">
            <w:pPr>
              <w:spacing w:before="45" w:after="45" w:line="240" w:lineRule="auto"/>
              <w:jc w:val="center"/>
              <w:rPr>
                <w:rFonts w:cs="Times New Roman"/>
                <w:b/>
                <w:szCs w:val="26"/>
              </w:rPr>
            </w:pPr>
            <w:r w:rsidRPr="00BD431D">
              <w:rPr>
                <w:rFonts w:cs="Times New Roman"/>
                <w:b/>
                <w:szCs w:val="26"/>
              </w:rPr>
              <w:t>Đơn vị/năm</w:t>
            </w:r>
          </w:p>
        </w:tc>
        <w:tc>
          <w:tcPr>
            <w:tcW w:w="627" w:type="pct"/>
            <w:shd w:val="clear" w:color="auto" w:fill="DEEAF6" w:themeFill="accent5" w:themeFillTint="33"/>
            <w:vAlign w:val="center"/>
          </w:tcPr>
          <w:p w14:paraId="5A79DD7C" w14:textId="2B2F5A25" w:rsidR="007C7BA8" w:rsidRPr="00BD431D" w:rsidRDefault="00242629" w:rsidP="00BD431D">
            <w:pPr>
              <w:spacing w:before="45" w:after="45" w:line="240" w:lineRule="auto"/>
              <w:jc w:val="center"/>
              <w:rPr>
                <w:rFonts w:cs="Times New Roman"/>
                <w:b/>
                <w:szCs w:val="26"/>
              </w:rPr>
            </w:pPr>
            <w:r w:rsidRPr="00BD431D">
              <w:rPr>
                <w:rFonts w:cs="Times New Roman"/>
                <w:b/>
                <w:szCs w:val="26"/>
                <w:lang w:val="en-US"/>
              </w:rPr>
              <w:t>Khối</w:t>
            </w:r>
            <w:r w:rsidR="007C7BA8" w:rsidRPr="00BD431D">
              <w:rPr>
                <w:rFonts w:cs="Times New Roman"/>
                <w:b/>
                <w:szCs w:val="26"/>
              </w:rPr>
              <w:t xml:space="preserve"> lượng</w:t>
            </w:r>
          </w:p>
        </w:tc>
        <w:tc>
          <w:tcPr>
            <w:tcW w:w="1204" w:type="pct"/>
            <w:shd w:val="clear" w:color="auto" w:fill="DEEAF6" w:themeFill="accent5" w:themeFillTint="33"/>
            <w:vAlign w:val="center"/>
          </w:tcPr>
          <w:p w14:paraId="1032B21F" w14:textId="77777777" w:rsidR="007C7BA8" w:rsidRPr="00BD431D" w:rsidRDefault="007C7BA8" w:rsidP="00BD431D">
            <w:pPr>
              <w:spacing w:before="45" w:after="45" w:line="240" w:lineRule="auto"/>
              <w:jc w:val="center"/>
              <w:rPr>
                <w:rFonts w:cs="Times New Roman"/>
                <w:b/>
                <w:szCs w:val="26"/>
              </w:rPr>
            </w:pPr>
            <w:r w:rsidRPr="00BD431D">
              <w:rPr>
                <w:rFonts w:cs="Times New Roman"/>
                <w:b/>
                <w:szCs w:val="26"/>
              </w:rPr>
              <w:t>Mục đích sử dụng</w:t>
            </w:r>
          </w:p>
        </w:tc>
        <w:tc>
          <w:tcPr>
            <w:tcW w:w="958" w:type="pct"/>
            <w:shd w:val="clear" w:color="auto" w:fill="DEEAF6" w:themeFill="accent5" w:themeFillTint="33"/>
            <w:vAlign w:val="center"/>
          </w:tcPr>
          <w:p w14:paraId="03E7FB19" w14:textId="77777777" w:rsidR="007C7BA8" w:rsidRPr="00BD431D" w:rsidRDefault="007C7BA8" w:rsidP="00BD431D">
            <w:pPr>
              <w:spacing w:before="45" w:after="45" w:line="240" w:lineRule="auto"/>
              <w:jc w:val="center"/>
              <w:rPr>
                <w:rFonts w:cs="Times New Roman"/>
                <w:b/>
                <w:szCs w:val="26"/>
              </w:rPr>
            </w:pPr>
            <w:r w:rsidRPr="00BD431D">
              <w:rPr>
                <w:rFonts w:cs="Times New Roman"/>
                <w:b/>
                <w:szCs w:val="26"/>
              </w:rPr>
              <w:t>Xuất xứ</w:t>
            </w:r>
          </w:p>
        </w:tc>
      </w:tr>
      <w:tr w:rsidR="007C7BA8" w:rsidRPr="00BD431D" w14:paraId="078F3A6E" w14:textId="77777777" w:rsidTr="005A0A6D">
        <w:trPr>
          <w:trHeight w:val="235"/>
        </w:trPr>
        <w:tc>
          <w:tcPr>
            <w:tcW w:w="303" w:type="pct"/>
            <w:shd w:val="clear" w:color="auto" w:fill="auto"/>
            <w:vAlign w:val="center"/>
          </w:tcPr>
          <w:p w14:paraId="7CF90B6B" w14:textId="77777777" w:rsidR="007C7BA8" w:rsidRPr="00BD431D" w:rsidRDefault="007C7BA8" w:rsidP="00BD431D">
            <w:pPr>
              <w:spacing w:before="45" w:after="45" w:line="240" w:lineRule="auto"/>
              <w:ind w:right="-30"/>
              <w:jc w:val="center"/>
              <w:rPr>
                <w:rFonts w:cs="Times New Roman"/>
                <w:szCs w:val="26"/>
                <w:lang w:eastAsia="vi-VN"/>
              </w:rPr>
            </w:pPr>
            <w:r w:rsidRPr="00BD431D">
              <w:rPr>
                <w:rFonts w:cs="Times New Roman"/>
                <w:szCs w:val="26"/>
                <w:lang w:eastAsia="vi-VN"/>
              </w:rPr>
              <w:t>1</w:t>
            </w:r>
          </w:p>
        </w:tc>
        <w:tc>
          <w:tcPr>
            <w:tcW w:w="1140" w:type="pct"/>
            <w:shd w:val="clear" w:color="auto" w:fill="auto"/>
            <w:vAlign w:val="center"/>
          </w:tcPr>
          <w:p w14:paraId="7937FCAE" w14:textId="77777777" w:rsidR="007C7BA8" w:rsidRPr="00BD431D" w:rsidRDefault="007C7BA8" w:rsidP="00BD431D">
            <w:pPr>
              <w:snapToGrid w:val="0"/>
              <w:spacing w:before="45" w:after="45" w:line="240" w:lineRule="auto"/>
              <w:ind w:left="-30" w:right="-30"/>
              <w:jc w:val="center"/>
              <w:rPr>
                <w:rFonts w:cs="Times New Roman"/>
                <w:szCs w:val="26"/>
              </w:rPr>
            </w:pPr>
            <w:r w:rsidRPr="00BD431D">
              <w:rPr>
                <w:rFonts w:cs="Times New Roman"/>
                <w:szCs w:val="26"/>
              </w:rPr>
              <w:t>Khoai mì tươi</w:t>
            </w:r>
          </w:p>
        </w:tc>
        <w:tc>
          <w:tcPr>
            <w:tcW w:w="768" w:type="pct"/>
            <w:shd w:val="clear" w:color="auto" w:fill="auto"/>
            <w:vAlign w:val="center"/>
          </w:tcPr>
          <w:p w14:paraId="73E5A64E" w14:textId="77777777" w:rsidR="007C7BA8" w:rsidRPr="00BD431D" w:rsidRDefault="007C7BA8" w:rsidP="00BD431D">
            <w:pPr>
              <w:snapToGrid w:val="0"/>
              <w:spacing w:before="45" w:after="45" w:line="240" w:lineRule="auto"/>
              <w:ind w:left="-30" w:right="-30"/>
              <w:jc w:val="center"/>
              <w:rPr>
                <w:rFonts w:cs="Times New Roman"/>
                <w:szCs w:val="26"/>
              </w:rPr>
            </w:pPr>
            <w:r w:rsidRPr="00BD431D">
              <w:rPr>
                <w:rFonts w:cs="Times New Roman"/>
                <w:szCs w:val="26"/>
              </w:rPr>
              <w:t>Tấn/năm</w:t>
            </w:r>
          </w:p>
        </w:tc>
        <w:tc>
          <w:tcPr>
            <w:tcW w:w="627" w:type="pct"/>
            <w:shd w:val="clear" w:color="auto" w:fill="auto"/>
            <w:vAlign w:val="center"/>
          </w:tcPr>
          <w:p w14:paraId="4C29EB5B" w14:textId="1A7E0B19" w:rsidR="007C7BA8" w:rsidRPr="00BD431D" w:rsidRDefault="00A27160" w:rsidP="00BD431D">
            <w:pPr>
              <w:snapToGrid w:val="0"/>
              <w:spacing w:before="45" w:after="45" w:line="240" w:lineRule="auto"/>
              <w:ind w:left="-30" w:right="-30"/>
              <w:jc w:val="center"/>
              <w:rPr>
                <w:rFonts w:eastAsia="SimSun" w:cs="Times New Roman"/>
                <w:szCs w:val="26"/>
                <w:vertAlign w:val="superscript"/>
                <w:lang w:eastAsia="zh-CN"/>
              </w:rPr>
            </w:pPr>
            <w:r w:rsidRPr="00BD431D">
              <w:rPr>
                <w:rFonts w:cs="Times New Roman"/>
                <w:iCs/>
                <w:szCs w:val="26"/>
                <w:lang w:val="es-ES"/>
              </w:rPr>
              <w:t>2</w:t>
            </w:r>
            <w:r w:rsidR="0058416C" w:rsidRPr="00BD431D">
              <w:rPr>
                <w:rFonts w:cs="Times New Roman"/>
                <w:iCs/>
                <w:szCs w:val="26"/>
                <w:lang w:val="es-ES"/>
              </w:rPr>
              <w:t>70</w:t>
            </w:r>
            <w:r w:rsidRPr="00BD431D">
              <w:rPr>
                <w:rFonts w:cs="Times New Roman"/>
                <w:iCs/>
                <w:szCs w:val="26"/>
                <w:lang w:val="es-ES"/>
              </w:rPr>
              <w:t>.000</w:t>
            </w:r>
            <w:r w:rsidR="007C7BA8" w:rsidRPr="00BD431D">
              <w:rPr>
                <w:rFonts w:cs="Times New Roman"/>
                <w:iCs/>
                <w:szCs w:val="26"/>
                <w:lang w:val="es-ES"/>
              </w:rPr>
              <w:t xml:space="preserve"> </w:t>
            </w:r>
          </w:p>
        </w:tc>
        <w:tc>
          <w:tcPr>
            <w:tcW w:w="1204" w:type="pct"/>
            <w:vAlign w:val="center"/>
          </w:tcPr>
          <w:p w14:paraId="7F36E6FC" w14:textId="77777777" w:rsidR="007C7BA8" w:rsidRPr="00BD431D" w:rsidRDefault="007C7BA8" w:rsidP="00BD431D">
            <w:pPr>
              <w:spacing w:before="45" w:after="45" w:line="240" w:lineRule="auto"/>
              <w:ind w:left="-30" w:right="-30"/>
              <w:jc w:val="center"/>
              <w:rPr>
                <w:rFonts w:cs="Times New Roman"/>
                <w:szCs w:val="26"/>
              </w:rPr>
            </w:pPr>
            <w:r w:rsidRPr="00BD431D">
              <w:rPr>
                <w:rFonts w:cs="Times New Roman"/>
                <w:szCs w:val="26"/>
              </w:rPr>
              <w:t>Sản xuất tinh bột</w:t>
            </w:r>
          </w:p>
        </w:tc>
        <w:tc>
          <w:tcPr>
            <w:tcW w:w="958" w:type="pct"/>
            <w:shd w:val="clear" w:color="auto" w:fill="auto"/>
            <w:vAlign w:val="center"/>
          </w:tcPr>
          <w:p w14:paraId="78484515" w14:textId="77777777" w:rsidR="007C7BA8" w:rsidRPr="00BD431D" w:rsidRDefault="007C7BA8" w:rsidP="00BD431D">
            <w:pPr>
              <w:snapToGrid w:val="0"/>
              <w:spacing w:before="45" w:after="45" w:line="240" w:lineRule="auto"/>
              <w:ind w:left="-30" w:right="-30"/>
              <w:jc w:val="center"/>
              <w:rPr>
                <w:rFonts w:cs="Times New Roman"/>
                <w:szCs w:val="26"/>
                <w:lang w:val="fr-FR"/>
              </w:rPr>
            </w:pPr>
            <w:r w:rsidRPr="00BD431D">
              <w:rPr>
                <w:rFonts w:cs="Times New Roman"/>
                <w:szCs w:val="26"/>
                <w:lang w:val="fr-FR"/>
              </w:rPr>
              <w:t>Việt Nam</w:t>
            </w:r>
          </w:p>
        </w:tc>
      </w:tr>
      <w:tr w:rsidR="007C7BA8" w:rsidRPr="00BD431D" w14:paraId="4020947E" w14:textId="77777777" w:rsidTr="005A0A6D">
        <w:trPr>
          <w:trHeight w:val="112"/>
        </w:trPr>
        <w:tc>
          <w:tcPr>
            <w:tcW w:w="303" w:type="pct"/>
            <w:shd w:val="clear" w:color="auto" w:fill="auto"/>
            <w:vAlign w:val="center"/>
          </w:tcPr>
          <w:p w14:paraId="1CC154EC" w14:textId="77777777" w:rsidR="007C7BA8" w:rsidRPr="00BD431D" w:rsidRDefault="007C7BA8" w:rsidP="00BD431D">
            <w:pPr>
              <w:spacing w:before="45" w:after="45" w:line="240" w:lineRule="auto"/>
              <w:ind w:right="-30"/>
              <w:jc w:val="center"/>
              <w:rPr>
                <w:rFonts w:cs="Times New Roman"/>
                <w:szCs w:val="26"/>
                <w:lang w:eastAsia="vi-VN"/>
              </w:rPr>
            </w:pPr>
            <w:r w:rsidRPr="00BD431D">
              <w:rPr>
                <w:rFonts w:cs="Times New Roman"/>
                <w:szCs w:val="26"/>
                <w:lang w:eastAsia="vi-VN"/>
              </w:rPr>
              <w:t>2</w:t>
            </w:r>
          </w:p>
        </w:tc>
        <w:tc>
          <w:tcPr>
            <w:tcW w:w="1140" w:type="pct"/>
            <w:shd w:val="clear" w:color="auto" w:fill="auto"/>
            <w:vAlign w:val="center"/>
          </w:tcPr>
          <w:p w14:paraId="3FE395BC" w14:textId="77777777" w:rsidR="007C7BA8" w:rsidRPr="00BD431D" w:rsidRDefault="007C7BA8" w:rsidP="00BD431D">
            <w:pPr>
              <w:spacing w:before="45" w:after="45" w:line="240" w:lineRule="auto"/>
              <w:jc w:val="center"/>
              <w:rPr>
                <w:rFonts w:cs="Times New Roman"/>
                <w:szCs w:val="26"/>
              </w:rPr>
            </w:pPr>
            <w:r w:rsidRPr="00BD431D">
              <w:rPr>
                <w:rFonts w:cs="Times New Roman"/>
                <w:szCs w:val="26"/>
              </w:rPr>
              <w:t>Bao bì</w:t>
            </w:r>
          </w:p>
        </w:tc>
        <w:tc>
          <w:tcPr>
            <w:tcW w:w="768" w:type="pct"/>
            <w:shd w:val="clear" w:color="auto" w:fill="auto"/>
            <w:vAlign w:val="center"/>
          </w:tcPr>
          <w:p w14:paraId="18F42963" w14:textId="77777777" w:rsidR="007C7BA8" w:rsidRPr="00BD431D" w:rsidRDefault="007C7BA8" w:rsidP="00BD431D">
            <w:pPr>
              <w:snapToGrid w:val="0"/>
              <w:spacing w:before="45" w:after="45" w:line="240" w:lineRule="auto"/>
              <w:ind w:left="-30" w:right="-30"/>
              <w:jc w:val="center"/>
              <w:rPr>
                <w:rFonts w:cs="Times New Roman"/>
                <w:szCs w:val="26"/>
              </w:rPr>
            </w:pPr>
            <w:r w:rsidRPr="00BD431D">
              <w:rPr>
                <w:rFonts w:cs="Times New Roman"/>
                <w:szCs w:val="26"/>
              </w:rPr>
              <w:t>Tấn/năm</w:t>
            </w:r>
          </w:p>
        </w:tc>
        <w:tc>
          <w:tcPr>
            <w:tcW w:w="627" w:type="pct"/>
            <w:shd w:val="clear" w:color="auto" w:fill="auto"/>
            <w:vAlign w:val="center"/>
          </w:tcPr>
          <w:p w14:paraId="69E47781" w14:textId="77777777" w:rsidR="007C7BA8" w:rsidRPr="00BD431D" w:rsidRDefault="007C7BA8" w:rsidP="00BD431D">
            <w:pPr>
              <w:spacing w:before="45" w:after="45" w:line="240" w:lineRule="auto"/>
              <w:ind w:left="-30" w:right="-30"/>
              <w:jc w:val="center"/>
              <w:rPr>
                <w:rFonts w:eastAsia="SimSun" w:cs="Times New Roman"/>
                <w:szCs w:val="26"/>
                <w:lang w:eastAsia="zh-CN"/>
              </w:rPr>
            </w:pPr>
            <w:r w:rsidRPr="00BD431D">
              <w:rPr>
                <w:rFonts w:eastAsia="SimSun" w:cs="Times New Roman"/>
                <w:szCs w:val="26"/>
                <w:lang w:eastAsia="zh-CN"/>
              </w:rPr>
              <w:t>90</w:t>
            </w:r>
          </w:p>
        </w:tc>
        <w:tc>
          <w:tcPr>
            <w:tcW w:w="1204" w:type="pct"/>
            <w:vAlign w:val="center"/>
          </w:tcPr>
          <w:p w14:paraId="7CC98712" w14:textId="77777777" w:rsidR="007C7BA8" w:rsidRPr="00BD431D" w:rsidRDefault="007C7BA8" w:rsidP="00BD431D">
            <w:pPr>
              <w:spacing w:before="45" w:after="45" w:line="240" w:lineRule="auto"/>
              <w:ind w:left="-30" w:right="-30"/>
              <w:jc w:val="center"/>
              <w:rPr>
                <w:rFonts w:cs="Times New Roman"/>
                <w:szCs w:val="26"/>
              </w:rPr>
            </w:pPr>
            <w:r w:rsidRPr="00BD431D">
              <w:rPr>
                <w:rFonts w:cs="Times New Roman"/>
                <w:szCs w:val="26"/>
              </w:rPr>
              <w:t>Đóng gói sản phẩm</w:t>
            </w:r>
          </w:p>
        </w:tc>
        <w:tc>
          <w:tcPr>
            <w:tcW w:w="958" w:type="pct"/>
            <w:shd w:val="clear" w:color="auto" w:fill="auto"/>
            <w:vAlign w:val="center"/>
          </w:tcPr>
          <w:p w14:paraId="5A4FBD5E" w14:textId="77777777" w:rsidR="007C7BA8" w:rsidRPr="00BD431D" w:rsidRDefault="007C7BA8" w:rsidP="00BD431D">
            <w:pPr>
              <w:snapToGrid w:val="0"/>
              <w:spacing w:before="45" w:after="45" w:line="240" w:lineRule="auto"/>
              <w:ind w:left="-30" w:right="-30"/>
              <w:jc w:val="center"/>
              <w:rPr>
                <w:rFonts w:cs="Times New Roman"/>
                <w:szCs w:val="26"/>
                <w:lang w:val="fr-FR"/>
              </w:rPr>
            </w:pPr>
            <w:r w:rsidRPr="00BD431D">
              <w:rPr>
                <w:rFonts w:cs="Times New Roman"/>
                <w:szCs w:val="26"/>
                <w:lang w:val="fr-FR"/>
              </w:rPr>
              <w:t>Việt Nam</w:t>
            </w:r>
          </w:p>
        </w:tc>
      </w:tr>
      <w:tr w:rsidR="00242629" w:rsidRPr="00BD431D" w14:paraId="4A9C9779" w14:textId="77777777" w:rsidTr="00242629">
        <w:trPr>
          <w:trHeight w:val="112"/>
        </w:trPr>
        <w:tc>
          <w:tcPr>
            <w:tcW w:w="1443" w:type="pct"/>
            <w:gridSpan w:val="2"/>
            <w:shd w:val="clear" w:color="auto" w:fill="auto"/>
            <w:vAlign w:val="center"/>
          </w:tcPr>
          <w:p w14:paraId="60B820FE" w14:textId="31C26131" w:rsidR="00242629" w:rsidRPr="00BD431D" w:rsidRDefault="00242629" w:rsidP="00BD431D">
            <w:pPr>
              <w:spacing w:before="45" w:after="45" w:line="240" w:lineRule="auto"/>
              <w:jc w:val="center"/>
              <w:rPr>
                <w:rFonts w:cs="Times New Roman"/>
                <w:b/>
                <w:szCs w:val="26"/>
                <w:lang w:val="en-US"/>
              </w:rPr>
            </w:pPr>
            <w:r w:rsidRPr="00BD431D">
              <w:rPr>
                <w:rFonts w:cs="Times New Roman"/>
                <w:b/>
                <w:szCs w:val="26"/>
                <w:lang w:val="en-US"/>
              </w:rPr>
              <w:t>Tổng</w:t>
            </w:r>
          </w:p>
        </w:tc>
        <w:tc>
          <w:tcPr>
            <w:tcW w:w="768" w:type="pct"/>
            <w:shd w:val="clear" w:color="auto" w:fill="auto"/>
            <w:vAlign w:val="center"/>
          </w:tcPr>
          <w:p w14:paraId="12D696EE" w14:textId="5F23A866" w:rsidR="00242629" w:rsidRPr="00BD431D" w:rsidRDefault="00242629" w:rsidP="00BD431D">
            <w:pPr>
              <w:snapToGrid w:val="0"/>
              <w:spacing w:before="45" w:after="45" w:line="240" w:lineRule="auto"/>
              <w:ind w:left="-30" w:right="-30"/>
              <w:jc w:val="center"/>
              <w:rPr>
                <w:rFonts w:cs="Times New Roman"/>
                <w:b/>
                <w:szCs w:val="26"/>
              </w:rPr>
            </w:pPr>
            <w:r w:rsidRPr="00BD431D">
              <w:rPr>
                <w:rFonts w:cs="Times New Roman"/>
                <w:b/>
                <w:szCs w:val="26"/>
              </w:rPr>
              <w:t>Tấn/năm</w:t>
            </w:r>
          </w:p>
        </w:tc>
        <w:tc>
          <w:tcPr>
            <w:tcW w:w="627" w:type="pct"/>
            <w:shd w:val="clear" w:color="auto" w:fill="auto"/>
            <w:vAlign w:val="center"/>
          </w:tcPr>
          <w:p w14:paraId="4D68D617" w14:textId="51A570FB" w:rsidR="00242629" w:rsidRPr="00BD431D" w:rsidRDefault="00242629" w:rsidP="00BD431D">
            <w:pPr>
              <w:spacing w:before="45" w:after="45" w:line="240" w:lineRule="auto"/>
              <w:ind w:left="-30" w:right="-30"/>
              <w:jc w:val="center"/>
              <w:rPr>
                <w:rFonts w:eastAsia="SimSun" w:cs="Times New Roman"/>
                <w:b/>
                <w:szCs w:val="26"/>
                <w:lang w:eastAsia="zh-CN"/>
              </w:rPr>
            </w:pPr>
            <w:r w:rsidRPr="00BD431D">
              <w:rPr>
                <w:rFonts w:eastAsia="SimSun" w:cs="Times New Roman"/>
                <w:b/>
                <w:szCs w:val="26"/>
                <w:lang w:eastAsia="zh-CN"/>
              </w:rPr>
              <w:fldChar w:fldCharType="begin"/>
            </w:r>
            <w:r w:rsidRPr="00BD431D">
              <w:rPr>
                <w:rFonts w:eastAsia="SimSun" w:cs="Times New Roman"/>
                <w:b/>
                <w:szCs w:val="26"/>
                <w:lang w:eastAsia="zh-CN"/>
              </w:rPr>
              <w:instrText xml:space="preserve"> </w:instrText>
            </w:r>
            <w:r w:rsidRPr="00BD431D">
              <w:rPr>
                <w:rFonts w:eastAsia="SimSun" w:cs="Times New Roman"/>
                <w:b/>
                <w:szCs w:val="26"/>
                <w:lang w:val="en-US" w:eastAsia="zh-CN"/>
              </w:rPr>
              <w:instrText>=2</w:instrText>
            </w:r>
            <w:r w:rsidR="0058416C" w:rsidRPr="00BD431D">
              <w:rPr>
                <w:rFonts w:eastAsia="SimSun" w:cs="Times New Roman"/>
                <w:b/>
                <w:szCs w:val="26"/>
                <w:lang w:val="en-US" w:eastAsia="zh-CN"/>
              </w:rPr>
              <w:instrText>70</w:instrText>
            </w:r>
            <w:r w:rsidRPr="00BD431D">
              <w:rPr>
                <w:rFonts w:eastAsia="SimSun" w:cs="Times New Roman"/>
                <w:b/>
                <w:szCs w:val="26"/>
                <w:lang w:val="en-US" w:eastAsia="zh-CN"/>
              </w:rPr>
              <w:instrText>.000+90</w:instrText>
            </w:r>
            <w:r w:rsidRPr="00BD431D">
              <w:rPr>
                <w:rFonts w:eastAsia="SimSun" w:cs="Times New Roman"/>
                <w:b/>
                <w:szCs w:val="26"/>
                <w:lang w:eastAsia="zh-CN"/>
              </w:rPr>
              <w:instrText xml:space="preserve"> </w:instrText>
            </w:r>
            <w:r w:rsidRPr="00BD431D">
              <w:rPr>
                <w:rFonts w:eastAsia="SimSun" w:cs="Times New Roman"/>
                <w:b/>
                <w:szCs w:val="26"/>
                <w:lang w:eastAsia="zh-CN"/>
              </w:rPr>
              <w:fldChar w:fldCharType="separate"/>
            </w:r>
            <w:r w:rsidR="0058416C" w:rsidRPr="00BD431D">
              <w:rPr>
                <w:rFonts w:eastAsia="SimSun" w:cs="Times New Roman"/>
                <w:b/>
                <w:noProof/>
                <w:szCs w:val="26"/>
                <w:lang w:eastAsia="zh-CN"/>
              </w:rPr>
              <w:t>270.090</w:t>
            </w:r>
            <w:r w:rsidRPr="00BD431D">
              <w:rPr>
                <w:rFonts w:eastAsia="SimSun" w:cs="Times New Roman"/>
                <w:b/>
                <w:szCs w:val="26"/>
                <w:lang w:eastAsia="zh-CN"/>
              </w:rPr>
              <w:fldChar w:fldCharType="end"/>
            </w:r>
          </w:p>
        </w:tc>
        <w:tc>
          <w:tcPr>
            <w:tcW w:w="1204" w:type="pct"/>
            <w:vAlign w:val="center"/>
          </w:tcPr>
          <w:p w14:paraId="49EA21F2" w14:textId="7490E4E2" w:rsidR="00242629" w:rsidRPr="00BD431D" w:rsidRDefault="00242629" w:rsidP="00BD431D">
            <w:pPr>
              <w:spacing w:before="45" w:after="45" w:line="240" w:lineRule="auto"/>
              <w:ind w:left="-30" w:right="-30"/>
              <w:jc w:val="center"/>
              <w:rPr>
                <w:rFonts w:cs="Times New Roman"/>
                <w:b/>
                <w:szCs w:val="26"/>
                <w:lang w:val="en-US"/>
              </w:rPr>
            </w:pPr>
            <w:r w:rsidRPr="00BD431D">
              <w:rPr>
                <w:rFonts w:cs="Times New Roman"/>
                <w:b/>
                <w:szCs w:val="26"/>
                <w:lang w:val="en-US"/>
              </w:rPr>
              <w:t>-</w:t>
            </w:r>
          </w:p>
        </w:tc>
        <w:tc>
          <w:tcPr>
            <w:tcW w:w="958" w:type="pct"/>
            <w:shd w:val="clear" w:color="auto" w:fill="auto"/>
            <w:vAlign w:val="center"/>
          </w:tcPr>
          <w:p w14:paraId="362528D7" w14:textId="75A99E5F" w:rsidR="00242629" w:rsidRPr="00BD431D" w:rsidRDefault="00242629" w:rsidP="00BD431D">
            <w:pPr>
              <w:snapToGrid w:val="0"/>
              <w:spacing w:before="45" w:after="45" w:line="240" w:lineRule="auto"/>
              <w:ind w:left="-30" w:right="-30"/>
              <w:jc w:val="center"/>
              <w:rPr>
                <w:rFonts w:cs="Times New Roman"/>
                <w:b/>
                <w:szCs w:val="26"/>
                <w:lang w:val="fr-FR"/>
              </w:rPr>
            </w:pPr>
            <w:r w:rsidRPr="00BD431D">
              <w:rPr>
                <w:rFonts w:cs="Times New Roman"/>
                <w:b/>
                <w:szCs w:val="26"/>
                <w:lang w:val="fr-FR"/>
              </w:rPr>
              <w:t>-</w:t>
            </w:r>
          </w:p>
        </w:tc>
      </w:tr>
    </w:tbl>
    <w:p w14:paraId="57C13EA5" w14:textId="34797FE5" w:rsidR="00F00FF6" w:rsidRPr="00BD431D" w:rsidRDefault="007C7BA8" w:rsidP="00BD431D">
      <w:pPr>
        <w:pStyle w:val="chghich"/>
        <w:spacing w:before="45" w:after="45"/>
      </w:pPr>
      <w:r w:rsidRPr="00BD431D">
        <w:tab/>
        <w:t>(Nguồn: Công ty TNHH MTV Nguyên Liêm, 2023)</w:t>
      </w:r>
    </w:p>
    <w:p w14:paraId="2DE00D78" w14:textId="43C3FC02" w:rsidR="00E2276B" w:rsidRPr="00BD431D" w:rsidRDefault="009B6172" w:rsidP="00BD431D">
      <w:pPr>
        <w:pStyle w:val="hoathi0"/>
        <w:spacing w:before="45" w:after="45"/>
        <w:rPr>
          <w:rFonts w:cs="Times New Roman"/>
        </w:rPr>
      </w:pPr>
      <w:r w:rsidRPr="00BD431D">
        <w:rPr>
          <w:rFonts w:cs="Times New Roman"/>
        </w:rPr>
        <w:t>Cân bằng vật chất trong quá trình sản xuất</w:t>
      </w:r>
    </w:p>
    <w:p w14:paraId="387B8288" w14:textId="6F9FB06C" w:rsidR="00B72B34" w:rsidRPr="00BD431D" w:rsidRDefault="00B72B34" w:rsidP="00BD431D">
      <w:pPr>
        <w:pStyle w:val="Caption"/>
        <w:spacing w:before="45" w:after="45" w:line="240" w:lineRule="auto"/>
      </w:pPr>
      <w:bookmarkStart w:id="52" w:name="_Toc146878427"/>
      <w:r w:rsidRPr="00BD431D">
        <w:t xml:space="preserve">Bảng </w:t>
      </w:r>
      <w:r w:rsidR="00762909" w:rsidRPr="00BD431D">
        <w:fldChar w:fldCharType="begin"/>
      </w:r>
      <w:r w:rsidR="00762909" w:rsidRPr="00BD431D">
        <w:instrText xml:space="preserve"> STYLEREF 1 \s </w:instrText>
      </w:r>
      <w:r w:rsidR="00762909" w:rsidRPr="00BD431D">
        <w:fldChar w:fldCharType="separate"/>
      </w:r>
      <w:r w:rsidR="00013357">
        <w:rPr>
          <w:noProof/>
        </w:rPr>
        <w:t>1</w:t>
      </w:r>
      <w:r w:rsidR="00762909" w:rsidRPr="00BD431D">
        <w:fldChar w:fldCharType="end"/>
      </w:r>
      <w:r w:rsidR="00762909" w:rsidRPr="00BD431D">
        <w:t>.</w:t>
      </w:r>
      <w:r w:rsidR="00762909" w:rsidRPr="00BD431D">
        <w:fldChar w:fldCharType="begin"/>
      </w:r>
      <w:r w:rsidR="00762909" w:rsidRPr="00BD431D">
        <w:instrText xml:space="preserve"> SEQ Bảng \* ARABIC \s 1 </w:instrText>
      </w:r>
      <w:r w:rsidR="00762909" w:rsidRPr="00BD431D">
        <w:fldChar w:fldCharType="separate"/>
      </w:r>
      <w:r w:rsidR="00013357">
        <w:rPr>
          <w:noProof/>
        </w:rPr>
        <w:t>7</w:t>
      </w:r>
      <w:r w:rsidR="00762909" w:rsidRPr="00BD431D">
        <w:fldChar w:fldCharType="end"/>
      </w:r>
      <w:r w:rsidRPr="00BD431D">
        <w:t xml:space="preserve"> Cân bằng vật chất giữa khối lượng nguyên liệu đầu vào và khối lượng chất thải tại </w:t>
      </w:r>
      <w:r w:rsidR="00B67F62" w:rsidRPr="00BD431D">
        <w:t>Cơ sở</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418"/>
        <w:gridCol w:w="1559"/>
        <w:gridCol w:w="1559"/>
        <w:gridCol w:w="1276"/>
        <w:gridCol w:w="1000"/>
      </w:tblGrid>
      <w:tr w:rsidR="00E423F5" w:rsidRPr="00BD431D" w14:paraId="53504AC8" w14:textId="77777777" w:rsidTr="001F0F26">
        <w:trPr>
          <w:trHeight w:val="1137"/>
          <w:tblHeader/>
        </w:trPr>
        <w:tc>
          <w:tcPr>
            <w:tcW w:w="1271" w:type="dxa"/>
            <w:shd w:val="clear" w:color="auto" w:fill="DEEAF6" w:themeFill="accent5" w:themeFillTint="33"/>
            <w:vAlign w:val="center"/>
          </w:tcPr>
          <w:p w14:paraId="37417B7F" w14:textId="6A7125E3" w:rsidR="00E423F5" w:rsidRPr="00BD431D" w:rsidRDefault="00E423F5" w:rsidP="00BD431D">
            <w:pPr>
              <w:spacing w:before="45" w:after="45" w:line="240" w:lineRule="auto"/>
              <w:jc w:val="center"/>
              <w:rPr>
                <w:rFonts w:cs="Times New Roman"/>
                <w:b/>
                <w:bCs/>
                <w:szCs w:val="26"/>
                <w:lang w:val="en-US"/>
              </w:rPr>
            </w:pPr>
            <w:r w:rsidRPr="00BD431D">
              <w:rPr>
                <w:rFonts w:cs="Times New Roman"/>
                <w:b/>
                <w:bCs/>
                <w:szCs w:val="26"/>
                <w:lang w:val="en-US"/>
              </w:rPr>
              <w:t>Nguyên liệu</w:t>
            </w:r>
          </w:p>
        </w:tc>
        <w:tc>
          <w:tcPr>
            <w:tcW w:w="1559" w:type="dxa"/>
            <w:shd w:val="clear" w:color="auto" w:fill="DEEAF6" w:themeFill="accent5" w:themeFillTint="33"/>
            <w:noWrap/>
            <w:vAlign w:val="center"/>
            <w:hideMark/>
          </w:tcPr>
          <w:p w14:paraId="662B9A31" w14:textId="18981C27" w:rsidR="00E423F5" w:rsidRPr="00BD431D" w:rsidRDefault="00E423F5" w:rsidP="00BD431D">
            <w:pPr>
              <w:spacing w:before="45" w:after="45" w:line="240" w:lineRule="auto"/>
              <w:jc w:val="center"/>
              <w:rPr>
                <w:rFonts w:cs="Times New Roman"/>
                <w:b/>
                <w:bCs/>
                <w:szCs w:val="26"/>
              </w:rPr>
            </w:pPr>
            <w:r w:rsidRPr="00BD431D">
              <w:rPr>
                <w:rFonts w:cs="Times New Roman"/>
                <w:b/>
                <w:bCs/>
                <w:szCs w:val="26"/>
              </w:rPr>
              <w:t>Khối lượng (tấn khoai mì/năm)</w:t>
            </w:r>
          </w:p>
        </w:tc>
        <w:tc>
          <w:tcPr>
            <w:tcW w:w="1418" w:type="dxa"/>
            <w:shd w:val="clear" w:color="auto" w:fill="DEEAF6" w:themeFill="accent5" w:themeFillTint="33"/>
            <w:vAlign w:val="center"/>
          </w:tcPr>
          <w:p w14:paraId="6C6DBF83" w14:textId="5EDD0F3A" w:rsidR="00E423F5" w:rsidRPr="00BD431D" w:rsidRDefault="00E423F5" w:rsidP="00BD431D">
            <w:pPr>
              <w:spacing w:before="45" w:after="45" w:line="240" w:lineRule="auto"/>
              <w:jc w:val="center"/>
              <w:rPr>
                <w:rFonts w:cs="Times New Roman"/>
                <w:b/>
                <w:bCs/>
                <w:szCs w:val="26"/>
                <w:lang w:val="en-US"/>
              </w:rPr>
            </w:pPr>
            <w:r w:rsidRPr="00BD431D">
              <w:rPr>
                <w:rFonts w:cs="Times New Roman"/>
                <w:b/>
                <w:bCs/>
                <w:szCs w:val="26"/>
              </w:rPr>
              <w:t>Sản phẩm</w:t>
            </w:r>
          </w:p>
        </w:tc>
        <w:tc>
          <w:tcPr>
            <w:tcW w:w="1559" w:type="dxa"/>
            <w:shd w:val="clear" w:color="auto" w:fill="DEEAF6" w:themeFill="accent5" w:themeFillTint="33"/>
            <w:vAlign w:val="center"/>
            <w:hideMark/>
          </w:tcPr>
          <w:p w14:paraId="406CD3B7" w14:textId="172A64D6" w:rsidR="00E423F5" w:rsidRPr="00BD431D" w:rsidRDefault="00E423F5" w:rsidP="00BD431D">
            <w:pPr>
              <w:spacing w:before="45" w:after="45" w:line="240" w:lineRule="auto"/>
              <w:jc w:val="center"/>
              <w:rPr>
                <w:rFonts w:cs="Times New Roman"/>
                <w:b/>
                <w:bCs/>
                <w:szCs w:val="26"/>
              </w:rPr>
            </w:pPr>
            <w:r w:rsidRPr="00BD431D">
              <w:rPr>
                <w:rFonts w:cs="Times New Roman"/>
                <w:b/>
                <w:bCs/>
                <w:szCs w:val="26"/>
                <w:lang w:val="en-US"/>
              </w:rPr>
              <w:t>Khối lượng</w:t>
            </w:r>
            <w:r w:rsidRPr="00BD431D">
              <w:rPr>
                <w:rFonts w:cs="Times New Roman"/>
                <w:b/>
                <w:bCs/>
                <w:szCs w:val="26"/>
              </w:rPr>
              <w:t xml:space="preserve"> (tấn/năm)</w:t>
            </w:r>
          </w:p>
        </w:tc>
        <w:tc>
          <w:tcPr>
            <w:tcW w:w="1559" w:type="dxa"/>
            <w:shd w:val="clear" w:color="auto" w:fill="DEEAF6" w:themeFill="accent5" w:themeFillTint="33"/>
            <w:vAlign w:val="center"/>
            <w:hideMark/>
          </w:tcPr>
          <w:p w14:paraId="3F36E9F1" w14:textId="77777777" w:rsidR="00E423F5" w:rsidRPr="00BD431D" w:rsidRDefault="00E423F5" w:rsidP="00BD431D">
            <w:pPr>
              <w:spacing w:before="45" w:after="45" w:line="240" w:lineRule="auto"/>
              <w:jc w:val="center"/>
              <w:rPr>
                <w:rFonts w:cs="Times New Roman"/>
                <w:b/>
                <w:bCs/>
                <w:szCs w:val="26"/>
              </w:rPr>
            </w:pPr>
            <w:r w:rsidRPr="00BD431D">
              <w:rPr>
                <w:rFonts w:cs="Times New Roman"/>
                <w:b/>
                <w:bCs/>
                <w:szCs w:val="26"/>
              </w:rPr>
              <w:t>Khối lượng hao hụt</w:t>
            </w:r>
            <w:r w:rsidRPr="00BD431D">
              <w:rPr>
                <w:rFonts w:cs="Times New Roman"/>
                <w:b/>
                <w:bCs/>
                <w:szCs w:val="26"/>
              </w:rPr>
              <w:br/>
              <w:t>(tấn/năm)</w:t>
            </w:r>
          </w:p>
        </w:tc>
        <w:tc>
          <w:tcPr>
            <w:tcW w:w="1276" w:type="dxa"/>
            <w:shd w:val="clear" w:color="auto" w:fill="DEEAF6" w:themeFill="accent5" w:themeFillTint="33"/>
            <w:vAlign w:val="center"/>
            <w:hideMark/>
          </w:tcPr>
          <w:p w14:paraId="38B9A3A9" w14:textId="77777777" w:rsidR="00E423F5" w:rsidRPr="00BD431D" w:rsidRDefault="00E423F5" w:rsidP="00BD431D">
            <w:pPr>
              <w:spacing w:before="45" w:after="45" w:line="240" w:lineRule="auto"/>
              <w:jc w:val="center"/>
              <w:rPr>
                <w:rFonts w:cs="Times New Roman"/>
                <w:b/>
                <w:bCs/>
                <w:szCs w:val="26"/>
              </w:rPr>
            </w:pPr>
            <w:r w:rsidRPr="00BD431D">
              <w:rPr>
                <w:rFonts w:cs="Times New Roman"/>
                <w:b/>
                <w:bCs/>
                <w:szCs w:val="26"/>
              </w:rPr>
              <w:t>Tỉ lệ hao hụt (%)</w:t>
            </w:r>
          </w:p>
        </w:tc>
        <w:tc>
          <w:tcPr>
            <w:tcW w:w="1000" w:type="dxa"/>
            <w:shd w:val="clear" w:color="auto" w:fill="DEEAF6" w:themeFill="accent5" w:themeFillTint="33"/>
            <w:vAlign w:val="center"/>
          </w:tcPr>
          <w:p w14:paraId="44C84D75" w14:textId="77777777" w:rsidR="00E423F5" w:rsidRPr="00BD431D" w:rsidRDefault="00E423F5" w:rsidP="00BD431D">
            <w:pPr>
              <w:tabs>
                <w:tab w:val="left" w:pos="1945"/>
              </w:tabs>
              <w:spacing w:before="45" w:after="45" w:line="240" w:lineRule="auto"/>
              <w:jc w:val="center"/>
              <w:rPr>
                <w:rFonts w:cs="Times New Roman"/>
                <w:b/>
                <w:bCs/>
                <w:szCs w:val="26"/>
              </w:rPr>
            </w:pPr>
            <w:r w:rsidRPr="00BD431D">
              <w:rPr>
                <w:rFonts w:cs="Times New Roman"/>
                <w:b/>
                <w:bCs/>
                <w:szCs w:val="26"/>
              </w:rPr>
              <w:t>Dạng thải</w:t>
            </w:r>
          </w:p>
        </w:tc>
      </w:tr>
      <w:tr w:rsidR="00E423F5" w:rsidRPr="00BD431D" w14:paraId="54A66D0C" w14:textId="77777777" w:rsidTr="001F0F26">
        <w:trPr>
          <w:trHeight w:val="799"/>
        </w:trPr>
        <w:tc>
          <w:tcPr>
            <w:tcW w:w="1271" w:type="dxa"/>
            <w:vMerge w:val="restart"/>
            <w:vAlign w:val="center"/>
          </w:tcPr>
          <w:p w14:paraId="3F3AD322" w14:textId="6CB83CE5" w:rsidR="00E423F5" w:rsidRPr="00BD431D" w:rsidRDefault="00E423F5" w:rsidP="00BD431D">
            <w:pPr>
              <w:spacing w:before="45" w:after="45" w:line="240" w:lineRule="auto"/>
              <w:jc w:val="center"/>
              <w:rPr>
                <w:rFonts w:cs="Times New Roman"/>
                <w:szCs w:val="26"/>
                <w:lang w:val="en-US"/>
              </w:rPr>
            </w:pPr>
            <w:r w:rsidRPr="00BD431D">
              <w:rPr>
                <w:rFonts w:cs="Times New Roman"/>
                <w:szCs w:val="26"/>
                <w:lang w:val="en-US"/>
              </w:rPr>
              <w:t>Khoai mì</w:t>
            </w:r>
            <w:r w:rsidR="005068CB" w:rsidRPr="00BD431D">
              <w:rPr>
                <w:rFonts w:cs="Times New Roman"/>
                <w:szCs w:val="26"/>
                <w:lang w:val="en-US"/>
              </w:rPr>
              <w:t>, b</w:t>
            </w:r>
            <w:r w:rsidR="00242629" w:rsidRPr="00BD431D">
              <w:rPr>
                <w:rFonts w:cs="Times New Roman"/>
                <w:szCs w:val="26"/>
                <w:lang w:val="en-US"/>
              </w:rPr>
              <w:t>ao bì</w:t>
            </w:r>
          </w:p>
        </w:tc>
        <w:tc>
          <w:tcPr>
            <w:tcW w:w="1559" w:type="dxa"/>
            <w:vMerge w:val="restart"/>
            <w:shd w:val="clear" w:color="auto" w:fill="auto"/>
            <w:noWrap/>
            <w:vAlign w:val="center"/>
          </w:tcPr>
          <w:p w14:paraId="4EC28782" w14:textId="5B89F36F" w:rsidR="00E423F5" w:rsidRPr="00BD431D" w:rsidRDefault="0058416C" w:rsidP="00BD431D">
            <w:pPr>
              <w:spacing w:before="45" w:after="45" w:line="240" w:lineRule="auto"/>
              <w:jc w:val="center"/>
              <w:rPr>
                <w:rFonts w:cs="Times New Roman"/>
                <w:szCs w:val="26"/>
              </w:rPr>
            </w:pPr>
            <w:r w:rsidRPr="00BD431D">
              <w:rPr>
                <w:rFonts w:cs="Times New Roman"/>
                <w:szCs w:val="26"/>
                <w:lang w:val="en-US"/>
              </w:rPr>
              <w:t>270.090</w:t>
            </w:r>
          </w:p>
        </w:tc>
        <w:tc>
          <w:tcPr>
            <w:tcW w:w="1418" w:type="dxa"/>
            <w:vAlign w:val="center"/>
          </w:tcPr>
          <w:p w14:paraId="73E6766C" w14:textId="1D15721A" w:rsidR="00E423F5" w:rsidRPr="00BD431D" w:rsidRDefault="007C0C07" w:rsidP="00BD431D">
            <w:pPr>
              <w:spacing w:before="45" w:after="45" w:line="240" w:lineRule="auto"/>
              <w:jc w:val="center"/>
              <w:rPr>
                <w:rFonts w:cs="Times New Roman"/>
                <w:szCs w:val="26"/>
                <w:lang w:val="en-US"/>
              </w:rPr>
            </w:pPr>
            <w:r w:rsidRPr="00BD431D">
              <w:rPr>
                <w:rFonts w:cs="Times New Roman"/>
                <w:szCs w:val="26"/>
                <w:lang w:val="en-US"/>
              </w:rPr>
              <w:t>Tinh bột mì</w:t>
            </w:r>
          </w:p>
        </w:tc>
        <w:tc>
          <w:tcPr>
            <w:tcW w:w="1559" w:type="dxa"/>
            <w:shd w:val="clear" w:color="auto" w:fill="auto"/>
            <w:vAlign w:val="center"/>
          </w:tcPr>
          <w:p w14:paraId="6F5D6326" w14:textId="644347BE" w:rsidR="00E423F5" w:rsidRPr="00BD431D" w:rsidRDefault="0058416C" w:rsidP="00BD431D">
            <w:pPr>
              <w:spacing w:before="45" w:after="45" w:line="240" w:lineRule="auto"/>
              <w:jc w:val="center"/>
              <w:rPr>
                <w:rFonts w:cs="Times New Roman"/>
                <w:szCs w:val="26"/>
                <w:lang w:val="en-US"/>
              </w:rPr>
            </w:pPr>
            <w:r w:rsidRPr="00BD431D">
              <w:rPr>
                <w:rFonts w:cs="Times New Roman"/>
                <w:szCs w:val="26"/>
                <w:lang w:val="en-US"/>
              </w:rPr>
              <w:fldChar w:fldCharType="begin"/>
            </w:r>
            <w:r w:rsidRPr="00BD431D">
              <w:rPr>
                <w:rFonts w:cs="Times New Roman"/>
                <w:szCs w:val="26"/>
                <w:lang w:val="en-US"/>
              </w:rPr>
              <w:instrText xml:space="preserve"> =250*270 </w:instrText>
            </w:r>
            <w:r w:rsidRPr="00BD431D">
              <w:rPr>
                <w:rFonts w:cs="Times New Roman"/>
                <w:szCs w:val="26"/>
                <w:lang w:val="en-US"/>
              </w:rPr>
              <w:fldChar w:fldCharType="separate"/>
            </w:r>
            <w:r w:rsidRPr="00BD431D">
              <w:rPr>
                <w:rFonts w:cs="Times New Roman"/>
                <w:noProof/>
                <w:szCs w:val="26"/>
                <w:lang w:val="en-US"/>
              </w:rPr>
              <w:t>67.500</w:t>
            </w:r>
            <w:r w:rsidRPr="00BD431D">
              <w:rPr>
                <w:rFonts w:cs="Times New Roman"/>
                <w:szCs w:val="26"/>
                <w:lang w:val="en-US"/>
              </w:rPr>
              <w:fldChar w:fldCharType="end"/>
            </w:r>
          </w:p>
        </w:tc>
        <w:tc>
          <w:tcPr>
            <w:tcW w:w="1559" w:type="dxa"/>
            <w:vMerge w:val="restart"/>
            <w:shd w:val="clear" w:color="auto" w:fill="auto"/>
            <w:noWrap/>
            <w:vAlign w:val="center"/>
          </w:tcPr>
          <w:p w14:paraId="732F8B9E" w14:textId="3EAA8E86" w:rsidR="00E423F5" w:rsidRPr="00BD431D" w:rsidRDefault="00E423F5" w:rsidP="00BD431D">
            <w:pPr>
              <w:spacing w:before="45" w:after="45" w:line="240" w:lineRule="auto"/>
              <w:jc w:val="center"/>
              <w:rPr>
                <w:rFonts w:cs="Times New Roman"/>
                <w:szCs w:val="26"/>
                <w:lang w:val="en-US"/>
              </w:rPr>
            </w:pPr>
            <w:r w:rsidRPr="00BD431D">
              <w:rPr>
                <w:rFonts w:cs="Times New Roman"/>
                <w:szCs w:val="26"/>
              </w:rPr>
              <w:fldChar w:fldCharType="begin"/>
            </w:r>
            <w:r w:rsidRPr="00BD431D">
              <w:rPr>
                <w:rFonts w:cs="Times New Roman"/>
                <w:szCs w:val="26"/>
              </w:rPr>
              <w:instrText xml:space="preserve"> =</w:instrText>
            </w:r>
            <w:r w:rsidR="00211152" w:rsidRPr="00BD431D">
              <w:rPr>
                <w:rFonts w:cs="Times New Roman"/>
                <w:szCs w:val="26"/>
                <w:lang w:val="en-US"/>
              </w:rPr>
              <w:instrText>2</w:instrText>
            </w:r>
            <w:r w:rsidR="0058416C" w:rsidRPr="00BD431D">
              <w:rPr>
                <w:rFonts w:cs="Times New Roman"/>
                <w:szCs w:val="26"/>
                <w:lang w:val="en-US"/>
              </w:rPr>
              <w:instrText>70</w:instrText>
            </w:r>
            <w:r w:rsidR="00242629" w:rsidRPr="00BD431D">
              <w:rPr>
                <w:rFonts w:cs="Times New Roman"/>
                <w:szCs w:val="26"/>
                <w:lang w:val="en-US"/>
              </w:rPr>
              <w:instrText>.</w:instrText>
            </w:r>
            <w:r w:rsidR="00BA5FC3" w:rsidRPr="00BD431D">
              <w:rPr>
                <w:rFonts w:cs="Times New Roman"/>
                <w:szCs w:val="26"/>
                <w:lang w:val="en-US"/>
              </w:rPr>
              <w:instrText>0</w:instrText>
            </w:r>
            <w:r w:rsidR="00242629" w:rsidRPr="00BD431D">
              <w:rPr>
                <w:rFonts w:cs="Times New Roman"/>
                <w:szCs w:val="26"/>
                <w:lang w:val="en-US"/>
              </w:rPr>
              <w:instrText>9</w:instrText>
            </w:r>
            <w:r w:rsidR="00BA5FC3" w:rsidRPr="00BD431D">
              <w:rPr>
                <w:rFonts w:cs="Times New Roman"/>
                <w:szCs w:val="26"/>
                <w:lang w:val="en-US"/>
              </w:rPr>
              <w:instrText>0-</w:instrText>
            </w:r>
            <w:r w:rsidR="0058416C" w:rsidRPr="00BD431D">
              <w:rPr>
                <w:rFonts w:cs="Times New Roman"/>
                <w:szCs w:val="26"/>
                <w:lang w:val="en-US"/>
              </w:rPr>
              <w:instrText>79.650</w:instrText>
            </w:r>
            <w:r w:rsidRPr="00BD431D">
              <w:rPr>
                <w:rFonts w:cs="Times New Roman"/>
                <w:szCs w:val="26"/>
              </w:rPr>
              <w:fldChar w:fldCharType="separate"/>
            </w:r>
            <w:r w:rsidR="0058416C" w:rsidRPr="00BD431D">
              <w:rPr>
                <w:rFonts w:cs="Times New Roman"/>
                <w:noProof/>
                <w:szCs w:val="26"/>
              </w:rPr>
              <w:t>190.440</w:t>
            </w:r>
            <w:r w:rsidRPr="00BD431D">
              <w:rPr>
                <w:rFonts w:cs="Times New Roman"/>
                <w:szCs w:val="26"/>
              </w:rPr>
              <w:fldChar w:fldCharType="end"/>
            </w:r>
          </w:p>
        </w:tc>
        <w:tc>
          <w:tcPr>
            <w:tcW w:w="1276" w:type="dxa"/>
            <w:vMerge w:val="restart"/>
            <w:shd w:val="clear" w:color="auto" w:fill="auto"/>
            <w:noWrap/>
            <w:vAlign w:val="center"/>
          </w:tcPr>
          <w:p w14:paraId="020C1587" w14:textId="4CE5E10F" w:rsidR="00E423F5" w:rsidRPr="00BD431D" w:rsidRDefault="00211152" w:rsidP="00BD431D">
            <w:pPr>
              <w:spacing w:before="45" w:after="45" w:line="240" w:lineRule="auto"/>
              <w:jc w:val="center"/>
              <w:rPr>
                <w:rFonts w:cs="Times New Roman"/>
                <w:szCs w:val="26"/>
                <w:lang w:val="en-US"/>
              </w:rPr>
            </w:pPr>
            <w:r w:rsidRPr="00BD431D">
              <w:rPr>
                <w:rFonts w:cs="Times New Roman"/>
                <w:szCs w:val="26"/>
                <w:lang w:val="en-US"/>
              </w:rPr>
              <w:t>70,5%</w:t>
            </w:r>
          </w:p>
        </w:tc>
        <w:tc>
          <w:tcPr>
            <w:tcW w:w="1000" w:type="dxa"/>
            <w:vMerge w:val="restart"/>
            <w:vAlign w:val="center"/>
          </w:tcPr>
          <w:p w14:paraId="24A28987" w14:textId="77777777" w:rsidR="00E423F5" w:rsidRPr="00BD431D" w:rsidRDefault="00E423F5" w:rsidP="00BD431D">
            <w:pPr>
              <w:spacing w:before="45" w:after="45" w:line="240" w:lineRule="auto"/>
              <w:jc w:val="center"/>
              <w:rPr>
                <w:rFonts w:cs="Times New Roman"/>
                <w:szCs w:val="26"/>
              </w:rPr>
            </w:pPr>
            <w:r w:rsidRPr="00BD431D">
              <w:rPr>
                <w:rFonts w:cs="Times New Roman"/>
                <w:szCs w:val="26"/>
              </w:rPr>
              <w:t>Rắn</w:t>
            </w:r>
          </w:p>
          <w:p w14:paraId="0A82BD57" w14:textId="77777777" w:rsidR="00E423F5" w:rsidRPr="00BD431D" w:rsidRDefault="00E423F5" w:rsidP="00BD431D">
            <w:pPr>
              <w:spacing w:before="45" w:after="45" w:line="240" w:lineRule="auto"/>
              <w:jc w:val="center"/>
              <w:rPr>
                <w:rFonts w:cs="Times New Roman"/>
                <w:szCs w:val="26"/>
              </w:rPr>
            </w:pPr>
            <w:r w:rsidRPr="00BD431D">
              <w:rPr>
                <w:rFonts w:cs="Times New Roman"/>
                <w:szCs w:val="26"/>
              </w:rPr>
              <w:t>/lỏng</w:t>
            </w:r>
          </w:p>
        </w:tc>
      </w:tr>
      <w:tr w:rsidR="00E423F5" w:rsidRPr="00BD431D" w14:paraId="2F0B8386" w14:textId="77777777" w:rsidTr="001F0F26">
        <w:trPr>
          <w:trHeight w:val="697"/>
        </w:trPr>
        <w:tc>
          <w:tcPr>
            <w:tcW w:w="1271" w:type="dxa"/>
            <w:vMerge/>
          </w:tcPr>
          <w:p w14:paraId="31D2960A" w14:textId="77777777" w:rsidR="00E423F5" w:rsidRPr="00BD431D" w:rsidRDefault="00E423F5" w:rsidP="00BD431D">
            <w:pPr>
              <w:spacing w:before="45" w:after="45" w:line="240" w:lineRule="auto"/>
              <w:jc w:val="both"/>
              <w:rPr>
                <w:rFonts w:cs="Times New Roman"/>
                <w:szCs w:val="26"/>
              </w:rPr>
            </w:pPr>
          </w:p>
        </w:tc>
        <w:tc>
          <w:tcPr>
            <w:tcW w:w="1559" w:type="dxa"/>
            <w:vMerge/>
            <w:shd w:val="clear" w:color="auto" w:fill="auto"/>
            <w:noWrap/>
            <w:vAlign w:val="center"/>
          </w:tcPr>
          <w:p w14:paraId="76D2C796" w14:textId="77777777" w:rsidR="00E423F5" w:rsidRPr="00BD431D" w:rsidRDefault="00E423F5" w:rsidP="00BD431D">
            <w:pPr>
              <w:spacing w:before="45" w:after="45" w:line="240" w:lineRule="auto"/>
              <w:jc w:val="center"/>
              <w:rPr>
                <w:rFonts w:cs="Times New Roman"/>
                <w:szCs w:val="26"/>
              </w:rPr>
            </w:pPr>
          </w:p>
        </w:tc>
        <w:tc>
          <w:tcPr>
            <w:tcW w:w="1418" w:type="dxa"/>
            <w:vAlign w:val="center"/>
          </w:tcPr>
          <w:p w14:paraId="789175B4" w14:textId="19B6E854" w:rsidR="00E423F5" w:rsidRPr="00BD431D" w:rsidRDefault="00511BBE" w:rsidP="00BD431D">
            <w:pPr>
              <w:spacing w:before="45" w:after="45" w:line="240" w:lineRule="auto"/>
              <w:jc w:val="center"/>
              <w:rPr>
                <w:rFonts w:cs="Times New Roman"/>
                <w:szCs w:val="26"/>
                <w:lang w:val="en-US"/>
              </w:rPr>
            </w:pPr>
            <w:r w:rsidRPr="00BD431D">
              <w:rPr>
                <w:rFonts w:cs="Times New Roman"/>
                <w:szCs w:val="26"/>
                <w:lang w:val="en-US"/>
              </w:rPr>
              <w:t>Bã mì</w:t>
            </w:r>
            <w:r w:rsidR="005C22BA" w:rsidRPr="00BD431D">
              <w:rPr>
                <w:rFonts w:cs="Times New Roman"/>
                <w:szCs w:val="26"/>
                <w:lang w:val="en-US"/>
              </w:rPr>
              <w:t xml:space="preserve"> khô</w:t>
            </w:r>
          </w:p>
        </w:tc>
        <w:tc>
          <w:tcPr>
            <w:tcW w:w="1559" w:type="dxa"/>
            <w:shd w:val="clear" w:color="auto" w:fill="auto"/>
            <w:vAlign w:val="center"/>
          </w:tcPr>
          <w:p w14:paraId="186B5F36" w14:textId="4FD4073E" w:rsidR="00E423F5" w:rsidRPr="00BD431D" w:rsidRDefault="0058416C" w:rsidP="00BD431D">
            <w:pPr>
              <w:spacing w:before="45" w:after="45" w:line="240" w:lineRule="auto"/>
              <w:jc w:val="center"/>
              <w:rPr>
                <w:rFonts w:cs="Times New Roman"/>
                <w:szCs w:val="26"/>
                <w:lang w:val="en-US"/>
              </w:rPr>
            </w:pPr>
            <w:r w:rsidRPr="00BD431D">
              <w:rPr>
                <w:rFonts w:cs="Times New Roman"/>
                <w:szCs w:val="26"/>
                <w:lang w:val="en-US"/>
              </w:rPr>
              <w:fldChar w:fldCharType="begin"/>
            </w:r>
            <w:r w:rsidRPr="00BD431D">
              <w:rPr>
                <w:rFonts w:cs="Times New Roman"/>
                <w:szCs w:val="26"/>
                <w:lang w:val="en-US"/>
              </w:rPr>
              <w:instrText xml:space="preserve"> =45*270 </w:instrText>
            </w:r>
            <w:r w:rsidRPr="00BD431D">
              <w:rPr>
                <w:rFonts w:cs="Times New Roman"/>
                <w:szCs w:val="26"/>
                <w:lang w:val="en-US"/>
              </w:rPr>
              <w:fldChar w:fldCharType="separate"/>
            </w:r>
            <w:r w:rsidRPr="00BD431D">
              <w:rPr>
                <w:rFonts w:cs="Times New Roman"/>
                <w:noProof/>
                <w:szCs w:val="26"/>
                <w:lang w:val="en-US"/>
              </w:rPr>
              <w:t>12.150</w:t>
            </w:r>
            <w:r w:rsidRPr="00BD431D">
              <w:rPr>
                <w:rFonts w:cs="Times New Roman"/>
                <w:szCs w:val="26"/>
                <w:lang w:val="en-US"/>
              </w:rPr>
              <w:fldChar w:fldCharType="end"/>
            </w:r>
          </w:p>
        </w:tc>
        <w:tc>
          <w:tcPr>
            <w:tcW w:w="1559" w:type="dxa"/>
            <w:vMerge/>
            <w:shd w:val="clear" w:color="auto" w:fill="auto"/>
            <w:noWrap/>
            <w:vAlign w:val="center"/>
          </w:tcPr>
          <w:p w14:paraId="5A226109" w14:textId="77777777" w:rsidR="00E423F5" w:rsidRPr="00BD431D" w:rsidRDefault="00E423F5" w:rsidP="00BD431D">
            <w:pPr>
              <w:spacing w:before="45" w:after="45" w:line="240" w:lineRule="auto"/>
              <w:jc w:val="center"/>
              <w:rPr>
                <w:rFonts w:cs="Times New Roman"/>
                <w:szCs w:val="26"/>
              </w:rPr>
            </w:pPr>
          </w:p>
        </w:tc>
        <w:tc>
          <w:tcPr>
            <w:tcW w:w="1276" w:type="dxa"/>
            <w:vMerge/>
            <w:shd w:val="clear" w:color="auto" w:fill="auto"/>
            <w:noWrap/>
            <w:vAlign w:val="center"/>
          </w:tcPr>
          <w:p w14:paraId="73F18443" w14:textId="77777777" w:rsidR="00E423F5" w:rsidRPr="00BD431D" w:rsidRDefault="00E423F5" w:rsidP="00BD431D">
            <w:pPr>
              <w:spacing w:before="45" w:after="45" w:line="240" w:lineRule="auto"/>
              <w:jc w:val="center"/>
              <w:rPr>
                <w:rFonts w:cs="Times New Roman"/>
                <w:szCs w:val="26"/>
              </w:rPr>
            </w:pPr>
          </w:p>
        </w:tc>
        <w:tc>
          <w:tcPr>
            <w:tcW w:w="1000" w:type="dxa"/>
            <w:vMerge/>
            <w:vAlign w:val="center"/>
          </w:tcPr>
          <w:p w14:paraId="136BF10F" w14:textId="77777777" w:rsidR="00E423F5" w:rsidRPr="00BD431D" w:rsidRDefault="00E423F5" w:rsidP="00BD431D">
            <w:pPr>
              <w:spacing w:before="45" w:after="45" w:line="240" w:lineRule="auto"/>
              <w:jc w:val="center"/>
              <w:rPr>
                <w:rFonts w:cs="Times New Roman"/>
                <w:szCs w:val="26"/>
              </w:rPr>
            </w:pPr>
          </w:p>
        </w:tc>
      </w:tr>
      <w:tr w:rsidR="00E423F5" w:rsidRPr="00BD431D" w14:paraId="4AEA68FA" w14:textId="77777777" w:rsidTr="001F0F26">
        <w:trPr>
          <w:trHeight w:val="543"/>
        </w:trPr>
        <w:tc>
          <w:tcPr>
            <w:tcW w:w="1271" w:type="dxa"/>
            <w:vAlign w:val="center"/>
          </w:tcPr>
          <w:p w14:paraId="5F269803" w14:textId="4F293216" w:rsidR="00E423F5" w:rsidRPr="00BD431D" w:rsidRDefault="00E423F5" w:rsidP="00BD431D">
            <w:pPr>
              <w:spacing w:before="45" w:after="45" w:line="240" w:lineRule="auto"/>
              <w:jc w:val="center"/>
              <w:rPr>
                <w:rFonts w:cs="Times New Roman"/>
                <w:b/>
                <w:bCs/>
                <w:szCs w:val="26"/>
                <w:lang w:val="en-US"/>
              </w:rPr>
            </w:pPr>
            <w:r w:rsidRPr="00BD431D">
              <w:rPr>
                <w:rFonts w:cs="Times New Roman"/>
                <w:b/>
                <w:bCs/>
                <w:szCs w:val="26"/>
                <w:lang w:val="en-US"/>
              </w:rPr>
              <w:t>Tổng</w:t>
            </w:r>
          </w:p>
        </w:tc>
        <w:tc>
          <w:tcPr>
            <w:tcW w:w="1559" w:type="dxa"/>
            <w:shd w:val="clear" w:color="auto" w:fill="auto"/>
            <w:noWrap/>
            <w:vAlign w:val="center"/>
          </w:tcPr>
          <w:p w14:paraId="66A2841A" w14:textId="4DB570EF" w:rsidR="00E423F5" w:rsidRPr="00BD431D" w:rsidRDefault="0058416C" w:rsidP="00BD431D">
            <w:pPr>
              <w:spacing w:before="45" w:after="45" w:line="240" w:lineRule="auto"/>
              <w:jc w:val="center"/>
              <w:rPr>
                <w:rFonts w:cs="Times New Roman"/>
                <w:b/>
                <w:bCs/>
                <w:szCs w:val="26"/>
                <w:lang w:val="en-US"/>
              </w:rPr>
            </w:pPr>
            <w:r w:rsidRPr="00BD431D">
              <w:rPr>
                <w:rFonts w:cs="Times New Roman"/>
                <w:b/>
                <w:bCs/>
                <w:szCs w:val="26"/>
                <w:lang w:val="en-US"/>
              </w:rPr>
              <w:t>270.090</w:t>
            </w:r>
          </w:p>
        </w:tc>
        <w:tc>
          <w:tcPr>
            <w:tcW w:w="1418" w:type="dxa"/>
            <w:vAlign w:val="center"/>
          </w:tcPr>
          <w:p w14:paraId="413D5F11" w14:textId="57343634" w:rsidR="00E423F5" w:rsidRPr="00BD431D" w:rsidRDefault="00E53B48" w:rsidP="00BD431D">
            <w:pPr>
              <w:spacing w:before="45" w:after="45" w:line="240" w:lineRule="auto"/>
              <w:jc w:val="center"/>
              <w:rPr>
                <w:rFonts w:cs="Times New Roman"/>
                <w:b/>
                <w:bCs/>
                <w:szCs w:val="26"/>
                <w:lang w:val="en-US"/>
              </w:rPr>
            </w:pPr>
            <w:r w:rsidRPr="00BD431D">
              <w:rPr>
                <w:rFonts w:cs="Times New Roman"/>
                <w:b/>
                <w:bCs/>
                <w:szCs w:val="26"/>
                <w:lang w:val="en-US"/>
              </w:rPr>
              <w:t>-</w:t>
            </w:r>
          </w:p>
        </w:tc>
        <w:tc>
          <w:tcPr>
            <w:tcW w:w="1559" w:type="dxa"/>
            <w:shd w:val="clear" w:color="auto" w:fill="auto"/>
            <w:vAlign w:val="center"/>
          </w:tcPr>
          <w:p w14:paraId="7E1E14F1" w14:textId="25F3F47A" w:rsidR="00E423F5" w:rsidRPr="00BD431D" w:rsidRDefault="0058416C" w:rsidP="00BD431D">
            <w:pPr>
              <w:spacing w:before="45" w:after="45" w:line="240" w:lineRule="auto"/>
              <w:jc w:val="center"/>
              <w:rPr>
                <w:rFonts w:cs="Times New Roman"/>
                <w:b/>
                <w:bCs/>
                <w:szCs w:val="26"/>
                <w:lang w:val="en-US"/>
              </w:rPr>
            </w:pPr>
            <w:r w:rsidRPr="00BD431D">
              <w:rPr>
                <w:rFonts w:cs="Times New Roman"/>
                <w:b/>
                <w:bCs/>
                <w:szCs w:val="26"/>
                <w:lang w:val="en-US"/>
              </w:rPr>
              <w:fldChar w:fldCharType="begin"/>
            </w:r>
            <w:r w:rsidRPr="00BD431D">
              <w:rPr>
                <w:rFonts w:cs="Times New Roman"/>
                <w:b/>
                <w:bCs/>
                <w:szCs w:val="26"/>
                <w:lang w:val="en-US"/>
              </w:rPr>
              <w:instrText xml:space="preserve"> =67500+12150 </w:instrText>
            </w:r>
            <w:r w:rsidRPr="00BD431D">
              <w:rPr>
                <w:rFonts w:cs="Times New Roman"/>
                <w:b/>
                <w:bCs/>
                <w:szCs w:val="26"/>
                <w:lang w:val="en-US"/>
              </w:rPr>
              <w:fldChar w:fldCharType="separate"/>
            </w:r>
            <w:r w:rsidRPr="00BD431D">
              <w:rPr>
                <w:rFonts w:cs="Times New Roman"/>
                <w:b/>
                <w:bCs/>
                <w:noProof/>
                <w:szCs w:val="26"/>
                <w:lang w:val="en-US"/>
              </w:rPr>
              <w:t>79.650</w:t>
            </w:r>
            <w:r w:rsidRPr="00BD431D">
              <w:rPr>
                <w:rFonts w:cs="Times New Roman"/>
                <w:b/>
                <w:bCs/>
                <w:szCs w:val="26"/>
                <w:lang w:val="en-US"/>
              </w:rPr>
              <w:fldChar w:fldCharType="end"/>
            </w:r>
          </w:p>
        </w:tc>
        <w:tc>
          <w:tcPr>
            <w:tcW w:w="1559" w:type="dxa"/>
            <w:shd w:val="clear" w:color="auto" w:fill="auto"/>
            <w:noWrap/>
            <w:vAlign w:val="center"/>
          </w:tcPr>
          <w:p w14:paraId="6A555604" w14:textId="019B50D3" w:rsidR="00E423F5" w:rsidRPr="00BD431D" w:rsidRDefault="0058416C" w:rsidP="00BD431D">
            <w:pPr>
              <w:spacing w:before="45" w:after="45" w:line="240" w:lineRule="auto"/>
              <w:jc w:val="center"/>
              <w:rPr>
                <w:rFonts w:cs="Times New Roman"/>
                <w:b/>
                <w:bCs/>
                <w:szCs w:val="26"/>
                <w:lang w:val="en-US"/>
              </w:rPr>
            </w:pPr>
            <w:r w:rsidRPr="00BD431D">
              <w:rPr>
                <w:rFonts w:cs="Times New Roman"/>
                <w:b/>
                <w:bCs/>
                <w:szCs w:val="26"/>
                <w:lang w:val="en-US"/>
              </w:rPr>
              <w:t>190.440</w:t>
            </w:r>
          </w:p>
        </w:tc>
        <w:tc>
          <w:tcPr>
            <w:tcW w:w="1276" w:type="dxa"/>
            <w:shd w:val="clear" w:color="auto" w:fill="auto"/>
            <w:noWrap/>
            <w:vAlign w:val="center"/>
          </w:tcPr>
          <w:p w14:paraId="66D1CD3D" w14:textId="5CD5CDC5" w:rsidR="00E423F5" w:rsidRPr="00BD431D" w:rsidRDefault="00211152" w:rsidP="00BD431D">
            <w:pPr>
              <w:spacing w:before="45" w:after="45" w:line="240" w:lineRule="auto"/>
              <w:jc w:val="center"/>
              <w:rPr>
                <w:rFonts w:cs="Times New Roman"/>
                <w:b/>
                <w:bCs/>
                <w:szCs w:val="26"/>
                <w:lang w:val="en-US"/>
              </w:rPr>
            </w:pPr>
            <w:r w:rsidRPr="00BD431D">
              <w:rPr>
                <w:rFonts w:cs="Times New Roman"/>
                <w:b/>
                <w:bCs/>
                <w:szCs w:val="26"/>
                <w:lang w:val="en-US"/>
              </w:rPr>
              <w:t>70,5%</w:t>
            </w:r>
          </w:p>
        </w:tc>
        <w:tc>
          <w:tcPr>
            <w:tcW w:w="1000" w:type="dxa"/>
            <w:vAlign w:val="center"/>
          </w:tcPr>
          <w:p w14:paraId="19BB8BAF" w14:textId="206B80AD" w:rsidR="00E423F5" w:rsidRPr="00BD431D" w:rsidRDefault="00E53B48" w:rsidP="00BD431D">
            <w:pPr>
              <w:spacing w:before="45" w:after="45" w:line="240" w:lineRule="auto"/>
              <w:jc w:val="center"/>
              <w:rPr>
                <w:rFonts w:cs="Times New Roman"/>
                <w:b/>
                <w:bCs/>
                <w:szCs w:val="26"/>
                <w:lang w:val="en-US"/>
              </w:rPr>
            </w:pPr>
            <w:r w:rsidRPr="00BD431D">
              <w:rPr>
                <w:rFonts w:cs="Times New Roman"/>
                <w:b/>
                <w:bCs/>
                <w:szCs w:val="26"/>
                <w:lang w:val="en-US"/>
              </w:rPr>
              <w:t>-</w:t>
            </w:r>
          </w:p>
        </w:tc>
      </w:tr>
    </w:tbl>
    <w:p w14:paraId="4BAB3FA9" w14:textId="0A074C44" w:rsidR="009B6172" w:rsidRPr="00BD431D" w:rsidRDefault="000E2BAE" w:rsidP="00BD431D">
      <w:pPr>
        <w:pStyle w:val="chghich"/>
        <w:spacing w:before="45" w:after="45"/>
      </w:pPr>
      <w:r w:rsidRPr="00BD431D">
        <w:t>(Nguồn: Công ty TNHH MTV Nguyên Liêm, 2023)</w:t>
      </w:r>
    </w:p>
    <w:p w14:paraId="3F5C3228" w14:textId="66C1A68E" w:rsidR="005C22BA" w:rsidRPr="00BD431D" w:rsidRDefault="005C22BA" w:rsidP="00BD431D">
      <w:pPr>
        <w:pStyle w:val="ND"/>
        <w:spacing w:before="45" w:after="45"/>
        <w:rPr>
          <w:rFonts w:cs="Times New Roman"/>
        </w:rPr>
      </w:pPr>
      <w:r w:rsidRPr="00BD431D">
        <w:rPr>
          <w:rFonts w:cs="Times New Roman"/>
        </w:rPr>
        <w:t>Khối lượng hao hụt nguyên liệu chủ yếu là phần vỏ</w:t>
      </w:r>
      <w:r w:rsidR="0011076A" w:rsidRPr="00BD431D">
        <w:rPr>
          <w:rFonts w:cs="Times New Roman"/>
        </w:rPr>
        <w:t xml:space="preserve"> đầu củ mì</w:t>
      </w:r>
      <w:r w:rsidRPr="00BD431D">
        <w:rPr>
          <w:rFonts w:cs="Times New Roman"/>
        </w:rPr>
        <w:t>, đất cát</w:t>
      </w:r>
      <w:r w:rsidR="00242629" w:rsidRPr="00BD431D">
        <w:rPr>
          <w:rFonts w:cs="Times New Roman"/>
        </w:rPr>
        <w:t xml:space="preserve"> </w:t>
      </w:r>
      <w:r w:rsidRPr="00BD431D">
        <w:rPr>
          <w:rFonts w:cs="Times New Roman"/>
        </w:rPr>
        <w:t xml:space="preserve">và nước thải chiếm khoảng 70,5% tổng khối lượng nguyên liệu. </w:t>
      </w:r>
    </w:p>
    <w:p w14:paraId="4D7C2226" w14:textId="77777777" w:rsidR="000C68C4" w:rsidRPr="00BD431D" w:rsidRDefault="000C68C4" w:rsidP="00BD431D">
      <w:pPr>
        <w:pStyle w:val="Heading3"/>
        <w:spacing w:before="45" w:after="45"/>
        <w:rPr>
          <w:rFonts w:cs="Times New Roman"/>
          <w:color w:val="000000" w:themeColor="text1"/>
        </w:rPr>
      </w:pPr>
      <w:bookmarkStart w:id="53" w:name="_Toc146878345"/>
      <w:r w:rsidRPr="00BD431D">
        <w:rPr>
          <w:rFonts w:cs="Times New Roman"/>
          <w:lang w:val="en-US"/>
        </w:rPr>
        <w:t>Nhu cầu hóa chất</w:t>
      </w:r>
      <w:bookmarkEnd w:id="53"/>
    </w:p>
    <w:p w14:paraId="2BEB3635" w14:textId="77777777" w:rsidR="000C68C4" w:rsidRPr="00BD431D" w:rsidRDefault="000C68C4" w:rsidP="00BD431D">
      <w:pPr>
        <w:pStyle w:val="ND"/>
        <w:spacing w:before="45" w:after="45"/>
        <w:rPr>
          <w:rFonts w:cs="Times New Roman"/>
        </w:rPr>
      </w:pPr>
      <w:r w:rsidRPr="00BD431D">
        <w:rPr>
          <w:rFonts w:cs="Times New Roman"/>
        </w:rPr>
        <w:t>Công nghệ sản xuất tinh bột khoai mì không sử dụng hóa chất. Công ty chỉ sử dụng hóa chất để phục vụ quá trình xử lý nước thải, chi tiết như sau:</w:t>
      </w:r>
    </w:p>
    <w:p w14:paraId="5E62E745" w14:textId="4D93D00B" w:rsidR="000C68C4" w:rsidRPr="00BD431D" w:rsidRDefault="000C68C4" w:rsidP="00BD431D">
      <w:pPr>
        <w:pStyle w:val="Caption"/>
        <w:spacing w:before="45" w:after="45" w:line="240" w:lineRule="auto"/>
      </w:pPr>
      <w:bookmarkStart w:id="54" w:name="_Toc146878428"/>
      <w:r w:rsidRPr="00BD431D">
        <w:t xml:space="preserve">Bảng </w:t>
      </w:r>
      <w:r w:rsidR="00762909" w:rsidRPr="00BD431D">
        <w:fldChar w:fldCharType="begin"/>
      </w:r>
      <w:r w:rsidR="00762909" w:rsidRPr="00BD431D">
        <w:instrText xml:space="preserve"> STYLEREF 1 \s </w:instrText>
      </w:r>
      <w:r w:rsidR="00762909" w:rsidRPr="00BD431D">
        <w:fldChar w:fldCharType="separate"/>
      </w:r>
      <w:r w:rsidR="00013357">
        <w:rPr>
          <w:noProof/>
        </w:rPr>
        <w:t>1</w:t>
      </w:r>
      <w:r w:rsidR="00762909" w:rsidRPr="00BD431D">
        <w:fldChar w:fldCharType="end"/>
      </w:r>
      <w:r w:rsidR="00762909" w:rsidRPr="00BD431D">
        <w:t>.</w:t>
      </w:r>
      <w:r w:rsidR="00762909" w:rsidRPr="00BD431D">
        <w:fldChar w:fldCharType="begin"/>
      </w:r>
      <w:r w:rsidR="00762909" w:rsidRPr="00BD431D">
        <w:instrText xml:space="preserve"> SEQ Bảng \* ARABIC \s 1 </w:instrText>
      </w:r>
      <w:r w:rsidR="00762909" w:rsidRPr="00BD431D">
        <w:fldChar w:fldCharType="separate"/>
      </w:r>
      <w:r w:rsidR="00013357">
        <w:rPr>
          <w:noProof/>
        </w:rPr>
        <w:t>8</w:t>
      </w:r>
      <w:r w:rsidR="00762909" w:rsidRPr="00BD431D">
        <w:fldChar w:fldCharType="end"/>
      </w:r>
      <w:r w:rsidRPr="00BD431D">
        <w:t xml:space="preserve"> Danh mục hóa chất xử lý nước thải</w:t>
      </w:r>
      <w:bookmarkEnd w:id="54"/>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829"/>
        <w:gridCol w:w="1948"/>
        <w:gridCol w:w="2307"/>
        <w:gridCol w:w="1827"/>
      </w:tblGrid>
      <w:tr w:rsidR="000C68C4" w:rsidRPr="00BD431D" w14:paraId="1ED10D65" w14:textId="77777777" w:rsidTr="00C14978">
        <w:trPr>
          <w:trHeight w:val="631"/>
          <w:tblHeader/>
        </w:trPr>
        <w:tc>
          <w:tcPr>
            <w:tcW w:w="353" w:type="pct"/>
            <w:shd w:val="clear" w:color="auto" w:fill="DEEAF6" w:themeFill="accent5" w:themeFillTint="33"/>
            <w:vAlign w:val="center"/>
          </w:tcPr>
          <w:p w14:paraId="0E8F04E9" w14:textId="77777777" w:rsidR="000C68C4" w:rsidRPr="00BD431D" w:rsidRDefault="000C68C4" w:rsidP="00BD431D">
            <w:pPr>
              <w:spacing w:before="45" w:after="45" w:line="240" w:lineRule="auto"/>
              <w:jc w:val="center"/>
              <w:rPr>
                <w:rFonts w:cs="Times New Roman"/>
                <w:b/>
                <w:bCs/>
                <w:iCs/>
                <w:szCs w:val="26"/>
              </w:rPr>
            </w:pPr>
            <w:r w:rsidRPr="00BD431D">
              <w:rPr>
                <w:rFonts w:cs="Times New Roman"/>
                <w:b/>
                <w:bCs/>
                <w:iCs/>
                <w:szCs w:val="26"/>
              </w:rPr>
              <w:t>STT</w:t>
            </w:r>
          </w:p>
        </w:tc>
        <w:tc>
          <w:tcPr>
            <w:tcW w:w="1474" w:type="pct"/>
            <w:shd w:val="clear" w:color="auto" w:fill="DEEAF6" w:themeFill="accent5" w:themeFillTint="33"/>
            <w:vAlign w:val="center"/>
          </w:tcPr>
          <w:p w14:paraId="1FBC1B57" w14:textId="77777777" w:rsidR="000C68C4" w:rsidRPr="00BD431D" w:rsidRDefault="000C68C4" w:rsidP="00BD431D">
            <w:pPr>
              <w:spacing w:before="45" w:after="45" w:line="240" w:lineRule="auto"/>
              <w:jc w:val="center"/>
              <w:rPr>
                <w:rFonts w:cs="Times New Roman"/>
                <w:b/>
                <w:bCs/>
                <w:iCs/>
                <w:szCs w:val="26"/>
              </w:rPr>
            </w:pPr>
            <w:r w:rsidRPr="00BD431D">
              <w:rPr>
                <w:rFonts w:cs="Times New Roman"/>
                <w:b/>
                <w:bCs/>
                <w:iCs/>
                <w:szCs w:val="26"/>
              </w:rPr>
              <w:t>Hóa chất</w:t>
            </w:r>
          </w:p>
        </w:tc>
        <w:tc>
          <w:tcPr>
            <w:tcW w:w="1016" w:type="pct"/>
            <w:shd w:val="clear" w:color="auto" w:fill="DEEAF6" w:themeFill="accent5" w:themeFillTint="33"/>
            <w:vAlign w:val="center"/>
          </w:tcPr>
          <w:p w14:paraId="0E719108" w14:textId="3CACAE57" w:rsidR="000C68C4" w:rsidRPr="00BD431D" w:rsidRDefault="000C68C4" w:rsidP="00BD431D">
            <w:pPr>
              <w:spacing w:before="45" w:after="45" w:line="240" w:lineRule="auto"/>
              <w:jc w:val="center"/>
              <w:rPr>
                <w:rFonts w:cs="Times New Roman"/>
                <w:b/>
                <w:bCs/>
                <w:iCs/>
                <w:szCs w:val="26"/>
              </w:rPr>
            </w:pPr>
            <w:r w:rsidRPr="00BD431D">
              <w:rPr>
                <w:rFonts w:cs="Times New Roman"/>
                <w:b/>
                <w:bCs/>
                <w:iCs/>
                <w:szCs w:val="26"/>
              </w:rPr>
              <w:t>Định mức sử dụng (g/m³)</w:t>
            </w:r>
          </w:p>
        </w:tc>
        <w:tc>
          <w:tcPr>
            <w:tcW w:w="1203" w:type="pct"/>
            <w:shd w:val="clear" w:color="auto" w:fill="DEEAF6" w:themeFill="accent5" w:themeFillTint="33"/>
            <w:vAlign w:val="center"/>
          </w:tcPr>
          <w:p w14:paraId="35D58AC4" w14:textId="77777777" w:rsidR="000C68C4" w:rsidRPr="00BD431D" w:rsidRDefault="000C68C4" w:rsidP="00BD431D">
            <w:pPr>
              <w:spacing w:before="45" w:after="45" w:line="240" w:lineRule="auto"/>
              <w:jc w:val="center"/>
              <w:rPr>
                <w:rFonts w:cs="Times New Roman"/>
                <w:b/>
                <w:bCs/>
                <w:iCs/>
                <w:szCs w:val="26"/>
              </w:rPr>
            </w:pPr>
            <w:r w:rsidRPr="00BD431D">
              <w:rPr>
                <w:rFonts w:cs="Times New Roman"/>
                <w:b/>
                <w:bCs/>
                <w:iCs/>
                <w:szCs w:val="26"/>
              </w:rPr>
              <w:t>Khối lượng 1 ngày (kg)</w:t>
            </w:r>
          </w:p>
        </w:tc>
        <w:tc>
          <w:tcPr>
            <w:tcW w:w="953" w:type="pct"/>
            <w:shd w:val="clear" w:color="auto" w:fill="DEEAF6" w:themeFill="accent5" w:themeFillTint="33"/>
            <w:vAlign w:val="center"/>
          </w:tcPr>
          <w:p w14:paraId="5C395725" w14:textId="77777777" w:rsidR="000C68C4" w:rsidRPr="00BD431D" w:rsidRDefault="000C68C4" w:rsidP="00BD431D">
            <w:pPr>
              <w:spacing w:before="45" w:after="45" w:line="240" w:lineRule="auto"/>
              <w:jc w:val="center"/>
              <w:rPr>
                <w:rFonts w:cs="Times New Roman"/>
                <w:b/>
                <w:bCs/>
                <w:iCs/>
                <w:szCs w:val="26"/>
              </w:rPr>
            </w:pPr>
            <w:r w:rsidRPr="00BD431D">
              <w:rPr>
                <w:rFonts w:cs="Times New Roman"/>
                <w:b/>
                <w:bCs/>
                <w:iCs/>
                <w:szCs w:val="26"/>
              </w:rPr>
              <w:t>Xuất xứ</w:t>
            </w:r>
          </w:p>
        </w:tc>
      </w:tr>
      <w:tr w:rsidR="000C68C4" w:rsidRPr="00BD431D" w14:paraId="270DEA4F" w14:textId="77777777" w:rsidTr="005A0A6D">
        <w:trPr>
          <w:trHeight w:val="378"/>
        </w:trPr>
        <w:tc>
          <w:tcPr>
            <w:tcW w:w="353" w:type="pct"/>
          </w:tcPr>
          <w:p w14:paraId="54FBA532"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1</w:t>
            </w:r>
          </w:p>
        </w:tc>
        <w:tc>
          <w:tcPr>
            <w:tcW w:w="1474" w:type="pct"/>
            <w:vAlign w:val="center"/>
          </w:tcPr>
          <w:p w14:paraId="54FD5045" w14:textId="77777777" w:rsidR="000C68C4" w:rsidRPr="00BD431D" w:rsidRDefault="000C68C4" w:rsidP="00BD431D">
            <w:pPr>
              <w:spacing w:before="45" w:after="45" w:line="240" w:lineRule="auto"/>
              <w:jc w:val="both"/>
              <w:rPr>
                <w:rFonts w:cs="Times New Roman"/>
                <w:iCs/>
                <w:szCs w:val="26"/>
              </w:rPr>
            </w:pPr>
            <w:r w:rsidRPr="00BD431D">
              <w:rPr>
                <w:rFonts w:cs="Times New Roman"/>
                <w:iCs/>
                <w:szCs w:val="26"/>
              </w:rPr>
              <w:t>PAC (Poly Aluminium Chloride)</w:t>
            </w:r>
          </w:p>
        </w:tc>
        <w:tc>
          <w:tcPr>
            <w:tcW w:w="1016" w:type="pct"/>
            <w:vAlign w:val="center"/>
          </w:tcPr>
          <w:p w14:paraId="14FD507E"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250 g/m</w:t>
            </w:r>
            <w:r w:rsidRPr="00BD431D">
              <w:rPr>
                <w:rFonts w:cs="Times New Roman"/>
                <w:iCs/>
                <w:szCs w:val="26"/>
                <w:vertAlign w:val="superscript"/>
              </w:rPr>
              <w:t>3</w:t>
            </w:r>
          </w:p>
        </w:tc>
        <w:tc>
          <w:tcPr>
            <w:tcW w:w="1203" w:type="pct"/>
            <w:vAlign w:val="center"/>
          </w:tcPr>
          <w:p w14:paraId="5505BB0D"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700</w:t>
            </w:r>
          </w:p>
        </w:tc>
        <w:tc>
          <w:tcPr>
            <w:tcW w:w="953" w:type="pct"/>
            <w:vMerge w:val="restart"/>
            <w:vAlign w:val="center"/>
          </w:tcPr>
          <w:p w14:paraId="57E5D449"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Việt Nam, Trung Quốc</w:t>
            </w:r>
          </w:p>
        </w:tc>
      </w:tr>
      <w:tr w:rsidR="000C68C4" w:rsidRPr="00BD431D" w14:paraId="0EDEE8D9" w14:textId="77777777" w:rsidTr="005A0A6D">
        <w:trPr>
          <w:trHeight w:val="378"/>
        </w:trPr>
        <w:tc>
          <w:tcPr>
            <w:tcW w:w="353" w:type="pct"/>
          </w:tcPr>
          <w:p w14:paraId="5BE2A0DB"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2</w:t>
            </w:r>
          </w:p>
        </w:tc>
        <w:tc>
          <w:tcPr>
            <w:tcW w:w="1474" w:type="pct"/>
            <w:vAlign w:val="center"/>
          </w:tcPr>
          <w:p w14:paraId="2041C854" w14:textId="77777777" w:rsidR="000C68C4" w:rsidRPr="00BD431D" w:rsidRDefault="000C68C4" w:rsidP="00BD431D">
            <w:pPr>
              <w:spacing w:before="45" w:after="45" w:line="240" w:lineRule="auto"/>
              <w:jc w:val="both"/>
              <w:rPr>
                <w:rFonts w:cs="Times New Roman"/>
                <w:iCs/>
                <w:szCs w:val="26"/>
              </w:rPr>
            </w:pPr>
            <w:r w:rsidRPr="00BD431D">
              <w:rPr>
                <w:rFonts w:cs="Times New Roman"/>
                <w:iCs/>
                <w:szCs w:val="26"/>
              </w:rPr>
              <w:t>Polymer Cation</w:t>
            </w:r>
          </w:p>
        </w:tc>
        <w:tc>
          <w:tcPr>
            <w:tcW w:w="1016" w:type="pct"/>
          </w:tcPr>
          <w:p w14:paraId="16AEFF08"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2,5 g/m</w:t>
            </w:r>
            <w:r w:rsidRPr="00BD431D">
              <w:rPr>
                <w:rFonts w:cs="Times New Roman"/>
                <w:iCs/>
                <w:szCs w:val="26"/>
                <w:vertAlign w:val="superscript"/>
              </w:rPr>
              <w:t>3</w:t>
            </w:r>
          </w:p>
        </w:tc>
        <w:tc>
          <w:tcPr>
            <w:tcW w:w="1203" w:type="pct"/>
            <w:vAlign w:val="center"/>
          </w:tcPr>
          <w:p w14:paraId="527A9871"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7</w:t>
            </w:r>
          </w:p>
        </w:tc>
        <w:tc>
          <w:tcPr>
            <w:tcW w:w="953" w:type="pct"/>
            <w:vMerge/>
          </w:tcPr>
          <w:p w14:paraId="44370C47" w14:textId="77777777" w:rsidR="000C68C4" w:rsidRPr="00BD431D" w:rsidRDefault="000C68C4" w:rsidP="00BD431D">
            <w:pPr>
              <w:spacing w:before="45" w:after="45" w:line="240" w:lineRule="auto"/>
              <w:jc w:val="center"/>
              <w:rPr>
                <w:rFonts w:cs="Times New Roman"/>
                <w:iCs/>
                <w:szCs w:val="26"/>
              </w:rPr>
            </w:pPr>
          </w:p>
        </w:tc>
      </w:tr>
      <w:tr w:rsidR="000C68C4" w:rsidRPr="00BD431D" w14:paraId="7308486B" w14:textId="77777777" w:rsidTr="005A0A6D">
        <w:trPr>
          <w:trHeight w:val="378"/>
        </w:trPr>
        <w:tc>
          <w:tcPr>
            <w:tcW w:w="353" w:type="pct"/>
          </w:tcPr>
          <w:p w14:paraId="18977346"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3</w:t>
            </w:r>
          </w:p>
        </w:tc>
        <w:tc>
          <w:tcPr>
            <w:tcW w:w="1474" w:type="pct"/>
            <w:vAlign w:val="center"/>
          </w:tcPr>
          <w:p w14:paraId="052DFEE1" w14:textId="77777777" w:rsidR="000C68C4" w:rsidRPr="00BD431D" w:rsidRDefault="000C68C4" w:rsidP="00BD431D">
            <w:pPr>
              <w:spacing w:before="45" w:after="45" w:line="240" w:lineRule="auto"/>
              <w:jc w:val="both"/>
              <w:rPr>
                <w:rFonts w:cs="Times New Roman"/>
                <w:iCs/>
                <w:szCs w:val="26"/>
              </w:rPr>
            </w:pPr>
            <w:r w:rsidRPr="00BD431D">
              <w:rPr>
                <w:rFonts w:cs="Times New Roman"/>
                <w:iCs/>
                <w:szCs w:val="26"/>
              </w:rPr>
              <w:t>Polymer Anion</w:t>
            </w:r>
          </w:p>
        </w:tc>
        <w:tc>
          <w:tcPr>
            <w:tcW w:w="1016" w:type="pct"/>
          </w:tcPr>
          <w:p w14:paraId="5097A4ED"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5 g/m</w:t>
            </w:r>
            <w:r w:rsidRPr="00BD431D">
              <w:rPr>
                <w:rFonts w:cs="Times New Roman"/>
                <w:iCs/>
                <w:szCs w:val="26"/>
                <w:vertAlign w:val="superscript"/>
              </w:rPr>
              <w:t>3</w:t>
            </w:r>
          </w:p>
        </w:tc>
        <w:tc>
          <w:tcPr>
            <w:tcW w:w="1203" w:type="pct"/>
            <w:vAlign w:val="center"/>
          </w:tcPr>
          <w:p w14:paraId="649EF1DC"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14</w:t>
            </w:r>
          </w:p>
        </w:tc>
        <w:tc>
          <w:tcPr>
            <w:tcW w:w="953" w:type="pct"/>
            <w:vMerge/>
          </w:tcPr>
          <w:p w14:paraId="40B175FD" w14:textId="77777777" w:rsidR="000C68C4" w:rsidRPr="00BD431D" w:rsidRDefault="000C68C4" w:rsidP="00BD431D">
            <w:pPr>
              <w:spacing w:before="45" w:after="45" w:line="240" w:lineRule="auto"/>
              <w:jc w:val="center"/>
              <w:rPr>
                <w:rFonts w:cs="Times New Roman"/>
                <w:iCs/>
                <w:szCs w:val="26"/>
              </w:rPr>
            </w:pPr>
          </w:p>
        </w:tc>
      </w:tr>
      <w:tr w:rsidR="000C68C4" w:rsidRPr="00BD431D" w14:paraId="6CD75DEE" w14:textId="77777777" w:rsidTr="005A0A6D">
        <w:trPr>
          <w:trHeight w:val="378"/>
        </w:trPr>
        <w:tc>
          <w:tcPr>
            <w:tcW w:w="353" w:type="pct"/>
          </w:tcPr>
          <w:p w14:paraId="1FCF2516"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4</w:t>
            </w:r>
          </w:p>
        </w:tc>
        <w:tc>
          <w:tcPr>
            <w:tcW w:w="1474" w:type="pct"/>
            <w:vAlign w:val="center"/>
          </w:tcPr>
          <w:p w14:paraId="68CE8C57" w14:textId="77777777" w:rsidR="000C68C4" w:rsidRPr="00BD431D" w:rsidRDefault="000C68C4" w:rsidP="00BD431D">
            <w:pPr>
              <w:spacing w:before="45" w:after="45" w:line="240" w:lineRule="auto"/>
              <w:jc w:val="both"/>
              <w:rPr>
                <w:rFonts w:cs="Times New Roman"/>
                <w:iCs/>
                <w:szCs w:val="26"/>
              </w:rPr>
            </w:pPr>
            <w:r w:rsidRPr="00BD431D">
              <w:rPr>
                <w:rFonts w:cs="Times New Roman"/>
                <w:iCs/>
                <w:szCs w:val="26"/>
              </w:rPr>
              <w:t>Chlorine</w:t>
            </w:r>
          </w:p>
        </w:tc>
        <w:tc>
          <w:tcPr>
            <w:tcW w:w="1016" w:type="pct"/>
          </w:tcPr>
          <w:p w14:paraId="56EACD28"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5 g/m</w:t>
            </w:r>
            <w:r w:rsidRPr="00BD431D">
              <w:rPr>
                <w:rFonts w:cs="Times New Roman"/>
                <w:iCs/>
                <w:szCs w:val="26"/>
                <w:vertAlign w:val="superscript"/>
              </w:rPr>
              <w:t>3</w:t>
            </w:r>
          </w:p>
        </w:tc>
        <w:tc>
          <w:tcPr>
            <w:tcW w:w="1203" w:type="pct"/>
            <w:vAlign w:val="center"/>
          </w:tcPr>
          <w:p w14:paraId="08CD526C" w14:textId="77777777" w:rsidR="000C68C4" w:rsidRPr="00BD431D" w:rsidRDefault="000C68C4" w:rsidP="00BD431D">
            <w:pPr>
              <w:spacing w:before="45" w:after="45" w:line="240" w:lineRule="auto"/>
              <w:jc w:val="center"/>
              <w:rPr>
                <w:rFonts w:cs="Times New Roman"/>
                <w:iCs/>
                <w:szCs w:val="26"/>
              </w:rPr>
            </w:pPr>
            <w:r w:rsidRPr="00BD431D">
              <w:rPr>
                <w:rFonts w:cs="Times New Roman"/>
                <w:iCs/>
                <w:szCs w:val="26"/>
              </w:rPr>
              <w:t>14</w:t>
            </w:r>
          </w:p>
        </w:tc>
        <w:tc>
          <w:tcPr>
            <w:tcW w:w="953" w:type="pct"/>
            <w:vMerge/>
          </w:tcPr>
          <w:p w14:paraId="47DFB95F" w14:textId="77777777" w:rsidR="000C68C4" w:rsidRPr="00BD431D" w:rsidRDefault="000C68C4" w:rsidP="00BD431D">
            <w:pPr>
              <w:spacing w:before="45" w:after="45" w:line="240" w:lineRule="auto"/>
              <w:jc w:val="center"/>
              <w:rPr>
                <w:rFonts w:cs="Times New Roman"/>
                <w:iCs/>
                <w:szCs w:val="26"/>
              </w:rPr>
            </w:pPr>
          </w:p>
        </w:tc>
      </w:tr>
    </w:tbl>
    <w:p w14:paraId="0FE97A39" w14:textId="23A286EC" w:rsidR="007C7BA8" w:rsidRPr="000C68C4" w:rsidRDefault="000C68C4" w:rsidP="009F45A1">
      <w:pPr>
        <w:pStyle w:val="chghich"/>
        <w:spacing w:before="90" w:after="90"/>
      </w:pPr>
      <w:r w:rsidRPr="000C68C4">
        <w:t>(</w:t>
      </w:r>
      <w:r w:rsidRPr="006B103B">
        <w:t>Nguồn: Công ty TNHH MTV Nguyên Liêm, 2023</w:t>
      </w:r>
      <w:r w:rsidRPr="000C68C4">
        <w:t>)</w:t>
      </w:r>
    </w:p>
    <w:p w14:paraId="33092EFB" w14:textId="77777777" w:rsidR="00EF7CC7" w:rsidRDefault="0054543D" w:rsidP="009F45A1">
      <w:pPr>
        <w:pStyle w:val="ND"/>
        <w:spacing w:before="90" w:after="90"/>
      </w:pPr>
      <w:r w:rsidRPr="0054543D">
        <w:t xml:space="preserve">Hóa chất Cơ sở sử dụng tuân thủ theo Luật Hóa chất Việt Nam 2007; Nghị định số 113/2017/NĐ-CP ngày 09/10/2017 của Chính phủ quy định chi tiết và hướng dẫn thi hành một số điều của luật hóa chất và Thông tư 32/2017/TT-BCT ngày 28/12/2017 của Bộ Công </w:t>
      </w:r>
      <w:r w:rsidRPr="0054543D">
        <w:lastRenderedPageBreak/>
        <w:t>thương quy định cụ thể và hướng dẫn thi hành một số điều của Luật hóa chất và Nghị định số 113/2017/NĐ-CP ngày 09/10/2017 của chính phủ quy định chi tiết và hướng dẫn thi hành một số điều của luật hóa chất.</w:t>
      </w:r>
    </w:p>
    <w:p w14:paraId="59D6AA72" w14:textId="77777777" w:rsidR="000F4F90" w:rsidRDefault="000F4F90" w:rsidP="009F45A1">
      <w:pPr>
        <w:pStyle w:val="Heading3"/>
        <w:spacing w:before="90" w:after="90"/>
      </w:pPr>
      <w:bookmarkStart w:id="55" w:name="_Toc146878346"/>
      <w:r w:rsidRPr="000F4F90">
        <w:t>Nhu cầu sử dụng nhiên liệu</w:t>
      </w:r>
      <w:bookmarkEnd w:id="55"/>
    </w:p>
    <w:p w14:paraId="5E7DCFBF" w14:textId="77777777" w:rsidR="00E2098A" w:rsidRPr="00021A6E" w:rsidRDefault="00E2098A" w:rsidP="009F45A1">
      <w:pPr>
        <w:pStyle w:val="ND"/>
        <w:spacing w:before="90" w:after="90"/>
      </w:pPr>
      <w:r w:rsidRPr="00E2098A">
        <w:t xml:space="preserve">Trong quá trình hoạt động Cơ sở sử </w:t>
      </w:r>
      <w:r w:rsidRPr="00021A6E">
        <w:t>dụng các loại nhiên liệu sau:</w:t>
      </w:r>
    </w:p>
    <w:p w14:paraId="1B97AB1B" w14:textId="6FB3DDBE" w:rsidR="00E2098A" w:rsidRPr="00021A6E" w:rsidRDefault="00E2098A" w:rsidP="009F45A1">
      <w:pPr>
        <w:pStyle w:val="gachdaudong-"/>
        <w:spacing w:before="90" w:after="90"/>
      </w:pPr>
      <w:r w:rsidRPr="00021A6E">
        <w:t xml:space="preserve">Dầu DO sử dụng chạy 01 máy phát điện </w:t>
      </w:r>
      <w:r w:rsidR="003025C9" w:rsidRPr="00021A6E">
        <w:t>c</w:t>
      </w:r>
      <w:r w:rsidRPr="00021A6E">
        <w:t>ông suất 2</w:t>
      </w:r>
      <w:r w:rsidR="009A5055" w:rsidRPr="00021A6E">
        <w:t>2</w:t>
      </w:r>
      <w:r w:rsidRPr="00021A6E">
        <w:t xml:space="preserve">KVA, với định mức tiêu hao năng lượng khoảng </w:t>
      </w:r>
      <w:r w:rsidR="00867F90" w:rsidRPr="00021A6E">
        <w:t>3,06</w:t>
      </w:r>
      <w:r w:rsidRPr="00021A6E">
        <w:t xml:space="preserve"> lít dầu diesel/giờ khi có sự cố về điện.</w:t>
      </w:r>
    </w:p>
    <w:p w14:paraId="03C2CE58" w14:textId="5386E0F5" w:rsidR="00962053" w:rsidRDefault="00E2098A" w:rsidP="009F45A1">
      <w:pPr>
        <w:pStyle w:val="gachdaudong-"/>
        <w:spacing w:before="90" w:after="90"/>
      </w:pPr>
      <w:r w:rsidRPr="00021A6E">
        <w:rPr>
          <w:bCs/>
        </w:rPr>
        <w:t>Khí</w:t>
      </w:r>
      <w:r w:rsidRPr="00021A6E">
        <w:t xml:space="preserve"> Biogas từ hệ thống xử lý nước thải tập trung </w:t>
      </w:r>
      <w:r w:rsidRPr="00E2098A">
        <w:t xml:space="preserve">của Nhà máy được thu hồi dùng làm khí đốt để vận hành lò dầu tải nhiệt công suất </w:t>
      </w:r>
      <w:r w:rsidR="00335F49" w:rsidRPr="00335F49">
        <w:t>6</w:t>
      </w:r>
      <w:r w:rsidRPr="00E2098A">
        <w:t>.000.000 kcal/giờ</w:t>
      </w:r>
      <w:r w:rsidR="00867F90" w:rsidRPr="00867F90">
        <w:t xml:space="preserve"> dùng để sấy tinh bột mì.</w:t>
      </w:r>
    </w:p>
    <w:p w14:paraId="7870FEB4" w14:textId="13F1ACD5" w:rsidR="00D130D3" w:rsidRDefault="00D130D3" w:rsidP="009F45A1">
      <w:pPr>
        <w:pStyle w:val="gachdaudong-"/>
        <w:spacing w:before="90" w:after="90"/>
      </w:pPr>
      <w:r w:rsidRPr="00A124EE">
        <w:t>Ngoài ra, Công ty còn sử dụng nhiên liệu dự phòng là củi và than đá để sấy tinh bột mì trong trường hợp khí biogas gặp sự cố. Khối lượng củi sử dụng ước tính khoảng 150 kg/giờ, khối lượng than đá khoả</w:t>
      </w:r>
      <w:r w:rsidR="0064113A" w:rsidRPr="00A124EE">
        <w:t>ng 120 kg/giờ.</w:t>
      </w:r>
    </w:p>
    <w:p w14:paraId="63F23393" w14:textId="77777777" w:rsidR="006E6D22" w:rsidRDefault="006E6D22" w:rsidP="009F45A1">
      <w:pPr>
        <w:pStyle w:val="Heading3"/>
        <w:spacing w:before="90" w:after="90"/>
      </w:pPr>
      <w:bookmarkStart w:id="56" w:name="_Toc146878347"/>
      <w:r w:rsidRPr="006E6D22">
        <w:t>Nhu cầu sử dụng lao động và thời gian làm việc</w:t>
      </w:r>
      <w:bookmarkEnd w:id="56"/>
    </w:p>
    <w:p w14:paraId="655F9097" w14:textId="4605098D" w:rsidR="006E6D22" w:rsidRPr="006E6D22" w:rsidRDefault="006E6D22" w:rsidP="009F45A1">
      <w:pPr>
        <w:pStyle w:val="gachdaudong-"/>
        <w:spacing w:before="90" w:after="90"/>
      </w:pPr>
      <w:r w:rsidRPr="006E6D22">
        <w:t xml:space="preserve">Số lượng công nhân viên trong giai đoạn hoạt động ổn định là </w:t>
      </w:r>
      <w:r w:rsidR="002F74E3" w:rsidRPr="002F74E3">
        <w:t>13</w:t>
      </w:r>
      <w:r w:rsidR="002F74E3" w:rsidRPr="00A738D2">
        <w:t>0</w:t>
      </w:r>
      <w:r w:rsidRPr="006E6D22">
        <w:t xml:space="preserve"> công nhân viên.</w:t>
      </w:r>
    </w:p>
    <w:p w14:paraId="570FFE04" w14:textId="277EC8F9" w:rsidR="007B36E2" w:rsidRDefault="006E6D22" w:rsidP="009F45A1">
      <w:pPr>
        <w:pStyle w:val="gachdaudong-"/>
        <w:spacing w:before="90" w:after="90"/>
      </w:pPr>
      <w:r w:rsidRPr="006E6D22">
        <w:t xml:space="preserve">Thời gian làm việc: 3 ca/ngày, 8 tiếng/ca, </w:t>
      </w:r>
      <w:r w:rsidR="00A738D2" w:rsidRPr="00A738D2">
        <w:t>9</w:t>
      </w:r>
      <w:r w:rsidRPr="006E6D22">
        <w:t xml:space="preserve"> tháng/năm, </w:t>
      </w:r>
      <w:r w:rsidR="00C10736" w:rsidRPr="00C10736">
        <w:t>27</w:t>
      </w:r>
      <w:r w:rsidR="00C10736" w:rsidRPr="0050752B">
        <w:t>0</w:t>
      </w:r>
      <w:r w:rsidRPr="006E6D22">
        <w:t xml:space="preserve"> ngày làm việc/năm</w:t>
      </w:r>
      <w:r w:rsidR="00DB4069" w:rsidRPr="00DB4069">
        <w:t>.</w:t>
      </w:r>
    </w:p>
    <w:p w14:paraId="5BF8F3F3" w14:textId="77777777" w:rsidR="007B36E2" w:rsidRDefault="007B36E2" w:rsidP="009F45A1">
      <w:pPr>
        <w:pStyle w:val="Heading3"/>
        <w:spacing w:before="90" w:after="90"/>
      </w:pPr>
      <w:bookmarkStart w:id="57" w:name="_Toc146878348"/>
      <w:r w:rsidRPr="007B36E2">
        <w:t>Nhu cầu sử dụng điện</w:t>
      </w:r>
      <w:bookmarkEnd w:id="57"/>
    </w:p>
    <w:p w14:paraId="5C8902CD" w14:textId="0CA1FE16" w:rsidR="007B36E2" w:rsidRPr="00D817E6" w:rsidRDefault="007B36E2" w:rsidP="009F45A1">
      <w:pPr>
        <w:pStyle w:val="gachdaudong-"/>
        <w:spacing w:before="90" w:after="90"/>
      </w:pPr>
      <w:r w:rsidRPr="00D817E6">
        <w:t xml:space="preserve">Tổng lượng điện tiêu thụ trong quá trình hoạt động của Cơ sở: </w:t>
      </w:r>
      <w:r w:rsidR="00CD2C66" w:rsidRPr="00CD2C66">
        <w:t>314.440</w:t>
      </w:r>
      <w:r w:rsidRPr="00D817E6">
        <w:t xml:space="preserve"> KWh/tháng (</w:t>
      </w:r>
      <w:r w:rsidRPr="00D817E6">
        <w:rPr>
          <w:i/>
        </w:rPr>
        <w:t xml:space="preserve">Tính trung bình dựa trên hóa đơn tiền điện tháng </w:t>
      </w:r>
      <w:r w:rsidR="00CD2C66" w:rsidRPr="00CD2C66">
        <w:rPr>
          <w:i/>
        </w:rPr>
        <w:t>4, tháng 5 và tháng 6 năm 2023).</w:t>
      </w:r>
    </w:p>
    <w:p w14:paraId="0F3D4C2A" w14:textId="77777777" w:rsidR="007B36E2" w:rsidRPr="00021A6E" w:rsidRDefault="007B36E2" w:rsidP="009F45A1">
      <w:pPr>
        <w:pStyle w:val="gachdaudong-"/>
        <w:spacing w:before="90" w:after="90"/>
        <w:rPr>
          <w:bCs/>
          <w:i/>
          <w:lang w:eastAsia="x-none"/>
        </w:rPr>
      </w:pPr>
      <w:r w:rsidRPr="00D817E6">
        <w:t xml:space="preserve">Mục đích sử dụng: Phục vụ cho quá </w:t>
      </w:r>
      <w:r w:rsidRPr="00021A6E">
        <w:t>trình sản xuất và chiếu sáng của Nhà máy.</w:t>
      </w:r>
    </w:p>
    <w:p w14:paraId="3D9FAAFE" w14:textId="77777777" w:rsidR="007B36E2" w:rsidRPr="00021A6E" w:rsidRDefault="007B36E2" w:rsidP="009F45A1">
      <w:pPr>
        <w:pStyle w:val="gachdaudong-"/>
        <w:spacing w:before="90" w:after="90"/>
      </w:pPr>
      <w:r w:rsidRPr="00021A6E">
        <w:t>Nguồn cung cấp: Công ty Điện lực Tây Ninh.</w:t>
      </w:r>
    </w:p>
    <w:p w14:paraId="63A36C07" w14:textId="67BEE428" w:rsidR="00A00449" w:rsidRPr="00021A6E" w:rsidRDefault="007B36E2" w:rsidP="009F45A1">
      <w:pPr>
        <w:pStyle w:val="gachdaudong-"/>
        <w:spacing w:before="90" w:after="90"/>
      </w:pPr>
      <w:r w:rsidRPr="00021A6E">
        <w:t>Ngoài ra, Cơ sở có sử dụng 01 máy phát điện dự phòng công suấ</w:t>
      </w:r>
      <w:r w:rsidR="003025C9" w:rsidRPr="00021A6E">
        <w:t>t 22</w:t>
      </w:r>
      <w:r w:rsidRPr="00021A6E">
        <w:t xml:space="preserve"> KVA để phòng ngừa trường hợp xảy ra sự cố về điện</w:t>
      </w:r>
      <w:r w:rsidR="00D8205E" w:rsidRPr="00021A6E">
        <w:t>.</w:t>
      </w:r>
    </w:p>
    <w:p w14:paraId="003BAD7E" w14:textId="386617EF" w:rsidR="00543BBF" w:rsidRPr="00021A6E" w:rsidRDefault="00543BBF" w:rsidP="009F45A1">
      <w:pPr>
        <w:pStyle w:val="Heading3"/>
        <w:spacing w:before="90" w:after="90"/>
        <w:rPr>
          <w:color w:val="000000" w:themeColor="text1"/>
        </w:rPr>
      </w:pPr>
      <w:bookmarkStart w:id="58" w:name="_Toc146878349"/>
      <w:r w:rsidRPr="00021A6E">
        <w:rPr>
          <w:color w:val="000000" w:themeColor="text1"/>
        </w:rPr>
        <w:t>Nhu cầu sử dụng nước</w:t>
      </w:r>
      <w:bookmarkEnd w:id="58"/>
    </w:p>
    <w:p w14:paraId="2FC44066" w14:textId="285EC8A9" w:rsidR="00D63DB5" w:rsidRPr="00021A6E" w:rsidRDefault="00D63DB5" w:rsidP="009F45A1">
      <w:pPr>
        <w:pStyle w:val="ND"/>
        <w:spacing w:before="90" w:after="90"/>
        <w:rPr>
          <w:lang w:val="nl-NL"/>
        </w:rPr>
      </w:pPr>
      <w:r w:rsidRPr="00021A6E">
        <w:t xml:space="preserve">Nguồn cung cấp nước: Được lấy từ 12 giếng khoang trong nhà máy theo Giấy phép khai thác nước ngầm số 6567/GP-STNMT </w:t>
      </w:r>
      <w:r w:rsidR="000E3587" w:rsidRPr="00021A6E">
        <w:t xml:space="preserve">ngày 18/10/2021 </w:t>
      </w:r>
      <w:r w:rsidRPr="00021A6E">
        <w:t>do Sở Tài nguyên và Môi trường tỉnh Tây Ninh cấp với lưu lượng nước được phép khai thác tối đa là 2.800 m</w:t>
      </w:r>
      <w:r w:rsidRPr="00021A6E">
        <w:rPr>
          <w:vertAlign w:val="superscript"/>
        </w:rPr>
        <w:t>3</w:t>
      </w:r>
      <w:r w:rsidRPr="00021A6E">
        <w:t xml:space="preserve">/ngày.đêm với tổng số lượng giếng xin phép là 12 giếng. </w:t>
      </w:r>
      <w:r w:rsidRPr="00021A6E">
        <w:rPr>
          <w:i/>
        </w:rPr>
        <w:t>(Giấy phép khai thác nước dưới đất được đính kèm Phụ lục 1).</w:t>
      </w:r>
    </w:p>
    <w:p w14:paraId="16E7479F" w14:textId="77777777" w:rsidR="00D63DB5" w:rsidRDefault="00D63DB5" w:rsidP="009F45A1">
      <w:pPr>
        <w:pStyle w:val="ND"/>
        <w:spacing w:before="90" w:after="90"/>
        <w:rPr>
          <w:lang w:val="nl-NL"/>
        </w:rPr>
      </w:pPr>
      <w:r w:rsidRPr="00D817E6">
        <w:rPr>
          <w:lang w:val="nl-NL"/>
        </w:rPr>
        <w:t xml:space="preserve">Căn cứ theo nhu cầu sử dụng nước thực tế của cơ sở, chi tiết khối lượng nước sử dụng được trình bày trong bảng sau: </w:t>
      </w:r>
    </w:p>
    <w:p w14:paraId="13688896" w14:textId="4FE1AED0" w:rsidR="006B4293" w:rsidRPr="006B4293" w:rsidRDefault="006B4293" w:rsidP="009F45A1">
      <w:pPr>
        <w:pStyle w:val="Caption"/>
        <w:spacing w:before="90" w:after="90" w:line="240" w:lineRule="auto"/>
        <w:rPr>
          <w:szCs w:val="26"/>
          <w:lang w:val="nl-NL"/>
        </w:rPr>
      </w:pPr>
      <w:bookmarkStart w:id="59" w:name="_Toc146878429"/>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9</w:t>
      </w:r>
      <w:r w:rsidR="00762909">
        <w:fldChar w:fldCharType="end"/>
      </w:r>
      <w:r w:rsidRPr="006B4293">
        <w:rPr>
          <w:lang w:val="nl-NL"/>
        </w:rPr>
        <w:t xml:space="preserve"> Nhu cầu sử d</w:t>
      </w:r>
      <w:r>
        <w:rPr>
          <w:lang w:val="nl-NL"/>
        </w:rPr>
        <w:t>ụng nước tại cơ sở</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121"/>
        <w:gridCol w:w="2842"/>
      </w:tblGrid>
      <w:tr w:rsidR="006B4293" w:rsidRPr="00BD431D" w14:paraId="407C291B" w14:textId="77777777" w:rsidTr="007D5961">
        <w:trPr>
          <w:trHeight w:val="20"/>
          <w:tblHeader/>
          <w:jc w:val="center"/>
        </w:trPr>
        <w:tc>
          <w:tcPr>
            <w:tcW w:w="352" w:type="pct"/>
            <w:shd w:val="clear" w:color="auto" w:fill="DEEAF6" w:themeFill="accent5" w:themeFillTint="33"/>
            <w:vAlign w:val="center"/>
          </w:tcPr>
          <w:p w14:paraId="691F6829" w14:textId="77777777" w:rsidR="006B4293" w:rsidRPr="00BD431D" w:rsidRDefault="006B4293" w:rsidP="00BD431D">
            <w:pPr>
              <w:tabs>
                <w:tab w:val="left" w:pos="2115"/>
              </w:tabs>
              <w:spacing w:before="90" w:after="90" w:line="240" w:lineRule="auto"/>
              <w:jc w:val="both"/>
              <w:rPr>
                <w:b/>
                <w:szCs w:val="26"/>
              </w:rPr>
            </w:pPr>
            <w:r w:rsidRPr="00BD431D">
              <w:rPr>
                <w:b/>
                <w:szCs w:val="26"/>
              </w:rPr>
              <w:t>Stt</w:t>
            </w:r>
          </w:p>
        </w:tc>
        <w:tc>
          <w:tcPr>
            <w:tcW w:w="3174" w:type="pct"/>
            <w:shd w:val="clear" w:color="auto" w:fill="DEEAF6" w:themeFill="accent5" w:themeFillTint="33"/>
            <w:vAlign w:val="center"/>
          </w:tcPr>
          <w:p w14:paraId="74EBE2C1" w14:textId="77777777" w:rsidR="006B4293" w:rsidRPr="00BD431D" w:rsidRDefault="006B4293" w:rsidP="00BD431D">
            <w:pPr>
              <w:tabs>
                <w:tab w:val="left" w:pos="2115"/>
              </w:tabs>
              <w:spacing w:before="90" w:after="90" w:line="240" w:lineRule="auto"/>
              <w:jc w:val="center"/>
              <w:rPr>
                <w:b/>
                <w:szCs w:val="26"/>
                <w:lang w:eastAsia="zh-TW"/>
              </w:rPr>
            </w:pPr>
            <w:r w:rsidRPr="00BD431D">
              <w:rPr>
                <w:b/>
                <w:szCs w:val="26"/>
                <w:lang w:eastAsia="zh-TW"/>
              </w:rPr>
              <w:t>Mục đích sử dụng</w:t>
            </w:r>
          </w:p>
        </w:tc>
        <w:tc>
          <w:tcPr>
            <w:tcW w:w="1474" w:type="pct"/>
            <w:shd w:val="clear" w:color="auto" w:fill="DEEAF6" w:themeFill="accent5" w:themeFillTint="33"/>
            <w:vAlign w:val="center"/>
          </w:tcPr>
          <w:p w14:paraId="1866FB9B" w14:textId="77777777" w:rsidR="006B4293" w:rsidRPr="00BD431D" w:rsidRDefault="006B4293" w:rsidP="00BD431D">
            <w:pPr>
              <w:tabs>
                <w:tab w:val="left" w:pos="2115"/>
              </w:tabs>
              <w:spacing w:before="90" w:after="90" w:line="240" w:lineRule="auto"/>
              <w:jc w:val="center"/>
              <w:rPr>
                <w:b/>
                <w:szCs w:val="26"/>
              </w:rPr>
            </w:pPr>
            <w:r w:rsidRPr="00BD431D">
              <w:rPr>
                <w:b/>
                <w:szCs w:val="26"/>
              </w:rPr>
              <w:t>Nhu cầu sử dụng</w:t>
            </w:r>
          </w:p>
          <w:p w14:paraId="41CF1597" w14:textId="77777777" w:rsidR="006B4293" w:rsidRPr="00BD431D" w:rsidRDefault="006B4293" w:rsidP="00BD431D">
            <w:pPr>
              <w:tabs>
                <w:tab w:val="left" w:pos="2115"/>
              </w:tabs>
              <w:spacing w:before="90" w:after="90" w:line="240" w:lineRule="auto"/>
              <w:jc w:val="center"/>
              <w:rPr>
                <w:b/>
                <w:szCs w:val="26"/>
              </w:rPr>
            </w:pPr>
            <w:r w:rsidRPr="00BD431D">
              <w:rPr>
                <w:szCs w:val="26"/>
                <w:lang w:eastAsia="zh-TW"/>
              </w:rPr>
              <w:t>(m</w:t>
            </w:r>
            <w:r w:rsidRPr="00BD431D">
              <w:rPr>
                <w:szCs w:val="26"/>
                <w:vertAlign w:val="superscript"/>
                <w:lang w:eastAsia="zh-TW"/>
              </w:rPr>
              <w:t>3</w:t>
            </w:r>
            <w:r w:rsidRPr="00BD431D">
              <w:rPr>
                <w:szCs w:val="26"/>
                <w:lang w:eastAsia="zh-TW"/>
              </w:rPr>
              <w:t>/ngày)</w:t>
            </w:r>
          </w:p>
        </w:tc>
      </w:tr>
      <w:tr w:rsidR="006B4293" w:rsidRPr="00BD431D" w14:paraId="56822011" w14:textId="77777777" w:rsidTr="00AC5E45">
        <w:trPr>
          <w:trHeight w:val="20"/>
          <w:jc w:val="center"/>
        </w:trPr>
        <w:tc>
          <w:tcPr>
            <w:tcW w:w="352" w:type="pct"/>
            <w:shd w:val="clear" w:color="auto" w:fill="auto"/>
            <w:vAlign w:val="center"/>
          </w:tcPr>
          <w:p w14:paraId="7641D62F" w14:textId="77777777" w:rsidR="006B4293" w:rsidRPr="00BD431D" w:rsidRDefault="006B4293" w:rsidP="00BD431D">
            <w:pPr>
              <w:tabs>
                <w:tab w:val="left" w:pos="2115"/>
              </w:tabs>
              <w:spacing w:before="90" w:after="90" w:line="240" w:lineRule="auto"/>
              <w:jc w:val="center"/>
              <w:rPr>
                <w:b/>
                <w:iCs/>
                <w:szCs w:val="26"/>
              </w:rPr>
            </w:pPr>
            <w:r w:rsidRPr="00BD431D">
              <w:rPr>
                <w:b/>
                <w:iCs/>
                <w:szCs w:val="26"/>
              </w:rPr>
              <w:t>I</w:t>
            </w:r>
          </w:p>
        </w:tc>
        <w:tc>
          <w:tcPr>
            <w:tcW w:w="3174" w:type="pct"/>
            <w:shd w:val="clear" w:color="auto" w:fill="auto"/>
            <w:vAlign w:val="center"/>
          </w:tcPr>
          <w:p w14:paraId="56C2C00F" w14:textId="1E4D8CD3" w:rsidR="006B4293" w:rsidRPr="00BD431D" w:rsidRDefault="006B4293" w:rsidP="00BD431D">
            <w:pPr>
              <w:tabs>
                <w:tab w:val="left" w:pos="2115"/>
              </w:tabs>
              <w:spacing w:before="90" w:after="90" w:line="240" w:lineRule="auto"/>
              <w:rPr>
                <w:b/>
                <w:iCs/>
                <w:szCs w:val="26"/>
                <w:lang w:eastAsia="zh-TW"/>
              </w:rPr>
            </w:pPr>
            <w:r w:rsidRPr="00BD431D">
              <w:rPr>
                <w:b/>
                <w:iCs/>
                <w:szCs w:val="26"/>
                <w:lang w:eastAsia="zh-TW"/>
              </w:rPr>
              <w:t>Nước cấp sinh hoạt</w:t>
            </w:r>
            <w:r w:rsidR="0042597F" w:rsidRPr="00BD431D">
              <w:rPr>
                <w:b/>
                <w:iCs/>
                <w:szCs w:val="26"/>
                <w:lang w:eastAsia="zh-TW"/>
              </w:rPr>
              <w:t xml:space="preserve"> (cho </w:t>
            </w:r>
            <w:r w:rsidR="003E53FC" w:rsidRPr="00BD431D">
              <w:rPr>
                <w:b/>
                <w:iCs/>
                <w:szCs w:val="26"/>
                <w:lang w:eastAsia="zh-TW"/>
              </w:rPr>
              <w:t>130</w:t>
            </w:r>
            <w:r w:rsidR="0042597F" w:rsidRPr="00BD431D">
              <w:rPr>
                <w:b/>
                <w:iCs/>
                <w:szCs w:val="26"/>
                <w:lang w:eastAsia="zh-TW"/>
              </w:rPr>
              <w:t xml:space="preserve"> công nhân viên)</w:t>
            </w:r>
          </w:p>
        </w:tc>
        <w:tc>
          <w:tcPr>
            <w:tcW w:w="1474" w:type="pct"/>
            <w:shd w:val="clear" w:color="auto" w:fill="auto"/>
            <w:vAlign w:val="center"/>
          </w:tcPr>
          <w:p w14:paraId="084EEA60" w14:textId="1309BE40" w:rsidR="006B4293" w:rsidRPr="00BD431D" w:rsidRDefault="003E53FC" w:rsidP="00BD431D">
            <w:pPr>
              <w:tabs>
                <w:tab w:val="left" w:pos="2115"/>
              </w:tabs>
              <w:spacing w:before="90" w:after="90" w:line="240" w:lineRule="auto"/>
              <w:jc w:val="center"/>
              <w:rPr>
                <w:b/>
                <w:iCs/>
                <w:szCs w:val="26"/>
              </w:rPr>
            </w:pPr>
            <w:r w:rsidRPr="00BD431D">
              <w:rPr>
                <w:b/>
                <w:iCs/>
                <w:szCs w:val="26"/>
                <w:lang w:val="en-US"/>
              </w:rPr>
              <w:t>10,4</w:t>
            </w:r>
          </w:p>
        </w:tc>
      </w:tr>
      <w:tr w:rsidR="006B4293" w:rsidRPr="00BD431D" w14:paraId="044C8C9E" w14:textId="77777777" w:rsidTr="00AC5E45">
        <w:trPr>
          <w:trHeight w:val="20"/>
          <w:jc w:val="center"/>
        </w:trPr>
        <w:tc>
          <w:tcPr>
            <w:tcW w:w="352" w:type="pct"/>
            <w:shd w:val="clear" w:color="auto" w:fill="auto"/>
            <w:vAlign w:val="center"/>
          </w:tcPr>
          <w:p w14:paraId="74333DCA" w14:textId="3B8457E1" w:rsidR="006B4293" w:rsidRPr="00BD431D" w:rsidRDefault="0042597F" w:rsidP="00BD431D">
            <w:pPr>
              <w:tabs>
                <w:tab w:val="left" w:pos="2115"/>
              </w:tabs>
              <w:spacing w:before="90" w:after="90" w:line="240" w:lineRule="auto"/>
              <w:jc w:val="center"/>
              <w:rPr>
                <w:b/>
                <w:szCs w:val="26"/>
                <w:lang w:val="en-US"/>
              </w:rPr>
            </w:pPr>
            <w:r w:rsidRPr="00BD431D">
              <w:rPr>
                <w:b/>
                <w:szCs w:val="26"/>
                <w:lang w:val="en-US"/>
              </w:rPr>
              <w:t>II</w:t>
            </w:r>
          </w:p>
        </w:tc>
        <w:tc>
          <w:tcPr>
            <w:tcW w:w="3174" w:type="pct"/>
            <w:shd w:val="clear" w:color="auto" w:fill="auto"/>
            <w:vAlign w:val="center"/>
          </w:tcPr>
          <w:p w14:paraId="6CD65CC0" w14:textId="212821D9" w:rsidR="006B4293" w:rsidRPr="00BD431D" w:rsidRDefault="006B4293" w:rsidP="00BD431D">
            <w:pPr>
              <w:tabs>
                <w:tab w:val="left" w:pos="2115"/>
              </w:tabs>
              <w:spacing w:before="90" w:after="90" w:line="240" w:lineRule="auto"/>
              <w:rPr>
                <w:b/>
                <w:szCs w:val="26"/>
              </w:rPr>
            </w:pPr>
            <w:r w:rsidRPr="00BD431D">
              <w:rPr>
                <w:b/>
                <w:szCs w:val="26"/>
              </w:rPr>
              <w:t xml:space="preserve">Nước </w:t>
            </w:r>
            <w:r w:rsidR="0042597F" w:rsidRPr="00BD431D">
              <w:rPr>
                <w:b/>
                <w:szCs w:val="26"/>
                <w:lang w:val="en-US"/>
              </w:rPr>
              <w:t>cấp sản xuất (</w:t>
            </w:r>
            <w:r w:rsidRPr="00BD431D">
              <w:rPr>
                <w:b/>
                <w:szCs w:val="26"/>
              </w:rPr>
              <w:t>dùng cho sản xuất tinh bột mì khô</w:t>
            </w:r>
          </w:p>
        </w:tc>
        <w:tc>
          <w:tcPr>
            <w:tcW w:w="1474" w:type="pct"/>
            <w:shd w:val="clear" w:color="auto" w:fill="auto"/>
            <w:vAlign w:val="center"/>
          </w:tcPr>
          <w:p w14:paraId="76B12104" w14:textId="77777777" w:rsidR="006B4293" w:rsidRPr="00BD431D" w:rsidRDefault="006B4293" w:rsidP="00BD431D">
            <w:pPr>
              <w:tabs>
                <w:tab w:val="left" w:pos="2115"/>
              </w:tabs>
              <w:spacing w:before="90" w:after="90" w:line="240" w:lineRule="auto"/>
              <w:jc w:val="center"/>
              <w:rPr>
                <w:b/>
                <w:szCs w:val="26"/>
              </w:rPr>
            </w:pPr>
            <w:r w:rsidRPr="00BD431D">
              <w:rPr>
                <w:b/>
                <w:szCs w:val="26"/>
              </w:rPr>
              <w:t>3.000</w:t>
            </w:r>
          </w:p>
        </w:tc>
      </w:tr>
      <w:tr w:rsidR="006B4293" w:rsidRPr="00BD431D" w14:paraId="67947A9C" w14:textId="77777777" w:rsidTr="00AC5E45">
        <w:trPr>
          <w:trHeight w:val="20"/>
          <w:jc w:val="center"/>
        </w:trPr>
        <w:tc>
          <w:tcPr>
            <w:tcW w:w="352" w:type="pct"/>
            <w:shd w:val="clear" w:color="auto" w:fill="auto"/>
            <w:vAlign w:val="center"/>
          </w:tcPr>
          <w:p w14:paraId="07BB4E1D" w14:textId="77777777" w:rsidR="006B4293" w:rsidRPr="00BD431D" w:rsidRDefault="006B4293" w:rsidP="00BD431D">
            <w:pPr>
              <w:tabs>
                <w:tab w:val="left" w:pos="2115"/>
              </w:tabs>
              <w:spacing w:before="90" w:after="90" w:line="240" w:lineRule="auto"/>
              <w:jc w:val="center"/>
              <w:rPr>
                <w:b/>
                <w:iCs/>
                <w:szCs w:val="26"/>
              </w:rPr>
            </w:pPr>
            <w:r w:rsidRPr="00BD431D">
              <w:rPr>
                <w:b/>
                <w:iCs/>
                <w:szCs w:val="26"/>
              </w:rPr>
              <w:t>III</w:t>
            </w:r>
          </w:p>
        </w:tc>
        <w:tc>
          <w:tcPr>
            <w:tcW w:w="3174" w:type="pct"/>
            <w:shd w:val="clear" w:color="auto" w:fill="auto"/>
            <w:vAlign w:val="center"/>
          </w:tcPr>
          <w:p w14:paraId="37B0514D" w14:textId="77777777" w:rsidR="006B4293" w:rsidRPr="00BD431D" w:rsidRDefault="006B4293" w:rsidP="00BD431D">
            <w:pPr>
              <w:tabs>
                <w:tab w:val="left" w:pos="2115"/>
              </w:tabs>
              <w:spacing w:before="90" w:after="90" w:line="240" w:lineRule="auto"/>
              <w:rPr>
                <w:b/>
                <w:iCs/>
                <w:szCs w:val="26"/>
              </w:rPr>
            </w:pPr>
            <w:r w:rsidRPr="00BD431D">
              <w:rPr>
                <w:b/>
                <w:iCs/>
                <w:szCs w:val="26"/>
              </w:rPr>
              <w:t>Nước tưới cây xanh</w:t>
            </w:r>
          </w:p>
        </w:tc>
        <w:tc>
          <w:tcPr>
            <w:tcW w:w="1474" w:type="pct"/>
            <w:shd w:val="clear" w:color="auto" w:fill="auto"/>
            <w:vAlign w:val="center"/>
          </w:tcPr>
          <w:p w14:paraId="022BDB9B" w14:textId="77777777" w:rsidR="006B4293" w:rsidRPr="00BD431D" w:rsidRDefault="006B4293" w:rsidP="00BD431D">
            <w:pPr>
              <w:tabs>
                <w:tab w:val="left" w:pos="2115"/>
              </w:tabs>
              <w:spacing w:before="90" w:after="90" w:line="240" w:lineRule="auto"/>
              <w:jc w:val="center"/>
              <w:rPr>
                <w:b/>
                <w:iCs/>
                <w:szCs w:val="26"/>
              </w:rPr>
            </w:pPr>
            <w:r w:rsidRPr="00BD431D">
              <w:rPr>
                <w:b/>
                <w:iCs/>
                <w:szCs w:val="26"/>
              </w:rPr>
              <w:t>10</w:t>
            </w:r>
          </w:p>
        </w:tc>
      </w:tr>
      <w:tr w:rsidR="006B4293" w:rsidRPr="00BD431D" w14:paraId="429BA487" w14:textId="77777777" w:rsidTr="00AC5E45">
        <w:trPr>
          <w:trHeight w:val="20"/>
          <w:jc w:val="center"/>
        </w:trPr>
        <w:tc>
          <w:tcPr>
            <w:tcW w:w="352" w:type="pct"/>
            <w:shd w:val="clear" w:color="auto" w:fill="auto"/>
            <w:vAlign w:val="center"/>
          </w:tcPr>
          <w:p w14:paraId="4630A072" w14:textId="77777777" w:rsidR="006B4293" w:rsidRPr="00BD431D" w:rsidRDefault="006B4293" w:rsidP="00BD431D">
            <w:pPr>
              <w:tabs>
                <w:tab w:val="left" w:pos="2115"/>
              </w:tabs>
              <w:spacing w:before="90" w:after="90" w:line="240" w:lineRule="auto"/>
              <w:jc w:val="center"/>
              <w:rPr>
                <w:b/>
                <w:iCs/>
                <w:szCs w:val="26"/>
              </w:rPr>
            </w:pPr>
            <w:r w:rsidRPr="00BD431D">
              <w:rPr>
                <w:b/>
                <w:iCs/>
                <w:szCs w:val="26"/>
              </w:rPr>
              <w:t>IV</w:t>
            </w:r>
          </w:p>
        </w:tc>
        <w:tc>
          <w:tcPr>
            <w:tcW w:w="3174" w:type="pct"/>
            <w:shd w:val="clear" w:color="auto" w:fill="auto"/>
            <w:vAlign w:val="center"/>
          </w:tcPr>
          <w:p w14:paraId="528803DD" w14:textId="65F30B6E" w:rsidR="006B4293" w:rsidRPr="00BD431D" w:rsidRDefault="006B4293" w:rsidP="00BD431D">
            <w:pPr>
              <w:tabs>
                <w:tab w:val="left" w:pos="2115"/>
              </w:tabs>
              <w:spacing w:before="90" w:after="90" w:line="240" w:lineRule="auto"/>
              <w:rPr>
                <w:b/>
                <w:iCs/>
                <w:szCs w:val="26"/>
              </w:rPr>
            </w:pPr>
            <w:r w:rsidRPr="00BD431D">
              <w:rPr>
                <w:b/>
                <w:iCs/>
                <w:szCs w:val="26"/>
              </w:rPr>
              <w:t xml:space="preserve">Nước tái sử dụng </w:t>
            </w:r>
          </w:p>
        </w:tc>
        <w:tc>
          <w:tcPr>
            <w:tcW w:w="1474" w:type="pct"/>
            <w:shd w:val="clear" w:color="auto" w:fill="auto"/>
            <w:vAlign w:val="center"/>
          </w:tcPr>
          <w:p w14:paraId="470915F1" w14:textId="54E403F2" w:rsidR="006B4293" w:rsidRPr="00BD431D" w:rsidRDefault="00CC62C8" w:rsidP="00BD431D">
            <w:pPr>
              <w:tabs>
                <w:tab w:val="left" w:pos="2115"/>
              </w:tabs>
              <w:spacing w:before="90" w:after="90" w:line="240" w:lineRule="auto"/>
              <w:jc w:val="center"/>
              <w:rPr>
                <w:b/>
                <w:iCs/>
                <w:szCs w:val="26"/>
                <w:lang w:val="en-US"/>
              </w:rPr>
            </w:pPr>
            <w:r w:rsidRPr="00BD431D">
              <w:rPr>
                <w:b/>
                <w:iCs/>
                <w:szCs w:val="26"/>
                <w:lang w:val="en-US"/>
              </w:rPr>
              <w:fldChar w:fldCharType="begin"/>
            </w:r>
            <w:r w:rsidRPr="00BD431D">
              <w:rPr>
                <w:b/>
                <w:iCs/>
                <w:szCs w:val="26"/>
                <w:lang w:val="en-US"/>
              </w:rPr>
              <w:instrText xml:space="preserve"> =190+180 </w:instrText>
            </w:r>
            <w:r w:rsidRPr="00BD431D">
              <w:rPr>
                <w:b/>
                <w:iCs/>
                <w:szCs w:val="26"/>
                <w:lang w:val="en-US"/>
              </w:rPr>
              <w:fldChar w:fldCharType="separate"/>
            </w:r>
            <w:r w:rsidRPr="00BD431D">
              <w:rPr>
                <w:b/>
                <w:iCs/>
                <w:noProof/>
                <w:szCs w:val="26"/>
                <w:lang w:val="en-US"/>
              </w:rPr>
              <w:t>370</w:t>
            </w:r>
            <w:r w:rsidRPr="00BD431D">
              <w:rPr>
                <w:b/>
                <w:iCs/>
                <w:szCs w:val="26"/>
                <w:lang w:val="en-US"/>
              </w:rPr>
              <w:fldChar w:fldCharType="end"/>
            </w:r>
          </w:p>
        </w:tc>
      </w:tr>
      <w:tr w:rsidR="00C166C0" w:rsidRPr="00BD431D" w14:paraId="64E6419B" w14:textId="77777777" w:rsidTr="00AC5E45">
        <w:trPr>
          <w:trHeight w:val="20"/>
          <w:jc w:val="center"/>
        </w:trPr>
        <w:tc>
          <w:tcPr>
            <w:tcW w:w="352" w:type="pct"/>
            <w:shd w:val="clear" w:color="auto" w:fill="auto"/>
            <w:vAlign w:val="center"/>
          </w:tcPr>
          <w:p w14:paraId="7E4D7ECD" w14:textId="3097FD16" w:rsidR="00C166C0" w:rsidRPr="00BD431D" w:rsidRDefault="00C166C0" w:rsidP="00BD431D">
            <w:pPr>
              <w:tabs>
                <w:tab w:val="left" w:pos="2115"/>
              </w:tabs>
              <w:spacing w:before="90" w:after="90" w:line="240" w:lineRule="auto"/>
              <w:jc w:val="center"/>
              <w:rPr>
                <w:bCs/>
                <w:iCs/>
                <w:szCs w:val="26"/>
                <w:lang w:val="en-US"/>
              </w:rPr>
            </w:pPr>
            <w:r w:rsidRPr="00BD431D">
              <w:rPr>
                <w:bCs/>
                <w:iCs/>
                <w:szCs w:val="26"/>
                <w:lang w:val="en-US"/>
              </w:rPr>
              <w:lastRenderedPageBreak/>
              <w:t>4.1</w:t>
            </w:r>
          </w:p>
        </w:tc>
        <w:tc>
          <w:tcPr>
            <w:tcW w:w="3174" w:type="pct"/>
            <w:shd w:val="clear" w:color="auto" w:fill="auto"/>
            <w:vAlign w:val="center"/>
          </w:tcPr>
          <w:p w14:paraId="7E067C0D" w14:textId="3F901161" w:rsidR="00C166C0" w:rsidRPr="00BD431D" w:rsidRDefault="00C166C0" w:rsidP="00BD431D">
            <w:pPr>
              <w:tabs>
                <w:tab w:val="left" w:pos="2115"/>
              </w:tabs>
              <w:spacing w:before="90" w:after="90" w:line="240" w:lineRule="auto"/>
              <w:rPr>
                <w:bCs/>
                <w:iCs/>
                <w:szCs w:val="26"/>
              </w:rPr>
            </w:pPr>
            <w:r w:rsidRPr="00BD431D">
              <w:rPr>
                <w:bCs/>
                <w:iCs/>
                <w:szCs w:val="26"/>
                <w:lang w:val="en-US"/>
              </w:rPr>
              <w:t>T</w:t>
            </w:r>
            <w:r w:rsidRPr="00BD431D">
              <w:rPr>
                <w:bCs/>
                <w:iCs/>
                <w:szCs w:val="26"/>
              </w:rPr>
              <w:t>hu hồi nước thải từ công đoạn ly tâm tách dịch</w:t>
            </w:r>
            <w:r w:rsidRPr="00BD431D">
              <w:rPr>
                <w:bCs/>
                <w:szCs w:val="26"/>
              </w:rPr>
              <w:t xml:space="preserve"> bơm về công đoạn rửa </w:t>
            </w:r>
            <w:r w:rsidR="00465E2D" w:rsidRPr="00BD431D">
              <w:rPr>
                <w:bCs/>
                <w:szCs w:val="26"/>
                <w:lang w:val="en-US"/>
              </w:rPr>
              <w:t>và làm sạch</w:t>
            </w:r>
            <w:r w:rsidR="00562A97" w:rsidRPr="00BD431D">
              <w:rPr>
                <w:bCs/>
                <w:szCs w:val="26"/>
                <w:lang w:val="en-US"/>
              </w:rPr>
              <w:t xml:space="preserve"> </w:t>
            </w:r>
            <w:r w:rsidR="00931D92" w:rsidRPr="00BD431D">
              <w:rPr>
                <w:bCs/>
                <w:szCs w:val="26"/>
                <w:lang w:val="en-US"/>
              </w:rPr>
              <w:t>chiếm</w:t>
            </w:r>
            <w:r w:rsidRPr="00BD431D">
              <w:rPr>
                <w:bCs/>
                <w:szCs w:val="26"/>
              </w:rPr>
              <w:t xml:space="preserve"> </w:t>
            </w:r>
            <w:r w:rsidR="00CC62C8" w:rsidRPr="00BD431D">
              <w:rPr>
                <w:bCs/>
                <w:szCs w:val="26"/>
                <w:lang w:val="en-US"/>
              </w:rPr>
              <w:t>26,2</w:t>
            </w:r>
            <w:r w:rsidRPr="00BD431D">
              <w:rPr>
                <w:bCs/>
                <w:szCs w:val="26"/>
              </w:rPr>
              <w:t>% nhu cầu nước rửa củ để phục vụ mục đích rửa củ mì</w:t>
            </w:r>
          </w:p>
        </w:tc>
        <w:tc>
          <w:tcPr>
            <w:tcW w:w="1474" w:type="pct"/>
            <w:shd w:val="clear" w:color="auto" w:fill="auto"/>
            <w:vAlign w:val="center"/>
          </w:tcPr>
          <w:p w14:paraId="59D1E90B" w14:textId="431FB1C5" w:rsidR="00C166C0" w:rsidRPr="00BD431D" w:rsidRDefault="002653FF" w:rsidP="00BD431D">
            <w:pPr>
              <w:tabs>
                <w:tab w:val="left" w:pos="2115"/>
              </w:tabs>
              <w:spacing w:before="90" w:after="90" w:line="240" w:lineRule="auto"/>
              <w:jc w:val="center"/>
              <w:rPr>
                <w:bCs/>
                <w:iCs/>
                <w:szCs w:val="26"/>
                <w:lang w:val="en-US"/>
              </w:rPr>
            </w:pPr>
            <w:r w:rsidRPr="00BD431D">
              <w:rPr>
                <w:bCs/>
                <w:iCs/>
                <w:szCs w:val="26"/>
                <w:lang w:val="en-US"/>
              </w:rPr>
              <w:t>190</w:t>
            </w:r>
          </w:p>
        </w:tc>
      </w:tr>
      <w:tr w:rsidR="00931D92" w:rsidRPr="00BD431D" w14:paraId="1387B8F5" w14:textId="77777777" w:rsidTr="00AC5E45">
        <w:trPr>
          <w:trHeight w:val="20"/>
          <w:jc w:val="center"/>
        </w:trPr>
        <w:tc>
          <w:tcPr>
            <w:tcW w:w="352" w:type="pct"/>
            <w:shd w:val="clear" w:color="auto" w:fill="auto"/>
            <w:vAlign w:val="center"/>
          </w:tcPr>
          <w:p w14:paraId="60AD426E" w14:textId="1E017449" w:rsidR="00931D92" w:rsidRPr="00BD431D" w:rsidRDefault="00931D92" w:rsidP="00BD431D">
            <w:pPr>
              <w:tabs>
                <w:tab w:val="left" w:pos="2115"/>
              </w:tabs>
              <w:spacing w:before="90" w:after="90" w:line="240" w:lineRule="auto"/>
              <w:jc w:val="center"/>
              <w:rPr>
                <w:bCs/>
                <w:iCs/>
                <w:szCs w:val="26"/>
                <w:lang w:val="en-US"/>
              </w:rPr>
            </w:pPr>
            <w:r w:rsidRPr="00BD431D">
              <w:rPr>
                <w:bCs/>
                <w:iCs/>
                <w:szCs w:val="26"/>
                <w:lang w:val="en-US"/>
              </w:rPr>
              <w:t>4.2</w:t>
            </w:r>
          </w:p>
        </w:tc>
        <w:tc>
          <w:tcPr>
            <w:tcW w:w="3174" w:type="pct"/>
            <w:shd w:val="clear" w:color="auto" w:fill="auto"/>
            <w:vAlign w:val="center"/>
          </w:tcPr>
          <w:p w14:paraId="71DA51D2" w14:textId="1B9BD144" w:rsidR="00931D92" w:rsidRPr="00BD431D" w:rsidRDefault="00931D92" w:rsidP="00BD431D">
            <w:pPr>
              <w:tabs>
                <w:tab w:val="left" w:pos="2115"/>
              </w:tabs>
              <w:spacing w:before="90" w:after="90" w:line="240" w:lineRule="auto"/>
              <w:rPr>
                <w:bCs/>
                <w:iCs/>
                <w:szCs w:val="26"/>
                <w:lang w:val="en-US"/>
              </w:rPr>
            </w:pPr>
            <w:r w:rsidRPr="00BD431D">
              <w:rPr>
                <w:bCs/>
                <w:iCs/>
                <w:szCs w:val="26"/>
                <w:lang w:val="en-US"/>
              </w:rPr>
              <w:t>T</w:t>
            </w:r>
            <w:r w:rsidRPr="00BD431D">
              <w:rPr>
                <w:bCs/>
                <w:iCs/>
                <w:szCs w:val="26"/>
              </w:rPr>
              <w:t xml:space="preserve">hu hồi nước thải từ công đoạn ly tâm tách </w:t>
            </w:r>
            <w:r w:rsidR="00465E2D" w:rsidRPr="00BD431D">
              <w:rPr>
                <w:bCs/>
                <w:iCs/>
                <w:szCs w:val="26"/>
                <w:lang w:val="en-US"/>
              </w:rPr>
              <w:t>bã</w:t>
            </w:r>
            <w:r w:rsidRPr="00BD431D">
              <w:rPr>
                <w:bCs/>
                <w:szCs w:val="26"/>
              </w:rPr>
              <w:t xml:space="preserve"> bơm về công đoạn </w:t>
            </w:r>
            <w:r w:rsidR="00465E2D" w:rsidRPr="00BD431D">
              <w:rPr>
                <w:bCs/>
                <w:szCs w:val="26"/>
                <w:lang w:val="en-US"/>
              </w:rPr>
              <w:t>nghiền</w:t>
            </w:r>
            <w:r w:rsidRPr="00BD431D">
              <w:rPr>
                <w:bCs/>
                <w:szCs w:val="26"/>
                <w:lang w:val="en-US"/>
              </w:rPr>
              <w:t xml:space="preserve"> chiếm</w:t>
            </w:r>
            <w:r w:rsidRPr="00BD431D">
              <w:rPr>
                <w:bCs/>
                <w:szCs w:val="26"/>
              </w:rPr>
              <w:t xml:space="preserve"> </w:t>
            </w:r>
            <w:r w:rsidR="00CC62C8" w:rsidRPr="00BD431D">
              <w:rPr>
                <w:bCs/>
                <w:szCs w:val="26"/>
                <w:lang w:val="en-US"/>
              </w:rPr>
              <w:t>60</w:t>
            </w:r>
            <w:r w:rsidRPr="00BD431D">
              <w:rPr>
                <w:bCs/>
                <w:szCs w:val="26"/>
              </w:rPr>
              <w:t xml:space="preserve">% nhu cầu nước để phục vụ mục đích </w:t>
            </w:r>
            <w:r w:rsidRPr="00BD431D">
              <w:rPr>
                <w:bCs/>
                <w:szCs w:val="26"/>
                <w:lang w:val="en-US"/>
              </w:rPr>
              <w:t>nghiền củ mì</w:t>
            </w:r>
          </w:p>
        </w:tc>
        <w:tc>
          <w:tcPr>
            <w:tcW w:w="1474" w:type="pct"/>
            <w:shd w:val="clear" w:color="auto" w:fill="auto"/>
            <w:vAlign w:val="center"/>
          </w:tcPr>
          <w:p w14:paraId="5F81D9A7" w14:textId="671450B5" w:rsidR="00931D92" w:rsidRPr="00BD431D" w:rsidRDefault="002653FF" w:rsidP="00BD431D">
            <w:pPr>
              <w:tabs>
                <w:tab w:val="left" w:pos="2115"/>
              </w:tabs>
              <w:spacing w:before="90" w:after="90" w:line="240" w:lineRule="auto"/>
              <w:jc w:val="center"/>
              <w:rPr>
                <w:bCs/>
                <w:iCs/>
                <w:szCs w:val="26"/>
                <w:lang w:val="en-US"/>
              </w:rPr>
            </w:pPr>
            <w:r w:rsidRPr="00BD431D">
              <w:rPr>
                <w:bCs/>
                <w:iCs/>
                <w:szCs w:val="26"/>
                <w:lang w:val="en-US"/>
              </w:rPr>
              <w:t>180</w:t>
            </w:r>
          </w:p>
        </w:tc>
      </w:tr>
      <w:tr w:rsidR="00931D92" w:rsidRPr="00BD431D" w14:paraId="12FC1668" w14:textId="77777777" w:rsidTr="007D5961">
        <w:trPr>
          <w:trHeight w:val="20"/>
          <w:jc w:val="center"/>
        </w:trPr>
        <w:tc>
          <w:tcPr>
            <w:tcW w:w="3526" w:type="pct"/>
            <w:gridSpan w:val="2"/>
            <w:shd w:val="clear" w:color="auto" w:fill="auto"/>
            <w:vAlign w:val="center"/>
          </w:tcPr>
          <w:p w14:paraId="6803B10C" w14:textId="77777777" w:rsidR="00931D92" w:rsidRPr="00BD431D" w:rsidRDefault="00931D92" w:rsidP="00BD431D">
            <w:pPr>
              <w:tabs>
                <w:tab w:val="left" w:pos="2115"/>
              </w:tabs>
              <w:spacing w:before="90" w:after="90" w:line="240" w:lineRule="auto"/>
              <w:jc w:val="center"/>
              <w:rPr>
                <w:b/>
                <w:szCs w:val="26"/>
              </w:rPr>
            </w:pPr>
            <w:r w:rsidRPr="00BD431D">
              <w:rPr>
                <w:b/>
                <w:szCs w:val="26"/>
              </w:rPr>
              <w:t>TỔNG CỘNG (I+II+III – IV)</w:t>
            </w:r>
          </w:p>
        </w:tc>
        <w:tc>
          <w:tcPr>
            <w:tcW w:w="1474" w:type="pct"/>
            <w:shd w:val="clear" w:color="auto" w:fill="auto"/>
            <w:vAlign w:val="center"/>
          </w:tcPr>
          <w:p w14:paraId="70AC09AD" w14:textId="410C72F1" w:rsidR="00931D92" w:rsidRPr="00BD431D" w:rsidRDefault="00931D92" w:rsidP="00BD431D">
            <w:pPr>
              <w:tabs>
                <w:tab w:val="left" w:pos="2115"/>
              </w:tabs>
              <w:spacing w:before="90" w:after="90" w:line="240" w:lineRule="auto"/>
              <w:jc w:val="center"/>
              <w:rPr>
                <w:b/>
                <w:szCs w:val="26"/>
              </w:rPr>
            </w:pPr>
            <w:r w:rsidRPr="00BD431D">
              <w:rPr>
                <w:b/>
                <w:szCs w:val="26"/>
              </w:rPr>
              <w:fldChar w:fldCharType="begin"/>
            </w:r>
            <w:r w:rsidRPr="00BD431D">
              <w:rPr>
                <w:b/>
                <w:szCs w:val="26"/>
              </w:rPr>
              <w:instrText xml:space="preserve"> =(3000+</w:instrText>
            </w:r>
            <w:r w:rsidR="003E53FC" w:rsidRPr="00BD431D">
              <w:rPr>
                <w:b/>
                <w:szCs w:val="26"/>
                <w:lang w:val="en-US"/>
              </w:rPr>
              <w:instrText>10,4</w:instrText>
            </w:r>
            <w:r w:rsidRPr="00BD431D">
              <w:rPr>
                <w:b/>
                <w:szCs w:val="26"/>
              </w:rPr>
              <w:instrText>+10)-</w:instrText>
            </w:r>
            <w:r w:rsidR="00CC62C8" w:rsidRPr="00BD431D">
              <w:rPr>
                <w:b/>
                <w:szCs w:val="26"/>
                <w:lang w:val="en-US"/>
              </w:rPr>
              <w:instrText>370</w:instrText>
            </w:r>
            <w:r w:rsidRPr="00BD431D">
              <w:rPr>
                <w:b/>
                <w:szCs w:val="26"/>
              </w:rPr>
              <w:fldChar w:fldCharType="separate"/>
            </w:r>
            <w:r w:rsidR="00D823B1" w:rsidRPr="00BD431D">
              <w:rPr>
                <w:b/>
                <w:noProof/>
                <w:szCs w:val="26"/>
              </w:rPr>
              <w:t>2.</w:t>
            </w:r>
            <w:r w:rsidR="00CC62C8" w:rsidRPr="00BD431D">
              <w:rPr>
                <w:b/>
                <w:noProof/>
                <w:szCs w:val="26"/>
              </w:rPr>
              <w:t>650,4</w:t>
            </w:r>
            <w:r w:rsidRPr="00BD431D">
              <w:rPr>
                <w:b/>
                <w:szCs w:val="26"/>
              </w:rPr>
              <w:fldChar w:fldCharType="end"/>
            </w:r>
          </w:p>
        </w:tc>
      </w:tr>
    </w:tbl>
    <w:p w14:paraId="40D2915D" w14:textId="276363EC" w:rsidR="006B4293" w:rsidRPr="000E7D95" w:rsidRDefault="000E7D95" w:rsidP="009F45A1">
      <w:pPr>
        <w:pStyle w:val="chghich"/>
        <w:spacing w:before="90" w:after="90"/>
        <w:rPr>
          <w:szCs w:val="26"/>
        </w:rPr>
      </w:pPr>
      <w:r w:rsidRPr="000C68C4">
        <w:t>(</w:t>
      </w:r>
      <w:r w:rsidRPr="006B103B">
        <w:t>Nguồn: Công ty TNHH MTV Nguyên Liêm, 2023</w:t>
      </w:r>
      <w:r w:rsidRPr="000E7D95">
        <w:t>)</w:t>
      </w:r>
    </w:p>
    <w:p w14:paraId="05A8F722" w14:textId="715C87BE" w:rsidR="00543BBF" w:rsidRDefault="00381227" w:rsidP="009F45A1">
      <w:pPr>
        <w:pStyle w:val="hoathi0"/>
        <w:spacing w:before="90" w:after="90"/>
        <w:rPr>
          <w:lang w:val="nl-NL"/>
        </w:rPr>
      </w:pPr>
      <w:r>
        <w:rPr>
          <w:lang w:val="nl-NL"/>
        </w:rPr>
        <w:t>Cơ sở tính toán</w:t>
      </w:r>
    </w:p>
    <w:p w14:paraId="057B87EB" w14:textId="635D1B16" w:rsidR="00381227" w:rsidRPr="00381227" w:rsidRDefault="00381227" w:rsidP="009F45A1">
      <w:pPr>
        <w:pStyle w:val="gachdaudong-"/>
        <w:spacing w:before="90" w:after="90"/>
        <w:rPr>
          <w:lang w:val="nl-NL"/>
        </w:rPr>
      </w:pPr>
      <w:r>
        <w:rPr>
          <w:lang w:val="nl-NL"/>
        </w:rPr>
        <w:t xml:space="preserve">Nước cấp cho sinh hoạt: </w:t>
      </w:r>
      <w:r w:rsidRPr="00D817E6">
        <w:t xml:space="preserve">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Lượng nước cấp cho nhu cầu sinh hoạt của công nhân viên là:  </w:t>
      </w:r>
    </w:p>
    <w:p w14:paraId="6F19FC23" w14:textId="55C59728" w:rsidR="00381227" w:rsidRPr="00F06FA2" w:rsidRDefault="00381227" w:rsidP="009F45A1">
      <w:pPr>
        <w:tabs>
          <w:tab w:val="left" w:pos="360"/>
        </w:tabs>
        <w:spacing w:before="90" w:after="90" w:line="240" w:lineRule="auto"/>
        <w:jc w:val="center"/>
        <w:rPr>
          <w:rFonts w:eastAsia="SimSun"/>
          <w:szCs w:val="26"/>
          <w:lang w:val="nl-NL"/>
        </w:rPr>
      </w:pPr>
      <w:r w:rsidRPr="00D817E6">
        <w:rPr>
          <w:rFonts w:eastAsia="SimSun"/>
          <w:szCs w:val="26"/>
        </w:rPr>
        <w:t>Q</w:t>
      </w:r>
      <w:r w:rsidRPr="00D817E6">
        <w:rPr>
          <w:rFonts w:eastAsia="SimSun"/>
          <w:i/>
          <w:szCs w:val="26"/>
          <w:vertAlign w:val="subscript"/>
        </w:rPr>
        <w:t>SH</w:t>
      </w:r>
      <w:r w:rsidRPr="00D817E6">
        <w:rPr>
          <w:rFonts w:eastAsia="SimSun"/>
          <w:szCs w:val="26"/>
        </w:rPr>
        <w:t xml:space="preserve"> = </w:t>
      </w:r>
      <w:r w:rsidR="003E53FC">
        <w:rPr>
          <w:rFonts w:eastAsia="SimSun"/>
          <w:szCs w:val="26"/>
          <w:lang w:val="nl-NL"/>
        </w:rPr>
        <w:t>130</w:t>
      </w:r>
      <w:r w:rsidRPr="00D817E6">
        <w:rPr>
          <w:rFonts w:eastAsia="SimSun"/>
          <w:szCs w:val="26"/>
        </w:rPr>
        <w:t xml:space="preserve"> người x 80 lít/người/ngày= </w:t>
      </w:r>
      <w:r w:rsidRPr="00D817E6">
        <w:rPr>
          <w:rFonts w:eastAsia="SimSun"/>
          <w:szCs w:val="26"/>
        </w:rPr>
        <w:fldChar w:fldCharType="begin"/>
      </w:r>
      <w:r w:rsidRPr="00D817E6">
        <w:rPr>
          <w:rFonts w:eastAsia="SimSun"/>
          <w:szCs w:val="26"/>
        </w:rPr>
        <w:instrText xml:space="preserve"> =</w:instrText>
      </w:r>
      <w:r w:rsidR="003E53FC">
        <w:rPr>
          <w:rFonts w:eastAsia="SimSun"/>
          <w:szCs w:val="26"/>
          <w:lang w:val="nl-NL"/>
        </w:rPr>
        <w:instrText>130</w:instrText>
      </w:r>
      <w:r w:rsidRPr="00D817E6">
        <w:rPr>
          <w:rFonts w:eastAsia="SimSun"/>
          <w:szCs w:val="26"/>
        </w:rPr>
        <w:instrText>*0,08 \#0,0</w:instrText>
      </w:r>
      <w:r w:rsidRPr="00D817E6">
        <w:rPr>
          <w:rFonts w:eastAsia="SimSun"/>
          <w:szCs w:val="26"/>
        </w:rPr>
        <w:fldChar w:fldCharType="separate"/>
      </w:r>
      <w:r w:rsidR="003E53FC">
        <w:rPr>
          <w:rFonts w:eastAsia="SimSun"/>
          <w:noProof/>
          <w:szCs w:val="26"/>
        </w:rPr>
        <w:t>10,4</w:t>
      </w:r>
      <w:r w:rsidRPr="00D817E6">
        <w:rPr>
          <w:rFonts w:eastAsia="SimSun"/>
          <w:szCs w:val="26"/>
        </w:rPr>
        <w:fldChar w:fldCharType="end"/>
      </w:r>
      <w:r w:rsidRPr="00D817E6">
        <w:rPr>
          <w:rFonts w:eastAsia="SimSun"/>
          <w:szCs w:val="26"/>
        </w:rPr>
        <w:t xml:space="preserve"> m</w:t>
      </w:r>
      <w:r w:rsidRPr="00D817E6">
        <w:rPr>
          <w:rFonts w:eastAsia="SimSun"/>
          <w:szCs w:val="26"/>
          <w:vertAlign w:val="superscript"/>
        </w:rPr>
        <w:t>3</w:t>
      </w:r>
      <w:r w:rsidRPr="00D817E6">
        <w:rPr>
          <w:rFonts w:eastAsia="SimSun"/>
          <w:szCs w:val="26"/>
        </w:rPr>
        <w:t>/ngày</w:t>
      </w:r>
    </w:p>
    <w:p w14:paraId="45356602" w14:textId="6E417A76" w:rsidR="00E6001F" w:rsidRPr="00E6001F" w:rsidRDefault="00E6001F" w:rsidP="009F45A1">
      <w:pPr>
        <w:pStyle w:val="ND"/>
        <w:spacing w:before="90" w:after="90"/>
      </w:pPr>
      <w:r w:rsidRPr="00E6001F">
        <w:t>Công ty không tổ chức nấu ăn tập trung tại Cơ sở.</w:t>
      </w:r>
    </w:p>
    <w:p w14:paraId="0697B94A" w14:textId="178791FE" w:rsidR="00807257" w:rsidRDefault="00E6001F" w:rsidP="009F45A1">
      <w:pPr>
        <w:pStyle w:val="gachdaudong-"/>
        <w:spacing w:before="90" w:after="90"/>
        <w:rPr>
          <w:lang w:val="nl-NL"/>
        </w:rPr>
      </w:pPr>
      <w:r>
        <w:rPr>
          <w:lang w:val="nl-NL"/>
        </w:rPr>
        <w:t xml:space="preserve">Nước dùng cho sản xuất: Căn cứ theo nhu cầu sản xuất thực tế tại Cơ sở: định mức nước cấp phục vụ cho quá trình sản xuất tinh bột khoai mì là 12 </w:t>
      </w:r>
      <w:r w:rsidRPr="00E6001F">
        <w:rPr>
          <w:lang w:val="nl-NL"/>
        </w:rPr>
        <w:t>m</w:t>
      </w:r>
      <w:r>
        <w:rPr>
          <w:vertAlign w:val="superscript"/>
          <w:lang w:val="nl-NL"/>
        </w:rPr>
        <w:t>3</w:t>
      </w:r>
      <w:r>
        <w:rPr>
          <w:lang w:val="nl-NL"/>
        </w:rPr>
        <w:t xml:space="preserve"> </w:t>
      </w:r>
      <w:r w:rsidRPr="00E6001F">
        <w:rPr>
          <w:lang w:val="nl-NL"/>
        </w:rPr>
        <w:t>nước</w:t>
      </w:r>
      <w:r>
        <w:rPr>
          <w:lang w:val="nl-NL"/>
        </w:rPr>
        <w:t xml:space="preserve"> cấp/1 tấn tinh bột mì. </w:t>
      </w:r>
    </w:p>
    <w:p w14:paraId="1B086679" w14:textId="4664F553" w:rsidR="00A90E51" w:rsidRDefault="00A90E51" w:rsidP="009F45A1">
      <w:pPr>
        <w:pStyle w:val="Caption"/>
        <w:spacing w:before="90" w:after="90" w:line="240" w:lineRule="auto"/>
        <w:rPr>
          <w:lang w:val="nl-NL"/>
        </w:rPr>
      </w:pPr>
      <w:bookmarkStart w:id="60" w:name="_Toc146878430"/>
      <w:r>
        <w:t xml:space="preserve">Bảng </w:t>
      </w:r>
      <w:r w:rsidR="00762909">
        <w:fldChar w:fldCharType="begin"/>
      </w:r>
      <w:r w:rsidR="00762909">
        <w:instrText xml:space="preserve"> STYLEREF 1 \s </w:instrText>
      </w:r>
      <w:r w:rsidR="00762909">
        <w:fldChar w:fldCharType="separate"/>
      </w:r>
      <w:r w:rsidR="00013357">
        <w:rPr>
          <w:noProof/>
        </w:rPr>
        <w:t>1</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10</w:t>
      </w:r>
      <w:r w:rsidR="00762909">
        <w:fldChar w:fldCharType="end"/>
      </w:r>
      <w:r w:rsidRPr="00A90E51">
        <w:rPr>
          <w:lang w:val="nl-NL"/>
        </w:rPr>
        <w:t xml:space="preserve"> Định mức sử d</w:t>
      </w:r>
      <w:r>
        <w:rPr>
          <w:lang w:val="nl-NL"/>
        </w:rPr>
        <w:t>ụng nước cho từng công đoạn sản xuất</w:t>
      </w:r>
      <w:bookmarkEnd w:id="60"/>
    </w:p>
    <w:tbl>
      <w:tblPr>
        <w:tblStyle w:val="TableGrid"/>
        <w:tblW w:w="5000" w:type="pct"/>
        <w:tblLook w:val="04A0" w:firstRow="1" w:lastRow="0" w:firstColumn="1" w:lastColumn="0" w:noHBand="0" w:noVBand="1"/>
      </w:tblPr>
      <w:tblGrid>
        <w:gridCol w:w="564"/>
        <w:gridCol w:w="1770"/>
        <w:gridCol w:w="1125"/>
        <w:gridCol w:w="888"/>
        <w:gridCol w:w="1298"/>
        <w:gridCol w:w="1338"/>
        <w:gridCol w:w="1361"/>
        <w:gridCol w:w="1298"/>
      </w:tblGrid>
      <w:tr w:rsidR="008656F2" w:rsidRPr="00BD431D" w14:paraId="6944BE59" w14:textId="4E9D8306" w:rsidTr="00C82DFB">
        <w:trPr>
          <w:tblHeader/>
        </w:trPr>
        <w:tc>
          <w:tcPr>
            <w:tcW w:w="292" w:type="pct"/>
            <w:shd w:val="clear" w:color="auto" w:fill="DEEAF6" w:themeFill="accent5" w:themeFillTint="33"/>
            <w:vAlign w:val="center"/>
          </w:tcPr>
          <w:p w14:paraId="0416B803" w14:textId="5CC9206E" w:rsidR="00E33098" w:rsidRPr="00BD431D" w:rsidRDefault="00E33098" w:rsidP="009F45A1">
            <w:pPr>
              <w:spacing w:before="90" w:after="90"/>
              <w:jc w:val="center"/>
              <w:rPr>
                <w:b/>
                <w:bCs/>
                <w:szCs w:val="26"/>
                <w:lang w:val="nl-NL"/>
              </w:rPr>
            </w:pPr>
            <w:r w:rsidRPr="00BD431D">
              <w:rPr>
                <w:b/>
                <w:bCs/>
                <w:szCs w:val="26"/>
                <w:lang w:val="nl-NL"/>
              </w:rPr>
              <w:t>TT</w:t>
            </w:r>
          </w:p>
        </w:tc>
        <w:tc>
          <w:tcPr>
            <w:tcW w:w="918" w:type="pct"/>
            <w:shd w:val="clear" w:color="auto" w:fill="DEEAF6" w:themeFill="accent5" w:themeFillTint="33"/>
            <w:vAlign w:val="center"/>
          </w:tcPr>
          <w:p w14:paraId="769DEAC8" w14:textId="3CEC96A4" w:rsidR="00E33098" w:rsidRPr="00BD431D" w:rsidRDefault="00E33098" w:rsidP="009F45A1">
            <w:pPr>
              <w:spacing w:before="90" w:after="90"/>
              <w:jc w:val="center"/>
              <w:rPr>
                <w:b/>
                <w:bCs/>
                <w:szCs w:val="26"/>
                <w:lang w:val="nl-NL"/>
              </w:rPr>
            </w:pPr>
            <w:r w:rsidRPr="00BD431D">
              <w:rPr>
                <w:b/>
                <w:bCs/>
                <w:szCs w:val="26"/>
                <w:lang w:val="nl-NL"/>
              </w:rPr>
              <w:t>Mục đích sử dụng</w:t>
            </w:r>
          </w:p>
        </w:tc>
        <w:tc>
          <w:tcPr>
            <w:tcW w:w="583" w:type="pct"/>
            <w:shd w:val="clear" w:color="auto" w:fill="DEEAF6" w:themeFill="accent5" w:themeFillTint="33"/>
            <w:vAlign w:val="center"/>
          </w:tcPr>
          <w:p w14:paraId="2344F47E" w14:textId="19811767" w:rsidR="00E33098" w:rsidRPr="00BD431D" w:rsidRDefault="00E33098" w:rsidP="009F45A1">
            <w:pPr>
              <w:spacing w:before="90" w:after="90"/>
              <w:jc w:val="center"/>
              <w:rPr>
                <w:b/>
                <w:bCs/>
                <w:szCs w:val="26"/>
                <w:lang w:val="nl-NL"/>
              </w:rPr>
            </w:pPr>
            <w:r w:rsidRPr="00BD431D">
              <w:rPr>
                <w:b/>
                <w:bCs/>
                <w:szCs w:val="26"/>
                <w:lang w:val="nl-NL"/>
              </w:rPr>
              <w:t>Định mức (m</w:t>
            </w:r>
            <w:r w:rsidRPr="00BD431D">
              <w:rPr>
                <w:b/>
                <w:bCs/>
                <w:szCs w:val="26"/>
                <w:vertAlign w:val="superscript"/>
                <w:lang w:val="nl-NL"/>
              </w:rPr>
              <w:t>3</w:t>
            </w:r>
            <w:r w:rsidR="008656F2" w:rsidRPr="00BD431D">
              <w:rPr>
                <w:b/>
                <w:bCs/>
                <w:szCs w:val="26"/>
                <w:lang w:val="nl-NL"/>
              </w:rPr>
              <w:t>/tấn</w:t>
            </w:r>
            <w:r w:rsidRPr="00BD431D">
              <w:rPr>
                <w:b/>
                <w:bCs/>
                <w:szCs w:val="26"/>
                <w:lang w:val="nl-NL"/>
              </w:rPr>
              <w:t>)</w:t>
            </w:r>
          </w:p>
        </w:tc>
        <w:tc>
          <w:tcPr>
            <w:tcW w:w="460" w:type="pct"/>
            <w:shd w:val="clear" w:color="auto" w:fill="DEEAF6" w:themeFill="accent5" w:themeFillTint="33"/>
            <w:vAlign w:val="center"/>
          </w:tcPr>
          <w:p w14:paraId="276446BD" w14:textId="4D27D683" w:rsidR="00E33098" w:rsidRPr="00BD431D" w:rsidRDefault="00E33098" w:rsidP="009F45A1">
            <w:pPr>
              <w:spacing w:before="90" w:after="90"/>
              <w:jc w:val="center"/>
              <w:rPr>
                <w:b/>
                <w:bCs/>
                <w:szCs w:val="26"/>
                <w:lang w:val="nl-NL"/>
              </w:rPr>
            </w:pPr>
            <w:r w:rsidRPr="00BD431D">
              <w:rPr>
                <w:b/>
                <w:bCs/>
                <w:szCs w:val="26"/>
                <w:lang w:val="nl-NL"/>
              </w:rPr>
              <w:t>Tỷ lệ (%)</w:t>
            </w:r>
          </w:p>
        </w:tc>
        <w:tc>
          <w:tcPr>
            <w:tcW w:w="673" w:type="pct"/>
            <w:shd w:val="clear" w:color="auto" w:fill="DEEAF6" w:themeFill="accent5" w:themeFillTint="33"/>
            <w:vAlign w:val="center"/>
          </w:tcPr>
          <w:p w14:paraId="4CFA86A5" w14:textId="428AF4C4" w:rsidR="00E33098" w:rsidRPr="00BD431D" w:rsidRDefault="00E33098" w:rsidP="009F45A1">
            <w:pPr>
              <w:spacing w:before="90" w:after="90"/>
              <w:jc w:val="center"/>
              <w:rPr>
                <w:b/>
                <w:bCs/>
                <w:szCs w:val="26"/>
                <w:lang w:val="nl-NL"/>
              </w:rPr>
            </w:pPr>
            <w:r w:rsidRPr="00BD431D">
              <w:rPr>
                <w:b/>
                <w:bCs/>
                <w:szCs w:val="26"/>
                <w:lang w:val="nl-NL"/>
              </w:rPr>
              <w:t>Nhu cầu sử dụng nước (m</w:t>
            </w:r>
            <w:r w:rsidRPr="00BD431D">
              <w:rPr>
                <w:b/>
                <w:bCs/>
                <w:szCs w:val="26"/>
                <w:vertAlign w:val="superscript"/>
                <w:lang w:val="nl-NL"/>
              </w:rPr>
              <w:t>3</w:t>
            </w:r>
            <w:r w:rsidRPr="00BD431D">
              <w:rPr>
                <w:b/>
                <w:bCs/>
                <w:szCs w:val="26"/>
                <w:lang w:val="nl-NL"/>
              </w:rPr>
              <w:t>/ngày)</w:t>
            </w:r>
          </w:p>
        </w:tc>
        <w:tc>
          <w:tcPr>
            <w:tcW w:w="694" w:type="pct"/>
            <w:shd w:val="clear" w:color="auto" w:fill="DEEAF6" w:themeFill="accent5" w:themeFillTint="33"/>
            <w:vAlign w:val="center"/>
          </w:tcPr>
          <w:p w14:paraId="420C3472" w14:textId="59CC2F94" w:rsidR="00E33098" w:rsidRPr="00BD431D" w:rsidRDefault="00E33098" w:rsidP="009F45A1">
            <w:pPr>
              <w:spacing w:before="90" w:after="90"/>
              <w:jc w:val="center"/>
              <w:rPr>
                <w:b/>
                <w:bCs/>
                <w:szCs w:val="26"/>
                <w:lang w:val="nl-NL"/>
              </w:rPr>
            </w:pPr>
            <w:r w:rsidRPr="00BD431D">
              <w:rPr>
                <w:b/>
                <w:bCs/>
                <w:szCs w:val="26"/>
                <w:lang w:val="nl-NL"/>
              </w:rPr>
              <w:t xml:space="preserve">Nước thải bằng </w:t>
            </w:r>
            <w:r w:rsidR="00D75DC6" w:rsidRPr="00BD431D">
              <w:rPr>
                <w:b/>
                <w:bCs/>
                <w:szCs w:val="26"/>
                <w:lang w:val="nl-NL"/>
              </w:rPr>
              <w:t>10</w:t>
            </w:r>
            <w:r w:rsidRPr="00BD431D">
              <w:rPr>
                <w:b/>
                <w:bCs/>
                <w:szCs w:val="26"/>
                <w:lang w:val="nl-NL"/>
              </w:rPr>
              <w:t>0% nước cấp (m</w:t>
            </w:r>
            <w:r w:rsidRPr="00BD431D">
              <w:rPr>
                <w:b/>
                <w:bCs/>
                <w:szCs w:val="26"/>
                <w:vertAlign w:val="superscript"/>
                <w:lang w:val="nl-NL"/>
              </w:rPr>
              <w:t>3</w:t>
            </w:r>
            <w:r w:rsidRPr="00BD431D">
              <w:rPr>
                <w:b/>
                <w:bCs/>
                <w:szCs w:val="26"/>
                <w:lang w:val="nl-NL"/>
              </w:rPr>
              <w:t>/ngày)</w:t>
            </w:r>
          </w:p>
        </w:tc>
        <w:tc>
          <w:tcPr>
            <w:tcW w:w="706" w:type="pct"/>
            <w:shd w:val="clear" w:color="auto" w:fill="DEEAF6" w:themeFill="accent5" w:themeFillTint="33"/>
            <w:vAlign w:val="center"/>
          </w:tcPr>
          <w:p w14:paraId="68CC7C12" w14:textId="13B3CC7E" w:rsidR="00E33098" w:rsidRPr="00BD431D" w:rsidRDefault="00E33098" w:rsidP="009F45A1">
            <w:pPr>
              <w:spacing w:before="90" w:after="90"/>
              <w:jc w:val="center"/>
              <w:rPr>
                <w:b/>
                <w:bCs/>
                <w:szCs w:val="26"/>
                <w:lang w:val="nl-NL"/>
              </w:rPr>
            </w:pPr>
            <w:r w:rsidRPr="00BD431D">
              <w:rPr>
                <w:b/>
                <w:bCs/>
                <w:szCs w:val="26"/>
                <w:lang w:val="nl-NL"/>
              </w:rPr>
              <w:t>Nước tái sử dụng (m</w:t>
            </w:r>
            <w:r w:rsidRPr="00BD431D">
              <w:rPr>
                <w:b/>
                <w:bCs/>
                <w:szCs w:val="26"/>
                <w:vertAlign w:val="superscript"/>
                <w:lang w:val="nl-NL"/>
              </w:rPr>
              <w:t>3</w:t>
            </w:r>
            <w:r w:rsidRPr="00BD431D">
              <w:rPr>
                <w:b/>
                <w:bCs/>
                <w:szCs w:val="26"/>
                <w:lang w:val="nl-NL"/>
              </w:rPr>
              <w:t>/ngày)</w:t>
            </w:r>
          </w:p>
        </w:tc>
        <w:tc>
          <w:tcPr>
            <w:tcW w:w="673" w:type="pct"/>
            <w:shd w:val="clear" w:color="auto" w:fill="DEEAF6" w:themeFill="accent5" w:themeFillTint="33"/>
          </w:tcPr>
          <w:p w14:paraId="0BB856F3" w14:textId="3917E32F" w:rsidR="00E33098" w:rsidRPr="00BD431D" w:rsidRDefault="00E33098" w:rsidP="009F45A1">
            <w:pPr>
              <w:spacing w:before="90" w:after="90"/>
              <w:jc w:val="center"/>
              <w:rPr>
                <w:b/>
                <w:bCs/>
                <w:szCs w:val="26"/>
                <w:lang w:val="nl-NL"/>
              </w:rPr>
            </w:pPr>
            <w:r w:rsidRPr="00BD431D">
              <w:rPr>
                <w:b/>
                <w:bCs/>
                <w:szCs w:val="26"/>
                <w:lang w:val="nl-NL"/>
              </w:rPr>
              <w:t>Nước thải đấu nối vào HTXL</w:t>
            </w:r>
            <w:r w:rsidR="00AF3C7D" w:rsidRPr="00BD431D">
              <w:rPr>
                <w:b/>
                <w:bCs/>
                <w:szCs w:val="26"/>
                <w:lang w:val="nl-NL"/>
              </w:rPr>
              <w:t xml:space="preserve"> (m</w:t>
            </w:r>
            <w:r w:rsidR="00AF3C7D" w:rsidRPr="00BD431D">
              <w:rPr>
                <w:b/>
                <w:bCs/>
                <w:szCs w:val="26"/>
                <w:vertAlign w:val="superscript"/>
                <w:lang w:val="nl-NL"/>
              </w:rPr>
              <w:t>3</w:t>
            </w:r>
            <w:r w:rsidR="00AF3C7D" w:rsidRPr="00BD431D">
              <w:rPr>
                <w:b/>
                <w:bCs/>
                <w:szCs w:val="26"/>
                <w:lang w:val="nl-NL"/>
              </w:rPr>
              <w:t>/ngày)</w:t>
            </w:r>
          </w:p>
        </w:tc>
      </w:tr>
      <w:tr w:rsidR="00587B9A" w:rsidRPr="00BD431D" w14:paraId="5D466476" w14:textId="39EC5815" w:rsidTr="005A0A6D">
        <w:tc>
          <w:tcPr>
            <w:tcW w:w="292" w:type="pct"/>
          </w:tcPr>
          <w:p w14:paraId="0D473A5F" w14:textId="2AEE1413" w:rsidR="00587B9A" w:rsidRPr="00BD431D" w:rsidRDefault="00587B9A" w:rsidP="009F45A1">
            <w:pPr>
              <w:spacing w:before="90" w:after="90"/>
              <w:jc w:val="center"/>
              <w:rPr>
                <w:szCs w:val="26"/>
                <w:lang w:val="nl-NL"/>
              </w:rPr>
            </w:pPr>
            <w:r w:rsidRPr="00BD431D">
              <w:rPr>
                <w:szCs w:val="26"/>
                <w:lang w:val="nl-NL"/>
              </w:rPr>
              <w:t>1</w:t>
            </w:r>
          </w:p>
        </w:tc>
        <w:tc>
          <w:tcPr>
            <w:tcW w:w="918" w:type="pct"/>
          </w:tcPr>
          <w:p w14:paraId="0097006B" w14:textId="48C0B167" w:rsidR="00587B9A" w:rsidRPr="00BD431D" w:rsidRDefault="00587B9A" w:rsidP="009F45A1">
            <w:pPr>
              <w:spacing w:before="90" w:after="90"/>
              <w:jc w:val="both"/>
              <w:rPr>
                <w:szCs w:val="26"/>
                <w:lang w:val="nl-NL"/>
              </w:rPr>
            </w:pPr>
            <w:r w:rsidRPr="00BD431D">
              <w:rPr>
                <w:rFonts w:cs="Times New Roman"/>
                <w:szCs w:val="26"/>
              </w:rPr>
              <w:t>Rửa củ</w:t>
            </w:r>
          </w:p>
        </w:tc>
        <w:tc>
          <w:tcPr>
            <w:tcW w:w="583" w:type="pct"/>
            <w:vAlign w:val="center"/>
          </w:tcPr>
          <w:p w14:paraId="3BF7BB4C" w14:textId="28083B51" w:rsidR="00587B9A" w:rsidRPr="00BD431D" w:rsidRDefault="00587B9A" w:rsidP="009F45A1">
            <w:pPr>
              <w:spacing w:before="90" w:after="90"/>
              <w:jc w:val="center"/>
              <w:rPr>
                <w:szCs w:val="26"/>
                <w:lang w:val="nl-NL"/>
              </w:rPr>
            </w:pPr>
            <w:r w:rsidRPr="00BD431D">
              <w:rPr>
                <w:color w:val="000000"/>
                <w:szCs w:val="26"/>
              </w:rPr>
              <w:t>2,9</w:t>
            </w:r>
          </w:p>
        </w:tc>
        <w:tc>
          <w:tcPr>
            <w:tcW w:w="460" w:type="pct"/>
            <w:vAlign w:val="center"/>
          </w:tcPr>
          <w:p w14:paraId="29D935D1" w14:textId="6C21115D" w:rsidR="00587B9A" w:rsidRPr="00BD431D" w:rsidRDefault="00587B9A" w:rsidP="009F45A1">
            <w:pPr>
              <w:spacing w:before="90" w:after="90"/>
              <w:jc w:val="center"/>
              <w:rPr>
                <w:szCs w:val="26"/>
                <w:lang w:val="nl-NL"/>
              </w:rPr>
            </w:pPr>
            <w:r w:rsidRPr="00BD431D">
              <w:rPr>
                <w:rFonts w:cs="Times New Roman"/>
                <w:szCs w:val="26"/>
              </w:rPr>
              <w:t>24</w:t>
            </w:r>
            <w:r w:rsidRPr="00BD431D">
              <w:rPr>
                <w:rFonts w:cs="Times New Roman"/>
                <w:szCs w:val="26"/>
                <w:lang w:val="en-US"/>
              </w:rPr>
              <w:t>,1</w:t>
            </w:r>
            <w:r w:rsidRPr="00BD431D">
              <w:rPr>
                <w:rFonts w:cs="Times New Roman"/>
                <w:szCs w:val="26"/>
              </w:rPr>
              <w:t>%</w:t>
            </w:r>
          </w:p>
        </w:tc>
        <w:tc>
          <w:tcPr>
            <w:tcW w:w="673" w:type="pct"/>
            <w:vAlign w:val="center"/>
          </w:tcPr>
          <w:p w14:paraId="0CF264C0" w14:textId="6491106F" w:rsidR="00587B9A" w:rsidRPr="00BD431D" w:rsidRDefault="00587B9A" w:rsidP="009F45A1">
            <w:pPr>
              <w:spacing w:before="90" w:after="90"/>
              <w:jc w:val="center"/>
              <w:rPr>
                <w:szCs w:val="26"/>
                <w:lang w:val="en-US"/>
              </w:rPr>
            </w:pPr>
            <w:r w:rsidRPr="00BD431D">
              <w:rPr>
                <w:color w:val="000000"/>
                <w:szCs w:val="26"/>
              </w:rPr>
              <w:t>725</w:t>
            </w:r>
          </w:p>
        </w:tc>
        <w:tc>
          <w:tcPr>
            <w:tcW w:w="694" w:type="pct"/>
            <w:vAlign w:val="center"/>
          </w:tcPr>
          <w:p w14:paraId="4A0FDAB6" w14:textId="63609487" w:rsidR="00587B9A" w:rsidRPr="00BD431D" w:rsidRDefault="00587B9A" w:rsidP="009F45A1">
            <w:pPr>
              <w:spacing w:before="90" w:after="90"/>
              <w:jc w:val="center"/>
              <w:rPr>
                <w:szCs w:val="26"/>
                <w:lang w:val="nl-NL"/>
              </w:rPr>
            </w:pPr>
            <w:r w:rsidRPr="00BD431D">
              <w:rPr>
                <w:color w:val="000000"/>
                <w:szCs w:val="26"/>
              </w:rPr>
              <w:t>725</w:t>
            </w:r>
          </w:p>
        </w:tc>
        <w:tc>
          <w:tcPr>
            <w:tcW w:w="706" w:type="pct"/>
            <w:vAlign w:val="center"/>
          </w:tcPr>
          <w:p w14:paraId="051256DA" w14:textId="0CD85BD6" w:rsidR="00587B9A" w:rsidRPr="00BD431D" w:rsidRDefault="00587B9A" w:rsidP="009F45A1">
            <w:pPr>
              <w:spacing w:before="90" w:after="90"/>
              <w:jc w:val="center"/>
              <w:rPr>
                <w:szCs w:val="26"/>
                <w:lang w:val="nl-NL"/>
              </w:rPr>
            </w:pPr>
            <w:r w:rsidRPr="00BD431D">
              <w:rPr>
                <w:szCs w:val="26"/>
                <w:lang w:val="nl-NL"/>
              </w:rPr>
              <w:t>-</w:t>
            </w:r>
          </w:p>
        </w:tc>
        <w:tc>
          <w:tcPr>
            <w:tcW w:w="673" w:type="pct"/>
            <w:vAlign w:val="center"/>
          </w:tcPr>
          <w:p w14:paraId="3AFBF31F" w14:textId="72BBDFE1" w:rsidR="00587B9A" w:rsidRPr="00BD431D" w:rsidRDefault="00587B9A" w:rsidP="009F45A1">
            <w:pPr>
              <w:spacing w:before="90" w:after="90"/>
              <w:jc w:val="center"/>
              <w:rPr>
                <w:szCs w:val="26"/>
                <w:lang w:val="nl-NL"/>
              </w:rPr>
            </w:pPr>
            <w:r w:rsidRPr="00BD431D">
              <w:rPr>
                <w:color w:val="000000"/>
                <w:szCs w:val="26"/>
              </w:rPr>
              <w:t>725</w:t>
            </w:r>
          </w:p>
        </w:tc>
      </w:tr>
      <w:tr w:rsidR="00587B9A" w:rsidRPr="00BD431D" w14:paraId="579F5982" w14:textId="6EAACFC4" w:rsidTr="005A0A6D">
        <w:tc>
          <w:tcPr>
            <w:tcW w:w="292" w:type="pct"/>
          </w:tcPr>
          <w:p w14:paraId="7088F5BB" w14:textId="7D40C285" w:rsidR="00587B9A" w:rsidRPr="00BD431D" w:rsidRDefault="00587B9A" w:rsidP="009F45A1">
            <w:pPr>
              <w:spacing w:before="90" w:after="90"/>
              <w:jc w:val="center"/>
              <w:rPr>
                <w:szCs w:val="26"/>
                <w:lang w:val="nl-NL"/>
              </w:rPr>
            </w:pPr>
            <w:r w:rsidRPr="00BD431D">
              <w:rPr>
                <w:szCs w:val="26"/>
                <w:lang w:val="nl-NL"/>
              </w:rPr>
              <w:t>2</w:t>
            </w:r>
          </w:p>
        </w:tc>
        <w:tc>
          <w:tcPr>
            <w:tcW w:w="918" w:type="pct"/>
            <w:vAlign w:val="center"/>
          </w:tcPr>
          <w:p w14:paraId="5147F23B" w14:textId="05B1ED55" w:rsidR="00587B9A" w:rsidRPr="00BD431D" w:rsidRDefault="00587B9A" w:rsidP="009F45A1">
            <w:pPr>
              <w:spacing w:before="90" w:after="90"/>
              <w:jc w:val="both"/>
              <w:rPr>
                <w:szCs w:val="26"/>
                <w:lang w:val="nl-NL"/>
              </w:rPr>
            </w:pPr>
            <w:r w:rsidRPr="00BD431D">
              <w:rPr>
                <w:rFonts w:cs="Times New Roman"/>
                <w:szCs w:val="26"/>
                <w:lang w:val="en-US"/>
              </w:rPr>
              <w:t>Nghiền</w:t>
            </w:r>
          </w:p>
        </w:tc>
        <w:tc>
          <w:tcPr>
            <w:tcW w:w="583" w:type="pct"/>
            <w:vAlign w:val="center"/>
          </w:tcPr>
          <w:p w14:paraId="50249F78" w14:textId="2B321E41" w:rsidR="00587B9A" w:rsidRPr="00BD431D" w:rsidRDefault="00587B9A" w:rsidP="009F45A1">
            <w:pPr>
              <w:spacing w:before="90" w:after="90"/>
              <w:jc w:val="center"/>
              <w:rPr>
                <w:szCs w:val="26"/>
                <w:lang w:val="nl-NL"/>
              </w:rPr>
            </w:pPr>
            <w:r w:rsidRPr="00BD431D">
              <w:rPr>
                <w:color w:val="000000"/>
                <w:szCs w:val="26"/>
              </w:rPr>
              <w:t>1,2</w:t>
            </w:r>
          </w:p>
        </w:tc>
        <w:tc>
          <w:tcPr>
            <w:tcW w:w="460" w:type="pct"/>
            <w:vAlign w:val="center"/>
          </w:tcPr>
          <w:p w14:paraId="280696DC" w14:textId="1A013BCE" w:rsidR="00587B9A" w:rsidRPr="00BD431D" w:rsidRDefault="00587B9A" w:rsidP="009F45A1">
            <w:pPr>
              <w:spacing w:before="90" w:after="90"/>
              <w:jc w:val="center"/>
              <w:rPr>
                <w:szCs w:val="26"/>
                <w:lang w:val="nl-NL"/>
              </w:rPr>
            </w:pPr>
            <w:r w:rsidRPr="00BD431D">
              <w:rPr>
                <w:rFonts w:cs="Times New Roman"/>
                <w:szCs w:val="26"/>
              </w:rPr>
              <w:t>10%</w:t>
            </w:r>
          </w:p>
        </w:tc>
        <w:tc>
          <w:tcPr>
            <w:tcW w:w="673" w:type="pct"/>
            <w:vAlign w:val="center"/>
          </w:tcPr>
          <w:p w14:paraId="1FD64EB7" w14:textId="2C3066B0" w:rsidR="00587B9A" w:rsidRPr="00BD431D" w:rsidRDefault="00587B9A" w:rsidP="009F45A1">
            <w:pPr>
              <w:spacing w:before="90" w:after="90"/>
              <w:jc w:val="center"/>
              <w:rPr>
                <w:szCs w:val="26"/>
                <w:lang w:val="nl-NL"/>
              </w:rPr>
            </w:pPr>
            <w:r w:rsidRPr="00BD431D">
              <w:rPr>
                <w:color w:val="000000"/>
                <w:szCs w:val="26"/>
              </w:rPr>
              <w:t>300</w:t>
            </w:r>
          </w:p>
        </w:tc>
        <w:tc>
          <w:tcPr>
            <w:tcW w:w="694" w:type="pct"/>
            <w:vAlign w:val="center"/>
          </w:tcPr>
          <w:p w14:paraId="7B967F52" w14:textId="0B2EDD62" w:rsidR="00587B9A" w:rsidRPr="00BD431D" w:rsidRDefault="00587B9A" w:rsidP="009F45A1">
            <w:pPr>
              <w:spacing w:before="90" w:after="90"/>
              <w:jc w:val="center"/>
              <w:rPr>
                <w:szCs w:val="26"/>
                <w:lang w:val="nl-NL"/>
              </w:rPr>
            </w:pPr>
            <w:r w:rsidRPr="00BD431D">
              <w:rPr>
                <w:color w:val="000000"/>
                <w:szCs w:val="26"/>
              </w:rPr>
              <w:t>300</w:t>
            </w:r>
          </w:p>
        </w:tc>
        <w:tc>
          <w:tcPr>
            <w:tcW w:w="706" w:type="pct"/>
            <w:vAlign w:val="center"/>
          </w:tcPr>
          <w:p w14:paraId="639EF97E" w14:textId="6347D1E5" w:rsidR="00587B9A" w:rsidRPr="00BD431D" w:rsidRDefault="00587B9A" w:rsidP="009F45A1">
            <w:pPr>
              <w:spacing w:before="90" w:after="90"/>
              <w:jc w:val="center"/>
              <w:rPr>
                <w:szCs w:val="26"/>
                <w:lang w:val="nl-NL"/>
              </w:rPr>
            </w:pPr>
            <w:r w:rsidRPr="00BD431D">
              <w:rPr>
                <w:szCs w:val="26"/>
                <w:lang w:val="nl-NL"/>
              </w:rPr>
              <w:t>-</w:t>
            </w:r>
          </w:p>
        </w:tc>
        <w:tc>
          <w:tcPr>
            <w:tcW w:w="673" w:type="pct"/>
            <w:vAlign w:val="center"/>
          </w:tcPr>
          <w:p w14:paraId="29F17470" w14:textId="2C88B193" w:rsidR="00587B9A" w:rsidRPr="00BD431D" w:rsidRDefault="00587B9A" w:rsidP="009F45A1">
            <w:pPr>
              <w:spacing w:before="90" w:after="90"/>
              <w:jc w:val="center"/>
              <w:rPr>
                <w:szCs w:val="26"/>
                <w:lang w:val="nl-NL"/>
              </w:rPr>
            </w:pPr>
            <w:r w:rsidRPr="00BD431D">
              <w:rPr>
                <w:color w:val="000000"/>
                <w:szCs w:val="26"/>
              </w:rPr>
              <w:t>300</w:t>
            </w:r>
          </w:p>
        </w:tc>
      </w:tr>
      <w:tr w:rsidR="00587B9A" w:rsidRPr="00BD431D" w14:paraId="28CFA064" w14:textId="2F0CA542" w:rsidTr="005A0A6D">
        <w:tc>
          <w:tcPr>
            <w:tcW w:w="292" w:type="pct"/>
          </w:tcPr>
          <w:p w14:paraId="1739BFA6" w14:textId="38735723" w:rsidR="00587B9A" w:rsidRPr="00BD431D" w:rsidRDefault="00587B9A" w:rsidP="009F45A1">
            <w:pPr>
              <w:spacing w:before="90" w:after="90"/>
              <w:jc w:val="center"/>
              <w:rPr>
                <w:szCs w:val="26"/>
                <w:lang w:val="nl-NL"/>
              </w:rPr>
            </w:pPr>
            <w:r w:rsidRPr="00BD431D">
              <w:rPr>
                <w:szCs w:val="26"/>
                <w:lang w:val="nl-NL"/>
              </w:rPr>
              <w:t>3</w:t>
            </w:r>
          </w:p>
        </w:tc>
        <w:tc>
          <w:tcPr>
            <w:tcW w:w="918" w:type="pct"/>
          </w:tcPr>
          <w:p w14:paraId="1D79FA9B" w14:textId="3C6004E9" w:rsidR="00587B9A" w:rsidRPr="00BD431D" w:rsidRDefault="00587B9A" w:rsidP="009F45A1">
            <w:pPr>
              <w:spacing w:before="90" w:after="90"/>
              <w:jc w:val="both"/>
              <w:rPr>
                <w:szCs w:val="26"/>
                <w:lang w:val="nl-NL"/>
              </w:rPr>
            </w:pPr>
            <w:r w:rsidRPr="00BD431D">
              <w:rPr>
                <w:rFonts w:cs="Times New Roman"/>
                <w:szCs w:val="26"/>
              </w:rPr>
              <w:t xml:space="preserve">Ly tâm tách bã </w:t>
            </w:r>
          </w:p>
        </w:tc>
        <w:tc>
          <w:tcPr>
            <w:tcW w:w="583" w:type="pct"/>
            <w:vAlign w:val="center"/>
          </w:tcPr>
          <w:p w14:paraId="6B8FC1BB" w14:textId="188784F6" w:rsidR="00587B9A" w:rsidRPr="00BD431D" w:rsidRDefault="00587B9A" w:rsidP="009F45A1">
            <w:pPr>
              <w:spacing w:before="90" w:after="90"/>
              <w:jc w:val="center"/>
              <w:rPr>
                <w:szCs w:val="26"/>
                <w:lang w:val="nl-NL"/>
              </w:rPr>
            </w:pPr>
            <w:r w:rsidRPr="00BD431D">
              <w:rPr>
                <w:color w:val="000000"/>
                <w:szCs w:val="26"/>
              </w:rPr>
              <w:t>3,6</w:t>
            </w:r>
          </w:p>
        </w:tc>
        <w:tc>
          <w:tcPr>
            <w:tcW w:w="460" w:type="pct"/>
            <w:vAlign w:val="center"/>
          </w:tcPr>
          <w:p w14:paraId="05081055" w14:textId="56117F70" w:rsidR="00587B9A" w:rsidRPr="00BD431D" w:rsidRDefault="00587B9A" w:rsidP="009F45A1">
            <w:pPr>
              <w:spacing w:before="90" w:after="90"/>
              <w:jc w:val="center"/>
              <w:rPr>
                <w:szCs w:val="26"/>
                <w:lang w:val="nl-NL"/>
              </w:rPr>
            </w:pPr>
            <w:r w:rsidRPr="00BD431D">
              <w:rPr>
                <w:rFonts w:cs="Times New Roman"/>
                <w:szCs w:val="26"/>
              </w:rPr>
              <w:t>30%</w:t>
            </w:r>
          </w:p>
        </w:tc>
        <w:tc>
          <w:tcPr>
            <w:tcW w:w="673" w:type="pct"/>
            <w:vAlign w:val="center"/>
          </w:tcPr>
          <w:p w14:paraId="216747DA" w14:textId="57E04B26" w:rsidR="00587B9A" w:rsidRPr="00BD431D" w:rsidRDefault="00587B9A" w:rsidP="009F45A1">
            <w:pPr>
              <w:spacing w:before="90" w:after="90"/>
              <w:jc w:val="center"/>
              <w:rPr>
                <w:szCs w:val="26"/>
                <w:lang w:val="nl-NL"/>
              </w:rPr>
            </w:pPr>
            <w:r w:rsidRPr="00BD431D">
              <w:rPr>
                <w:color w:val="000000"/>
                <w:szCs w:val="26"/>
              </w:rPr>
              <w:t>900</w:t>
            </w:r>
          </w:p>
        </w:tc>
        <w:tc>
          <w:tcPr>
            <w:tcW w:w="694" w:type="pct"/>
            <w:vAlign w:val="center"/>
          </w:tcPr>
          <w:p w14:paraId="123C27CD" w14:textId="1FEFA004" w:rsidR="00587B9A" w:rsidRPr="00BD431D" w:rsidRDefault="00587B9A" w:rsidP="009F45A1">
            <w:pPr>
              <w:spacing w:before="90" w:after="90"/>
              <w:jc w:val="center"/>
              <w:rPr>
                <w:szCs w:val="26"/>
                <w:lang w:val="nl-NL"/>
              </w:rPr>
            </w:pPr>
            <w:r w:rsidRPr="00BD431D">
              <w:rPr>
                <w:color w:val="000000"/>
                <w:szCs w:val="26"/>
              </w:rPr>
              <w:t>900</w:t>
            </w:r>
          </w:p>
        </w:tc>
        <w:tc>
          <w:tcPr>
            <w:tcW w:w="706" w:type="pct"/>
            <w:vAlign w:val="center"/>
          </w:tcPr>
          <w:p w14:paraId="0C2CF982" w14:textId="77D7B66C" w:rsidR="00587B9A" w:rsidRPr="00BD431D" w:rsidRDefault="00587B9A" w:rsidP="009F45A1">
            <w:pPr>
              <w:spacing w:before="90" w:after="90"/>
              <w:jc w:val="center"/>
              <w:rPr>
                <w:szCs w:val="26"/>
                <w:lang w:val="nl-NL"/>
              </w:rPr>
            </w:pPr>
            <w:r w:rsidRPr="00BD431D">
              <w:rPr>
                <w:szCs w:val="26"/>
                <w:lang w:val="nl-NL"/>
              </w:rPr>
              <w:t>180</w:t>
            </w:r>
          </w:p>
        </w:tc>
        <w:tc>
          <w:tcPr>
            <w:tcW w:w="673" w:type="pct"/>
            <w:vAlign w:val="center"/>
          </w:tcPr>
          <w:p w14:paraId="132CB423" w14:textId="1311318B" w:rsidR="00587B9A" w:rsidRPr="00BD431D" w:rsidRDefault="00587B9A" w:rsidP="009F45A1">
            <w:pPr>
              <w:spacing w:before="90" w:after="90"/>
              <w:jc w:val="center"/>
              <w:rPr>
                <w:szCs w:val="26"/>
                <w:lang w:val="nl-NL"/>
              </w:rPr>
            </w:pPr>
            <w:r w:rsidRPr="00BD431D">
              <w:rPr>
                <w:color w:val="000000"/>
                <w:szCs w:val="26"/>
              </w:rPr>
              <w:t>720</w:t>
            </w:r>
          </w:p>
        </w:tc>
      </w:tr>
      <w:tr w:rsidR="00587B9A" w:rsidRPr="00BD431D" w14:paraId="18C3A8A7" w14:textId="3507706B" w:rsidTr="005A0A6D">
        <w:tc>
          <w:tcPr>
            <w:tcW w:w="292" w:type="pct"/>
          </w:tcPr>
          <w:p w14:paraId="4048E9A8" w14:textId="3BE2A611" w:rsidR="00587B9A" w:rsidRPr="00BD431D" w:rsidRDefault="00587B9A" w:rsidP="009F45A1">
            <w:pPr>
              <w:spacing w:before="90" w:after="90"/>
              <w:jc w:val="center"/>
              <w:rPr>
                <w:szCs w:val="26"/>
                <w:lang w:val="nl-NL"/>
              </w:rPr>
            </w:pPr>
            <w:r w:rsidRPr="00BD431D">
              <w:rPr>
                <w:szCs w:val="26"/>
                <w:lang w:val="nl-NL"/>
              </w:rPr>
              <w:t>4</w:t>
            </w:r>
          </w:p>
        </w:tc>
        <w:tc>
          <w:tcPr>
            <w:tcW w:w="918" w:type="pct"/>
          </w:tcPr>
          <w:p w14:paraId="483896E4" w14:textId="05489081" w:rsidR="00587B9A" w:rsidRPr="00BD431D" w:rsidRDefault="00587B9A" w:rsidP="009F45A1">
            <w:pPr>
              <w:spacing w:before="90" w:after="90"/>
              <w:jc w:val="both"/>
              <w:rPr>
                <w:szCs w:val="26"/>
                <w:lang w:val="nl-NL"/>
              </w:rPr>
            </w:pPr>
            <w:r w:rsidRPr="00BD431D">
              <w:rPr>
                <w:rFonts w:cs="Times New Roman"/>
                <w:iCs/>
                <w:szCs w:val="26"/>
              </w:rPr>
              <w:t>Ly tâm tách dịch</w:t>
            </w:r>
          </w:p>
        </w:tc>
        <w:tc>
          <w:tcPr>
            <w:tcW w:w="583" w:type="pct"/>
            <w:vAlign w:val="center"/>
          </w:tcPr>
          <w:p w14:paraId="3E017FE5" w14:textId="26C19218" w:rsidR="00587B9A" w:rsidRPr="00BD431D" w:rsidRDefault="00587B9A" w:rsidP="009F45A1">
            <w:pPr>
              <w:spacing w:before="90" w:after="90"/>
              <w:jc w:val="center"/>
              <w:rPr>
                <w:szCs w:val="26"/>
                <w:lang w:val="nl-NL"/>
              </w:rPr>
            </w:pPr>
            <w:r w:rsidRPr="00BD431D">
              <w:rPr>
                <w:color w:val="000000"/>
                <w:szCs w:val="26"/>
              </w:rPr>
              <w:t>3,8</w:t>
            </w:r>
          </w:p>
        </w:tc>
        <w:tc>
          <w:tcPr>
            <w:tcW w:w="460" w:type="pct"/>
            <w:vAlign w:val="center"/>
          </w:tcPr>
          <w:p w14:paraId="5A945094" w14:textId="37FE5BDC" w:rsidR="00587B9A" w:rsidRPr="00BD431D" w:rsidRDefault="00587B9A" w:rsidP="009F45A1">
            <w:pPr>
              <w:spacing w:before="90" w:after="90"/>
              <w:jc w:val="center"/>
              <w:rPr>
                <w:rFonts w:cs="Times New Roman"/>
                <w:iCs/>
                <w:szCs w:val="26"/>
                <w:lang w:val="en-US"/>
              </w:rPr>
            </w:pPr>
            <w:r w:rsidRPr="00BD431D">
              <w:rPr>
                <w:rFonts w:cs="Times New Roman"/>
                <w:iCs/>
                <w:szCs w:val="26"/>
                <w:lang w:val="en-US"/>
              </w:rPr>
              <w:t>31,7</w:t>
            </w:r>
            <w:r w:rsidRPr="00BD431D">
              <w:rPr>
                <w:rFonts w:cs="Times New Roman"/>
                <w:iCs/>
                <w:szCs w:val="26"/>
              </w:rPr>
              <w:t>%</w:t>
            </w:r>
          </w:p>
        </w:tc>
        <w:tc>
          <w:tcPr>
            <w:tcW w:w="673" w:type="pct"/>
            <w:vAlign w:val="center"/>
          </w:tcPr>
          <w:p w14:paraId="06E4162F" w14:textId="52AFC925" w:rsidR="00587B9A" w:rsidRPr="00BD431D" w:rsidRDefault="00587B9A" w:rsidP="009F45A1">
            <w:pPr>
              <w:spacing w:before="90" w:after="90"/>
              <w:jc w:val="center"/>
              <w:rPr>
                <w:szCs w:val="26"/>
                <w:lang w:val="en-US"/>
              </w:rPr>
            </w:pPr>
            <w:r w:rsidRPr="00BD431D">
              <w:rPr>
                <w:color w:val="000000"/>
                <w:szCs w:val="26"/>
              </w:rPr>
              <w:t>950</w:t>
            </w:r>
          </w:p>
        </w:tc>
        <w:tc>
          <w:tcPr>
            <w:tcW w:w="694" w:type="pct"/>
            <w:vAlign w:val="center"/>
          </w:tcPr>
          <w:p w14:paraId="7733C96F" w14:textId="46DA81C2" w:rsidR="00587B9A" w:rsidRPr="00BD431D" w:rsidRDefault="00587B9A" w:rsidP="009F45A1">
            <w:pPr>
              <w:spacing w:before="90" w:after="90"/>
              <w:jc w:val="center"/>
              <w:rPr>
                <w:szCs w:val="26"/>
                <w:lang w:val="nl-NL"/>
              </w:rPr>
            </w:pPr>
            <w:r w:rsidRPr="00BD431D">
              <w:rPr>
                <w:color w:val="000000"/>
                <w:szCs w:val="26"/>
              </w:rPr>
              <w:t>950</w:t>
            </w:r>
          </w:p>
        </w:tc>
        <w:tc>
          <w:tcPr>
            <w:tcW w:w="706" w:type="pct"/>
            <w:vAlign w:val="center"/>
          </w:tcPr>
          <w:p w14:paraId="458C30AD" w14:textId="405E1143" w:rsidR="00587B9A" w:rsidRPr="00BD431D" w:rsidRDefault="00587B9A" w:rsidP="009F45A1">
            <w:pPr>
              <w:spacing w:before="90" w:after="90"/>
              <w:jc w:val="center"/>
              <w:rPr>
                <w:szCs w:val="26"/>
                <w:lang w:val="nl-NL"/>
              </w:rPr>
            </w:pPr>
            <w:r w:rsidRPr="00BD431D">
              <w:rPr>
                <w:szCs w:val="26"/>
                <w:lang w:val="nl-NL"/>
              </w:rPr>
              <w:t>190</w:t>
            </w:r>
          </w:p>
        </w:tc>
        <w:tc>
          <w:tcPr>
            <w:tcW w:w="673" w:type="pct"/>
            <w:vAlign w:val="center"/>
          </w:tcPr>
          <w:p w14:paraId="79707A35" w14:textId="15A64C82" w:rsidR="00587B9A" w:rsidRPr="00BD431D" w:rsidRDefault="00587B9A" w:rsidP="009F45A1">
            <w:pPr>
              <w:spacing w:before="90" w:after="90"/>
              <w:jc w:val="center"/>
              <w:rPr>
                <w:szCs w:val="26"/>
                <w:lang w:val="nl-NL"/>
              </w:rPr>
            </w:pPr>
            <w:r w:rsidRPr="00BD431D">
              <w:rPr>
                <w:color w:val="000000"/>
                <w:szCs w:val="26"/>
              </w:rPr>
              <w:t>760</w:t>
            </w:r>
          </w:p>
        </w:tc>
      </w:tr>
      <w:tr w:rsidR="00587B9A" w:rsidRPr="00BD431D" w14:paraId="1B52E9A2" w14:textId="6588B6CB" w:rsidTr="005A0A6D">
        <w:tc>
          <w:tcPr>
            <w:tcW w:w="292" w:type="pct"/>
          </w:tcPr>
          <w:p w14:paraId="4A372195" w14:textId="079278C4" w:rsidR="00587B9A" w:rsidRPr="00BD431D" w:rsidRDefault="00587B9A" w:rsidP="009F45A1">
            <w:pPr>
              <w:spacing w:before="90" w:after="90"/>
              <w:jc w:val="center"/>
              <w:rPr>
                <w:szCs w:val="26"/>
                <w:lang w:val="nl-NL"/>
              </w:rPr>
            </w:pPr>
            <w:r w:rsidRPr="00BD431D">
              <w:rPr>
                <w:szCs w:val="26"/>
                <w:lang w:val="nl-NL"/>
              </w:rPr>
              <w:t>5</w:t>
            </w:r>
          </w:p>
        </w:tc>
        <w:tc>
          <w:tcPr>
            <w:tcW w:w="918" w:type="pct"/>
          </w:tcPr>
          <w:p w14:paraId="401022CD" w14:textId="14BB1058" w:rsidR="00587B9A" w:rsidRPr="00BD431D" w:rsidRDefault="00587B9A" w:rsidP="009F45A1">
            <w:pPr>
              <w:spacing w:before="90" w:after="90"/>
              <w:jc w:val="both"/>
              <w:rPr>
                <w:szCs w:val="26"/>
                <w:lang w:val="nl-NL"/>
              </w:rPr>
            </w:pPr>
            <w:r w:rsidRPr="00BD431D">
              <w:rPr>
                <w:rFonts w:cs="Times New Roman"/>
                <w:szCs w:val="26"/>
              </w:rPr>
              <w:t>Rửa thiết bị</w:t>
            </w:r>
          </w:p>
        </w:tc>
        <w:tc>
          <w:tcPr>
            <w:tcW w:w="583" w:type="pct"/>
            <w:vAlign w:val="center"/>
          </w:tcPr>
          <w:p w14:paraId="4613EBDD" w14:textId="2271D24B" w:rsidR="00587B9A" w:rsidRPr="00BD431D" w:rsidRDefault="00587B9A" w:rsidP="009F45A1">
            <w:pPr>
              <w:spacing w:before="90" w:after="90"/>
              <w:jc w:val="center"/>
              <w:rPr>
                <w:szCs w:val="26"/>
                <w:lang w:val="nl-NL"/>
              </w:rPr>
            </w:pPr>
            <w:r w:rsidRPr="00BD431D">
              <w:rPr>
                <w:color w:val="000000"/>
                <w:szCs w:val="26"/>
              </w:rPr>
              <w:t>0,5</w:t>
            </w:r>
          </w:p>
        </w:tc>
        <w:tc>
          <w:tcPr>
            <w:tcW w:w="460" w:type="pct"/>
            <w:vAlign w:val="center"/>
          </w:tcPr>
          <w:p w14:paraId="054C4B84" w14:textId="41686D00" w:rsidR="00587B9A" w:rsidRPr="00BD431D" w:rsidRDefault="00587B9A" w:rsidP="009F45A1">
            <w:pPr>
              <w:spacing w:before="90" w:after="90"/>
              <w:jc w:val="center"/>
              <w:rPr>
                <w:szCs w:val="26"/>
                <w:lang w:val="nl-NL"/>
              </w:rPr>
            </w:pPr>
            <w:r w:rsidRPr="00BD431D">
              <w:rPr>
                <w:rFonts w:cs="Times New Roman"/>
                <w:szCs w:val="26"/>
              </w:rPr>
              <w:fldChar w:fldCharType="begin"/>
            </w:r>
            <w:r w:rsidRPr="00BD431D">
              <w:rPr>
                <w:rFonts w:cs="Times New Roman"/>
                <w:szCs w:val="26"/>
              </w:rPr>
              <w:instrText xml:space="preserve"> =100-(24+10+30+32) </w:instrText>
            </w:r>
            <w:r w:rsidRPr="00BD431D">
              <w:rPr>
                <w:rFonts w:cs="Times New Roman"/>
                <w:szCs w:val="26"/>
              </w:rPr>
              <w:fldChar w:fldCharType="separate"/>
            </w:r>
            <w:r w:rsidRPr="00BD431D">
              <w:rPr>
                <w:rFonts w:cs="Times New Roman"/>
                <w:noProof/>
                <w:szCs w:val="26"/>
              </w:rPr>
              <w:t>4</w:t>
            </w:r>
            <w:r w:rsidRPr="00BD431D">
              <w:rPr>
                <w:rFonts w:cs="Times New Roman"/>
                <w:szCs w:val="26"/>
              </w:rPr>
              <w:fldChar w:fldCharType="end"/>
            </w:r>
            <w:r w:rsidRPr="00BD431D">
              <w:rPr>
                <w:rFonts w:cs="Times New Roman"/>
                <w:szCs w:val="26"/>
                <w:lang w:val="en-US"/>
              </w:rPr>
              <w:t>,2</w:t>
            </w:r>
            <w:r w:rsidRPr="00BD431D">
              <w:rPr>
                <w:rFonts w:cs="Times New Roman"/>
                <w:szCs w:val="26"/>
              </w:rPr>
              <w:t>%</w:t>
            </w:r>
          </w:p>
        </w:tc>
        <w:tc>
          <w:tcPr>
            <w:tcW w:w="673" w:type="pct"/>
            <w:vAlign w:val="center"/>
          </w:tcPr>
          <w:p w14:paraId="5AF9AC57" w14:textId="3CC47033" w:rsidR="00587B9A" w:rsidRPr="00BD431D" w:rsidRDefault="00587B9A" w:rsidP="009F45A1">
            <w:pPr>
              <w:spacing w:before="90" w:after="90"/>
              <w:jc w:val="center"/>
              <w:rPr>
                <w:szCs w:val="26"/>
                <w:lang w:val="en-US"/>
              </w:rPr>
            </w:pPr>
            <w:r w:rsidRPr="00BD431D">
              <w:rPr>
                <w:color w:val="000000"/>
                <w:szCs w:val="26"/>
              </w:rPr>
              <w:t>125</w:t>
            </w:r>
          </w:p>
        </w:tc>
        <w:tc>
          <w:tcPr>
            <w:tcW w:w="694" w:type="pct"/>
            <w:vAlign w:val="center"/>
          </w:tcPr>
          <w:p w14:paraId="375577F2" w14:textId="47B0D42E" w:rsidR="00587B9A" w:rsidRPr="00BD431D" w:rsidRDefault="00587B9A" w:rsidP="009F45A1">
            <w:pPr>
              <w:spacing w:before="90" w:after="90"/>
              <w:jc w:val="center"/>
              <w:rPr>
                <w:szCs w:val="26"/>
                <w:lang w:val="nl-NL"/>
              </w:rPr>
            </w:pPr>
            <w:r w:rsidRPr="00BD431D">
              <w:rPr>
                <w:color w:val="000000"/>
                <w:szCs w:val="26"/>
              </w:rPr>
              <w:t>125</w:t>
            </w:r>
          </w:p>
        </w:tc>
        <w:tc>
          <w:tcPr>
            <w:tcW w:w="706" w:type="pct"/>
            <w:vAlign w:val="center"/>
          </w:tcPr>
          <w:p w14:paraId="64E75FCB" w14:textId="6428B23B" w:rsidR="00587B9A" w:rsidRPr="00BD431D" w:rsidRDefault="00587B9A" w:rsidP="009F45A1">
            <w:pPr>
              <w:spacing w:before="90" w:after="90"/>
              <w:jc w:val="center"/>
              <w:rPr>
                <w:szCs w:val="26"/>
                <w:lang w:val="nl-NL"/>
              </w:rPr>
            </w:pPr>
            <w:r w:rsidRPr="00BD431D">
              <w:rPr>
                <w:szCs w:val="26"/>
                <w:lang w:val="nl-NL"/>
              </w:rPr>
              <w:t>-</w:t>
            </w:r>
          </w:p>
        </w:tc>
        <w:tc>
          <w:tcPr>
            <w:tcW w:w="673" w:type="pct"/>
            <w:vAlign w:val="center"/>
          </w:tcPr>
          <w:p w14:paraId="48D97F75" w14:textId="27D1D4BF" w:rsidR="00587B9A" w:rsidRPr="00BD431D" w:rsidRDefault="00587B9A" w:rsidP="009F45A1">
            <w:pPr>
              <w:spacing w:before="90" w:after="90"/>
              <w:jc w:val="center"/>
              <w:rPr>
                <w:szCs w:val="26"/>
                <w:lang w:val="nl-NL"/>
              </w:rPr>
            </w:pPr>
            <w:r w:rsidRPr="00BD431D">
              <w:rPr>
                <w:color w:val="000000"/>
                <w:szCs w:val="26"/>
              </w:rPr>
              <w:t>125</w:t>
            </w:r>
          </w:p>
        </w:tc>
      </w:tr>
      <w:tr w:rsidR="00C82DFB" w:rsidRPr="00BD431D" w14:paraId="42B889A8" w14:textId="5AFB930E" w:rsidTr="00C82DFB">
        <w:tc>
          <w:tcPr>
            <w:tcW w:w="1210" w:type="pct"/>
            <w:gridSpan w:val="2"/>
            <w:vAlign w:val="center"/>
          </w:tcPr>
          <w:p w14:paraId="7B970638" w14:textId="1AE8CAB5" w:rsidR="00C82DFB" w:rsidRPr="00BD431D" w:rsidRDefault="00C82DFB" w:rsidP="009F45A1">
            <w:pPr>
              <w:spacing w:before="90" w:after="90"/>
              <w:jc w:val="center"/>
              <w:rPr>
                <w:b/>
                <w:bCs/>
                <w:szCs w:val="26"/>
                <w:lang w:val="nl-NL"/>
              </w:rPr>
            </w:pPr>
            <w:r w:rsidRPr="00BD431D">
              <w:rPr>
                <w:b/>
                <w:bCs/>
                <w:szCs w:val="26"/>
                <w:lang w:val="nl-NL"/>
              </w:rPr>
              <w:t>Tổng cộng</w:t>
            </w:r>
          </w:p>
        </w:tc>
        <w:tc>
          <w:tcPr>
            <w:tcW w:w="583" w:type="pct"/>
            <w:vAlign w:val="center"/>
          </w:tcPr>
          <w:p w14:paraId="6BD694DE" w14:textId="3FD5A6D8" w:rsidR="00C82DFB" w:rsidRPr="00BD431D" w:rsidRDefault="00C82DFB" w:rsidP="009F45A1">
            <w:pPr>
              <w:spacing w:before="90" w:after="90"/>
              <w:jc w:val="center"/>
              <w:rPr>
                <w:b/>
                <w:bCs/>
                <w:szCs w:val="26"/>
                <w:lang w:val="nl-NL"/>
              </w:rPr>
            </w:pPr>
            <w:r w:rsidRPr="00BD431D">
              <w:rPr>
                <w:b/>
                <w:bCs/>
                <w:szCs w:val="26"/>
                <w:lang w:val="nl-NL"/>
              </w:rPr>
              <w:fldChar w:fldCharType="begin"/>
            </w:r>
            <w:r w:rsidRPr="00BD431D">
              <w:rPr>
                <w:b/>
                <w:bCs/>
                <w:szCs w:val="26"/>
                <w:lang w:val="nl-NL"/>
              </w:rPr>
              <w:instrText xml:space="preserve"> =2,9+1,2+3,6+2,8+1+0,5 </w:instrText>
            </w:r>
            <w:r w:rsidRPr="00BD431D">
              <w:rPr>
                <w:b/>
                <w:bCs/>
                <w:szCs w:val="26"/>
                <w:lang w:val="nl-NL"/>
              </w:rPr>
              <w:fldChar w:fldCharType="separate"/>
            </w:r>
            <w:r w:rsidRPr="00BD431D">
              <w:rPr>
                <w:b/>
                <w:bCs/>
                <w:noProof/>
                <w:szCs w:val="26"/>
                <w:lang w:val="nl-NL"/>
              </w:rPr>
              <w:t>12</w:t>
            </w:r>
            <w:r w:rsidRPr="00BD431D">
              <w:rPr>
                <w:b/>
                <w:bCs/>
                <w:szCs w:val="26"/>
                <w:lang w:val="nl-NL"/>
              </w:rPr>
              <w:fldChar w:fldCharType="end"/>
            </w:r>
          </w:p>
        </w:tc>
        <w:tc>
          <w:tcPr>
            <w:tcW w:w="460" w:type="pct"/>
            <w:vAlign w:val="center"/>
          </w:tcPr>
          <w:p w14:paraId="2219F2AD" w14:textId="0E73D2F4" w:rsidR="00C82DFB" w:rsidRPr="00BD431D" w:rsidRDefault="00C82DFB" w:rsidP="009F45A1">
            <w:pPr>
              <w:spacing w:before="90" w:after="90"/>
              <w:jc w:val="center"/>
              <w:rPr>
                <w:b/>
                <w:bCs/>
                <w:szCs w:val="26"/>
                <w:lang w:val="nl-NL"/>
              </w:rPr>
            </w:pPr>
            <w:r w:rsidRPr="00BD431D">
              <w:rPr>
                <w:b/>
                <w:bCs/>
                <w:szCs w:val="26"/>
                <w:lang w:val="nl-NL"/>
              </w:rPr>
              <w:t>100%</w:t>
            </w:r>
          </w:p>
        </w:tc>
        <w:tc>
          <w:tcPr>
            <w:tcW w:w="673" w:type="pct"/>
            <w:vAlign w:val="center"/>
          </w:tcPr>
          <w:p w14:paraId="587F8B39" w14:textId="43986D45" w:rsidR="00C82DFB" w:rsidRPr="00BD431D" w:rsidRDefault="00C82DFB" w:rsidP="009F45A1">
            <w:pPr>
              <w:spacing w:before="90" w:after="90"/>
              <w:jc w:val="center"/>
              <w:rPr>
                <w:b/>
                <w:bCs/>
                <w:szCs w:val="26"/>
                <w:lang w:val="nl-NL"/>
              </w:rPr>
            </w:pPr>
            <w:r w:rsidRPr="00BD431D">
              <w:rPr>
                <w:b/>
                <w:bCs/>
                <w:szCs w:val="26"/>
                <w:lang w:val="nl-NL"/>
              </w:rPr>
              <w:fldChar w:fldCharType="begin"/>
            </w:r>
            <w:r w:rsidRPr="00BD431D">
              <w:rPr>
                <w:b/>
                <w:bCs/>
                <w:szCs w:val="26"/>
                <w:lang w:val="nl-NL"/>
              </w:rPr>
              <w:instrText xml:space="preserve"> =726+300+900+699+249+126 </w:instrText>
            </w:r>
            <w:r w:rsidRPr="00BD431D">
              <w:rPr>
                <w:b/>
                <w:bCs/>
                <w:szCs w:val="26"/>
                <w:lang w:val="nl-NL"/>
              </w:rPr>
              <w:fldChar w:fldCharType="separate"/>
            </w:r>
            <w:r w:rsidRPr="00BD431D">
              <w:rPr>
                <w:b/>
                <w:bCs/>
                <w:noProof/>
                <w:szCs w:val="26"/>
                <w:lang w:val="nl-NL"/>
              </w:rPr>
              <w:t>3.000</w:t>
            </w:r>
            <w:r w:rsidRPr="00BD431D">
              <w:rPr>
                <w:b/>
                <w:bCs/>
                <w:szCs w:val="26"/>
                <w:lang w:val="nl-NL"/>
              </w:rPr>
              <w:fldChar w:fldCharType="end"/>
            </w:r>
          </w:p>
        </w:tc>
        <w:tc>
          <w:tcPr>
            <w:tcW w:w="694" w:type="pct"/>
            <w:vAlign w:val="center"/>
          </w:tcPr>
          <w:p w14:paraId="300CE246" w14:textId="49A4D7B1" w:rsidR="00C82DFB" w:rsidRPr="00BD431D" w:rsidRDefault="00C82DFB" w:rsidP="009F45A1">
            <w:pPr>
              <w:spacing w:before="90" w:after="90"/>
              <w:jc w:val="center"/>
              <w:rPr>
                <w:b/>
                <w:bCs/>
                <w:szCs w:val="26"/>
                <w:lang w:val="nl-NL"/>
              </w:rPr>
            </w:pPr>
            <w:r w:rsidRPr="00BD431D">
              <w:rPr>
                <w:b/>
                <w:bCs/>
                <w:szCs w:val="26"/>
                <w:lang w:val="nl-NL"/>
              </w:rPr>
              <w:t>2.700</w:t>
            </w:r>
          </w:p>
        </w:tc>
        <w:tc>
          <w:tcPr>
            <w:tcW w:w="706" w:type="pct"/>
            <w:vAlign w:val="center"/>
          </w:tcPr>
          <w:p w14:paraId="795165BA" w14:textId="7A6700F3" w:rsidR="00C82DFB" w:rsidRPr="00BD431D" w:rsidRDefault="00C82DFB" w:rsidP="009F45A1">
            <w:pPr>
              <w:spacing w:before="90" w:after="90"/>
              <w:jc w:val="center"/>
              <w:rPr>
                <w:b/>
                <w:bCs/>
                <w:szCs w:val="26"/>
                <w:lang w:val="nl-NL"/>
              </w:rPr>
            </w:pPr>
            <w:r w:rsidRPr="00BD431D">
              <w:rPr>
                <w:b/>
                <w:bCs/>
                <w:szCs w:val="26"/>
                <w:lang w:val="nl-NL"/>
              </w:rPr>
              <w:t>288</w:t>
            </w:r>
          </w:p>
        </w:tc>
        <w:tc>
          <w:tcPr>
            <w:tcW w:w="673" w:type="pct"/>
            <w:vAlign w:val="center"/>
          </w:tcPr>
          <w:p w14:paraId="00455AFA" w14:textId="2B22D37C" w:rsidR="00C82DFB" w:rsidRPr="00BD431D" w:rsidRDefault="00587B9A" w:rsidP="009F45A1">
            <w:pPr>
              <w:spacing w:before="90" w:after="90"/>
              <w:jc w:val="center"/>
              <w:rPr>
                <w:b/>
                <w:bCs/>
                <w:szCs w:val="26"/>
                <w:lang w:val="nl-NL"/>
              </w:rPr>
            </w:pPr>
            <w:r w:rsidRPr="00BD431D">
              <w:rPr>
                <w:b/>
                <w:bCs/>
                <w:szCs w:val="26"/>
                <w:lang w:val="nl-NL"/>
              </w:rPr>
              <w:fldChar w:fldCharType="begin"/>
            </w:r>
            <w:r w:rsidRPr="00BD431D">
              <w:rPr>
                <w:b/>
                <w:bCs/>
                <w:szCs w:val="26"/>
                <w:lang w:val="nl-NL"/>
              </w:rPr>
              <w:instrText xml:space="preserve"> =725+300+720+760+125 </w:instrText>
            </w:r>
            <w:r w:rsidRPr="00BD431D">
              <w:rPr>
                <w:b/>
                <w:bCs/>
                <w:szCs w:val="26"/>
                <w:lang w:val="nl-NL"/>
              </w:rPr>
              <w:fldChar w:fldCharType="separate"/>
            </w:r>
            <w:r w:rsidRPr="00BD431D">
              <w:rPr>
                <w:b/>
                <w:bCs/>
                <w:noProof/>
                <w:szCs w:val="26"/>
                <w:lang w:val="nl-NL"/>
              </w:rPr>
              <w:t>2.630</w:t>
            </w:r>
            <w:r w:rsidRPr="00BD431D">
              <w:rPr>
                <w:b/>
                <w:bCs/>
                <w:szCs w:val="26"/>
                <w:lang w:val="nl-NL"/>
              </w:rPr>
              <w:fldChar w:fldCharType="end"/>
            </w:r>
          </w:p>
        </w:tc>
      </w:tr>
    </w:tbl>
    <w:p w14:paraId="17934BA6" w14:textId="727F0F47" w:rsidR="00A90E51" w:rsidRDefault="00807257" w:rsidP="009F45A1">
      <w:pPr>
        <w:pStyle w:val="chghich"/>
        <w:spacing w:before="90" w:after="90"/>
        <w:rPr>
          <w:lang w:val="nl-NL"/>
        </w:rPr>
      </w:pPr>
      <w:r w:rsidRPr="000C68C4">
        <w:t>(</w:t>
      </w:r>
      <w:r w:rsidRPr="006B103B">
        <w:t>Nguồn: Công ty TNHH MTV Nguyên Liêm, 2023</w:t>
      </w:r>
      <w:r w:rsidRPr="00807257">
        <w:rPr>
          <w:lang w:val="nl-NL"/>
        </w:rPr>
        <w:t>)</w:t>
      </w:r>
    </w:p>
    <w:p w14:paraId="50A2CFEE" w14:textId="77777777" w:rsidR="00E44549" w:rsidRPr="00D817E6" w:rsidRDefault="00E44549" w:rsidP="009F45A1">
      <w:pPr>
        <w:pStyle w:val="gachdaudong-"/>
        <w:spacing w:before="90" w:after="90"/>
      </w:pPr>
      <w:r w:rsidRPr="00D817E6">
        <w:t>Nhu cầu cấp nước phục vụ sản xuất 250 tấn tinh bột khoai mì/ngày là:</w:t>
      </w:r>
    </w:p>
    <w:p w14:paraId="110FB4FB" w14:textId="0ADBDE49" w:rsidR="00E44549" w:rsidRPr="00F97D44" w:rsidRDefault="00E44549" w:rsidP="00013357">
      <w:pPr>
        <w:pStyle w:val="ListParagraph"/>
      </w:pPr>
      <w:r w:rsidRPr="00F97D44">
        <w:t>Q</w:t>
      </w:r>
      <w:r w:rsidRPr="00F97D44">
        <w:rPr>
          <w:vertAlign w:val="subscript"/>
        </w:rPr>
        <w:t>tinh bột mì khô</w:t>
      </w:r>
      <w:r w:rsidRPr="00F97D44">
        <w:t xml:space="preserve"> = 250 tấn/ngày x 12 m³ = </w:t>
      </w:r>
      <w:r w:rsidRPr="00D817E6">
        <w:fldChar w:fldCharType="begin"/>
      </w:r>
      <w:r w:rsidRPr="00F97D44">
        <w:instrText xml:space="preserve"> =250*12 </w:instrText>
      </w:r>
      <w:r w:rsidRPr="00D817E6">
        <w:fldChar w:fldCharType="separate"/>
      </w:r>
      <w:r w:rsidRPr="00F97D44">
        <w:rPr>
          <w:noProof/>
        </w:rPr>
        <w:t>3.000</w:t>
      </w:r>
      <w:r w:rsidRPr="00D817E6">
        <w:fldChar w:fldCharType="end"/>
      </w:r>
      <w:r w:rsidRPr="00F97D44">
        <w:t xml:space="preserve"> m³/ngày.</w:t>
      </w:r>
      <w:r w:rsidR="00D823B1" w:rsidRPr="00F97D44">
        <w:t xml:space="preserve"> </w:t>
      </w:r>
    </w:p>
    <w:p w14:paraId="57247CF9" w14:textId="77777777" w:rsidR="00231427" w:rsidRDefault="0028516D" w:rsidP="009F45A1">
      <w:pPr>
        <w:pStyle w:val="gachdaudong-"/>
        <w:spacing w:before="90" w:after="90"/>
      </w:pPr>
      <w:r w:rsidRPr="00D817E6">
        <w:lastRenderedPageBreak/>
        <w:t xml:space="preserve">Nước tái sử dụng: </w:t>
      </w:r>
    </w:p>
    <w:p w14:paraId="656E3881" w14:textId="09434B41" w:rsidR="0028516D" w:rsidRDefault="0028516D" w:rsidP="009F45A1">
      <w:pPr>
        <w:pStyle w:val="gach"/>
        <w:spacing w:before="90" w:after="90"/>
      </w:pPr>
      <w:r w:rsidRPr="00D817E6">
        <w:t xml:space="preserve">Công ty thu hồi </w:t>
      </w:r>
      <w:r w:rsidR="00450096">
        <w:rPr>
          <w:lang w:val="nl-NL"/>
        </w:rPr>
        <w:t>2</w:t>
      </w:r>
      <w:r w:rsidR="008D4B89">
        <w:rPr>
          <w:lang w:val="nl-NL"/>
        </w:rPr>
        <w:t>0</w:t>
      </w:r>
      <w:r w:rsidR="008D4B89" w:rsidRPr="0028516D">
        <w:rPr>
          <w:lang w:val="nl-NL"/>
        </w:rPr>
        <w:t xml:space="preserve">% </w:t>
      </w:r>
      <w:r w:rsidRPr="00D817E6">
        <w:t>nước từ quá trình ly tâm tách dịc</w:t>
      </w:r>
      <w:r w:rsidR="00587B9A">
        <w:rPr>
          <w:lang w:val="nl-NL"/>
        </w:rPr>
        <w:t>h</w:t>
      </w:r>
      <w:r w:rsidRPr="00D817E6">
        <w:t xml:space="preserve"> bơm về công đoạn rửa củ</w:t>
      </w:r>
      <w:r w:rsidR="008D4B89" w:rsidRPr="008D4B89">
        <w:t>, chiếm khoảng</w:t>
      </w:r>
      <w:r w:rsidR="00450096" w:rsidRPr="00450096">
        <w:t xml:space="preserve"> </w:t>
      </w:r>
      <w:r w:rsidR="00587B9A" w:rsidRPr="00587B9A">
        <w:t>26,2</w:t>
      </w:r>
      <w:r w:rsidR="008D4B89" w:rsidRPr="008D4B89">
        <w:t xml:space="preserve">% </w:t>
      </w:r>
      <w:r w:rsidRPr="0028516D">
        <w:rPr>
          <w:lang w:val="nl-NL"/>
        </w:rPr>
        <w:t xml:space="preserve">nhu cầu </w:t>
      </w:r>
      <w:r w:rsidR="004E4389">
        <w:rPr>
          <w:lang w:val="nl-NL"/>
        </w:rPr>
        <w:t xml:space="preserve">sử dụng </w:t>
      </w:r>
      <w:r w:rsidRPr="0028516D">
        <w:rPr>
          <w:lang w:val="nl-NL"/>
        </w:rPr>
        <w:t xml:space="preserve">nước rửa củ </w:t>
      </w:r>
      <w:r w:rsidRPr="00D817E6">
        <w:t>để phục vụ mục đích rửa củ mì</w:t>
      </w:r>
      <w:r w:rsidRPr="0028516D">
        <w:rPr>
          <w:lang w:val="nl-NL"/>
        </w:rPr>
        <w:t>.</w:t>
      </w:r>
      <w:r w:rsidRPr="00D817E6">
        <w:t xml:space="preserve"> </w:t>
      </w:r>
    </w:p>
    <w:p w14:paraId="4AB8F5A4" w14:textId="6D6520BF" w:rsidR="00520E55" w:rsidRDefault="00520E55" w:rsidP="009F45A1">
      <w:pPr>
        <w:pStyle w:val="gachdaudong-"/>
        <w:numPr>
          <w:ilvl w:val="0"/>
          <w:numId w:val="0"/>
        </w:numPr>
        <w:spacing w:before="90" w:after="90"/>
        <w:ind w:left="397"/>
        <w:jc w:val="center"/>
      </w:pPr>
      <w:r w:rsidRPr="00231427">
        <w:t>Q</w:t>
      </w:r>
      <w:r w:rsidRPr="00231427">
        <w:rPr>
          <w:vertAlign w:val="subscript"/>
        </w:rPr>
        <w:t>tái sd 1</w:t>
      </w:r>
      <w:r w:rsidRPr="00231427">
        <w:t xml:space="preserve"> = </w:t>
      </w:r>
      <w:r w:rsidR="00823B7A" w:rsidRPr="00823B7A">
        <w:t>2</w:t>
      </w:r>
      <w:r w:rsidRPr="00231427">
        <w:t xml:space="preserve">0% x </w:t>
      </w:r>
      <w:r w:rsidR="00DD6554" w:rsidRPr="00DD6554">
        <w:t>900</w:t>
      </w:r>
      <w:r w:rsidRPr="00231427">
        <w:t xml:space="preserve"> m</w:t>
      </w:r>
      <w:r w:rsidRPr="00231427">
        <w:rPr>
          <w:vertAlign w:val="superscript"/>
        </w:rPr>
        <w:t>3</w:t>
      </w:r>
      <w:r w:rsidRPr="00231427">
        <w:t>/ngày =</w:t>
      </w:r>
      <w:r w:rsidR="00DD6554" w:rsidRPr="00DD6554">
        <w:t xml:space="preserve"> </w:t>
      </w:r>
      <w:r w:rsidR="00DD6554">
        <w:fldChar w:fldCharType="begin"/>
      </w:r>
      <w:r w:rsidR="00DD6554">
        <w:instrText xml:space="preserve"> </w:instrText>
      </w:r>
      <w:r w:rsidR="00DD6554" w:rsidRPr="00DD6554">
        <w:instrText>=20%*900</w:instrText>
      </w:r>
      <w:r w:rsidR="00DD6554">
        <w:instrText xml:space="preserve"> </w:instrText>
      </w:r>
      <w:r w:rsidR="00DD6554">
        <w:fldChar w:fldCharType="separate"/>
      </w:r>
      <w:r w:rsidR="00DD6554">
        <w:rPr>
          <w:noProof/>
        </w:rPr>
        <w:t>180</w:t>
      </w:r>
      <w:r w:rsidR="00DD6554">
        <w:fldChar w:fldCharType="end"/>
      </w:r>
      <w:r w:rsidR="00DD6554" w:rsidRPr="00DD6554">
        <w:t xml:space="preserve"> </w:t>
      </w:r>
      <w:r w:rsidRPr="00231427">
        <w:t>m</w:t>
      </w:r>
      <w:r w:rsidRPr="00231427">
        <w:rPr>
          <w:vertAlign w:val="superscript"/>
        </w:rPr>
        <w:t>3</w:t>
      </w:r>
      <w:r w:rsidRPr="00231427">
        <w:t>/ngày</w:t>
      </w:r>
    </w:p>
    <w:p w14:paraId="22A49308" w14:textId="3AB77B9C" w:rsidR="00231427" w:rsidRDefault="00231427" w:rsidP="009F45A1">
      <w:pPr>
        <w:pStyle w:val="gach"/>
        <w:spacing w:before="90" w:after="90"/>
      </w:pPr>
      <w:r w:rsidRPr="00D817E6">
        <w:t xml:space="preserve">Công ty thu hồi </w:t>
      </w:r>
      <w:r w:rsidR="00450096">
        <w:rPr>
          <w:lang w:val="nl-NL"/>
        </w:rPr>
        <w:t>2</w:t>
      </w:r>
      <w:r w:rsidR="008D4B89">
        <w:rPr>
          <w:lang w:val="nl-NL"/>
        </w:rPr>
        <w:t>0</w:t>
      </w:r>
      <w:r w:rsidR="008D4B89" w:rsidRPr="0028516D">
        <w:rPr>
          <w:lang w:val="nl-NL"/>
        </w:rPr>
        <w:t xml:space="preserve">% </w:t>
      </w:r>
      <w:r w:rsidRPr="00D817E6">
        <w:t xml:space="preserve">nước từ quá trình ly tâm tách </w:t>
      </w:r>
      <w:r w:rsidR="00450096" w:rsidRPr="00450096">
        <w:t>bã</w:t>
      </w:r>
      <w:r w:rsidRPr="00D817E6">
        <w:t xml:space="preserve"> bơm về công đoạn </w:t>
      </w:r>
      <w:r w:rsidRPr="00231427">
        <w:t>nghiền</w:t>
      </w:r>
      <w:r w:rsidR="008D4B89" w:rsidRPr="008D4B89">
        <w:t xml:space="preserve">, chiếm </w:t>
      </w:r>
      <w:r w:rsidRPr="0028516D">
        <w:rPr>
          <w:lang w:val="nl-NL"/>
        </w:rPr>
        <w:t>khoảng</w:t>
      </w:r>
      <w:r w:rsidR="008D4B89">
        <w:rPr>
          <w:lang w:val="nl-NL"/>
        </w:rPr>
        <w:t xml:space="preserve"> </w:t>
      </w:r>
      <w:r w:rsidR="00587B9A">
        <w:rPr>
          <w:lang w:val="nl-NL"/>
        </w:rPr>
        <w:t>60</w:t>
      </w:r>
      <w:r w:rsidR="008D4B89">
        <w:rPr>
          <w:lang w:val="nl-NL"/>
        </w:rPr>
        <w:t>%</w:t>
      </w:r>
      <w:r w:rsidRPr="0028516D">
        <w:rPr>
          <w:lang w:val="nl-NL"/>
        </w:rPr>
        <w:t xml:space="preserve"> nhu cầu</w:t>
      </w:r>
      <w:r w:rsidR="00E753B8">
        <w:rPr>
          <w:lang w:val="nl-NL"/>
        </w:rPr>
        <w:t xml:space="preserve"> sử dụng</w:t>
      </w:r>
      <w:r w:rsidRPr="0028516D">
        <w:rPr>
          <w:lang w:val="nl-NL"/>
        </w:rPr>
        <w:t xml:space="preserve"> nước</w:t>
      </w:r>
      <w:r w:rsidR="008D4B89">
        <w:rPr>
          <w:lang w:val="nl-NL"/>
        </w:rPr>
        <w:t xml:space="preserve"> công đoạn nghiền</w:t>
      </w:r>
      <w:r w:rsidRPr="0028516D">
        <w:rPr>
          <w:lang w:val="nl-NL"/>
        </w:rPr>
        <w:t xml:space="preserve"> </w:t>
      </w:r>
      <w:r w:rsidRPr="00D817E6">
        <w:t xml:space="preserve">để phục vụ mục đích </w:t>
      </w:r>
      <w:r w:rsidR="00AB0CB9" w:rsidRPr="00AB0CB9">
        <w:t>nghiền củ mì</w:t>
      </w:r>
      <w:r w:rsidRPr="0028516D">
        <w:rPr>
          <w:lang w:val="nl-NL"/>
        </w:rPr>
        <w:t>.</w:t>
      </w:r>
      <w:r w:rsidRPr="00D817E6">
        <w:t xml:space="preserve"> </w:t>
      </w:r>
    </w:p>
    <w:p w14:paraId="0C6F75A4" w14:textId="6460B74E" w:rsidR="00231427" w:rsidRPr="00231427" w:rsidRDefault="00231427" w:rsidP="009F45A1">
      <w:pPr>
        <w:pStyle w:val="gachdaudong-"/>
        <w:numPr>
          <w:ilvl w:val="0"/>
          <w:numId w:val="0"/>
        </w:numPr>
        <w:spacing w:before="90" w:after="90"/>
        <w:ind w:left="397"/>
        <w:jc w:val="center"/>
      </w:pPr>
      <w:r w:rsidRPr="00231427">
        <w:t>Q</w:t>
      </w:r>
      <w:r w:rsidRPr="00231427">
        <w:rPr>
          <w:vertAlign w:val="subscript"/>
        </w:rPr>
        <w:t xml:space="preserve">tái sd </w:t>
      </w:r>
      <w:r w:rsidR="00B56BA1" w:rsidRPr="004E4389">
        <w:rPr>
          <w:vertAlign w:val="subscript"/>
        </w:rPr>
        <w:t>2</w:t>
      </w:r>
      <w:r w:rsidRPr="00231427">
        <w:t xml:space="preserve"> = </w:t>
      </w:r>
      <w:r w:rsidR="00823B7A" w:rsidRPr="00823B7A">
        <w:t>2</w:t>
      </w:r>
      <w:r w:rsidRPr="00231427">
        <w:t xml:space="preserve">0% x </w:t>
      </w:r>
      <w:r w:rsidR="00DD6554" w:rsidRPr="00DD6554">
        <w:t>950</w:t>
      </w:r>
      <w:r w:rsidRPr="00231427">
        <w:t xml:space="preserve"> m</w:t>
      </w:r>
      <w:r w:rsidRPr="00231427">
        <w:rPr>
          <w:vertAlign w:val="superscript"/>
        </w:rPr>
        <w:t>3</w:t>
      </w:r>
      <w:r w:rsidRPr="00231427">
        <w:t xml:space="preserve">/ngày = </w:t>
      </w:r>
      <w:r w:rsidR="00DD6554">
        <w:fldChar w:fldCharType="begin"/>
      </w:r>
      <w:r w:rsidR="00DD6554">
        <w:instrText xml:space="preserve"> </w:instrText>
      </w:r>
      <w:r w:rsidR="00DD6554" w:rsidRPr="00DD6554">
        <w:instrText>=20%*950</w:instrText>
      </w:r>
      <w:r w:rsidR="00DD6554">
        <w:instrText xml:space="preserve"> </w:instrText>
      </w:r>
      <w:r w:rsidR="00DD6554">
        <w:fldChar w:fldCharType="separate"/>
      </w:r>
      <w:r w:rsidR="00DD6554">
        <w:rPr>
          <w:noProof/>
        </w:rPr>
        <w:t>190</w:t>
      </w:r>
      <w:r w:rsidR="00DD6554">
        <w:fldChar w:fldCharType="end"/>
      </w:r>
      <w:r w:rsidRPr="00231427">
        <w:t xml:space="preserve"> m</w:t>
      </w:r>
      <w:r w:rsidRPr="00231427">
        <w:rPr>
          <w:vertAlign w:val="superscript"/>
        </w:rPr>
        <w:t>3</w:t>
      </w:r>
      <w:r w:rsidRPr="00231427">
        <w:t>/ngày</w:t>
      </w:r>
    </w:p>
    <w:p w14:paraId="300E2871" w14:textId="3EB41F1C" w:rsidR="009F45A1" w:rsidRDefault="0028516D" w:rsidP="009F45A1">
      <w:pPr>
        <w:pStyle w:val="gachdaudong-"/>
        <w:spacing w:before="90" w:after="90"/>
      </w:pPr>
      <w:r w:rsidRPr="00C826F0">
        <w:rPr>
          <w:iCs/>
        </w:rPr>
        <w:t>Nước sử dụng cho tưới cây</w:t>
      </w:r>
      <w:r w:rsidRPr="00D817E6">
        <w:rPr>
          <w:i/>
        </w:rPr>
        <w:t>:</w:t>
      </w:r>
      <w:r w:rsidRPr="00D817E6">
        <w:t xml:space="preserve"> Lượng nước thực tế cấp cho hoạt động tưới cây là 10 m³/ngày</w:t>
      </w:r>
      <w:r w:rsidR="00523886" w:rsidRPr="00523886">
        <w:t>.</w:t>
      </w:r>
    </w:p>
    <w:p w14:paraId="1F3AF205" w14:textId="77777777" w:rsidR="009F45A1" w:rsidRDefault="00CD205E" w:rsidP="009F45A1">
      <w:pPr>
        <w:pStyle w:val="hoathi0"/>
      </w:pPr>
      <w:r w:rsidRPr="00CD205E">
        <w:t xml:space="preserve">Cân bằng nhu cầu sử dụng nước trong quá trình sản xuất tại </w:t>
      </w:r>
      <w:r w:rsidR="002A2288" w:rsidRPr="002A2288">
        <w:t>Cơ sở</w:t>
      </w:r>
    </w:p>
    <w:p w14:paraId="4EF8EB50" w14:textId="54FA637C" w:rsidR="009F45A1" w:rsidRDefault="009F45A1" w:rsidP="009F45A1">
      <w:pPr>
        <w:pStyle w:val="hoathi0"/>
        <w:numPr>
          <w:ilvl w:val="0"/>
          <w:numId w:val="0"/>
        </w:numPr>
        <w:ind w:left="927" w:hanging="927"/>
      </w:pPr>
      <w:r w:rsidRPr="00D817E6">
        <w:rPr>
          <w:b w:val="0"/>
          <w:noProof/>
          <w:lang w:val="en-US"/>
        </w:rPr>
        <mc:AlternateContent>
          <mc:Choice Requires="wpc">
            <w:drawing>
              <wp:inline distT="0" distB="0" distL="0" distR="0" wp14:anchorId="0E6954C0" wp14:editId="3C63B37D">
                <wp:extent cx="6129020" cy="5157935"/>
                <wp:effectExtent l="0" t="0" r="424180" b="405130"/>
                <wp:docPr id="429" name="Canvas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8" name="Rectangle 398"/>
                        <wps:cNvSpPr>
                          <a:spLocks noChangeArrowheads="1"/>
                        </wps:cNvSpPr>
                        <wps:spPr bwMode="auto">
                          <a:xfrm>
                            <a:off x="223284" y="735117"/>
                            <a:ext cx="1424542" cy="550877"/>
                          </a:xfrm>
                          <a:prstGeom prst="rect">
                            <a:avLst/>
                          </a:prstGeom>
                          <a:solidFill>
                            <a:srgbClr val="FFFFFF"/>
                          </a:solidFill>
                          <a:ln w="6350" algn="ctr">
                            <a:solidFill>
                              <a:srgbClr val="000000"/>
                            </a:solidFill>
                            <a:miter lim="800000"/>
                          </a:ln>
                        </wps:spPr>
                        <wps:txbx>
                          <w:txbxContent>
                            <w:p w14:paraId="2E48E098" w14:textId="77777777" w:rsidR="00155564" w:rsidRPr="00AB41A4" w:rsidRDefault="00155564" w:rsidP="009F45A1">
                              <w:pPr>
                                <w:pStyle w:val="NormalWeb"/>
                                <w:spacing w:before="0" w:beforeAutospacing="0" w:after="0" w:afterAutospacing="0" w:line="256" w:lineRule="auto"/>
                                <w:rPr>
                                  <w:sz w:val="22"/>
                                  <w:szCs w:val="22"/>
                                  <w:lang w:val="en-GB"/>
                                </w:rPr>
                              </w:pPr>
                              <w:r w:rsidRPr="00AB41A4">
                                <w:rPr>
                                  <w:sz w:val="22"/>
                                  <w:szCs w:val="22"/>
                                  <w:lang w:val="en-GB"/>
                                </w:rPr>
                                <w:t xml:space="preserve">Nước cấp sinh hoạt </w:t>
                              </w:r>
                            </w:p>
                            <w:p w14:paraId="3CDCF7FE" w14:textId="77777777" w:rsidR="00155564" w:rsidRPr="00AB41A4" w:rsidRDefault="00155564" w:rsidP="009F45A1">
                              <w:pPr>
                                <w:pStyle w:val="NormalWeb"/>
                                <w:spacing w:before="0" w:beforeAutospacing="0" w:after="0" w:afterAutospacing="0" w:line="256" w:lineRule="auto"/>
                                <w:rPr>
                                  <w:sz w:val="22"/>
                                  <w:szCs w:val="22"/>
                                </w:rPr>
                              </w:pPr>
                              <w:r>
                                <w:rPr>
                                  <w:sz w:val="22"/>
                                  <w:szCs w:val="22"/>
                                  <w:lang w:val="en-GB"/>
                                </w:rPr>
                                <w:t>10,4</w:t>
                              </w:r>
                              <w:r w:rsidRPr="00AB41A4">
                                <w:rPr>
                                  <w:sz w:val="22"/>
                                  <w:szCs w:val="22"/>
                                  <w:lang w:val="en-GB"/>
                                </w:rPr>
                                <w:t xml:space="preserve"> </w:t>
                              </w:r>
                              <w:r w:rsidRPr="00AB41A4">
                                <w:rPr>
                                  <w:rFonts w:eastAsia="Times New Roman"/>
                                  <w:color w:val="0D0D0D" w:themeColor="text1" w:themeTint="F2"/>
                                  <w:sz w:val="22"/>
                                  <w:szCs w:val="22"/>
                                </w:rPr>
                                <w:t>m³/ngày</w:t>
                              </w:r>
                            </w:p>
                            <w:p w14:paraId="04229DC6"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wps:txbx>
                        <wps:bodyPr rot="0" vert="horz" wrap="square" lIns="94681" tIns="47340" rIns="94681" bIns="47340" anchor="ctr" anchorCtr="0" upright="1">
                          <a:noAutofit/>
                        </wps:bodyPr>
                      </wps:wsp>
                      <wps:wsp>
                        <wps:cNvPr id="399" name="Rectangle 399"/>
                        <wps:cNvSpPr>
                          <a:spLocks noChangeArrowheads="1"/>
                        </wps:cNvSpPr>
                        <wps:spPr bwMode="auto">
                          <a:xfrm>
                            <a:off x="4490038" y="747952"/>
                            <a:ext cx="1379134" cy="519512"/>
                          </a:xfrm>
                          <a:prstGeom prst="rect">
                            <a:avLst/>
                          </a:prstGeom>
                          <a:solidFill>
                            <a:srgbClr val="FFFFFF"/>
                          </a:solidFill>
                          <a:ln w="6350" algn="ctr">
                            <a:solidFill>
                              <a:srgbClr val="000000"/>
                            </a:solidFill>
                            <a:miter lim="800000"/>
                          </a:ln>
                        </wps:spPr>
                        <wps:txbx>
                          <w:txbxContent>
                            <w:p w14:paraId="3F0B67E2" w14:textId="27F9F533"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Nước cấp cho sản xuấ</w:t>
                              </w:r>
                              <w:r>
                                <w:rPr>
                                  <w:sz w:val="22"/>
                                  <w:szCs w:val="22"/>
                                  <w:lang w:val="en-GB"/>
                                </w:rPr>
                                <w:t>t 3.0</w:t>
                              </w:r>
                              <w:r w:rsidRPr="00AB41A4">
                                <w:rPr>
                                  <w:sz w:val="22"/>
                                  <w:szCs w:val="22"/>
                                  <w:lang w:val="en-GB"/>
                                </w:rPr>
                                <w:t xml:space="preserve">00 </w:t>
                              </w:r>
                              <w:r w:rsidRPr="00AB41A4">
                                <w:rPr>
                                  <w:rFonts w:eastAsia="Times New Roman"/>
                                  <w:sz w:val="22"/>
                                  <w:szCs w:val="22"/>
                                </w:rPr>
                                <w:t>m³/ngày</w:t>
                              </w:r>
                            </w:p>
                            <w:p w14:paraId="339D105C"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wps:txbx>
                        <wps:bodyPr rot="0" vert="horz" wrap="square" lIns="94681" tIns="47340" rIns="94681" bIns="47340" anchor="ctr" anchorCtr="0" upright="1">
                          <a:noAutofit/>
                        </wps:bodyPr>
                      </wps:wsp>
                      <wps:wsp>
                        <wps:cNvPr id="400" name="Elbow Connector 400"/>
                        <wps:cNvCnPr/>
                        <wps:spPr>
                          <a:xfrm rot="16200000" flipH="1">
                            <a:off x="4089458" y="-444767"/>
                            <a:ext cx="226258" cy="2170808"/>
                          </a:xfrm>
                          <a:prstGeom prst="bentConnector3">
                            <a:avLst>
                              <a:gd name="adj1" fmla="val 50000"/>
                            </a:avLst>
                          </a:prstGeom>
                          <a:noFill/>
                          <a:ln w="19050" cap="flat" cmpd="sng" algn="ctr">
                            <a:solidFill>
                              <a:sysClr val="windowText" lastClr="000000"/>
                            </a:solidFill>
                            <a:prstDash val="solid"/>
                            <a:miter lim="800000"/>
                            <a:tailEnd type="triangle"/>
                          </a:ln>
                          <a:effectLst/>
                        </wps:spPr>
                        <wps:bodyPr/>
                      </wps:wsp>
                      <wps:wsp>
                        <wps:cNvPr id="401" name="Rectangle 401"/>
                        <wps:cNvSpPr>
                          <a:spLocks noChangeArrowheads="1"/>
                        </wps:cNvSpPr>
                        <wps:spPr bwMode="auto">
                          <a:xfrm>
                            <a:off x="223284" y="1709896"/>
                            <a:ext cx="1424542" cy="444720"/>
                          </a:xfrm>
                          <a:prstGeom prst="rect">
                            <a:avLst/>
                          </a:prstGeom>
                          <a:solidFill>
                            <a:srgbClr val="FFFFFF"/>
                          </a:solidFill>
                          <a:ln w="6350" algn="ctr">
                            <a:solidFill>
                              <a:srgbClr val="000000"/>
                            </a:solidFill>
                            <a:miter lim="800000"/>
                          </a:ln>
                        </wps:spPr>
                        <wps:txbx>
                          <w:txbxContent>
                            <w:p w14:paraId="2B89694C" w14:textId="06726F52" w:rsidR="00155564" w:rsidRPr="00021A6E" w:rsidRDefault="00155564" w:rsidP="009F45A1">
                              <w:pPr>
                                <w:pStyle w:val="NormalWeb"/>
                                <w:spacing w:before="0" w:beforeAutospacing="0" w:after="0" w:afterAutospacing="0" w:line="240" w:lineRule="auto"/>
                                <w:rPr>
                                  <w:color w:val="000000" w:themeColor="text1"/>
                                  <w:sz w:val="22"/>
                                  <w:szCs w:val="22"/>
                                  <w:lang w:val="en-GB"/>
                                </w:rPr>
                              </w:pPr>
                              <w:r w:rsidRPr="00021A6E">
                                <w:rPr>
                                  <w:color w:val="000000" w:themeColor="text1"/>
                                  <w:sz w:val="22"/>
                                  <w:szCs w:val="22"/>
                                  <w:lang w:val="en-GB"/>
                                </w:rPr>
                                <w:t>Nước thải sinh hoạt</w:t>
                              </w:r>
                            </w:p>
                            <w:p w14:paraId="51995436" w14:textId="77777777" w:rsidR="00155564" w:rsidRPr="00021A6E" w:rsidRDefault="00155564" w:rsidP="009F45A1">
                              <w:pPr>
                                <w:pStyle w:val="NormalWeb"/>
                                <w:spacing w:before="0" w:beforeAutospacing="0" w:after="0" w:afterAutospacing="0" w:line="240" w:lineRule="auto"/>
                                <w:rPr>
                                  <w:color w:val="000000" w:themeColor="text1"/>
                                  <w:sz w:val="22"/>
                                  <w:szCs w:val="22"/>
                                  <w:lang w:val="en-GB"/>
                                </w:rPr>
                              </w:pPr>
                              <w:r w:rsidRPr="00021A6E">
                                <w:rPr>
                                  <w:color w:val="000000" w:themeColor="text1"/>
                                  <w:sz w:val="22"/>
                                  <w:szCs w:val="22"/>
                                  <w:lang w:val="en-GB"/>
                                </w:rPr>
                                <w:t xml:space="preserve"> 10,4 </w:t>
                              </w:r>
                              <w:r w:rsidRPr="00021A6E">
                                <w:rPr>
                                  <w:rFonts w:eastAsia="Times New Roman"/>
                                  <w:color w:val="000000" w:themeColor="text1"/>
                                  <w:sz w:val="22"/>
                                  <w:szCs w:val="22"/>
                                </w:rPr>
                                <w:t>m³/ngày</w:t>
                              </w:r>
                            </w:p>
                            <w:p w14:paraId="02408006" w14:textId="77777777" w:rsidR="00155564" w:rsidRPr="00021A6E" w:rsidRDefault="00155564" w:rsidP="009F45A1">
                              <w:pPr>
                                <w:pStyle w:val="NormalWeb"/>
                                <w:spacing w:before="0" w:beforeAutospacing="0" w:after="0" w:afterAutospacing="0" w:line="240" w:lineRule="auto"/>
                                <w:rPr>
                                  <w:color w:val="000000" w:themeColor="text1"/>
                                  <w:sz w:val="22"/>
                                  <w:szCs w:val="22"/>
                                </w:rPr>
                              </w:pPr>
                              <w:r w:rsidRPr="00021A6E">
                                <w:rPr>
                                  <w:color w:val="000000" w:themeColor="text1"/>
                                  <w:sz w:val="22"/>
                                  <w:szCs w:val="22"/>
                                  <w:lang w:val="en-GB"/>
                                </w:rPr>
                                <w:t> </w:t>
                              </w:r>
                            </w:p>
                          </w:txbxContent>
                        </wps:txbx>
                        <wps:bodyPr rot="0" vert="horz" wrap="square" lIns="94681" tIns="47340" rIns="94681" bIns="47340" anchor="b" anchorCtr="0" upright="1">
                          <a:noAutofit/>
                        </wps:bodyPr>
                      </wps:wsp>
                      <wps:wsp>
                        <wps:cNvPr id="402" name="Rectangle 402"/>
                        <wps:cNvSpPr>
                          <a:spLocks noChangeArrowheads="1"/>
                        </wps:cNvSpPr>
                        <wps:spPr bwMode="auto">
                          <a:xfrm>
                            <a:off x="4490038" y="1702918"/>
                            <a:ext cx="1379134" cy="451852"/>
                          </a:xfrm>
                          <a:prstGeom prst="rect">
                            <a:avLst/>
                          </a:prstGeom>
                          <a:solidFill>
                            <a:srgbClr val="FFFFFF"/>
                          </a:solidFill>
                          <a:ln w="6350" algn="ctr">
                            <a:solidFill>
                              <a:srgbClr val="000000"/>
                            </a:solidFill>
                            <a:miter lim="800000"/>
                          </a:ln>
                        </wps:spPr>
                        <wps:txbx>
                          <w:txbxContent>
                            <w:p w14:paraId="7F7C28F0" w14:textId="77777777" w:rsidR="00155564" w:rsidRPr="009F45A1" w:rsidRDefault="00155564" w:rsidP="009F45A1">
                              <w:pPr>
                                <w:pStyle w:val="NormalWeb"/>
                                <w:spacing w:before="0" w:beforeAutospacing="0" w:after="0" w:afterAutospacing="0" w:line="256" w:lineRule="auto"/>
                                <w:rPr>
                                  <w:color w:val="000000" w:themeColor="text1"/>
                                  <w:sz w:val="22"/>
                                  <w:szCs w:val="22"/>
                                  <w:lang w:val="en-GB"/>
                                </w:rPr>
                              </w:pPr>
                              <w:r w:rsidRPr="009F45A1">
                                <w:rPr>
                                  <w:color w:val="000000" w:themeColor="text1"/>
                                  <w:sz w:val="22"/>
                                  <w:szCs w:val="22"/>
                                  <w:lang w:val="en-GB"/>
                                </w:rPr>
                                <w:t xml:space="preserve">Nước thải sản xuất </w:t>
                              </w:r>
                              <w:r w:rsidRPr="009F45A1">
                                <w:rPr>
                                  <w:color w:val="000000" w:themeColor="text1"/>
                                  <w:sz w:val="22"/>
                                  <w:szCs w:val="22"/>
                                  <w:lang w:val="en-GB"/>
                                </w:rPr>
                                <w:br/>
                                <w:t xml:space="preserve">2.630 </w:t>
                              </w:r>
                              <w:r w:rsidRPr="009F45A1">
                                <w:rPr>
                                  <w:rFonts w:eastAsia="Times New Roman"/>
                                  <w:color w:val="000000" w:themeColor="text1"/>
                                  <w:sz w:val="22"/>
                                  <w:szCs w:val="22"/>
                                </w:rPr>
                                <w:t>m³/ngày</w:t>
                              </w:r>
                            </w:p>
                            <w:p w14:paraId="593B7952" w14:textId="77777777" w:rsidR="00155564" w:rsidRPr="009F45A1" w:rsidRDefault="00155564" w:rsidP="009F45A1">
                              <w:pPr>
                                <w:pStyle w:val="NormalWeb"/>
                                <w:spacing w:before="0" w:beforeAutospacing="0" w:after="0" w:afterAutospacing="0" w:line="256"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s:wsp>
                        <wps:cNvPr id="403" name="Rectangle 403"/>
                        <wps:cNvSpPr>
                          <a:spLocks noChangeArrowheads="1"/>
                        </wps:cNvSpPr>
                        <wps:spPr bwMode="auto">
                          <a:xfrm>
                            <a:off x="1647826" y="2914871"/>
                            <a:ext cx="2932350" cy="435098"/>
                          </a:xfrm>
                          <a:prstGeom prst="rect">
                            <a:avLst/>
                          </a:prstGeom>
                          <a:solidFill>
                            <a:srgbClr val="FFFFFF"/>
                          </a:solidFill>
                          <a:ln w="6350" algn="ctr">
                            <a:solidFill>
                              <a:srgbClr val="000000"/>
                            </a:solidFill>
                            <a:miter lim="800000"/>
                          </a:ln>
                        </wps:spPr>
                        <wps:txbx>
                          <w:txbxContent>
                            <w:p w14:paraId="59AA328D" w14:textId="77777777" w:rsidR="00155564" w:rsidRDefault="00155564" w:rsidP="009F45A1">
                              <w:pPr>
                                <w:spacing w:after="0" w:line="240" w:lineRule="auto"/>
                                <w:jc w:val="center"/>
                                <w:rPr>
                                  <w:sz w:val="22"/>
                                </w:rPr>
                              </w:pPr>
                              <w:r w:rsidRPr="00AB41A4">
                                <w:rPr>
                                  <w:sz w:val="22"/>
                                </w:rPr>
                                <w:t xml:space="preserve">Hệ thống xử lý nước thải, </w:t>
                              </w:r>
                            </w:p>
                            <w:p w14:paraId="71623D69" w14:textId="77777777" w:rsidR="00155564" w:rsidRPr="00AB41A4" w:rsidRDefault="00155564" w:rsidP="009F45A1">
                              <w:pPr>
                                <w:spacing w:after="0" w:line="240" w:lineRule="auto"/>
                                <w:jc w:val="center"/>
                                <w:rPr>
                                  <w:sz w:val="22"/>
                                </w:rPr>
                              </w:pPr>
                              <w:r w:rsidRPr="00AB41A4">
                                <w:rPr>
                                  <w:sz w:val="22"/>
                                </w:rPr>
                                <w:t xml:space="preserve">công suất </w:t>
                              </w:r>
                              <w:r w:rsidRPr="00AB41A4">
                                <w:rPr>
                                  <w:b/>
                                  <w:sz w:val="22"/>
                                </w:rPr>
                                <w:t>2.800</w:t>
                              </w:r>
                              <w:r w:rsidRPr="00AB41A4">
                                <w:rPr>
                                  <w:b/>
                                  <w:color w:val="0D0D0D" w:themeColor="text1" w:themeTint="F2"/>
                                  <w:sz w:val="22"/>
                                </w:rPr>
                                <w:t xml:space="preserve"> m</w:t>
                              </w:r>
                              <w:r w:rsidRPr="00AB41A4">
                                <w:rPr>
                                  <w:b/>
                                  <w:color w:val="0D0D0D" w:themeColor="text1" w:themeTint="F2"/>
                                  <w:sz w:val="22"/>
                                  <w:vertAlign w:val="superscript"/>
                                </w:rPr>
                                <w:t>3</w:t>
                              </w:r>
                              <w:r w:rsidRPr="00AB41A4">
                                <w:rPr>
                                  <w:b/>
                                  <w:color w:val="0D0D0D" w:themeColor="text1" w:themeTint="F2"/>
                                  <w:sz w:val="22"/>
                                </w:rPr>
                                <w:t>/ngày.đêm</w:t>
                              </w:r>
                            </w:p>
                            <w:p w14:paraId="60DADE74" w14:textId="77777777" w:rsidR="00155564" w:rsidRPr="00AB41A4" w:rsidRDefault="00155564" w:rsidP="009F45A1">
                              <w:pPr>
                                <w:pStyle w:val="NormalWeb"/>
                                <w:spacing w:before="0" w:beforeAutospacing="0" w:after="0" w:afterAutospacing="0" w:line="240" w:lineRule="auto"/>
                                <w:rPr>
                                  <w:sz w:val="22"/>
                                  <w:szCs w:val="22"/>
                                </w:rPr>
                              </w:pPr>
                            </w:p>
                          </w:txbxContent>
                        </wps:txbx>
                        <wps:bodyPr rot="0" vert="horz" wrap="square" lIns="94681" tIns="47340" rIns="94681" bIns="47340" anchor="ctr" anchorCtr="0" upright="1">
                          <a:noAutofit/>
                        </wps:bodyPr>
                      </wps:wsp>
                      <wps:wsp>
                        <wps:cNvPr id="404" name="Rectangle 404"/>
                        <wps:cNvSpPr>
                          <a:spLocks noChangeArrowheads="1"/>
                        </wps:cNvSpPr>
                        <wps:spPr bwMode="auto">
                          <a:xfrm>
                            <a:off x="1580065" y="2434132"/>
                            <a:ext cx="3000111" cy="293385"/>
                          </a:xfrm>
                          <a:prstGeom prst="rect">
                            <a:avLst/>
                          </a:prstGeom>
                          <a:solidFill>
                            <a:srgbClr val="FFFFFF"/>
                          </a:solidFill>
                          <a:ln w="6350" algn="ctr">
                            <a:noFill/>
                            <a:miter lim="800000"/>
                          </a:ln>
                        </wps:spPr>
                        <wps:txbx>
                          <w:txbxContent>
                            <w:p w14:paraId="4794E4FA" w14:textId="77777777" w:rsidR="00155564" w:rsidRPr="009F45A1" w:rsidRDefault="00155564" w:rsidP="009F45A1">
                              <w:pPr>
                                <w:pStyle w:val="NormalWeb"/>
                                <w:spacing w:before="0" w:beforeAutospacing="0" w:after="0" w:afterAutospacing="0" w:line="256" w:lineRule="auto"/>
                                <w:rPr>
                                  <w:i/>
                                  <w:color w:val="000000" w:themeColor="text1"/>
                                  <w:sz w:val="22"/>
                                  <w:szCs w:val="22"/>
                                </w:rPr>
                              </w:pPr>
                              <w:r w:rsidRPr="009F45A1">
                                <w:rPr>
                                  <w:i/>
                                  <w:color w:val="000000" w:themeColor="text1"/>
                                  <w:sz w:val="22"/>
                                  <w:szCs w:val="22"/>
                                  <w:lang w:val="en-GB"/>
                                </w:rPr>
                                <w:t xml:space="preserve">Lưu lượng NT cần xử lý </w:t>
                              </w:r>
                              <w:r w:rsidRPr="009F45A1">
                                <w:rPr>
                                  <w:bCs w:val="0"/>
                                  <w:color w:val="000000" w:themeColor="text1"/>
                                  <w:sz w:val="22"/>
                                  <w:szCs w:val="22"/>
                                  <w:lang w:val="en-GB"/>
                                </w:rPr>
                                <w:fldChar w:fldCharType="begin"/>
                              </w:r>
                              <w:r w:rsidRPr="009F45A1">
                                <w:rPr>
                                  <w:bCs w:val="0"/>
                                  <w:color w:val="000000" w:themeColor="text1"/>
                                  <w:sz w:val="22"/>
                                  <w:szCs w:val="22"/>
                                  <w:lang w:val="en-GB"/>
                                </w:rPr>
                                <w:instrText xml:space="preserve"> =10,4+2.630 </w:instrText>
                              </w:r>
                              <w:r w:rsidRPr="009F45A1">
                                <w:rPr>
                                  <w:bCs w:val="0"/>
                                  <w:color w:val="000000" w:themeColor="text1"/>
                                  <w:sz w:val="22"/>
                                  <w:szCs w:val="22"/>
                                  <w:lang w:val="en-GB"/>
                                </w:rPr>
                                <w:fldChar w:fldCharType="separate"/>
                              </w:r>
                              <w:r w:rsidRPr="009F45A1">
                                <w:rPr>
                                  <w:bCs w:val="0"/>
                                  <w:noProof/>
                                  <w:color w:val="000000" w:themeColor="text1"/>
                                  <w:sz w:val="22"/>
                                  <w:szCs w:val="22"/>
                                  <w:lang w:val="en-GB"/>
                                </w:rPr>
                                <w:t>2.640,4</w:t>
                              </w:r>
                              <w:r w:rsidRPr="009F45A1">
                                <w:rPr>
                                  <w:bCs w:val="0"/>
                                  <w:color w:val="000000" w:themeColor="text1"/>
                                  <w:sz w:val="22"/>
                                  <w:szCs w:val="22"/>
                                  <w:lang w:val="en-GB"/>
                                </w:rPr>
                                <w:fldChar w:fldCharType="end"/>
                              </w:r>
                              <w:r w:rsidRPr="009F45A1">
                                <w:rPr>
                                  <w:bCs w:val="0"/>
                                  <w:color w:val="000000" w:themeColor="text1"/>
                                  <w:sz w:val="22"/>
                                  <w:szCs w:val="22"/>
                                  <w:lang w:val="en-GB"/>
                                </w:rPr>
                                <w:t xml:space="preserve"> </w:t>
                              </w:r>
                              <w:r w:rsidRPr="009F45A1">
                                <w:rPr>
                                  <w:rFonts w:eastAsia="Times New Roman"/>
                                  <w:i/>
                                  <w:color w:val="000000" w:themeColor="text1"/>
                                  <w:sz w:val="22"/>
                                  <w:szCs w:val="22"/>
                                </w:rPr>
                                <w:t>m³/ngày</w:t>
                              </w:r>
                            </w:p>
                            <w:p w14:paraId="362126AF" w14:textId="77777777" w:rsidR="00155564" w:rsidRPr="009F45A1" w:rsidRDefault="00155564" w:rsidP="009F45A1">
                              <w:pPr>
                                <w:pStyle w:val="NormalWeb"/>
                                <w:spacing w:before="0" w:beforeAutospacing="0" w:after="0" w:afterAutospacing="0" w:line="256"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s:wsp>
                        <wps:cNvPr id="405" name="Rectangle 405"/>
                        <wps:cNvSpPr>
                          <a:spLocks noChangeArrowheads="1"/>
                        </wps:cNvSpPr>
                        <wps:spPr bwMode="auto">
                          <a:xfrm>
                            <a:off x="2488019" y="753766"/>
                            <a:ext cx="1286539" cy="550871"/>
                          </a:xfrm>
                          <a:prstGeom prst="rect">
                            <a:avLst/>
                          </a:prstGeom>
                          <a:solidFill>
                            <a:srgbClr val="FFFFFF"/>
                          </a:solidFill>
                          <a:ln w="6350" algn="ctr">
                            <a:solidFill>
                              <a:srgbClr val="000000"/>
                            </a:solidFill>
                            <a:miter lim="800000"/>
                          </a:ln>
                        </wps:spPr>
                        <wps:txbx>
                          <w:txbxContent>
                            <w:p w14:paraId="30D5D593"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Nước tưới cây</w:t>
                              </w:r>
                              <w:r w:rsidRPr="00AB41A4">
                                <w:rPr>
                                  <w:sz w:val="22"/>
                                  <w:szCs w:val="22"/>
                                  <w:lang w:val="en-GB"/>
                                </w:rPr>
                                <w:br/>
                                <w:t xml:space="preserve">10 </w:t>
                              </w:r>
                              <w:r w:rsidRPr="00AB41A4">
                                <w:rPr>
                                  <w:rFonts w:eastAsia="Times New Roman"/>
                                  <w:color w:val="0D0D0D" w:themeColor="text1" w:themeTint="F2"/>
                                  <w:sz w:val="22"/>
                                  <w:szCs w:val="22"/>
                                </w:rPr>
                                <w:t>m³/ngày</w:t>
                              </w:r>
                            </w:p>
                            <w:p w14:paraId="166F459E"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wps:txbx>
                        <wps:bodyPr rot="0" vert="horz" wrap="square" lIns="94681" tIns="47340" rIns="94681" bIns="47340" anchor="ctr" anchorCtr="0" upright="1">
                          <a:noAutofit/>
                        </wps:bodyPr>
                      </wps:wsp>
                      <wps:wsp>
                        <wps:cNvPr id="406" name="Rounded Rectangle 406"/>
                        <wps:cNvSpPr/>
                        <wps:spPr>
                          <a:xfrm>
                            <a:off x="1489926" y="197070"/>
                            <a:ext cx="3374122" cy="330438"/>
                          </a:xfrm>
                          <a:prstGeom prst="roundRect">
                            <a:avLst/>
                          </a:prstGeom>
                          <a:noFill/>
                          <a:ln w="9525" cap="flat" cmpd="sng" algn="ctr">
                            <a:solidFill>
                              <a:sysClr val="windowText" lastClr="000000"/>
                            </a:solidFill>
                            <a:prstDash val="solid"/>
                            <a:miter lim="800000"/>
                          </a:ln>
                          <a:effectLst/>
                        </wps:spPr>
                        <wps:txbx>
                          <w:txbxContent>
                            <w:p w14:paraId="45CE7060" w14:textId="77777777" w:rsidR="00155564" w:rsidRPr="00AB41A4" w:rsidRDefault="00155564" w:rsidP="009F45A1">
                              <w:pPr>
                                <w:jc w:val="center"/>
                                <w:rPr>
                                  <w:i/>
                                  <w:sz w:val="22"/>
                                </w:rPr>
                              </w:pPr>
                              <w:r w:rsidRPr="00AB41A4">
                                <w:rPr>
                                  <w:b/>
                                  <w:sz w:val="22"/>
                                  <w:lang w:val="en-GB"/>
                                </w:rPr>
                                <w:t xml:space="preserve">NƯỚC SỬ DỤNG CỦA CƠ SỞ: </w:t>
                              </w:r>
                              <w:r>
                                <w:rPr>
                                  <w:b/>
                                  <w:bCs/>
                                  <w:sz w:val="22"/>
                                  <w:lang w:val="en-GB"/>
                                </w:rPr>
                                <w:t xml:space="preserve">3.020,4 </w:t>
                              </w:r>
                              <w:r w:rsidRPr="00AB41A4">
                                <w:rPr>
                                  <w:b/>
                                  <w:sz w:val="22"/>
                                  <w:lang w:val="en-GB"/>
                                </w:rPr>
                                <w:t>m</w:t>
                              </w:r>
                              <w:r w:rsidRPr="00AB41A4">
                                <w:rPr>
                                  <w:b/>
                                  <w:sz w:val="22"/>
                                  <w:vertAlign w:val="superscript"/>
                                  <w:lang w:val="en-GB"/>
                                </w:rPr>
                                <w:t>3</w:t>
                              </w:r>
                              <w:r w:rsidRPr="00AB41A4">
                                <w:rPr>
                                  <w:b/>
                                  <w:sz w:val="22"/>
                                  <w:lang w:val="en-GB"/>
                                </w:rPr>
                                <w:t>/ngày</w:t>
                              </w:r>
                              <w:r w:rsidRPr="00AB41A4">
                                <w:rPr>
                                  <w:b/>
                                  <w:sz w:val="22"/>
                                  <w:lang w:val="en-GB"/>
                                </w:rPr>
                                <w:br/>
                              </w:r>
                            </w:p>
                            <w:p w14:paraId="1BB9F2A3" w14:textId="77777777" w:rsidR="00155564" w:rsidRPr="00AB41A4" w:rsidRDefault="00155564" w:rsidP="009F45A1">
                              <w:pPr>
                                <w:jc w:val="center"/>
                                <w:rPr>
                                  <w:sz w:val="22"/>
                                </w:rPr>
                              </w:pPr>
                            </w:p>
                            <w:p w14:paraId="479E0FEF" w14:textId="77777777" w:rsidR="00155564" w:rsidRPr="00AB41A4" w:rsidRDefault="00155564" w:rsidP="009F45A1">
                              <w:pPr>
                                <w:jc w:val="center"/>
                                <w:rPr>
                                  <w:sz w:val="22"/>
                                </w:rPr>
                              </w:pPr>
                            </w:p>
                          </w:txbxContent>
                        </wps:txbx>
                        <wps:bodyPr rot="0" spcFirstLastPara="0" vertOverflow="overflow" horzOverflow="overflow" vert="horz" wrap="square" lIns="94681" tIns="47340" rIns="94681" bIns="47340" numCol="1" spcCol="0" rtlCol="0" fromWordArt="0" anchor="ctr" anchorCtr="0" forceAA="0" compatLnSpc="1">
                          <a:prstTxWarp prst="textNoShape">
                            <a:avLst/>
                          </a:prstTxWarp>
                          <a:noAutofit/>
                        </wps:bodyPr>
                      </wps:wsp>
                      <wps:wsp>
                        <wps:cNvPr id="407" name="Straight Arrow Connector 407"/>
                        <wps:cNvCnPr/>
                        <wps:spPr>
                          <a:xfrm flipH="1">
                            <a:off x="3116860" y="578505"/>
                            <a:ext cx="323" cy="175261"/>
                          </a:xfrm>
                          <a:prstGeom prst="straightConnector1">
                            <a:avLst/>
                          </a:prstGeom>
                          <a:noFill/>
                          <a:ln w="19050" cap="flat" cmpd="sng" algn="ctr">
                            <a:solidFill>
                              <a:sysClr val="windowText" lastClr="000000"/>
                            </a:solidFill>
                            <a:prstDash val="solid"/>
                            <a:miter lim="800000"/>
                            <a:tailEnd type="triangle"/>
                          </a:ln>
                          <a:effectLst/>
                        </wps:spPr>
                        <wps:bodyPr/>
                      </wps:wsp>
                      <wps:wsp>
                        <wps:cNvPr id="408" name="Elbow Connector 408"/>
                        <wps:cNvCnPr/>
                        <wps:spPr>
                          <a:xfrm rot="5400000">
                            <a:off x="1940105" y="-441895"/>
                            <a:ext cx="207675" cy="2146481"/>
                          </a:xfrm>
                          <a:prstGeom prst="bentConnector3">
                            <a:avLst>
                              <a:gd name="adj1" fmla="val 50000"/>
                            </a:avLst>
                          </a:prstGeom>
                          <a:noFill/>
                          <a:ln w="19050" cap="flat" cmpd="sng" algn="ctr">
                            <a:solidFill>
                              <a:sysClr val="windowText" lastClr="000000"/>
                            </a:solidFill>
                            <a:prstDash val="solid"/>
                            <a:miter lim="800000"/>
                            <a:tailEnd type="triangle"/>
                          </a:ln>
                          <a:effectLst/>
                        </wps:spPr>
                        <wps:bodyPr/>
                      </wps:wsp>
                      <wps:wsp>
                        <wps:cNvPr id="409" name="Straight Arrow Connector 409"/>
                        <wps:cNvCnPr/>
                        <wps:spPr>
                          <a:xfrm>
                            <a:off x="5294369" y="1286060"/>
                            <a:ext cx="0" cy="416858"/>
                          </a:xfrm>
                          <a:prstGeom prst="straightConnector1">
                            <a:avLst/>
                          </a:prstGeom>
                          <a:noFill/>
                          <a:ln w="19050" cap="flat" cmpd="sng" algn="ctr">
                            <a:solidFill>
                              <a:sysClr val="windowText" lastClr="000000"/>
                            </a:solidFill>
                            <a:prstDash val="lgDash"/>
                            <a:miter lim="800000"/>
                            <a:tailEnd type="triangle"/>
                          </a:ln>
                          <a:effectLst/>
                        </wps:spPr>
                        <wps:bodyPr/>
                      </wps:wsp>
                      <wps:wsp>
                        <wps:cNvPr id="411" name="Straight Arrow Connector 411"/>
                        <wps:cNvCnPr/>
                        <wps:spPr>
                          <a:xfrm>
                            <a:off x="3101300" y="2736657"/>
                            <a:ext cx="3611" cy="178214"/>
                          </a:xfrm>
                          <a:prstGeom prst="straightConnector1">
                            <a:avLst/>
                          </a:prstGeom>
                          <a:noFill/>
                          <a:ln w="19050" cap="flat" cmpd="sng" algn="ctr">
                            <a:solidFill>
                              <a:sysClr val="windowText" lastClr="000000"/>
                            </a:solidFill>
                            <a:prstDash val="sysDash"/>
                            <a:miter lim="800000"/>
                            <a:tailEnd type="triangle"/>
                          </a:ln>
                          <a:effectLst/>
                        </wps:spPr>
                        <wps:bodyPr/>
                      </wps:wsp>
                      <wps:wsp>
                        <wps:cNvPr id="412" name="Rectangle 412"/>
                        <wps:cNvSpPr>
                          <a:spLocks noChangeArrowheads="1"/>
                        </wps:cNvSpPr>
                        <wps:spPr bwMode="auto">
                          <a:xfrm>
                            <a:off x="1712736" y="4147142"/>
                            <a:ext cx="2867440" cy="458141"/>
                          </a:xfrm>
                          <a:prstGeom prst="rect">
                            <a:avLst/>
                          </a:prstGeom>
                          <a:solidFill>
                            <a:srgbClr val="FFFFFF"/>
                          </a:solidFill>
                          <a:ln w="6350" algn="ctr">
                            <a:solidFill>
                              <a:srgbClr val="000000"/>
                            </a:solidFill>
                            <a:miter lim="800000"/>
                          </a:ln>
                        </wps:spPr>
                        <wps:txbx>
                          <w:txbxContent>
                            <w:p w14:paraId="15D630EC" w14:textId="77777777" w:rsidR="00155564" w:rsidRPr="00AB41A4" w:rsidRDefault="00155564" w:rsidP="009F45A1">
                              <w:pPr>
                                <w:pStyle w:val="NormalWeb"/>
                                <w:spacing w:before="0" w:beforeAutospacing="0" w:after="0" w:afterAutospacing="0" w:line="254" w:lineRule="auto"/>
                                <w:rPr>
                                  <w:sz w:val="22"/>
                                  <w:szCs w:val="22"/>
                                  <w:lang w:val="en-US"/>
                                </w:rPr>
                              </w:pPr>
                              <w:r w:rsidRPr="00AB41A4">
                                <w:rPr>
                                  <w:rFonts w:eastAsia="Times New Roman"/>
                                  <w:sz w:val="22"/>
                                  <w:szCs w:val="22"/>
                                </w:rPr>
                                <w:t xml:space="preserve">Nguồn tiếp nhận nước thải: mương thoát nước chung của khu vực chảy ra </w:t>
                              </w:r>
                              <w:r w:rsidRPr="00AB41A4">
                                <w:rPr>
                                  <w:rFonts w:eastAsia="Times New Roman"/>
                                  <w:sz w:val="22"/>
                                  <w:szCs w:val="22"/>
                                  <w:lang w:val="en-US"/>
                                </w:rPr>
                                <w:t>suối Tà Ôn</w:t>
                              </w:r>
                            </w:p>
                          </w:txbxContent>
                        </wps:txbx>
                        <wps:bodyPr rot="0" vert="horz" wrap="square" lIns="94681" tIns="47340" rIns="94681" bIns="47340" anchor="ctr" anchorCtr="0" upright="1">
                          <a:noAutofit/>
                        </wps:bodyPr>
                      </wps:wsp>
                      <wps:wsp>
                        <wps:cNvPr id="415" name="Elbow Connector 415"/>
                        <wps:cNvCnPr/>
                        <wps:spPr>
                          <a:xfrm rot="16200000" flipH="1">
                            <a:off x="1876500" y="1217037"/>
                            <a:ext cx="275665" cy="2151133"/>
                          </a:xfrm>
                          <a:prstGeom prst="bentConnector3">
                            <a:avLst/>
                          </a:prstGeom>
                          <a:ln w="19050">
                            <a:solidFill>
                              <a:schemeClr val="tx1"/>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6" name="Elbow Connector 416"/>
                        <wps:cNvCnPr/>
                        <wps:spPr>
                          <a:xfrm rot="5400000">
                            <a:off x="4031956" y="1212715"/>
                            <a:ext cx="275665" cy="2159778"/>
                          </a:xfrm>
                          <a:prstGeom prst="bentConnector3">
                            <a:avLst>
                              <a:gd name="adj1" fmla="val 50000"/>
                            </a:avLst>
                          </a:prstGeom>
                          <a:ln w="19050">
                            <a:solidFill>
                              <a:schemeClr val="tx1"/>
                            </a:solidFill>
                            <a:prstDash val="lg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7" name="Straight Arrow Connector 417"/>
                        <wps:cNvCnPr/>
                        <wps:spPr>
                          <a:xfrm>
                            <a:off x="3102308" y="3455674"/>
                            <a:ext cx="3199" cy="199049"/>
                          </a:xfrm>
                          <a:prstGeom prst="straightConnector1">
                            <a:avLst/>
                          </a:prstGeom>
                          <a:noFill/>
                          <a:ln w="19050" cap="flat" cmpd="sng" algn="ctr">
                            <a:solidFill>
                              <a:sysClr val="windowText" lastClr="000000"/>
                            </a:solidFill>
                            <a:prstDash val="sysDash"/>
                            <a:miter lim="800000"/>
                            <a:tailEnd type="triangle"/>
                          </a:ln>
                          <a:effectLst/>
                        </wps:spPr>
                        <wps:bodyPr/>
                      </wps:wsp>
                      <wps:wsp>
                        <wps:cNvPr id="418" name="Rectangle 418"/>
                        <wps:cNvSpPr>
                          <a:spLocks noChangeArrowheads="1"/>
                        </wps:cNvSpPr>
                        <wps:spPr bwMode="auto">
                          <a:xfrm>
                            <a:off x="1346966" y="3654723"/>
                            <a:ext cx="3517082" cy="293370"/>
                          </a:xfrm>
                          <a:prstGeom prst="rect">
                            <a:avLst/>
                          </a:prstGeom>
                          <a:solidFill>
                            <a:srgbClr val="FFFFFF"/>
                          </a:solidFill>
                          <a:ln w="6350" algn="ctr">
                            <a:noFill/>
                            <a:miter lim="800000"/>
                          </a:ln>
                        </wps:spPr>
                        <wps:txbx>
                          <w:txbxContent>
                            <w:p w14:paraId="551F9331" w14:textId="77777777" w:rsidR="00155564" w:rsidRPr="00AB41A4" w:rsidRDefault="00155564" w:rsidP="009F45A1">
                              <w:pPr>
                                <w:pStyle w:val="NormalWeb"/>
                                <w:spacing w:before="0" w:beforeAutospacing="0" w:after="0" w:afterAutospacing="0" w:line="254" w:lineRule="auto"/>
                                <w:rPr>
                                  <w:sz w:val="22"/>
                                  <w:szCs w:val="22"/>
                                </w:rPr>
                              </w:pPr>
                              <w:r w:rsidRPr="00AB41A4">
                                <w:rPr>
                                  <w:i/>
                                  <w:iCs/>
                                  <w:sz w:val="22"/>
                                  <w:szCs w:val="22"/>
                                  <w:lang w:val="en-GB"/>
                                </w:rPr>
                                <w:t>Đạt QCVN 63:2017/BTNMT cột A (Kq=0,9, Kf=1,0)</w:t>
                              </w:r>
                            </w:p>
                          </w:txbxContent>
                        </wps:txbx>
                        <wps:bodyPr rot="0" vert="horz" wrap="square" lIns="94681" tIns="47340" rIns="94681" bIns="47340" anchor="ctr" anchorCtr="0" upright="1">
                          <a:noAutofit/>
                        </wps:bodyPr>
                      </wps:wsp>
                      <wps:wsp>
                        <wps:cNvPr id="419" name="Straight Arrow Connector 419"/>
                        <wps:cNvCnPr/>
                        <wps:spPr>
                          <a:xfrm>
                            <a:off x="3105507" y="3948093"/>
                            <a:ext cx="494" cy="202905"/>
                          </a:xfrm>
                          <a:prstGeom prst="straightConnector1">
                            <a:avLst/>
                          </a:prstGeom>
                          <a:noFill/>
                          <a:ln w="19050" cap="flat" cmpd="sng" algn="ctr">
                            <a:solidFill>
                              <a:sysClr val="windowText" lastClr="000000"/>
                            </a:solidFill>
                            <a:prstDash val="sysDash"/>
                            <a:miter lim="800000"/>
                            <a:tailEnd type="triangle"/>
                          </a:ln>
                          <a:effectLst/>
                        </wps:spPr>
                        <wps:bodyPr/>
                      </wps:wsp>
                      <wps:wsp>
                        <wps:cNvPr id="420" name="Text Box 312"/>
                        <wps:cNvSpPr txBox="1"/>
                        <wps:spPr>
                          <a:xfrm>
                            <a:off x="10389" y="4756198"/>
                            <a:ext cx="1962150" cy="809016"/>
                          </a:xfrm>
                          <a:prstGeom prst="rect">
                            <a:avLst/>
                          </a:prstGeom>
                          <a:noFill/>
                          <a:ln w="6350">
                            <a:noFill/>
                          </a:ln>
                        </wps:spPr>
                        <wps:txbx>
                          <w:txbxContent>
                            <w:p w14:paraId="375EA740"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Ghi chú: </w:t>
                              </w:r>
                            </w:p>
                            <w:p w14:paraId="45432408"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Đường nước cấp:</w:t>
                              </w:r>
                            </w:p>
                            <w:p w14:paraId="3BCA2252" w14:textId="77777777" w:rsidR="00155564" w:rsidRPr="00AB41A4" w:rsidRDefault="00155564" w:rsidP="009F45A1">
                              <w:pPr>
                                <w:pStyle w:val="NormalWeb"/>
                                <w:spacing w:before="0" w:beforeAutospacing="0" w:after="0" w:afterAutospacing="0"/>
                                <w:jc w:val="both"/>
                                <w:rPr>
                                  <w:rFonts w:eastAsia="Times New Roman"/>
                                  <w:sz w:val="22"/>
                                  <w:szCs w:val="22"/>
                                </w:rPr>
                              </w:pPr>
                              <w:r w:rsidRPr="00AB41A4">
                                <w:rPr>
                                  <w:rFonts w:eastAsia="Times New Roman"/>
                                  <w:sz w:val="22"/>
                                  <w:szCs w:val="22"/>
                                </w:rPr>
                                <w:t>Đường nước thải:</w:t>
                              </w:r>
                            </w:p>
                            <w:p w14:paraId="54936E57"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Đường nước thải tái sử dụng:</w:t>
                              </w:r>
                            </w:p>
                            <w:p w14:paraId="36FCF58B" w14:textId="77777777" w:rsidR="00155564" w:rsidRPr="00AB41A4" w:rsidRDefault="00155564" w:rsidP="009F45A1">
                              <w:pPr>
                                <w:pStyle w:val="NormalWeb"/>
                                <w:spacing w:before="0" w:beforeAutospacing="0" w:after="0" w:afterAutospacing="0"/>
                                <w:rPr>
                                  <w:sz w:val="22"/>
                                  <w:szCs w:val="22"/>
                                </w:rPr>
                              </w:pPr>
                              <w:r w:rsidRPr="00AB41A4">
                                <w:rPr>
                                  <w:rFonts w:eastAsia="Times New Roman"/>
                                  <w:sz w:val="22"/>
                                  <w:szCs w:val="22"/>
                                </w:rPr>
                                <w:t> </w:t>
                              </w:r>
                            </w:p>
                            <w:p w14:paraId="2164AB97" w14:textId="77777777" w:rsidR="00155564" w:rsidRPr="00AB41A4" w:rsidRDefault="00155564" w:rsidP="009F45A1">
                              <w:pPr>
                                <w:pStyle w:val="NormalWeb"/>
                                <w:spacing w:before="0" w:beforeAutospacing="0" w:after="0" w:afterAutospacing="0"/>
                                <w:rPr>
                                  <w:sz w:val="22"/>
                                  <w:szCs w:val="22"/>
                                </w:rPr>
                              </w:pPr>
                              <w:r w:rsidRPr="00AB41A4">
                                <w:rPr>
                                  <w:rFonts w:eastAsia="Times New Roman"/>
                                  <w:sz w:val="22"/>
                                  <w:szCs w:val="22"/>
                                </w:rPr>
                                <w:t> </w:t>
                              </w:r>
                            </w:p>
                          </w:txbxContent>
                        </wps:txbx>
                        <wps:bodyPr rot="0" spcFirstLastPara="0" vert="horz" wrap="square" lIns="89110" tIns="44553" rIns="89110" bIns="44553" numCol="1" spcCol="0" rtlCol="0" fromWordArt="0" anchor="t" anchorCtr="0" forceAA="0" compatLnSpc="1">
                          <a:prstTxWarp prst="textNoShape">
                            <a:avLst/>
                          </a:prstTxWarp>
                          <a:noAutofit/>
                        </wps:bodyPr>
                      </wps:wsp>
                      <wps:wsp>
                        <wps:cNvPr id="421" name="Straight Arrow Connector 421"/>
                        <wps:cNvCnPr/>
                        <wps:spPr>
                          <a:xfrm>
                            <a:off x="1972539" y="5239828"/>
                            <a:ext cx="662389" cy="0"/>
                          </a:xfrm>
                          <a:prstGeom prst="straightConnector1">
                            <a:avLst/>
                          </a:prstGeom>
                          <a:noFill/>
                          <a:ln w="19050" cap="flat" cmpd="sng" algn="ctr">
                            <a:solidFill>
                              <a:sysClr val="windowText" lastClr="000000"/>
                            </a:solidFill>
                            <a:prstDash val="sysDash"/>
                            <a:miter lim="800000"/>
                            <a:tailEnd type="triangle"/>
                          </a:ln>
                          <a:effectLst/>
                        </wps:spPr>
                        <wps:bodyPr/>
                      </wps:wsp>
                      <wps:wsp>
                        <wps:cNvPr id="422" name="Straight Arrow Connector 422"/>
                        <wps:cNvCnPr/>
                        <wps:spPr>
                          <a:xfrm>
                            <a:off x="1972539" y="5003029"/>
                            <a:ext cx="662389" cy="0"/>
                          </a:xfrm>
                          <a:prstGeom prst="straightConnector1">
                            <a:avLst/>
                          </a:prstGeom>
                          <a:noFill/>
                          <a:ln w="19050" cap="flat" cmpd="sng" algn="ctr">
                            <a:solidFill>
                              <a:sysClr val="windowText" lastClr="000000"/>
                            </a:solidFill>
                            <a:prstDash val="solid"/>
                            <a:miter lim="800000"/>
                            <a:tailEnd type="triangle"/>
                          </a:ln>
                          <a:effectLst/>
                        </wps:spPr>
                        <wps:bodyPr/>
                      </wps:wsp>
                      <wps:wsp>
                        <wps:cNvPr id="424" name="Rectangle 424"/>
                        <wps:cNvSpPr>
                          <a:spLocks noChangeArrowheads="1"/>
                        </wps:cNvSpPr>
                        <wps:spPr bwMode="auto">
                          <a:xfrm>
                            <a:off x="5064274" y="69661"/>
                            <a:ext cx="1513185" cy="450671"/>
                          </a:xfrm>
                          <a:prstGeom prst="rect">
                            <a:avLst/>
                          </a:prstGeom>
                          <a:noFill/>
                          <a:ln w="6350" algn="ctr">
                            <a:noFill/>
                            <a:miter lim="800000"/>
                          </a:ln>
                        </wps:spPr>
                        <wps:txbx>
                          <w:txbxContent>
                            <w:p w14:paraId="2E178E62"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Lưu lượng NT tái sử dụng</w:t>
                              </w:r>
                              <w:r w:rsidRPr="009F45A1">
                                <w:rPr>
                                  <w:color w:val="000000" w:themeColor="text1"/>
                                  <w:sz w:val="22"/>
                                  <w:szCs w:val="22"/>
                                  <w:lang w:val="en-GB"/>
                                </w:rPr>
                                <w:t xml:space="preserve"> 370</w:t>
                              </w:r>
                              <w:r w:rsidRPr="009F45A1">
                                <w:rPr>
                                  <w:bCs w:val="0"/>
                                  <w:color w:val="000000" w:themeColor="text1"/>
                                  <w:sz w:val="22"/>
                                  <w:szCs w:val="22"/>
                                  <w:lang w:val="en-GB"/>
                                </w:rPr>
                                <w:fldChar w:fldCharType="begin"/>
                              </w:r>
                              <w:r w:rsidRPr="009F45A1">
                                <w:rPr>
                                  <w:color w:val="000000" w:themeColor="text1"/>
                                  <w:sz w:val="22"/>
                                  <w:szCs w:val="22"/>
                                  <w:lang w:val="en-GB"/>
                                </w:rPr>
                                <w:instrText xml:space="preserve"> =2200*75%</w:instrText>
                              </w:r>
                              <w:r w:rsidRPr="009F45A1">
                                <w:rPr>
                                  <w:bCs w:val="0"/>
                                  <w:color w:val="000000" w:themeColor="text1"/>
                                  <w:sz w:val="22"/>
                                  <w:szCs w:val="22"/>
                                  <w:lang w:val="en-GB"/>
                                </w:rPr>
                                <w:fldChar w:fldCharType="end"/>
                              </w:r>
                              <w:r w:rsidRPr="009F45A1">
                                <w:rPr>
                                  <w:color w:val="000000" w:themeColor="text1"/>
                                  <w:sz w:val="22"/>
                                  <w:szCs w:val="22"/>
                                  <w:lang w:val="en-GB"/>
                                </w:rPr>
                                <w:t xml:space="preserve"> </w:t>
                              </w:r>
                              <w:r w:rsidRPr="009F45A1">
                                <w:rPr>
                                  <w:rFonts w:eastAsia="Times New Roman"/>
                                  <w:i/>
                                  <w:iCs/>
                                  <w:color w:val="000000" w:themeColor="text1"/>
                                  <w:sz w:val="22"/>
                                  <w:szCs w:val="22"/>
                                </w:rPr>
                                <w:t>m³/ngày</w:t>
                              </w:r>
                            </w:p>
                            <w:p w14:paraId="58BE06D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s:wsp>
                        <wps:cNvPr id="425" name="Straight Arrow Connector 425"/>
                        <wps:cNvCnPr/>
                        <wps:spPr>
                          <a:xfrm>
                            <a:off x="1972539" y="5445944"/>
                            <a:ext cx="662389" cy="0"/>
                          </a:xfrm>
                          <a:prstGeom prst="straightConnector1">
                            <a:avLst/>
                          </a:prstGeom>
                          <a:noFill/>
                          <a:ln w="12700" cap="flat" cmpd="sng" algn="ctr">
                            <a:solidFill>
                              <a:sysClr val="windowText" lastClr="000000"/>
                            </a:solidFill>
                            <a:prstDash val="lgDashDot"/>
                            <a:miter lim="800000"/>
                            <a:tailEnd type="triangle"/>
                          </a:ln>
                          <a:effectLst/>
                        </wps:spPr>
                        <wps:bodyPr/>
                      </wps:wsp>
                      <wps:wsp>
                        <wps:cNvPr id="427" name="Rectangle 427"/>
                        <wps:cNvSpPr>
                          <a:spLocks noChangeArrowheads="1"/>
                        </wps:cNvSpPr>
                        <wps:spPr bwMode="auto">
                          <a:xfrm>
                            <a:off x="145639" y="146233"/>
                            <a:ext cx="1257300" cy="458840"/>
                          </a:xfrm>
                          <a:prstGeom prst="rect">
                            <a:avLst/>
                          </a:prstGeom>
                          <a:solidFill>
                            <a:srgbClr val="FFFFFF"/>
                          </a:solidFill>
                          <a:ln w="6350" algn="ctr">
                            <a:noFill/>
                            <a:miter lim="800000"/>
                          </a:ln>
                        </wps:spPr>
                        <wps:txbx>
                          <w:txbxContent>
                            <w:p w14:paraId="0D1A2E25"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 xml:space="preserve">Nước cấp </w:t>
                              </w:r>
                              <w:r w:rsidRPr="009F45A1">
                                <w:rPr>
                                  <w:color w:val="000000" w:themeColor="text1"/>
                                  <w:sz w:val="22"/>
                                  <w:szCs w:val="22"/>
                                  <w:lang w:val="en-GB"/>
                                </w:rPr>
                                <w:t xml:space="preserve">2.650,4 </w:t>
                              </w:r>
                              <w:r w:rsidRPr="009F45A1">
                                <w:rPr>
                                  <w:rFonts w:eastAsia="Times New Roman"/>
                                  <w:i/>
                                  <w:iCs/>
                                  <w:color w:val="000000" w:themeColor="text1"/>
                                  <w:sz w:val="22"/>
                                  <w:szCs w:val="22"/>
                                </w:rPr>
                                <w:t>m³/ngày</w:t>
                              </w:r>
                            </w:p>
                            <w:p w14:paraId="4068FD76"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s:wsp>
                        <wps:cNvPr id="428" name="Straight Arrow Connector 428"/>
                        <wps:cNvCnPr/>
                        <wps:spPr>
                          <a:xfrm>
                            <a:off x="1304800" y="340372"/>
                            <a:ext cx="185127" cy="0"/>
                          </a:xfrm>
                          <a:prstGeom prst="straightConnector1">
                            <a:avLst/>
                          </a:prstGeom>
                          <a:noFill/>
                          <a:ln w="19050" cap="flat" cmpd="sng" algn="ctr">
                            <a:solidFill>
                              <a:sysClr val="windowText" lastClr="000000"/>
                            </a:solidFill>
                            <a:prstDash val="solid"/>
                            <a:miter lim="800000"/>
                            <a:tailEnd type="triangle"/>
                          </a:ln>
                          <a:effectLst/>
                        </wps:spPr>
                        <wps:bodyPr/>
                      </wps:wsp>
                      <wps:wsp>
                        <wps:cNvPr id="23" name="Straight Arrow Connector 23"/>
                        <wps:cNvCnPr/>
                        <wps:spPr>
                          <a:xfrm>
                            <a:off x="5422047" y="563336"/>
                            <a:ext cx="0" cy="199467"/>
                          </a:xfrm>
                          <a:prstGeom prst="straightConnector1">
                            <a:avLst/>
                          </a:prstGeom>
                          <a:ln>
                            <a:solidFill>
                              <a:schemeClr val="tx1"/>
                            </a:solidFill>
                            <a:prstDash val="lg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6245786" y="527508"/>
                            <a:ext cx="0" cy="526489"/>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5869172" y="1055817"/>
                            <a:ext cx="362681"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5422047" y="527508"/>
                            <a:ext cx="809806" cy="0"/>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392156542" name="Straight Arrow Connector 1392156542"/>
                        <wps:cNvCnPr/>
                        <wps:spPr>
                          <a:xfrm>
                            <a:off x="946921" y="1286060"/>
                            <a:ext cx="0" cy="416858"/>
                          </a:xfrm>
                          <a:prstGeom prst="straightConnector1">
                            <a:avLst/>
                          </a:prstGeom>
                          <a:noFill/>
                          <a:ln w="19050" cap="flat" cmpd="sng" algn="ctr">
                            <a:solidFill>
                              <a:sysClr val="windowText" lastClr="000000"/>
                            </a:solidFill>
                            <a:prstDash val="lgDash"/>
                            <a:miter lim="800000"/>
                            <a:tailEnd type="triangle"/>
                          </a:ln>
                          <a:effectLst/>
                        </wps:spPr>
                        <wps:bodyPr/>
                      </wps:wsp>
                      <wps:wsp>
                        <wps:cNvPr id="858610654" name="Rectangle 858610654"/>
                        <wps:cNvSpPr>
                          <a:spLocks noChangeArrowheads="1"/>
                        </wps:cNvSpPr>
                        <wps:spPr bwMode="auto">
                          <a:xfrm>
                            <a:off x="4059473" y="1286060"/>
                            <a:ext cx="1354342" cy="450671"/>
                          </a:xfrm>
                          <a:prstGeom prst="rect">
                            <a:avLst/>
                          </a:prstGeom>
                          <a:noFill/>
                          <a:ln w="6350" algn="ctr">
                            <a:noFill/>
                            <a:miter lim="800000"/>
                          </a:ln>
                        </wps:spPr>
                        <wps:txbx>
                          <w:txbxContent>
                            <w:p w14:paraId="16D05E4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Nước thải bằng 100% nước cấp</w:t>
                              </w:r>
                            </w:p>
                            <w:p w14:paraId="52BE7FEC"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s:wsp>
                        <wps:cNvPr id="381327628" name="Rectangle 381327628"/>
                        <wps:cNvSpPr>
                          <a:spLocks noChangeArrowheads="1"/>
                        </wps:cNvSpPr>
                        <wps:spPr bwMode="auto">
                          <a:xfrm>
                            <a:off x="877824" y="1317469"/>
                            <a:ext cx="1354342" cy="450671"/>
                          </a:xfrm>
                          <a:prstGeom prst="rect">
                            <a:avLst/>
                          </a:prstGeom>
                          <a:noFill/>
                          <a:ln w="6350" algn="ctr">
                            <a:noFill/>
                            <a:miter lim="800000"/>
                          </a:ln>
                        </wps:spPr>
                        <wps:txbx>
                          <w:txbxContent>
                            <w:p w14:paraId="713E534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Nước thải bằng 100% nước cấp</w:t>
                              </w:r>
                            </w:p>
                            <w:p w14:paraId="7F0EB79E"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wps:txbx>
                        <wps:bodyPr rot="0" vert="horz" wrap="square" lIns="94681" tIns="47340" rIns="94681" bIns="47340" anchor="ctr" anchorCtr="0" upright="1">
                          <a:noAutofit/>
                        </wps:bodyPr>
                      </wps:wsp>
                    </wpc:wpc>
                  </a:graphicData>
                </a:graphic>
              </wp:inline>
            </w:drawing>
          </mc:Choice>
          <mc:Fallback>
            <w:pict>
              <v:group w14:anchorId="0E6954C0" id="Canvas 429" o:spid="_x0000_s1124" editas="canvas" style="width:482.6pt;height:406.15pt;mso-position-horizontal-relative:char;mso-position-vertical-relative:line" coordsize="612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">
                <v:shape id="_x0000_s1125" type="#_x0000_t75" style="position:absolute;width:61290;height:51574;visibility:visible;mso-wrap-style:square">
                  <v:fill o:detectmouseclick="t"/>
                  <v:path o:connecttype="none"/>
                </v:shape>
                <v:rect id="Rectangle 398" o:spid="_x0000_s1126" style="position:absolute;left:2232;top:7351;width:14246;height: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" strokeweight=".5pt">
                  <v:textbox inset="2.63003mm,1.315mm,2.63003mm,1.315mm">
                    <w:txbxContent>
                      <w:p w14:paraId="2E48E098" w14:textId="77777777" w:rsidR="00155564" w:rsidRPr="00AB41A4" w:rsidRDefault="00155564" w:rsidP="009F45A1">
                        <w:pPr>
                          <w:pStyle w:val="NormalWeb"/>
                          <w:spacing w:before="0" w:beforeAutospacing="0" w:after="0" w:afterAutospacing="0" w:line="256" w:lineRule="auto"/>
                          <w:rPr>
                            <w:sz w:val="22"/>
                            <w:szCs w:val="22"/>
                            <w:lang w:val="en-GB"/>
                          </w:rPr>
                        </w:pPr>
                        <w:r w:rsidRPr="00AB41A4">
                          <w:rPr>
                            <w:sz w:val="22"/>
                            <w:szCs w:val="22"/>
                            <w:lang w:val="en-GB"/>
                          </w:rPr>
                          <w:t xml:space="preserve">Nước cấp sinh hoạt </w:t>
                        </w:r>
                      </w:p>
                      <w:p w14:paraId="3CDCF7FE" w14:textId="77777777" w:rsidR="00155564" w:rsidRPr="00AB41A4" w:rsidRDefault="00155564" w:rsidP="009F45A1">
                        <w:pPr>
                          <w:pStyle w:val="NormalWeb"/>
                          <w:spacing w:before="0" w:beforeAutospacing="0" w:after="0" w:afterAutospacing="0" w:line="256" w:lineRule="auto"/>
                          <w:rPr>
                            <w:sz w:val="22"/>
                            <w:szCs w:val="22"/>
                          </w:rPr>
                        </w:pPr>
                        <w:r>
                          <w:rPr>
                            <w:sz w:val="22"/>
                            <w:szCs w:val="22"/>
                            <w:lang w:val="en-GB"/>
                          </w:rPr>
                          <w:t>10,4</w:t>
                        </w:r>
                        <w:r w:rsidRPr="00AB41A4">
                          <w:rPr>
                            <w:sz w:val="22"/>
                            <w:szCs w:val="22"/>
                            <w:lang w:val="en-GB"/>
                          </w:rPr>
                          <w:t xml:space="preserve"> </w:t>
                        </w:r>
                        <w:r w:rsidRPr="00AB41A4">
                          <w:rPr>
                            <w:rFonts w:eastAsia="Times New Roman"/>
                            <w:color w:val="0D0D0D" w:themeColor="text1" w:themeTint="F2"/>
                            <w:sz w:val="22"/>
                            <w:szCs w:val="22"/>
                          </w:rPr>
                          <w:t>m³/ngày</w:t>
                        </w:r>
                      </w:p>
                      <w:p w14:paraId="04229DC6"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v:textbox>
                </v:rect>
                <v:rect id="Rectangle 399" o:spid="_x0000_s1127" style="position:absolute;left:44900;top:7479;width:13791;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" strokeweight=".5pt">
                  <v:textbox inset="2.63003mm,1.315mm,2.63003mm,1.315mm">
                    <w:txbxContent>
                      <w:p w14:paraId="3F0B67E2" w14:textId="27F9F533"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Nước cấp cho sản xuấ</w:t>
                        </w:r>
                        <w:r>
                          <w:rPr>
                            <w:sz w:val="22"/>
                            <w:szCs w:val="22"/>
                            <w:lang w:val="en-GB"/>
                          </w:rPr>
                          <w:t>t 3.0</w:t>
                        </w:r>
                        <w:r w:rsidRPr="00AB41A4">
                          <w:rPr>
                            <w:sz w:val="22"/>
                            <w:szCs w:val="22"/>
                            <w:lang w:val="en-GB"/>
                          </w:rPr>
                          <w:t xml:space="preserve">00 </w:t>
                        </w:r>
                        <w:r w:rsidRPr="00AB41A4">
                          <w:rPr>
                            <w:rFonts w:eastAsia="Times New Roman"/>
                            <w:sz w:val="22"/>
                            <w:szCs w:val="22"/>
                          </w:rPr>
                          <w:t>m³/ngày</w:t>
                        </w:r>
                      </w:p>
                      <w:p w14:paraId="339D105C"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0" o:spid="_x0000_s1128" type="#_x0000_t34" style="position:absolute;left:40894;top:-4448;width:2262;height:217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" strokecolor="windowText" strokeweight="1.5pt">
                  <v:stroke endarrow="block"/>
                </v:shape>
                <v:rect id="Rectangle 401" o:spid="_x0000_s1129" style="position:absolute;left:2232;top:17098;width:14246;height:44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" strokeweight=".5pt">
                  <v:textbox inset="2.63003mm,1.315mm,2.63003mm,1.315mm">
                    <w:txbxContent>
                      <w:p w14:paraId="2B89694C" w14:textId="06726F52" w:rsidR="00155564" w:rsidRPr="00021A6E" w:rsidRDefault="00155564" w:rsidP="009F45A1">
                        <w:pPr>
                          <w:pStyle w:val="NormalWeb"/>
                          <w:spacing w:before="0" w:beforeAutospacing="0" w:after="0" w:afterAutospacing="0" w:line="240" w:lineRule="auto"/>
                          <w:rPr>
                            <w:color w:val="000000" w:themeColor="text1"/>
                            <w:sz w:val="22"/>
                            <w:szCs w:val="22"/>
                            <w:lang w:val="en-GB"/>
                          </w:rPr>
                        </w:pPr>
                        <w:r w:rsidRPr="00021A6E">
                          <w:rPr>
                            <w:color w:val="000000" w:themeColor="text1"/>
                            <w:sz w:val="22"/>
                            <w:szCs w:val="22"/>
                            <w:lang w:val="en-GB"/>
                          </w:rPr>
                          <w:t>Nước thải sinh hoạt</w:t>
                        </w:r>
                      </w:p>
                      <w:p w14:paraId="51995436" w14:textId="77777777" w:rsidR="00155564" w:rsidRPr="00021A6E" w:rsidRDefault="00155564" w:rsidP="009F45A1">
                        <w:pPr>
                          <w:pStyle w:val="NormalWeb"/>
                          <w:spacing w:before="0" w:beforeAutospacing="0" w:after="0" w:afterAutospacing="0" w:line="240" w:lineRule="auto"/>
                          <w:rPr>
                            <w:color w:val="000000" w:themeColor="text1"/>
                            <w:sz w:val="22"/>
                            <w:szCs w:val="22"/>
                            <w:lang w:val="en-GB"/>
                          </w:rPr>
                        </w:pPr>
                        <w:r w:rsidRPr="00021A6E">
                          <w:rPr>
                            <w:color w:val="000000" w:themeColor="text1"/>
                            <w:sz w:val="22"/>
                            <w:szCs w:val="22"/>
                            <w:lang w:val="en-GB"/>
                          </w:rPr>
                          <w:t xml:space="preserve"> 10,4 </w:t>
                        </w:r>
                        <w:r w:rsidRPr="00021A6E">
                          <w:rPr>
                            <w:rFonts w:eastAsia="Times New Roman"/>
                            <w:color w:val="000000" w:themeColor="text1"/>
                            <w:sz w:val="22"/>
                            <w:szCs w:val="22"/>
                          </w:rPr>
                          <w:t>m³/ngày</w:t>
                        </w:r>
                      </w:p>
                      <w:p w14:paraId="02408006" w14:textId="77777777" w:rsidR="00155564" w:rsidRPr="00021A6E" w:rsidRDefault="00155564" w:rsidP="009F45A1">
                        <w:pPr>
                          <w:pStyle w:val="NormalWeb"/>
                          <w:spacing w:before="0" w:beforeAutospacing="0" w:after="0" w:afterAutospacing="0" w:line="240" w:lineRule="auto"/>
                          <w:rPr>
                            <w:color w:val="000000" w:themeColor="text1"/>
                            <w:sz w:val="22"/>
                            <w:szCs w:val="22"/>
                          </w:rPr>
                        </w:pPr>
                        <w:r w:rsidRPr="00021A6E">
                          <w:rPr>
                            <w:color w:val="000000" w:themeColor="text1"/>
                            <w:sz w:val="22"/>
                            <w:szCs w:val="22"/>
                            <w:lang w:val="en-GB"/>
                          </w:rPr>
                          <w:t> </w:t>
                        </w:r>
                      </w:p>
                    </w:txbxContent>
                  </v:textbox>
                </v:rect>
                <v:rect id="Rectangle 402" o:spid="_x0000_s1130" style="position:absolute;left:44900;top:17029;width:13791;height:4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" strokeweight=".5pt">
                  <v:textbox inset="2.63003mm,1.315mm,2.63003mm,1.315mm">
                    <w:txbxContent>
                      <w:p w14:paraId="7F7C28F0" w14:textId="77777777" w:rsidR="00155564" w:rsidRPr="009F45A1" w:rsidRDefault="00155564" w:rsidP="009F45A1">
                        <w:pPr>
                          <w:pStyle w:val="NormalWeb"/>
                          <w:spacing w:before="0" w:beforeAutospacing="0" w:after="0" w:afterAutospacing="0" w:line="256" w:lineRule="auto"/>
                          <w:rPr>
                            <w:color w:val="000000" w:themeColor="text1"/>
                            <w:sz w:val="22"/>
                            <w:szCs w:val="22"/>
                            <w:lang w:val="en-GB"/>
                          </w:rPr>
                        </w:pPr>
                        <w:r w:rsidRPr="009F45A1">
                          <w:rPr>
                            <w:color w:val="000000" w:themeColor="text1"/>
                            <w:sz w:val="22"/>
                            <w:szCs w:val="22"/>
                            <w:lang w:val="en-GB"/>
                          </w:rPr>
                          <w:t xml:space="preserve">Nước thải sản xuất </w:t>
                        </w:r>
                        <w:r w:rsidRPr="009F45A1">
                          <w:rPr>
                            <w:color w:val="000000" w:themeColor="text1"/>
                            <w:sz w:val="22"/>
                            <w:szCs w:val="22"/>
                            <w:lang w:val="en-GB"/>
                          </w:rPr>
                          <w:br/>
                          <w:t xml:space="preserve">2.630 </w:t>
                        </w:r>
                        <w:r w:rsidRPr="009F45A1">
                          <w:rPr>
                            <w:rFonts w:eastAsia="Times New Roman"/>
                            <w:color w:val="000000" w:themeColor="text1"/>
                            <w:sz w:val="22"/>
                            <w:szCs w:val="22"/>
                          </w:rPr>
                          <w:t>m³/ngày</w:t>
                        </w:r>
                      </w:p>
                      <w:p w14:paraId="593B7952" w14:textId="77777777" w:rsidR="00155564" w:rsidRPr="009F45A1" w:rsidRDefault="00155564" w:rsidP="009F45A1">
                        <w:pPr>
                          <w:pStyle w:val="NormalWeb"/>
                          <w:spacing w:before="0" w:beforeAutospacing="0" w:after="0" w:afterAutospacing="0" w:line="256" w:lineRule="auto"/>
                          <w:rPr>
                            <w:color w:val="000000" w:themeColor="text1"/>
                            <w:sz w:val="22"/>
                            <w:szCs w:val="22"/>
                          </w:rPr>
                        </w:pPr>
                        <w:r w:rsidRPr="009F45A1">
                          <w:rPr>
                            <w:color w:val="000000" w:themeColor="text1"/>
                            <w:sz w:val="22"/>
                            <w:szCs w:val="22"/>
                            <w:lang w:val="en-GB"/>
                          </w:rPr>
                          <w:t> </w:t>
                        </w:r>
                      </w:p>
                    </w:txbxContent>
                  </v:textbox>
                </v:rect>
                <v:rect id="Rectangle 403" o:spid="_x0000_s1131" style="position:absolute;left:16478;top:29148;width:29323;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" strokeweight=".5pt">
                  <v:textbox inset="2.63003mm,1.315mm,2.63003mm,1.315mm">
                    <w:txbxContent>
                      <w:p w14:paraId="59AA328D" w14:textId="77777777" w:rsidR="00155564" w:rsidRDefault="00155564" w:rsidP="009F45A1">
                        <w:pPr>
                          <w:spacing w:after="0" w:line="240" w:lineRule="auto"/>
                          <w:jc w:val="center"/>
                          <w:rPr>
                            <w:sz w:val="22"/>
                          </w:rPr>
                        </w:pPr>
                        <w:r w:rsidRPr="00AB41A4">
                          <w:rPr>
                            <w:sz w:val="22"/>
                          </w:rPr>
                          <w:t xml:space="preserve">Hệ thống xử lý nước thải, </w:t>
                        </w:r>
                      </w:p>
                      <w:p w14:paraId="71623D69" w14:textId="77777777" w:rsidR="00155564" w:rsidRPr="00AB41A4" w:rsidRDefault="00155564" w:rsidP="009F45A1">
                        <w:pPr>
                          <w:spacing w:after="0" w:line="240" w:lineRule="auto"/>
                          <w:jc w:val="center"/>
                          <w:rPr>
                            <w:sz w:val="22"/>
                          </w:rPr>
                        </w:pPr>
                        <w:r w:rsidRPr="00AB41A4">
                          <w:rPr>
                            <w:sz w:val="22"/>
                          </w:rPr>
                          <w:t xml:space="preserve">công suất </w:t>
                        </w:r>
                        <w:r w:rsidRPr="00AB41A4">
                          <w:rPr>
                            <w:b/>
                            <w:sz w:val="22"/>
                          </w:rPr>
                          <w:t>2.800</w:t>
                        </w:r>
                        <w:r w:rsidRPr="00AB41A4">
                          <w:rPr>
                            <w:b/>
                            <w:color w:val="0D0D0D" w:themeColor="text1" w:themeTint="F2"/>
                            <w:sz w:val="22"/>
                          </w:rPr>
                          <w:t xml:space="preserve"> m</w:t>
                        </w:r>
                        <w:r w:rsidRPr="00AB41A4">
                          <w:rPr>
                            <w:b/>
                            <w:color w:val="0D0D0D" w:themeColor="text1" w:themeTint="F2"/>
                            <w:sz w:val="22"/>
                            <w:vertAlign w:val="superscript"/>
                          </w:rPr>
                          <w:t>3</w:t>
                        </w:r>
                        <w:r w:rsidRPr="00AB41A4">
                          <w:rPr>
                            <w:b/>
                            <w:color w:val="0D0D0D" w:themeColor="text1" w:themeTint="F2"/>
                            <w:sz w:val="22"/>
                          </w:rPr>
                          <w:t>/ngày.đêm</w:t>
                        </w:r>
                      </w:p>
                      <w:p w14:paraId="60DADE74" w14:textId="77777777" w:rsidR="00155564" w:rsidRPr="00AB41A4" w:rsidRDefault="00155564" w:rsidP="009F45A1">
                        <w:pPr>
                          <w:pStyle w:val="NormalWeb"/>
                          <w:spacing w:before="0" w:beforeAutospacing="0" w:after="0" w:afterAutospacing="0" w:line="240" w:lineRule="auto"/>
                          <w:rPr>
                            <w:sz w:val="22"/>
                            <w:szCs w:val="22"/>
                          </w:rPr>
                        </w:pPr>
                      </w:p>
                    </w:txbxContent>
                  </v:textbox>
                </v:rect>
                <v:rect id="Rectangle 404" o:spid="_x0000_s1132" style="position:absolute;left:15800;top:24341;width:30001;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" stroked="f" strokeweight=".5pt">
                  <v:textbox inset="2.63003mm,1.315mm,2.63003mm,1.315mm">
                    <w:txbxContent>
                      <w:p w14:paraId="4794E4FA" w14:textId="77777777" w:rsidR="00155564" w:rsidRPr="009F45A1" w:rsidRDefault="00155564" w:rsidP="009F45A1">
                        <w:pPr>
                          <w:pStyle w:val="NormalWeb"/>
                          <w:spacing w:before="0" w:beforeAutospacing="0" w:after="0" w:afterAutospacing="0" w:line="256" w:lineRule="auto"/>
                          <w:rPr>
                            <w:i/>
                            <w:color w:val="000000" w:themeColor="text1"/>
                            <w:sz w:val="22"/>
                            <w:szCs w:val="22"/>
                          </w:rPr>
                        </w:pPr>
                        <w:r w:rsidRPr="009F45A1">
                          <w:rPr>
                            <w:i/>
                            <w:color w:val="000000" w:themeColor="text1"/>
                            <w:sz w:val="22"/>
                            <w:szCs w:val="22"/>
                            <w:lang w:val="en-GB"/>
                          </w:rPr>
                          <w:t xml:space="preserve">Lưu lượng NT cần xử lý </w:t>
                        </w:r>
                        <w:r w:rsidRPr="009F45A1">
                          <w:rPr>
                            <w:bCs w:val="0"/>
                            <w:color w:val="000000" w:themeColor="text1"/>
                            <w:sz w:val="22"/>
                            <w:szCs w:val="22"/>
                            <w:lang w:val="en-GB"/>
                          </w:rPr>
                          <w:fldChar w:fldCharType="begin"/>
                        </w:r>
                        <w:r w:rsidRPr="009F45A1">
                          <w:rPr>
                            <w:bCs w:val="0"/>
                            <w:color w:val="000000" w:themeColor="text1"/>
                            <w:sz w:val="22"/>
                            <w:szCs w:val="22"/>
                            <w:lang w:val="en-GB"/>
                          </w:rPr>
                          <w:instrText xml:space="preserve"> =10,4+2.630 </w:instrText>
                        </w:r>
                        <w:r w:rsidRPr="009F45A1">
                          <w:rPr>
                            <w:bCs w:val="0"/>
                            <w:color w:val="000000" w:themeColor="text1"/>
                            <w:sz w:val="22"/>
                            <w:szCs w:val="22"/>
                            <w:lang w:val="en-GB"/>
                          </w:rPr>
                          <w:fldChar w:fldCharType="separate"/>
                        </w:r>
                        <w:r w:rsidRPr="009F45A1">
                          <w:rPr>
                            <w:bCs w:val="0"/>
                            <w:noProof/>
                            <w:color w:val="000000" w:themeColor="text1"/>
                            <w:sz w:val="22"/>
                            <w:szCs w:val="22"/>
                            <w:lang w:val="en-GB"/>
                          </w:rPr>
                          <w:t>2.640,4</w:t>
                        </w:r>
                        <w:r w:rsidRPr="009F45A1">
                          <w:rPr>
                            <w:bCs w:val="0"/>
                            <w:color w:val="000000" w:themeColor="text1"/>
                            <w:sz w:val="22"/>
                            <w:szCs w:val="22"/>
                            <w:lang w:val="en-GB"/>
                          </w:rPr>
                          <w:fldChar w:fldCharType="end"/>
                        </w:r>
                        <w:r w:rsidRPr="009F45A1">
                          <w:rPr>
                            <w:bCs w:val="0"/>
                            <w:color w:val="000000" w:themeColor="text1"/>
                            <w:sz w:val="22"/>
                            <w:szCs w:val="22"/>
                            <w:lang w:val="en-GB"/>
                          </w:rPr>
                          <w:t xml:space="preserve"> </w:t>
                        </w:r>
                        <w:r w:rsidRPr="009F45A1">
                          <w:rPr>
                            <w:rFonts w:eastAsia="Times New Roman"/>
                            <w:i/>
                            <w:color w:val="000000" w:themeColor="text1"/>
                            <w:sz w:val="22"/>
                            <w:szCs w:val="22"/>
                          </w:rPr>
                          <w:t>m³/ngày</w:t>
                        </w:r>
                      </w:p>
                      <w:p w14:paraId="362126AF" w14:textId="77777777" w:rsidR="00155564" w:rsidRPr="009F45A1" w:rsidRDefault="00155564" w:rsidP="009F45A1">
                        <w:pPr>
                          <w:pStyle w:val="NormalWeb"/>
                          <w:spacing w:before="0" w:beforeAutospacing="0" w:after="0" w:afterAutospacing="0" w:line="256" w:lineRule="auto"/>
                          <w:rPr>
                            <w:color w:val="000000" w:themeColor="text1"/>
                            <w:sz w:val="22"/>
                            <w:szCs w:val="22"/>
                          </w:rPr>
                        </w:pPr>
                        <w:r w:rsidRPr="009F45A1">
                          <w:rPr>
                            <w:color w:val="000000" w:themeColor="text1"/>
                            <w:sz w:val="22"/>
                            <w:szCs w:val="22"/>
                            <w:lang w:val="en-GB"/>
                          </w:rPr>
                          <w:t> </w:t>
                        </w:r>
                      </w:p>
                    </w:txbxContent>
                  </v:textbox>
                </v:rect>
                <v:rect id="Rectangle 405" o:spid="_x0000_s1133" style="position:absolute;left:24880;top:7537;width:12865;height:5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" strokeweight=".5pt">
                  <v:textbox inset="2.63003mm,1.315mm,2.63003mm,1.315mm">
                    <w:txbxContent>
                      <w:p w14:paraId="30D5D593"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Nước tưới cây</w:t>
                        </w:r>
                        <w:r w:rsidRPr="00AB41A4">
                          <w:rPr>
                            <w:sz w:val="22"/>
                            <w:szCs w:val="22"/>
                            <w:lang w:val="en-GB"/>
                          </w:rPr>
                          <w:br/>
                          <w:t xml:space="preserve">10 </w:t>
                        </w:r>
                        <w:r w:rsidRPr="00AB41A4">
                          <w:rPr>
                            <w:rFonts w:eastAsia="Times New Roman"/>
                            <w:color w:val="0D0D0D" w:themeColor="text1" w:themeTint="F2"/>
                            <w:sz w:val="22"/>
                            <w:szCs w:val="22"/>
                          </w:rPr>
                          <w:t>m³/ngày</w:t>
                        </w:r>
                      </w:p>
                      <w:p w14:paraId="166F459E" w14:textId="77777777" w:rsidR="00155564" w:rsidRPr="00AB41A4" w:rsidRDefault="00155564" w:rsidP="009F45A1">
                        <w:pPr>
                          <w:pStyle w:val="NormalWeb"/>
                          <w:spacing w:before="0" w:beforeAutospacing="0" w:after="0" w:afterAutospacing="0" w:line="256" w:lineRule="auto"/>
                          <w:rPr>
                            <w:sz w:val="22"/>
                            <w:szCs w:val="22"/>
                          </w:rPr>
                        </w:pPr>
                        <w:r w:rsidRPr="00AB41A4">
                          <w:rPr>
                            <w:sz w:val="22"/>
                            <w:szCs w:val="22"/>
                            <w:lang w:val="en-GB"/>
                          </w:rPr>
                          <w:t> </w:t>
                        </w:r>
                      </w:p>
                    </w:txbxContent>
                  </v:textbox>
                </v:rect>
                <v:roundrect id="Rounded Rectangle 406" o:spid="_x0000_s1134" style="position:absolute;left:14899;top:1970;width:33741;height:3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" filled="f" strokecolor="windowText">
                  <v:stroke joinstyle="miter"/>
                  <v:textbox inset="2.63003mm,1.315mm,2.63003mm,1.315mm">
                    <w:txbxContent>
                      <w:p w14:paraId="45CE7060" w14:textId="77777777" w:rsidR="00155564" w:rsidRPr="00AB41A4" w:rsidRDefault="00155564" w:rsidP="009F45A1">
                        <w:pPr>
                          <w:jc w:val="center"/>
                          <w:rPr>
                            <w:i/>
                            <w:sz w:val="22"/>
                          </w:rPr>
                        </w:pPr>
                        <w:r w:rsidRPr="00AB41A4">
                          <w:rPr>
                            <w:b/>
                            <w:sz w:val="22"/>
                            <w:lang w:val="en-GB"/>
                          </w:rPr>
                          <w:t xml:space="preserve">NƯỚC SỬ DỤNG CỦA CƠ SỞ: </w:t>
                        </w:r>
                        <w:r>
                          <w:rPr>
                            <w:b/>
                            <w:bCs/>
                            <w:sz w:val="22"/>
                            <w:lang w:val="en-GB"/>
                          </w:rPr>
                          <w:t xml:space="preserve">3.020,4 </w:t>
                        </w:r>
                        <w:r w:rsidRPr="00AB41A4">
                          <w:rPr>
                            <w:b/>
                            <w:sz w:val="22"/>
                            <w:lang w:val="en-GB"/>
                          </w:rPr>
                          <w:t>m</w:t>
                        </w:r>
                        <w:r w:rsidRPr="00AB41A4">
                          <w:rPr>
                            <w:b/>
                            <w:sz w:val="22"/>
                            <w:vertAlign w:val="superscript"/>
                            <w:lang w:val="en-GB"/>
                          </w:rPr>
                          <w:t>3</w:t>
                        </w:r>
                        <w:r w:rsidRPr="00AB41A4">
                          <w:rPr>
                            <w:b/>
                            <w:sz w:val="22"/>
                            <w:lang w:val="en-GB"/>
                          </w:rPr>
                          <w:t>/ngày</w:t>
                        </w:r>
                        <w:r w:rsidRPr="00AB41A4">
                          <w:rPr>
                            <w:b/>
                            <w:sz w:val="22"/>
                            <w:lang w:val="en-GB"/>
                          </w:rPr>
                          <w:br/>
                        </w:r>
                      </w:p>
                      <w:p w14:paraId="1BB9F2A3" w14:textId="77777777" w:rsidR="00155564" w:rsidRPr="00AB41A4" w:rsidRDefault="00155564" w:rsidP="009F45A1">
                        <w:pPr>
                          <w:jc w:val="center"/>
                          <w:rPr>
                            <w:sz w:val="22"/>
                          </w:rPr>
                        </w:pPr>
                      </w:p>
                      <w:p w14:paraId="479E0FEF" w14:textId="77777777" w:rsidR="00155564" w:rsidRPr="00AB41A4" w:rsidRDefault="00155564" w:rsidP="009F45A1">
                        <w:pPr>
                          <w:jc w:val="center"/>
                          <w:rPr>
                            <w:sz w:val="22"/>
                          </w:rPr>
                        </w:pPr>
                      </w:p>
                    </w:txbxContent>
                  </v:textbox>
                </v:roundrect>
                <v:shape id="Straight Arrow Connector 407" o:spid="_x0000_s1135" type="#_x0000_t32" style="position:absolute;left:31168;top:5785;width:3;height:1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" strokecolor="windowText" strokeweight="1.5pt">
                  <v:stroke endarrow="block" joinstyle="miter"/>
                </v:shape>
                <v:shape id="Elbow Connector 408" o:spid="_x0000_s1136" type="#_x0000_t34" style="position:absolute;left:19401;top:-4419;width:2076;height:21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" strokecolor="windowText" strokeweight="1.5pt">
                  <v:stroke endarrow="block"/>
                </v:shape>
                <v:shape id="Straight Arrow Connector 409" o:spid="_x0000_s1137" type="#_x0000_t32" style="position:absolute;left:52943;top:12860;width:0;height:4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" strokecolor="windowText" strokeweight="1.5pt">
                  <v:stroke dashstyle="longDash" endarrow="block" joinstyle="miter"/>
                </v:shape>
                <v:shape id="Straight Arrow Connector 411" o:spid="_x0000_s1138" type="#_x0000_t32" style="position:absolute;left:31013;top:27366;width:36;height:1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" strokecolor="windowText" strokeweight="1.5pt">
                  <v:stroke dashstyle="3 1" endarrow="block" joinstyle="miter"/>
                </v:shape>
                <v:rect id="Rectangle 412" o:spid="_x0000_s1139" style="position:absolute;left:17127;top:41471;width:28674;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" strokeweight=".5pt">
                  <v:textbox inset="2.63003mm,1.315mm,2.63003mm,1.315mm">
                    <w:txbxContent>
                      <w:p w14:paraId="15D630EC" w14:textId="77777777" w:rsidR="00155564" w:rsidRPr="00AB41A4" w:rsidRDefault="00155564" w:rsidP="009F45A1">
                        <w:pPr>
                          <w:pStyle w:val="NormalWeb"/>
                          <w:spacing w:before="0" w:beforeAutospacing="0" w:after="0" w:afterAutospacing="0" w:line="254" w:lineRule="auto"/>
                          <w:rPr>
                            <w:sz w:val="22"/>
                            <w:szCs w:val="22"/>
                            <w:lang w:val="en-US"/>
                          </w:rPr>
                        </w:pPr>
                        <w:r w:rsidRPr="00AB41A4">
                          <w:rPr>
                            <w:rFonts w:eastAsia="Times New Roman"/>
                            <w:sz w:val="22"/>
                            <w:szCs w:val="22"/>
                          </w:rPr>
                          <w:t xml:space="preserve">Nguồn tiếp nhận nước thải: mương thoát nước chung của khu vực chảy ra </w:t>
                        </w:r>
                        <w:r w:rsidRPr="00AB41A4">
                          <w:rPr>
                            <w:rFonts w:eastAsia="Times New Roman"/>
                            <w:sz w:val="22"/>
                            <w:szCs w:val="22"/>
                            <w:lang w:val="en-US"/>
                          </w:rPr>
                          <w:t>suối Tà Ôn</w:t>
                        </w:r>
                      </w:p>
                    </w:txbxContent>
                  </v:textbox>
                </v:rect>
                <v:shape id="Elbow Connector 415" o:spid="_x0000_s1140" type="#_x0000_t34" style="position:absolute;left:18764;top:12170;width:2757;height:215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" strokecolor="black [3213]" strokeweight="1.5pt">
                  <v:stroke dashstyle="longDash" endarrow="block"/>
                </v:shape>
                <v:shape id="Elbow Connector 416" o:spid="_x0000_s1141" type="#_x0000_t34" style="position:absolute;left:40319;top:12127;width:2757;height:215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" strokecolor="black [3213]" strokeweight="1.5pt">
                  <v:stroke dashstyle="longDash" endarrow="block"/>
                </v:shape>
                <v:shape id="Straight Arrow Connector 417" o:spid="_x0000_s1142" type="#_x0000_t32" style="position:absolute;left:31023;top:34556;width:32;height: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" strokecolor="windowText" strokeweight="1.5pt">
                  <v:stroke dashstyle="3 1" endarrow="block" joinstyle="miter"/>
                </v:shape>
                <v:rect id="Rectangle 418" o:spid="_x0000_s1143" style="position:absolute;left:13469;top:36547;width:35171;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" stroked="f" strokeweight=".5pt">
                  <v:textbox inset="2.63003mm,1.315mm,2.63003mm,1.315mm">
                    <w:txbxContent>
                      <w:p w14:paraId="551F9331" w14:textId="77777777" w:rsidR="00155564" w:rsidRPr="00AB41A4" w:rsidRDefault="00155564" w:rsidP="009F45A1">
                        <w:pPr>
                          <w:pStyle w:val="NormalWeb"/>
                          <w:spacing w:before="0" w:beforeAutospacing="0" w:after="0" w:afterAutospacing="0" w:line="254" w:lineRule="auto"/>
                          <w:rPr>
                            <w:sz w:val="22"/>
                            <w:szCs w:val="22"/>
                          </w:rPr>
                        </w:pPr>
                        <w:r w:rsidRPr="00AB41A4">
                          <w:rPr>
                            <w:i/>
                            <w:iCs/>
                            <w:sz w:val="22"/>
                            <w:szCs w:val="22"/>
                            <w:lang w:val="en-GB"/>
                          </w:rPr>
                          <w:t>Đạt QCVN 63:2017/BTNMT cột A (Kq=0,9, Kf=1,0)</w:t>
                        </w:r>
                      </w:p>
                    </w:txbxContent>
                  </v:textbox>
                </v:rect>
                <v:shape id="Straight Arrow Connector 419" o:spid="_x0000_s1144" type="#_x0000_t32" style="position:absolute;left:31055;top:39480;width:5;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" strokecolor="windowText" strokeweight="1.5pt">
                  <v:stroke dashstyle="3 1" endarrow="block" joinstyle="miter"/>
                </v:shape>
                <v:shape id="Text Box 312" o:spid="_x0000_s1145" type="#_x0000_t202" style="position:absolute;left:103;top:47561;width:19622;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" filled="f" stroked="f" strokeweight=".5pt">
                  <v:textbox inset="2.47528mm,1.2376mm,2.47528mm,1.2376mm">
                    <w:txbxContent>
                      <w:p w14:paraId="375EA740"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Ghi chú: </w:t>
                        </w:r>
                      </w:p>
                      <w:p w14:paraId="45432408"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Đường nước cấp:</w:t>
                        </w:r>
                      </w:p>
                      <w:p w14:paraId="3BCA2252" w14:textId="77777777" w:rsidR="00155564" w:rsidRPr="00AB41A4" w:rsidRDefault="00155564" w:rsidP="009F45A1">
                        <w:pPr>
                          <w:pStyle w:val="NormalWeb"/>
                          <w:spacing w:before="0" w:beforeAutospacing="0" w:after="0" w:afterAutospacing="0"/>
                          <w:jc w:val="both"/>
                          <w:rPr>
                            <w:rFonts w:eastAsia="Times New Roman"/>
                            <w:sz w:val="22"/>
                            <w:szCs w:val="22"/>
                          </w:rPr>
                        </w:pPr>
                        <w:r w:rsidRPr="00AB41A4">
                          <w:rPr>
                            <w:rFonts w:eastAsia="Times New Roman"/>
                            <w:sz w:val="22"/>
                            <w:szCs w:val="22"/>
                          </w:rPr>
                          <w:t>Đường nước thải:</w:t>
                        </w:r>
                      </w:p>
                      <w:p w14:paraId="54936E57" w14:textId="77777777" w:rsidR="00155564" w:rsidRPr="00AB41A4" w:rsidRDefault="00155564" w:rsidP="009F45A1">
                        <w:pPr>
                          <w:pStyle w:val="NormalWeb"/>
                          <w:spacing w:before="0" w:beforeAutospacing="0" w:after="0" w:afterAutospacing="0"/>
                          <w:jc w:val="both"/>
                          <w:rPr>
                            <w:sz w:val="22"/>
                            <w:szCs w:val="22"/>
                          </w:rPr>
                        </w:pPr>
                        <w:r w:rsidRPr="00AB41A4">
                          <w:rPr>
                            <w:rFonts w:eastAsia="Times New Roman"/>
                            <w:sz w:val="22"/>
                            <w:szCs w:val="22"/>
                          </w:rPr>
                          <w:t>Đường nước thải tái sử dụng:</w:t>
                        </w:r>
                      </w:p>
                      <w:p w14:paraId="36FCF58B" w14:textId="77777777" w:rsidR="00155564" w:rsidRPr="00AB41A4" w:rsidRDefault="00155564" w:rsidP="009F45A1">
                        <w:pPr>
                          <w:pStyle w:val="NormalWeb"/>
                          <w:spacing w:before="0" w:beforeAutospacing="0" w:after="0" w:afterAutospacing="0"/>
                          <w:rPr>
                            <w:sz w:val="22"/>
                            <w:szCs w:val="22"/>
                          </w:rPr>
                        </w:pPr>
                        <w:r w:rsidRPr="00AB41A4">
                          <w:rPr>
                            <w:rFonts w:eastAsia="Times New Roman"/>
                            <w:sz w:val="22"/>
                            <w:szCs w:val="22"/>
                          </w:rPr>
                          <w:t> </w:t>
                        </w:r>
                      </w:p>
                      <w:p w14:paraId="2164AB97" w14:textId="77777777" w:rsidR="00155564" w:rsidRPr="00AB41A4" w:rsidRDefault="00155564" w:rsidP="009F45A1">
                        <w:pPr>
                          <w:pStyle w:val="NormalWeb"/>
                          <w:spacing w:before="0" w:beforeAutospacing="0" w:after="0" w:afterAutospacing="0"/>
                          <w:rPr>
                            <w:sz w:val="22"/>
                            <w:szCs w:val="22"/>
                          </w:rPr>
                        </w:pPr>
                        <w:r w:rsidRPr="00AB41A4">
                          <w:rPr>
                            <w:rFonts w:eastAsia="Times New Roman"/>
                            <w:sz w:val="22"/>
                            <w:szCs w:val="22"/>
                          </w:rPr>
                          <w:t> </w:t>
                        </w:r>
                      </w:p>
                    </w:txbxContent>
                  </v:textbox>
                </v:shape>
                <v:shape id="Straight Arrow Connector 421" o:spid="_x0000_s1146" type="#_x0000_t32" style="position:absolute;left:19725;top:52398;width:6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" strokecolor="windowText" strokeweight="1.5pt">
                  <v:stroke dashstyle="3 1" endarrow="block" joinstyle="miter"/>
                </v:shape>
                <v:shape id="Straight Arrow Connector 422" o:spid="_x0000_s1147" type="#_x0000_t32" style="position:absolute;left:19725;top:50030;width:6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" strokecolor="windowText" strokeweight="1.5pt">
                  <v:stroke endarrow="block" joinstyle="miter"/>
                </v:shape>
                <v:rect id="Rectangle 424" o:spid="_x0000_s1148" style="position:absolute;left:50642;top:696;width:15132;height:4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" filled="f" stroked="f" strokeweight=".5pt">
                  <v:textbox inset="2.63003mm,1.315mm,2.63003mm,1.315mm">
                    <w:txbxContent>
                      <w:p w14:paraId="2E178E62"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Lưu lượng NT tái sử dụng</w:t>
                        </w:r>
                        <w:r w:rsidRPr="009F45A1">
                          <w:rPr>
                            <w:color w:val="000000" w:themeColor="text1"/>
                            <w:sz w:val="22"/>
                            <w:szCs w:val="22"/>
                            <w:lang w:val="en-GB"/>
                          </w:rPr>
                          <w:t xml:space="preserve"> 370</w:t>
                        </w:r>
                        <w:r w:rsidRPr="009F45A1">
                          <w:rPr>
                            <w:bCs w:val="0"/>
                            <w:color w:val="000000" w:themeColor="text1"/>
                            <w:sz w:val="22"/>
                            <w:szCs w:val="22"/>
                            <w:lang w:val="en-GB"/>
                          </w:rPr>
                          <w:fldChar w:fldCharType="begin"/>
                        </w:r>
                        <w:r w:rsidRPr="009F45A1">
                          <w:rPr>
                            <w:color w:val="000000" w:themeColor="text1"/>
                            <w:sz w:val="22"/>
                            <w:szCs w:val="22"/>
                            <w:lang w:val="en-GB"/>
                          </w:rPr>
                          <w:instrText xml:space="preserve"> =2200*75%</w:instrText>
                        </w:r>
                        <w:r w:rsidRPr="009F45A1">
                          <w:rPr>
                            <w:bCs w:val="0"/>
                            <w:color w:val="000000" w:themeColor="text1"/>
                            <w:sz w:val="22"/>
                            <w:szCs w:val="22"/>
                            <w:lang w:val="en-GB"/>
                          </w:rPr>
                          <w:fldChar w:fldCharType="end"/>
                        </w:r>
                        <w:r w:rsidRPr="009F45A1">
                          <w:rPr>
                            <w:color w:val="000000" w:themeColor="text1"/>
                            <w:sz w:val="22"/>
                            <w:szCs w:val="22"/>
                            <w:lang w:val="en-GB"/>
                          </w:rPr>
                          <w:t xml:space="preserve"> </w:t>
                        </w:r>
                        <w:r w:rsidRPr="009F45A1">
                          <w:rPr>
                            <w:rFonts w:eastAsia="Times New Roman"/>
                            <w:i/>
                            <w:iCs/>
                            <w:color w:val="000000" w:themeColor="text1"/>
                            <w:sz w:val="22"/>
                            <w:szCs w:val="22"/>
                          </w:rPr>
                          <w:t>m³/ngày</w:t>
                        </w:r>
                      </w:p>
                      <w:p w14:paraId="58BE06D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v:textbox>
                </v:rect>
                <v:shape id="Straight Arrow Connector 425" o:spid="_x0000_s1149" type="#_x0000_t32" style="position:absolute;left:19725;top:54459;width:6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" strokecolor="windowText" strokeweight="1pt">
                  <v:stroke dashstyle="longDashDot" endarrow="block" joinstyle="miter"/>
                </v:shape>
                <v:rect id="Rectangle 427" o:spid="_x0000_s1150" style="position:absolute;left:1456;top:1462;width:12573;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" stroked="f" strokeweight=".5pt">
                  <v:textbox inset="2.63003mm,1.315mm,2.63003mm,1.315mm">
                    <w:txbxContent>
                      <w:p w14:paraId="0D1A2E25"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 xml:space="preserve">Nước cấp </w:t>
                        </w:r>
                        <w:r w:rsidRPr="009F45A1">
                          <w:rPr>
                            <w:color w:val="000000" w:themeColor="text1"/>
                            <w:sz w:val="22"/>
                            <w:szCs w:val="22"/>
                            <w:lang w:val="en-GB"/>
                          </w:rPr>
                          <w:t xml:space="preserve">2.650,4 </w:t>
                        </w:r>
                        <w:r w:rsidRPr="009F45A1">
                          <w:rPr>
                            <w:rFonts w:eastAsia="Times New Roman"/>
                            <w:i/>
                            <w:iCs/>
                            <w:color w:val="000000" w:themeColor="text1"/>
                            <w:sz w:val="22"/>
                            <w:szCs w:val="22"/>
                          </w:rPr>
                          <w:t>m³/ngày</w:t>
                        </w:r>
                      </w:p>
                      <w:p w14:paraId="4068FD76"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v:textbox>
                </v:rect>
                <v:shape id="Straight Arrow Connector 428" o:spid="_x0000_s1151" type="#_x0000_t32" style="position:absolute;left:13048;top:3403;width:1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" strokecolor="windowText" strokeweight="1.5pt">
                  <v:stroke endarrow="block" joinstyle="miter"/>
                </v:shape>
                <v:shape id="Straight Arrow Connector 23" o:spid="_x0000_s1152" type="#_x0000_t32" style="position:absolute;left:54220;top:5633;width:0;height:1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" strokecolor="black [3213]" strokeweight=".5pt">
                  <v:stroke dashstyle="longDashDot" endarrow="block" joinstyle="miter"/>
                </v:shape>
                <v:line id="Straight Connector 24" o:spid="_x0000_s1153" style="position:absolute;visibility:visible;mso-wrap-style:square" from="62457,5275" to="62457,1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" strokecolor="black [3213]" strokeweight=".5pt">
                  <v:stroke dashstyle="longDashDot" joinstyle="miter"/>
                </v:line>
                <v:line id="Straight Connector 25" o:spid="_x0000_s1154" style="position:absolute;visibility:visible;mso-wrap-style:square" from="58691,10558" to="62318,1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" strokecolor="black [3213]" strokeweight=".5pt">
                  <v:stroke dashstyle="longDashDot" joinstyle="miter"/>
                </v:line>
                <v:line id="Straight Connector 26" o:spid="_x0000_s1155" style="position:absolute;visibility:visible;mso-wrap-style:square" from="54220,5275" to="62318,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" strokecolor="black [3213]" strokeweight=".5pt">
                  <v:stroke dashstyle="longDashDot" joinstyle="miter"/>
                </v:line>
                <v:shape id="Straight Arrow Connector 1392156542" o:spid="_x0000_s1156" type="#_x0000_t32" style="position:absolute;left:9469;top:12860;width:0;height:4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" strokecolor="windowText" strokeweight="1.5pt">
                  <v:stroke dashstyle="longDash" endarrow="block" joinstyle="miter"/>
                </v:shape>
                <v:rect id="Rectangle 858610654" o:spid="_x0000_s1157" style="position:absolute;left:40594;top:12860;width:13544;height:4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" filled="f" stroked="f" strokeweight=".5pt">
                  <v:textbox inset="2.63003mm,1.315mm,2.63003mm,1.315mm">
                    <w:txbxContent>
                      <w:p w14:paraId="16D05E4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Nước thải bằng 100% nước cấp</w:t>
                        </w:r>
                      </w:p>
                      <w:p w14:paraId="52BE7FEC"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v:textbox>
                </v:rect>
                <v:rect id="Rectangle 381327628" o:spid="_x0000_s1158" style="position:absolute;left:8778;top:13174;width:13543;height:4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" filled="f" stroked="f" strokeweight=".5pt">
                  <v:textbox inset="2.63003mm,1.315mm,2.63003mm,1.315mm">
                    <w:txbxContent>
                      <w:p w14:paraId="713E534D"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i/>
                            <w:iCs/>
                            <w:color w:val="000000" w:themeColor="text1"/>
                            <w:sz w:val="22"/>
                            <w:szCs w:val="22"/>
                            <w:lang w:val="en-GB"/>
                          </w:rPr>
                          <w:t>Nước thải bằng 100% nước cấp</w:t>
                        </w:r>
                      </w:p>
                      <w:p w14:paraId="7F0EB79E" w14:textId="77777777" w:rsidR="00155564" w:rsidRPr="009F45A1" w:rsidRDefault="00155564" w:rsidP="009F45A1">
                        <w:pPr>
                          <w:pStyle w:val="NormalWeb"/>
                          <w:spacing w:before="0" w:beforeAutospacing="0" w:after="0" w:afterAutospacing="0" w:line="254" w:lineRule="auto"/>
                          <w:rPr>
                            <w:color w:val="000000" w:themeColor="text1"/>
                            <w:sz w:val="22"/>
                            <w:szCs w:val="22"/>
                          </w:rPr>
                        </w:pPr>
                        <w:r w:rsidRPr="009F45A1">
                          <w:rPr>
                            <w:color w:val="000000" w:themeColor="text1"/>
                            <w:sz w:val="22"/>
                            <w:szCs w:val="22"/>
                            <w:lang w:val="en-GB"/>
                          </w:rPr>
                          <w:t> </w:t>
                        </w:r>
                      </w:p>
                    </w:txbxContent>
                  </v:textbox>
                </v:rect>
                <w10:anchorlock/>
              </v:group>
            </w:pict>
          </mc:Fallback>
        </mc:AlternateContent>
      </w:r>
    </w:p>
    <w:p w14:paraId="19667BA2" w14:textId="0AC32E65" w:rsidR="009F45A1" w:rsidRPr="00AA12E7" w:rsidRDefault="009F45A1" w:rsidP="009F45A1">
      <w:pPr>
        <w:pStyle w:val="Caption"/>
      </w:pPr>
      <w:bookmarkStart w:id="61" w:name="_Toc146878466"/>
      <w:r>
        <w:t xml:space="preserve">Hình </w:t>
      </w:r>
      <w:r w:rsidR="00250684">
        <w:fldChar w:fldCharType="begin"/>
      </w:r>
      <w:r w:rsidR="00250684">
        <w:instrText xml:space="preserve"> STYLEREF 1 \s </w:instrText>
      </w:r>
      <w:r w:rsidR="00250684">
        <w:fldChar w:fldCharType="separate"/>
      </w:r>
      <w:r w:rsidR="00013357">
        <w:rPr>
          <w:noProof/>
        </w:rPr>
        <w:t>1</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4</w:t>
      </w:r>
      <w:r w:rsidR="00250684">
        <w:fldChar w:fldCharType="end"/>
      </w:r>
      <w:r w:rsidRPr="00AA12E7">
        <w:t xml:space="preserve"> Sơ đồ căn bằng nước tại Cơ sở</w:t>
      </w:r>
      <w:bookmarkEnd w:id="61"/>
    </w:p>
    <w:p w14:paraId="2F57E49D" w14:textId="5F80518C" w:rsidR="00CD205E" w:rsidRPr="0028516D" w:rsidRDefault="00582FBA" w:rsidP="00582FBA">
      <w:pPr>
        <w:pStyle w:val="Heading2"/>
      </w:pPr>
      <w:bookmarkStart w:id="62" w:name="_Toc146878350"/>
      <w:r w:rsidRPr="00582FBA">
        <w:t>CÁC THÔNG TIN KHÁC LIÊN QUAN ĐẾN CƠ SỞ</w:t>
      </w:r>
      <w:bookmarkEnd w:id="62"/>
      <w:r w:rsidRPr="00582FBA">
        <w:t xml:space="preserve"> </w:t>
      </w:r>
    </w:p>
    <w:p w14:paraId="33119F3A" w14:textId="28B2C08B" w:rsidR="00381B27" w:rsidRDefault="00381B27" w:rsidP="00381B27">
      <w:pPr>
        <w:pStyle w:val="Heading3"/>
      </w:pPr>
      <w:bookmarkStart w:id="63" w:name="_Toc146878351"/>
      <w:r w:rsidRPr="00381B27">
        <w:t>Tiến độ thực hiện đầu tư của cơ sở</w:t>
      </w:r>
      <w:bookmarkEnd w:id="63"/>
    </w:p>
    <w:p w14:paraId="13BF5EFC" w14:textId="50591C67" w:rsidR="00381B27" w:rsidRPr="00381B27" w:rsidRDefault="00D85883" w:rsidP="00381B27">
      <w:pPr>
        <w:pStyle w:val="ND"/>
      </w:pPr>
      <w:r w:rsidRPr="00D85883">
        <w:t>Cơ sở</w:t>
      </w:r>
      <w:r w:rsidR="00381B27" w:rsidRPr="00381B27">
        <w:t xml:space="preserve"> đã đi vào hoạt động.</w:t>
      </w:r>
    </w:p>
    <w:p w14:paraId="5F0A46AC" w14:textId="6B19A8BA" w:rsidR="00381B27" w:rsidRDefault="00381B27" w:rsidP="00381B27">
      <w:pPr>
        <w:pStyle w:val="Heading3"/>
      </w:pPr>
      <w:bookmarkStart w:id="64" w:name="_Toc146878352"/>
      <w:r w:rsidRPr="00381B27">
        <w:lastRenderedPageBreak/>
        <w:t>Vốn đầu tư cơ sở</w:t>
      </w:r>
      <w:bookmarkEnd w:id="64"/>
    </w:p>
    <w:p w14:paraId="1FFD065F" w14:textId="74D5D8E4" w:rsidR="00C8524F" w:rsidRDefault="00381B27" w:rsidP="00381B27">
      <w:pPr>
        <w:pStyle w:val="ND"/>
      </w:pPr>
      <w:r w:rsidRPr="00381B27">
        <w:t xml:space="preserve">Tổng vốn đầu tư của </w:t>
      </w:r>
      <w:r w:rsidR="00D85883" w:rsidRPr="00D85883">
        <w:t>Cơ sở</w:t>
      </w:r>
      <w:r w:rsidRPr="00381B27">
        <w:t>: 95.000.000.000 (chín mươi lăm tỷ) đồng.</w:t>
      </w:r>
    </w:p>
    <w:p w14:paraId="292E8EAD" w14:textId="2CAA89AF" w:rsidR="00C8524F" w:rsidRDefault="00C8524F" w:rsidP="00C8524F">
      <w:pPr>
        <w:pStyle w:val="Heading3"/>
      </w:pPr>
      <w:bookmarkStart w:id="65" w:name="_Toc146878353"/>
      <w:r w:rsidRPr="00C8524F">
        <w:t>T</w:t>
      </w:r>
      <w:r w:rsidR="00FD1A7E" w:rsidRPr="00A74974">
        <w:t>óm</w:t>
      </w:r>
      <w:r w:rsidRPr="00C8524F">
        <w:t xml:space="preserve"> tắt tình hình thực hiện các công trình bảo vệ môi trường tại cơ sở</w:t>
      </w:r>
      <w:bookmarkEnd w:id="65"/>
    </w:p>
    <w:p w14:paraId="2570C994" w14:textId="1B04661B" w:rsidR="00762909" w:rsidRPr="00A124EE" w:rsidRDefault="00762909" w:rsidP="00762909">
      <w:pPr>
        <w:pStyle w:val="Caption"/>
      </w:pPr>
      <w:bookmarkStart w:id="66" w:name="_Toc146878431"/>
      <w:r>
        <w:t xml:space="preserve">Bảng </w:t>
      </w:r>
      <w:r>
        <w:fldChar w:fldCharType="begin"/>
      </w:r>
      <w:r>
        <w:instrText xml:space="preserve"> STYLEREF 1 \s </w:instrText>
      </w:r>
      <w:r>
        <w:fldChar w:fldCharType="separate"/>
      </w:r>
      <w:r w:rsidR="00013357">
        <w:rPr>
          <w:noProof/>
        </w:rPr>
        <w:t>1</w:t>
      </w:r>
      <w:r>
        <w:fldChar w:fldCharType="end"/>
      </w:r>
      <w:r>
        <w:t>.</w:t>
      </w:r>
      <w:r>
        <w:fldChar w:fldCharType="begin"/>
      </w:r>
      <w:r>
        <w:instrText xml:space="preserve"> SEQ Bảng \* ARABIC \s 1 </w:instrText>
      </w:r>
      <w:r>
        <w:fldChar w:fldCharType="separate"/>
      </w:r>
      <w:r w:rsidR="00013357">
        <w:rPr>
          <w:noProof/>
        </w:rPr>
        <w:t>11</w:t>
      </w:r>
      <w:r>
        <w:fldChar w:fldCharType="end"/>
      </w:r>
      <w:r w:rsidRPr="00A124EE">
        <w:t xml:space="preserve"> Tóm tắt các công trình, biên pháp bảo vệ môi trường tại cơ sở</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409"/>
        <w:gridCol w:w="5536"/>
      </w:tblGrid>
      <w:tr w:rsidR="00A74974" w:rsidRPr="002D17DA" w14:paraId="503A1D75" w14:textId="77777777" w:rsidTr="0030184F">
        <w:trPr>
          <w:tblHeader/>
        </w:trPr>
        <w:tc>
          <w:tcPr>
            <w:tcW w:w="361" w:type="pct"/>
            <w:shd w:val="clear" w:color="auto" w:fill="DEEAF6" w:themeFill="accent5" w:themeFillTint="33"/>
            <w:vAlign w:val="center"/>
          </w:tcPr>
          <w:p w14:paraId="04D33EA1" w14:textId="77777777" w:rsidR="00A74974" w:rsidRPr="00F237F8" w:rsidRDefault="00A74974" w:rsidP="005A0A6D">
            <w:pPr>
              <w:spacing w:before="60" w:after="60"/>
              <w:jc w:val="center"/>
              <w:rPr>
                <w:rFonts w:cs="Times New Roman"/>
                <w:b/>
                <w:bCs/>
                <w:spacing w:val="-4"/>
                <w:szCs w:val="26"/>
              </w:rPr>
            </w:pPr>
            <w:r w:rsidRPr="00F237F8">
              <w:rPr>
                <w:rFonts w:cs="Times New Roman"/>
                <w:b/>
                <w:bCs/>
                <w:spacing w:val="-4"/>
                <w:szCs w:val="26"/>
              </w:rPr>
              <w:t>STT</w:t>
            </w:r>
          </w:p>
        </w:tc>
        <w:tc>
          <w:tcPr>
            <w:tcW w:w="1768" w:type="pct"/>
            <w:shd w:val="clear" w:color="auto" w:fill="DEEAF6" w:themeFill="accent5" w:themeFillTint="33"/>
            <w:vAlign w:val="center"/>
          </w:tcPr>
          <w:p w14:paraId="37164FED" w14:textId="77777777" w:rsidR="00A74974" w:rsidRPr="00F237F8" w:rsidRDefault="00A74974" w:rsidP="005A0A6D">
            <w:pPr>
              <w:spacing w:before="60" w:after="60"/>
              <w:jc w:val="center"/>
              <w:rPr>
                <w:rFonts w:cs="Times New Roman"/>
                <w:b/>
                <w:bCs/>
                <w:spacing w:val="-4"/>
                <w:szCs w:val="26"/>
              </w:rPr>
            </w:pPr>
            <w:r w:rsidRPr="00F237F8">
              <w:rPr>
                <w:rFonts w:cs="Times New Roman"/>
                <w:b/>
                <w:bCs/>
                <w:spacing w:val="-4"/>
                <w:szCs w:val="26"/>
              </w:rPr>
              <w:t>Các công trình, biện pháp bảo vệ môi trường</w:t>
            </w:r>
          </w:p>
        </w:tc>
        <w:tc>
          <w:tcPr>
            <w:tcW w:w="2871" w:type="pct"/>
            <w:shd w:val="clear" w:color="auto" w:fill="DEEAF6" w:themeFill="accent5" w:themeFillTint="33"/>
            <w:vAlign w:val="center"/>
          </w:tcPr>
          <w:p w14:paraId="6E04FBBB" w14:textId="77777777" w:rsidR="00A74974" w:rsidRPr="00F237F8" w:rsidRDefault="00A74974" w:rsidP="005A0A6D">
            <w:pPr>
              <w:spacing w:before="60" w:after="60"/>
              <w:jc w:val="center"/>
              <w:rPr>
                <w:rFonts w:cs="Times New Roman"/>
                <w:b/>
                <w:bCs/>
                <w:spacing w:val="-4"/>
                <w:szCs w:val="26"/>
              </w:rPr>
            </w:pPr>
            <w:r w:rsidRPr="00F237F8">
              <w:rPr>
                <w:rFonts w:cs="Times New Roman"/>
                <w:b/>
                <w:bCs/>
                <w:spacing w:val="-4"/>
                <w:szCs w:val="26"/>
              </w:rPr>
              <w:t>Chi tiết số lượng, công nghệ xử lý</w:t>
            </w:r>
          </w:p>
        </w:tc>
      </w:tr>
      <w:tr w:rsidR="00A74974" w:rsidRPr="001A272D" w14:paraId="2A19330F" w14:textId="77777777" w:rsidTr="0030184F">
        <w:tc>
          <w:tcPr>
            <w:tcW w:w="361" w:type="pct"/>
            <w:shd w:val="clear" w:color="auto" w:fill="auto"/>
            <w:vAlign w:val="center"/>
          </w:tcPr>
          <w:p w14:paraId="6088FA54" w14:textId="3EF86B3D" w:rsidR="00A74974" w:rsidRPr="008711B0" w:rsidRDefault="00A74974" w:rsidP="00013357">
            <w:pPr>
              <w:pStyle w:val="ListParagraph"/>
              <w:numPr>
                <w:ilvl w:val="0"/>
                <w:numId w:val="38"/>
              </w:numPr>
            </w:pPr>
          </w:p>
        </w:tc>
        <w:tc>
          <w:tcPr>
            <w:tcW w:w="1768" w:type="pct"/>
            <w:shd w:val="clear" w:color="auto" w:fill="auto"/>
            <w:vAlign w:val="center"/>
          </w:tcPr>
          <w:p w14:paraId="01F846C8" w14:textId="48756D06" w:rsidR="00A74974" w:rsidRPr="00C05FFB" w:rsidRDefault="00A74974" w:rsidP="00C05FFB">
            <w:pPr>
              <w:spacing w:before="60" w:after="60"/>
              <w:jc w:val="both"/>
              <w:rPr>
                <w:rFonts w:cs="Times New Roman"/>
                <w:spacing w:val="-4"/>
                <w:szCs w:val="26"/>
              </w:rPr>
            </w:pPr>
            <w:r w:rsidRPr="00F237F8">
              <w:rPr>
                <w:rFonts w:cs="Times New Roman"/>
                <w:spacing w:val="-4"/>
                <w:szCs w:val="26"/>
              </w:rPr>
              <w:t>Công trình xử lý nước thải</w:t>
            </w:r>
            <w:r w:rsidR="004A15E1" w:rsidRPr="004A15E1">
              <w:rPr>
                <w:rFonts w:cs="Times New Roman"/>
                <w:spacing w:val="-4"/>
                <w:szCs w:val="26"/>
              </w:rPr>
              <w:t xml:space="preserve"> </w:t>
            </w:r>
            <w:r w:rsidR="00686D9D" w:rsidRPr="00686D9D">
              <w:rPr>
                <w:rFonts w:cs="Times New Roman"/>
                <w:spacing w:val="-4"/>
                <w:szCs w:val="26"/>
              </w:rPr>
              <w:t>sinh hoạ</w:t>
            </w:r>
            <w:r w:rsidR="00C05FFB" w:rsidRPr="00C05FFB">
              <w:rPr>
                <w:rFonts w:cs="Times New Roman"/>
                <w:spacing w:val="-4"/>
                <w:szCs w:val="26"/>
              </w:rPr>
              <w:t>t sơ bộ</w:t>
            </w:r>
          </w:p>
        </w:tc>
        <w:tc>
          <w:tcPr>
            <w:tcW w:w="2871" w:type="pct"/>
            <w:shd w:val="clear" w:color="auto" w:fill="auto"/>
            <w:vAlign w:val="center"/>
          </w:tcPr>
          <w:p w14:paraId="0B753259" w14:textId="4847368C" w:rsidR="00A74974" w:rsidRPr="008079DE" w:rsidRDefault="00A74974">
            <w:pPr>
              <w:numPr>
                <w:ilvl w:val="0"/>
                <w:numId w:val="35"/>
              </w:numPr>
              <w:spacing w:before="60" w:after="60" w:line="240" w:lineRule="auto"/>
              <w:ind w:left="175" w:hanging="218"/>
              <w:jc w:val="both"/>
              <w:rPr>
                <w:rFonts w:cs="Times New Roman"/>
                <w:b/>
                <w:bCs/>
                <w:i/>
                <w:spacing w:val="-4"/>
                <w:szCs w:val="26"/>
              </w:rPr>
            </w:pPr>
            <w:r w:rsidRPr="00F237F8">
              <w:rPr>
                <w:rFonts w:cs="Times New Roman"/>
                <w:bCs/>
                <w:spacing w:val="-4"/>
                <w:szCs w:val="26"/>
              </w:rPr>
              <w:t>Công ty đã xây dựng 0</w:t>
            </w:r>
            <w:r w:rsidR="00863142" w:rsidRPr="00863142">
              <w:rPr>
                <w:rFonts w:cs="Times New Roman"/>
                <w:bCs/>
                <w:spacing w:val="-4"/>
                <w:szCs w:val="26"/>
              </w:rPr>
              <w:t>3</w:t>
            </w:r>
            <w:r w:rsidRPr="00F237F8">
              <w:rPr>
                <w:rFonts w:cs="Times New Roman"/>
                <w:bCs/>
                <w:spacing w:val="-4"/>
                <w:szCs w:val="26"/>
              </w:rPr>
              <w:t xml:space="preserve"> bể tự hoại tại từng khu vực phát sinh nước thải sinh hoạt với t</w:t>
            </w:r>
            <w:r w:rsidR="00F72531" w:rsidRPr="00F72531">
              <w:rPr>
                <w:rFonts w:cs="Times New Roman"/>
                <w:bCs/>
                <w:spacing w:val="-4"/>
                <w:szCs w:val="26"/>
              </w:rPr>
              <w:t>ổng t</w:t>
            </w:r>
            <w:r w:rsidRPr="00F237F8">
              <w:rPr>
                <w:rFonts w:cs="Times New Roman"/>
                <w:bCs/>
                <w:spacing w:val="-4"/>
                <w:szCs w:val="26"/>
              </w:rPr>
              <w:t xml:space="preserve">hể tích </w:t>
            </w:r>
            <w:r w:rsidR="00F72531" w:rsidRPr="00F72531">
              <w:rPr>
                <w:rFonts w:cs="Times New Roman"/>
                <w:bCs/>
                <w:spacing w:val="-4"/>
                <w:szCs w:val="26"/>
              </w:rPr>
              <w:t>3</w:t>
            </w:r>
            <w:r w:rsidR="00863142" w:rsidRPr="00863142">
              <w:rPr>
                <w:rFonts w:cs="Times New Roman"/>
                <w:bCs/>
                <w:spacing w:val="-4"/>
                <w:szCs w:val="26"/>
              </w:rPr>
              <w:t>0</w:t>
            </w:r>
            <w:r w:rsidRPr="00F237F8">
              <w:rPr>
                <w:rFonts w:cs="Times New Roman"/>
                <w:bCs/>
                <w:spacing w:val="-4"/>
                <w:szCs w:val="26"/>
              </w:rPr>
              <w:t xml:space="preserve"> m³</w:t>
            </w:r>
            <w:r w:rsidR="00F72531" w:rsidRPr="00F72531">
              <w:rPr>
                <w:rFonts w:cs="Times New Roman"/>
                <w:bCs/>
                <w:spacing w:val="-4"/>
                <w:szCs w:val="26"/>
              </w:rPr>
              <w:t xml:space="preserve"> (10 m</w:t>
            </w:r>
            <w:r w:rsidR="00F72531" w:rsidRPr="00F72531">
              <w:rPr>
                <w:rFonts w:cs="Times New Roman"/>
                <w:bCs/>
                <w:spacing w:val="-4"/>
                <w:szCs w:val="26"/>
                <w:vertAlign w:val="superscript"/>
              </w:rPr>
              <w:t>3</w:t>
            </w:r>
            <w:r w:rsidR="00F72531" w:rsidRPr="00F72531">
              <w:rPr>
                <w:rFonts w:cs="Times New Roman"/>
                <w:bCs/>
                <w:spacing w:val="-4"/>
                <w:szCs w:val="26"/>
              </w:rPr>
              <w:t>/bể)</w:t>
            </w:r>
            <w:r w:rsidRPr="00F237F8">
              <w:rPr>
                <w:rFonts w:cs="Times New Roman"/>
                <w:bCs/>
                <w:spacing w:val="-4"/>
                <w:szCs w:val="26"/>
              </w:rPr>
              <w:t>; kết cấu BTCT</w:t>
            </w:r>
            <w:r w:rsidR="00686D9D" w:rsidRPr="00686D9D">
              <w:rPr>
                <w:rFonts w:cs="Times New Roman"/>
                <w:bCs/>
                <w:spacing w:val="-4"/>
                <w:szCs w:val="26"/>
              </w:rPr>
              <w:t>.</w:t>
            </w:r>
          </w:p>
        </w:tc>
      </w:tr>
      <w:tr w:rsidR="00686D9D" w:rsidRPr="001A272D" w14:paraId="3EE2F92A" w14:textId="77777777" w:rsidTr="0030184F">
        <w:tc>
          <w:tcPr>
            <w:tcW w:w="361" w:type="pct"/>
            <w:shd w:val="clear" w:color="auto" w:fill="auto"/>
            <w:vAlign w:val="center"/>
          </w:tcPr>
          <w:p w14:paraId="558DA790" w14:textId="5B36DCB3" w:rsidR="00686D9D" w:rsidRPr="008711B0" w:rsidRDefault="00686D9D" w:rsidP="00013357">
            <w:pPr>
              <w:pStyle w:val="ListParagraph"/>
              <w:numPr>
                <w:ilvl w:val="0"/>
                <w:numId w:val="38"/>
              </w:numPr>
            </w:pPr>
          </w:p>
        </w:tc>
        <w:tc>
          <w:tcPr>
            <w:tcW w:w="1768" w:type="pct"/>
            <w:shd w:val="clear" w:color="auto" w:fill="auto"/>
            <w:vAlign w:val="center"/>
          </w:tcPr>
          <w:p w14:paraId="366230AE" w14:textId="4CB0CADB" w:rsidR="00686D9D" w:rsidRPr="00C17AA1" w:rsidRDefault="00686D9D" w:rsidP="00C05FFB">
            <w:pPr>
              <w:spacing w:before="60" w:after="60"/>
              <w:jc w:val="both"/>
              <w:rPr>
                <w:rFonts w:cs="Times New Roman"/>
                <w:spacing w:val="-4"/>
                <w:szCs w:val="26"/>
              </w:rPr>
            </w:pPr>
            <w:r w:rsidRPr="00F237F8">
              <w:rPr>
                <w:rFonts w:cs="Times New Roman"/>
                <w:spacing w:val="-4"/>
                <w:szCs w:val="26"/>
              </w:rPr>
              <w:t>Công trình xử lý nước thải</w:t>
            </w:r>
          </w:p>
        </w:tc>
        <w:tc>
          <w:tcPr>
            <w:tcW w:w="2871" w:type="pct"/>
            <w:shd w:val="clear" w:color="auto" w:fill="auto"/>
            <w:vAlign w:val="center"/>
          </w:tcPr>
          <w:p w14:paraId="2BAAA9F7" w14:textId="04573C43" w:rsidR="00686D9D" w:rsidRPr="00021A6E" w:rsidRDefault="008079DE">
            <w:pPr>
              <w:numPr>
                <w:ilvl w:val="0"/>
                <w:numId w:val="35"/>
              </w:numPr>
              <w:spacing w:before="60" w:after="60" w:line="240" w:lineRule="auto"/>
              <w:ind w:left="175" w:hanging="218"/>
              <w:jc w:val="both"/>
              <w:rPr>
                <w:rFonts w:cs="Times New Roman"/>
                <w:bCs/>
                <w:color w:val="000000" w:themeColor="text1"/>
                <w:spacing w:val="-4"/>
                <w:szCs w:val="26"/>
              </w:rPr>
            </w:pPr>
            <w:r w:rsidRPr="00CE672F">
              <w:rPr>
                <w:rFonts w:cs="Times New Roman"/>
                <w:bCs/>
                <w:spacing w:val="-4"/>
                <w:szCs w:val="26"/>
              </w:rPr>
              <w:t>Tổng l</w:t>
            </w:r>
            <w:r w:rsidR="00686D9D" w:rsidRPr="00CE672F">
              <w:rPr>
                <w:rFonts w:cs="Times New Roman"/>
                <w:bCs/>
                <w:spacing w:val="-4"/>
                <w:szCs w:val="26"/>
              </w:rPr>
              <w:t>ưu lượng nước thải</w:t>
            </w:r>
            <w:r w:rsidRPr="00CE672F">
              <w:rPr>
                <w:rFonts w:cs="Times New Roman"/>
                <w:bCs/>
                <w:spacing w:val="-4"/>
                <w:szCs w:val="26"/>
              </w:rPr>
              <w:t xml:space="preserve"> </w:t>
            </w:r>
            <w:r w:rsidR="00686D9D" w:rsidRPr="00021A6E">
              <w:rPr>
                <w:rFonts w:cs="Times New Roman"/>
                <w:bCs/>
                <w:color w:val="000000" w:themeColor="text1"/>
                <w:spacing w:val="-4"/>
                <w:szCs w:val="26"/>
              </w:rPr>
              <w:t xml:space="preserve">phát sinh: </w:t>
            </w:r>
            <w:r w:rsidR="005B1561" w:rsidRPr="00021A6E">
              <w:rPr>
                <w:rFonts w:cs="Times New Roman"/>
                <w:bCs/>
                <w:color w:val="000000" w:themeColor="text1"/>
                <w:spacing w:val="-4"/>
                <w:szCs w:val="26"/>
              </w:rPr>
              <w:t>2.</w:t>
            </w:r>
            <w:r w:rsidR="00CE672F" w:rsidRPr="00021A6E">
              <w:rPr>
                <w:rFonts w:cs="Times New Roman"/>
                <w:bCs/>
                <w:color w:val="000000" w:themeColor="text1"/>
                <w:spacing w:val="-4"/>
                <w:szCs w:val="26"/>
              </w:rPr>
              <w:t>640,4</w:t>
            </w:r>
            <w:r w:rsidR="00331F73" w:rsidRPr="00021A6E">
              <w:rPr>
                <w:rFonts w:cs="Times New Roman"/>
                <w:bCs/>
                <w:color w:val="000000" w:themeColor="text1"/>
                <w:spacing w:val="-4"/>
                <w:szCs w:val="26"/>
              </w:rPr>
              <w:t xml:space="preserve"> m</w:t>
            </w:r>
            <w:r w:rsidR="00331F73" w:rsidRPr="00021A6E">
              <w:rPr>
                <w:rFonts w:cs="Times New Roman"/>
                <w:bCs/>
                <w:color w:val="000000" w:themeColor="text1"/>
                <w:spacing w:val="-4"/>
                <w:szCs w:val="26"/>
                <w:vertAlign w:val="superscript"/>
              </w:rPr>
              <w:t>3</w:t>
            </w:r>
            <w:r w:rsidR="00331F73" w:rsidRPr="00021A6E">
              <w:rPr>
                <w:rFonts w:cs="Times New Roman"/>
                <w:bCs/>
                <w:color w:val="000000" w:themeColor="text1"/>
                <w:spacing w:val="-4"/>
                <w:szCs w:val="26"/>
              </w:rPr>
              <w:t xml:space="preserve">/ngày. </w:t>
            </w:r>
          </w:p>
          <w:p w14:paraId="40F5AEFD" w14:textId="10E7C64C" w:rsidR="00EE52FB" w:rsidRPr="00331F73" w:rsidRDefault="00B33E0A">
            <w:pPr>
              <w:numPr>
                <w:ilvl w:val="0"/>
                <w:numId w:val="35"/>
              </w:numPr>
              <w:spacing w:before="60" w:after="60" w:line="240" w:lineRule="auto"/>
              <w:ind w:left="175" w:hanging="218"/>
              <w:jc w:val="both"/>
              <w:rPr>
                <w:rFonts w:cs="Times New Roman"/>
                <w:bCs/>
                <w:spacing w:val="-4"/>
                <w:szCs w:val="26"/>
              </w:rPr>
            </w:pPr>
            <w:r w:rsidRPr="00B33E0A">
              <w:rPr>
                <w:rFonts w:cs="Times New Roman"/>
                <w:bCs/>
                <w:iCs/>
                <w:spacing w:val="-4"/>
                <w:szCs w:val="26"/>
              </w:rPr>
              <w:t>Sơ đồ thu gom nước thải như sau</w:t>
            </w:r>
            <w:r w:rsidRPr="00B33E0A">
              <w:rPr>
                <w:rFonts w:cs="Times New Roman"/>
                <w:bCs/>
                <w:i/>
                <w:spacing w:val="-4"/>
                <w:szCs w:val="26"/>
              </w:rPr>
              <w:t xml:space="preserve">: </w:t>
            </w:r>
            <w:r w:rsidR="00EE52FB" w:rsidRPr="00F237F8">
              <w:rPr>
                <w:rFonts w:cs="Times New Roman"/>
                <w:bCs/>
                <w:i/>
                <w:spacing w:val="-4"/>
                <w:szCs w:val="26"/>
              </w:rPr>
              <w:t xml:space="preserve">Nước thải </w:t>
            </w:r>
            <w:r w:rsidR="00EE52FB" w:rsidRPr="0030184F">
              <w:rPr>
                <w:rFonts w:cs="Times New Roman"/>
                <w:bCs/>
                <w:i/>
                <w:spacing w:val="-4"/>
                <w:szCs w:val="26"/>
              </w:rPr>
              <w:t>sản xuất</w:t>
            </w:r>
            <w:r w:rsidR="00EE52FB" w:rsidRPr="0075754D">
              <w:rPr>
                <w:rFonts w:cs="Times New Roman"/>
                <w:bCs/>
                <w:i/>
                <w:spacing w:val="-4"/>
                <w:szCs w:val="26"/>
              </w:rPr>
              <w:t xml:space="preserve"> + Nước thải sinh hoạt (sau bể tự hoại) </w:t>
            </w:r>
            <w:r w:rsidR="00EE52FB" w:rsidRPr="00F237F8">
              <w:rPr>
                <w:rFonts w:cs="Times New Roman"/>
                <w:bCs/>
                <w:i/>
                <w:spacing w:val="-4"/>
                <w:szCs w:val="26"/>
              </w:rPr>
              <w:t xml:space="preserve">→ </w:t>
            </w:r>
            <w:r w:rsidR="00EE52FB" w:rsidRPr="007D74CC">
              <w:rPr>
                <w:rFonts w:cs="Times New Roman"/>
                <w:bCs/>
                <w:i/>
                <w:spacing w:val="-4"/>
                <w:szCs w:val="26"/>
              </w:rPr>
              <w:t xml:space="preserve">HTXL nước thải tại </w:t>
            </w:r>
            <w:r w:rsidR="00D85883" w:rsidRPr="00D85883">
              <w:rPr>
                <w:rFonts w:cs="Times New Roman"/>
                <w:bCs/>
                <w:i/>
                <w:spacing w:val="-4"/>
                <w:szCs w:val="26"/>
              </w:rPr>
              <w:t>Cơ sở</w:t>
            </w:r>
            <w:r w:rsidR="00EE52FB" w:rsidRPr="0030184F">
              <w:rPr>
                <w:rFonts w:cs="Times New Roman"/>
                <w:bCs/>
                <w:i/>
                <w:spacing w:val="-4"/>
                <w:szCs w:val="26"/>
              </w:rPr>
              <w:t>, công suất 2.800 m</w:t>
            </w:r>
            <w:r w:rsidR="00EE52FB" w:rsidRPr="0030184F">
              <w:rPr>
                <w:rFonts w:cs="Times New Roman"/>
                <w:bCs/>
                <w:i/>
                <w:spacing w:val="-4"/>
                <w:szCs w:val="26"/>
                <w:vertAlign w:val="superscript"/>
              </w:rPr>
              <w:t>3</w:t>
            </w:r>
            <w:r w:rsidR="00EE52FB" w:rsidRPr="0030184F">
              <w:rPr>
                <w:rFonts w:cs="Times New Roman"/>
                <w:bCs/>
                <w:i/>
                <w:spacing w:val="-4"/>
                <w:szCs w:val="26"/>
              </w:rPr>
              <w:t>/ngày</w:t>
            </w:r>
            <w:r w:rsidR="00D300CE" w:rsidRPr="00D300CE">
              <w:rPr>
                <w:rFonts w:cs="Times New Roman"/>
                <w:bCs/>
                <w:i/>
                <w:spacing w:val="-4"/>
                <w:szCs w:val="26"/>
              </w:rPr>
              <w:t xml:space="preserve"> </w:t>
            </w:r>
            <w:r w:rsidR="00EE52FB" w:rsidRPr="00F237F8">
              <w:rPr>
                <w:rFonts w:cs="Times New Roman"/>
                <w:bCs/>
                <w:i/>
                <w:spacing w:val="-4"/>
                <w:szCs w:val="26"/>
              </w:rPr>
              <w:t>→</w:t>
            </w:r>
            <w:r w:rsidR="00EE52FB" w:rsidRPr="007D74CC">
              <w:rPr>
                <w:rFonts w:cs="Times New Roman"/>
                <w:bCs/>
                <w:i/>
                <w:spacing w:val="-4"/>
                <w:szCs w:val="26"/>
              </w:rPr>
              <w:t xml:space="preserve"> Đạt QCVN 63:2017/BTNMT, cột A (</w:t>
            </w:r>
            <w:r w:rsidR="00EE52FB" w:rsidRPr="006C208E">
              <w:rPr>
                <w:rFonts w:cs="Times New Roman"/>
                <w:bCs/>
                <w:i/>
                <w:spacing w:val="-4"/>
                <w:szCs w:val="26"/>
              </w:rPr>
              <w:t xml:space="preserve">Kq = 0,9; </w:t>
            </w:r>
            <w:r w:rsidR="00EE52FB" w:rsidRPr="00E26381">
              <w:rPr>
                <w:rFonts w:cs="Times New Roman"/>
                <w:bCs/>
                <w:i/>
                <w:spacing w:val="-4"/>
                <w:szCs w:val="26"/>
              </w:rPr>
              <w:t>Kf = 1)</w:t>
            </w:r>
            <w:r w:rsidR="00EE52FB" w:rsidRPr="00FC3A54">
              <w:rPr>
                <w:rFonts w:cs="Times New Roman"/>
                <w:bCs/>
                <w:i/>
                <w:spacing w:val="-4"/>
                <w:szCs w:val="26"/>
              </w:rPr>
              <w:t xml:space="preserve"> </w:t>
            </w:r>
            <w:r w:rsidR="00EE52FB" w:rsidRPr="00F237F8">
              <w:rPr>
                <w:rFonts w:cs="Times New Roman"/>
                <w:bCs/>
                <w:i/>
                <w:spacing w:val="-4"/>
                <w:szCs w:val="26"/>
              </w:rPr>
              <w:t>→</w:t>
            </w:r>
            <w:r w:rsidR="00EE52FB" w:rsidRPr="00CF7C52">
              <w:rPr>
                <w:rFonts w:cs="Times New Roman"/>
                <w:bCs/>
                <w:i/>
                <w:spacing w:val="-4"/>
                <w:szCs w:val="26"/>
              </w:rPr>
              <w:t xml:space="preserve"> Chảy ra suối Tà Ôn</w:t>
            </w:r>
          </w:p>
          <w:p w14:paraId="6FF2563B" w14:textId="7FE5D733" w:rsidR="00331F73" w:rsidRPr="00B33E0A" w:rsidRDefault="00103843" w:rsidP="00B82CF9">
            <w:pPr>
              <w:numPr>
                <w:ilvl w:val="0"/>
                <w:numId w:val="35"/>
              </w:numPr>
              <w:spacing w:before="60" w:after="60" w:line="240" w:lineRule="auto"/>
              <w:ind w:left="175" w:hanging="218"/>
              <w:jc w:val="both"/>
              <w:rPr>
                <w:rFonts w:cs="Times New Roman"/>
                <w:bCs/>
                <w:spacing w:val="-4"/>
                <w:szCs w:val="26"/>
              </w:rPr>
            </w:pPr>
            <w:r w:rsidRPr="00103843">
              <w:rPr>
                <w:rFonts w:cs="Times New Roman"/>
                <w:bCs/>
                <w:spacing w:val="-4"/>
                <w:szCs w:val="26"/>
              </w:rPr>
              <w:t>Q</w:t>
            </w:r>
            <w:r w:rsidR="00331F73" w:rsidRPr="0030184F">
              <w:rPr>
                <w:rFonts w:cs="Times New Roman"/>
                <w:bCs/>
                <w:spacing w:val="-4"/>
                <w:szCs w:val="26"/>
              </w:rPr>
              <w:t xml:space="preserve">uy trình </w:t>
            </w:r>
            <w:r w:rsidR="00B33E0A" w:rsidRPr="00B33E0A">
              <w:rPr>
                <w:rFonts w:cs="Times New Roman"/>
                <w:bCs/>
                <w:spacing w:val="-4"/>
                <w:szCs w:val="26"/>
              </w:rPr>
              <w:t>công nghệ của HTXL nước thải</w:t>
            </w:r>
            <w:r w:rsidR="00331F73" w:rsidRPr="0030184F">
              <w:rPr>
                <w:rFonts w:cs="Times New Roman"/>
                <w:bCs/>
                <w:spacing w:val="-4"/>
                <w:szCs w:val="26"/>
              </w:rPr>
              <w:t xml:space="preserve"> </w:t>
            </w:r>
            <w:r w:rsidR="00B33E0A" w:rsidRPr="00331F73">
              <w:rPr>
                <w:rFonts w:cs="Times New Roman"/>
                <w:bCs/>
                <w:spacing w:val="-4"/>
                <w:szCs w:val="26"/>
              </w:rPr>
              <w:t>công suất 2.800 m</w:t>
            </w:r>
            <w:r w:rsidR="00B33E0A" w:rsidRPr="00331F73">
              <w:rPr>
                <w:rFonts w:cs="Times New Roman"/>
                <w:bCs/>
                <w:spacing w:val="-4"/>
                <w:szCs w:val="26"/>
                <w:vertAlign w:val="superscript"/>
              </w:rPr>
              <w:t>3</w:t>
            </w:r>
            <w:r w:rsidR="00B33E0A" w:rsidRPr="00331F73">
              <w:rPr>
                <w:rFonts w:cs="Times New Roman"/>
                <w:bCs/>
                <w:spacing w:val="-4"/>
                <w:szCs w:val="26"/>
              </w:rPr>
              <w:t>/ngày</w:t>
            </w:r>
            <w:r w:rsidR="00B33E0A" w:rsidRPr="0030184F">
              <w:rPr>
                <w:rFonts w:cs="Times New Roman"/>
                <w:bCs/>
                <w:spacing w:val="-4"/>
                <w:szCs w:val="26"/>
              </w:rPr>
              <w:t xml:space="preserve"> </w:t>
            </w:r>
            <w:r w:rsidR="00331F73" w:rsidRPr="0030184F">
              <w:rPr>
                <w:rFonts w:cs="Times New Roman"/>
                <w:bCs/>
                <w:spacing w:val="-4"/>
                <w:szCs w:val="26"/>
              </w:rPr>
              <w:t>như sau:</w:t>
            </w:r>
            <w:r w:rsidR="0075694C" w:rsidRPr="0075694C">
              <w:rPr>
                <w:rFonts w:cs="Times New Roman"/>
                <w:bCs/>
                <w:spacing w:val="-4"/>
                <w:szCs w:val="26"/>
              </w:rPr>
              <w:t xml:space="preserve"> </w:t>
            </w:r>
            <w:r w:rsidR="0075694C" w:rsidRPr="00260E39">
              <w:rPr>
                <w:rFonts w:cs="Times New Roman"/>
                <w:bCs/>
                <w:i/>
                <w:iCs/>
                <w:spacing w:val="-4"/>
                <w:szCs w:val="26"/>
              </w:rPr>
              <w:t xml:space="preserve">Hố thu gom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Biogas (2 bể)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w:t>
            </w:r>
            <w:r w:rsidR="0074759D">
              <w:rPr>
                <w:rFonts w:cs="Times New Roman"/>
                <w:bCs/>
                <w:i/>
                <w:iCs/>
                <w:spacing w:val="-4"/>
                <w:szCs w:val="26"/>
              </w:rPr>
              <w:t>đ</w:t>
            </w:r>
            <w:r w:rsidR="0074759D" w:rsidRPr="0074759D">
              <w:rPr>
                <w:rFonts w:cs="Times New Roman"/>
                <w:bCs/>
                <w:i/>
                <w:iCs/>
                <w:spacing w:val="-4"/>
                <w:szCs w:val="26"/>
              </w:rPr>
              <w:t>iều h</w:t>
            </w:r>
            <w:r w:rsidR="0074759D">
              <w:rPr>
                <w:rFonts w:cs="Times New Roman"/>
                <w:bCs/>
                <w:i/>
                <w:iCs/>
                <w:spacing w:val="-4"/>
                <w:szCs w:val="26"/>
              </w:rPr>
              <w:t>òa</w:t>
            </w:r>
            <w:r w:rsidR="0075694C" w:rsidRPr="00260E39">
              <w:rPr>
                <w:rFonts w:cs="Times New Roman"/>
                <w:bCs/>
                <w:i/>
                <w:iCs/>
                <w:spacing w:val="-4"/>
                <w:szCs w:val="26"/>
              </w:rPr>
              <w:t xml:space="preserve"> (2 bể)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thiếu khí (2 bể)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hiếu khí (2 bể)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lắng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k</w:t>
            </w:r>
            <w:r w:rsidR="003C0FB0" w:rsidRPr="003C0FB0">
              <w:rPr>
                <w:rFonts w:cs="Times New Roman"/>
                <w:bCs/>
                <w:i/>
                <w:iCs/>
                <w:spacing w:val="-4"/>
                <w:szCs w:val="26"/>
              </w:rPr>
              <w:t>e</w:t>
            </w:r>
            <w:r w:rsidR="0075694C" w:rsidRPr="00260E39">
              <w:rPr>
                <w:rFonts w:cs="Times New Roman"/>
                <w:bCs/>
                <w:i/>
                <w:iCs/>
                <w:spacing w:val="-4"/>
                <w:szCs w:val="26"/>
              </w:rPr>
              <w:t xml:space="preserve">o tụ tạo bông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Bể lắng hóa lý </w:t>
            </w:r>
            <w:r w:rsidR="0075694C" w:rsidRPr="00260E39">
              <w:rPr>
                <w:rFonts w:cs="Times New Roman"/>
                <w:bCs/>
                <w:i/>
                <w:iCs/>
                <w:spacing w:val="-4"/>
                <w:szCs w:val="26"/>
                <w:lang w:val="en-US"/>
              </w:rPr>
              <w:sym w:font="Wingdings" w:char="F0E0"/>
            </w:r>
            <w:r w:rsidR="0075694C" w:rsidRPr="00260E39">
              <w:rPr>
                <w:rFonts w:cs="Times New Roman"/>
                <w:bCs/>
                <w:i/>
                <w:iCs/>
                <w:spacing w:val="-4"/>
                <w:szCs w:val="26"/>
              </w:rPr>
              <w:t xml:space="preserve"> </w:t>
            </w:r>
            <w:r w:rsidR="00B82CF9" w:rsidRPr="00A124EE">
              <w:rPr>
                <w:rFonts w:cs="Times New Roman"/>
                <w:bCs/>
                <w:i/>
                <w:iCs/>
                <w:spacing w:val="-4"/>
                <w:szCs w:val="26"/>
              </w:rPr>
              <w:t>Bể chứa nước sau xử</w:t>
            </w:r>
            <w:r w:rsidR="004B6CF5" w:rsidRPr="00A124EE">
              <w:rPr>
                <w:rFonts w:cs="Times New Roman"/>
                <w:bCs/>
                <w:i/>
                <w:iCs/>
                <w:spacing w:val="-4"/>
                <w:szCs w:val="26"/>
              </w:rPr>
              <w:t xml:space="preserve"> lý</w:t>
            </w:r>
          </w:p>
        </w:tc>
      </w:tr>
      <w:tr w:rsidR="00C740B2" w:rsidRPr="001A272D" w14:paraId="0BCEBF2C" w14:textId="77777777" w:rsidTr="0030184F">
        <w:tc>
          <w:tcPr>
            <w:tcW w:w="361" w:type="pct"/>
            <w:shd w:val="clear" w:color="auto" w:fill="auto"/>
            <w:vAlign w:val="center"/>
          </w:tcPr>
          <w:p w14:paraId="225E0B02" w14:textId="77777777" w:rsidR="00C740B2" w:rsidRPr="008711B0" w:rsidRDefault="00C740B2" w:rsidP="00013357">
            <w:pPr>
              <w:pStyle w:val="ListParagraph"/>
              <w:numPr>
                <w:ilvl w:val="0"/>
                <w:numId w:val="38"/>
              </w:numPr>
            </w:pPr>
          </w:p>
        </w:tc>
        <w:tc>
          <w:tcPr>
            <w:tcW w:w="1768" w:type="pct"/>
            <w:shd w:val="clear" w:color="auto" w:fill="auto"/>
            <w:vAlign w:val="center"/>
          </w:tcPr>
          <w:p w14:paraId="0CD9178F" w14:textId="0889121A" w:rsidR="00C740B2" w:rsidRPr="008711B0" w:rsidRDefault="00C740B2" w:rsidP="00C05FFB">
            <w:pPr>
              <w:spacing w:before="60" w:after="60"/>
              <w:jc w:val="both"/>
              <w:rPr>
                <w:rFonts w:cs="Times New Roman"/>
                <w:spacing w:val="-4"/>
                <w:szCs w:val="26"/>
              </w:rPr>
            </w:pPr>
            <w:r w:rsidRPr="008711B0">
              <w:rPr>
                <w:rFonts w:cs="Times New Roman"/>
                <w:spacing w:val="-4"/>
                <w:szCs w:val="26"/>
              </w:rPr>
              <w:t>Công trình xử lý khí thải từ lò đốt cấp nhiệt cho lò dầu tải nhiệt</w:t>
            </w:r>
          </w:p>
        </w:tc>
        <w:tc>
          <w:tcPr>
            <w:tcW w:w="2871" w:type="pct"/>
            <w:shd w:val="clear" w:color="auto" w:fill="auto"/>
            <w:vAlign w:val="center"/>
          </w:tcPr>
          <w:p w14:paraId="59F742E9" w14:textId="77777777" w:rsidR="00C740B2" w:rsidRPr="00C740B2" w:rsidRDefault="00C740B2">
            <w:pPr>
              <w:numPr>
                <w:ilvl w:val="0"/>
                <w:numId w:val="35"/>
              </w:numPr>
              <w:spacing w:before="60" w:after="60" w:line="240" w:lineRule="auto"/>
              <w:ind w:left="175" w:hanging="218"/>
              <w:jc w:val="both"/>
              <w:rPr>
                <w:rFonts w:cs="Times New Roman"/>
                <w:bCs/>
                <w:spacing w:val="-4"/>
                <w:szCs w:val="26"/>
              </w:rPr>
            </w:pPr>
            <w:r>
              <w:rPr>
                <w:rFonts w:cs="Times New Roman"/>
                <w:bCs/>
                <w:spacing w:val="-4"/>
                <w:szCs w:val="26"/>
              </w:rPr>
              <w:t>C</w:t>
            </w:r>
            <w:r>
              <w:rPr>
                <w:rFonts w:cs="Times New Roman"/>
                <w:bCs/>
                <w:spacing w:val="-4"/>
                <w:szCs w:val="26"/>
                <w:lang w:val="en-US"/>
              </w:rPr>
              <w:t>ông suất: 26.000 m</w:t>
            </w:r>
            <w:r>
              <w:rPr>
                <w:rFonts w:cs="Times New Roman"/>
                <w:bCs/>
                <w:spacing w:val="-4"/>
                <w:szCs w:val="26"/>
                <w:vertAlign w:val="superscript"/>
                <w:lang w:val="en-US"/>
              </w:rPr>
              <w:t>3</w:t>
            </w:r>
            <w:r>
              <w:rPr>
                <w:rFonts w:cs="Times New Roman"/>
                <w:bCs/>
                <w:spacing w:val="-4"/>
                <w:szCs w:val="26"/>
                <w:lang w:val="en-US"/>
              </w:rPr>
              <w:t>/giờ</w:t>
            </w:r>
          </w:p>
          <w:p w14:paraId="7F697587" w14:textId="513B032C" w:rsidR="00C740B2" w:rsidRPr="00C17AA1" w:rsidRDefault="00C740B2">
            <w:pPr>
              <w:numPr>
                <w:ilvl w:val="0"/>
                <w:numId w:val="35"/>
              </w:numPr>
              <w:spacing w:before="60" w:after="60" w:line="240" w:lineRule="auto"/>
              <w:ind w:left="175" w:hanging="218"/>
              <w:jc w:val="both"/>
              <w:rPr>
                <w:rFonts w:cs="Times New Roman"/>
                <w:bCs/>
                <w:spacing w:val="-4"/>
                <w:szCs w:val="26"/>
              </w:rPr>
            </w:pPr>
            <w:r>
              <w:rPr>
                <w:rFonts w:cs="Times New Roman"/>
                <w:bCs/>
                <w:spacing w:val="-4"/>
                <w:szCs w:val="26"/>
              </w:rPr>
              <w:t>Quy trình xử l</w:t>
            </w:r>
            <w:r w:rsidRPr="00C740B2">
              <w:rPr>
                <w:rFonts w:cs="Times New Roman"/>
                <w:bCs/>
                <w:spacing w:val="-4"/>
                <w:szCs w:val="26"/>
              </w:rPr>
              <w:t xml:space="preserve">ý: Bụi </w:t>
            </w:r>
            <w:r w:rsidRPr="00C740B2">
              <w:rPr>
                <w:rFonts w:cs="Times New Roman"/>
                <w:bCs/>
                <w:spacing w:val="-4"/>
                <w:szCs w:val="26"/>
                <w:lang w:val="en-US"/>
              </w:rPr>
              <w:sym w:font="Wingdings" w:char="F0E0"/>
            </w:r>
            <w:r w:rsidRPr="00C740B2">
              <w:rPr>
                <w:rFonts w:cs="Times New Roman"/>
                <w:bCs/>
                <w:spacing w:val="-4"/>
                <w:szCs w:val="26"/>
              </w:rPr>
              <w:t xml:space="preserve"> Cyclone thu bụi </w:t>
            </w:r>
            <w:r w:rsidRPr="00C740B2">
              <w:rPr>
                <w:rFonts w:cs="Times New Roman"/>
                <w:bCs/>
                <w:spacing w:val="-4"/>
                <w:szCs w:val="26"/>
                <w:lang w:val="en-US"/>
              </w:rPr>
              <w:sym w:font="Wingdings" w:char="F0E0"/>
            </w:r>
            <w:r w:rsidRPr="00C740B2">
              <w:rPr>
                <w:rFonts w:cs="Times New Roman"/>
                <w:bCs/>
                <w:spacing w:val="-4"/>
                <w:szCs w:val="26"/>
              </w:rPr>
              <w:t xml:space="preserve"> Quạt hút </w:t>
            </w:r>
            <w:r w:rsidRPr="00C740B2">
              <w:rPr>
                <w:rFonts w:cs="Times New Roman"/>
                <w:bCs/>
                <w:spacing w:val="-4"/>
                <w:szCs w:val="26"/>
                <w:lang w:val="en-US"/>
              </w:rPr>
              <w:sym w:font="Wingdings" w:char="F0E0"/>
            </w:r>
            <w:r w:rsidRPr="00C740B2">
              <w:rPr>
                <w:rFonts w:cs="Times New Roman"/>
                <w:bCs/>
                <w:spacing w:val="-4"/>
                <w:szCs w:val="26"/>
              </w:rPr>
              <w:t xml:space="preserve"> Ống thải (đường kính 0,6 m, cao 6m) </w:t>
            </w:r>
            <w:r w:rsidRPr="00C740B2">
              <w:rPr>
                <w:rFonts w:cs="Times New Roman"/>
                <w:bCs/>
                <w:spacing w:val="-4"/>
                <w:szCs w:val="26"/>
                <w:lang w:val="en-US"/>
              </w:rPr>
              <w:sym w:font="Wingdings" w:char="F0E0"/>
            </w:r>
            <w:r w:rsidRPr="00C740B2">
              <w:rPr>
                <w:rFonts w:cs="Times New Roman"/>
                <w:bCs/>
                <w:spacing w:val="-4"/>
                <w:szCs w:val="26"/>
              </w:rPr>
              <w:t xml:space="preserve"> Đạt</w:t>
            </w:r>
            <w:r w:rsidRPr="006645E0">
              <w:rPr>
                <w:i/>
              </w:rPr>
              <w:t xml:space="preserve">: </w:t>
            </w:r>
            <w:r w:rsidRPr="006645E0">
              <w:t>QCVN 19:2009/BTNMT, cột B (</w:t>
            </w:r>
            <w:r w:rsidRPr="006645E0">
              <w:rPr>
                <w:bCs/>
              </w:rPr>
              <w:t>Kv = 0,</w:t>
            </w:r>
            <w:r w:rsidRPr="00C740B2">
              <w:rPr>
                <w:bCs/>
              </w:rPr>
              <w:t>8</w:t>
            </w:r>
            <w:r w:rsidRPr="006645E0">
              <w:rPr>
                <w:bCs/>
              </w:rPr>
              <w:t>; Kp = 1,0)</w:t>
            </w:r>
          </w:p>
        </w:tc>
      </w:tr>
      <w:tr w:rsidR="00686D9D" w:rsidRPr="00A42890" w14:paraId="17F0226B" w14:textId="77777777" w:rsidTr="0030184F">
        <w:tc>
          <w:tcPr>
            <w:tcW w:w="361" w:type="pct"/>
            <w:shd w:val="clear" w:color="auto" w:fill="auto"/>
            <w:vAlign w:val="center"/>
          </w:tcPr>
          <w:p w14:paraId="4C353E02" w14:textId="1EF76A50" w:rsidR="00686D9D" w:rsidRPr="00C740B2" w:rsidRDefault="00686D9D" w:rsidP="00013357">
            <w:pPr>
              <w:pStyle w:val="ListParagraph"/>
              <w:numPr>
                <w:ilvl w:val="0"/>
                <w:numId w:val="38"/>
              </w:numPr>
            </w:pPr>
          </w:p>
        </w:tc>
        <w:tc>
          <w:tcPr>
            <w:tcW w:w="1768" w:type="pct"/>
            <w:shd w:val="clear" w:color="auto" w:fill="auto"/>
            <w:vAlign w:val="center"/>
          </w:tcPr>
          <w:p w14:paraId="3198A6A6" w14:textId="77777777" w:rsidR="00686D9D" w:rsidRPr="00F237F8" w:rsidRDefault="00686D9D" w:rsidP="008251F2">
            <w:pPr>
              <w:spacing w:before="40" w:after="40"/>
              <w:jc w:val="both"/>
              <w:rPr>
                <w:rFonts w:cs="Times New Roman"/>
                <w:szCs w:val="26"/>
              </w:rPr>
            </w:pPr>
            <w:r w:rsidRPr="00F237F8">
              <w:rPr>
                <w:rFonts w:cs="Times New Roman"/>
                <w:szCs w:val="26"/>
              </w:rPr>
              <w:t>Chất thải rắn sinh hoạt</w:t>
            </w:r>
          </w:p>
        </w:tc>
        <w:tc>
          <w:tcPr>
            <w:tcW w:w="2871" w:type="pct"/>
            <w:shd w:val="clear" w:color="auto" w:fill="auto"/>
          </w:tcPr>
          <w:p w14:paraId="483DF290" w14:textId="25673C7C" w:rsidR="00686D9D" w:rsidRPr="00C17648" w:rsidRDefault="00686D9D">
            <w:pPr>
              <w:numPr>
                <w:ilvl w:val="0"/>
                <w:numId w:val="35"/>
              </w:numPr>
              <w:spacing w:before="60" w:after="60" w:line="240" w:lineRule="auto"/>
              <w:ind w:left="175" w:hanging="218"/>
              <w:jc w:val="both"/>
              <w:rPr>
                <w:rFonts w:cs="Times New Roman"/>
                <w:bCs/>
                <w:spacing w:val="-4"/>
                <w:szCs w:val="26"/>
              </w:rPr>
            </w:pPr>
            <w:r w:rsidRPr="00C17648">
              <w:rPr>
                <w:rFonts w:cs="Times New Roman"/>
                <w:bCs/>
                <w:spacing w:val="-4"/>
                <w:szCs w:val="26"/>
              </w:rPr>
              <w:t xml:space="preserve">Khối lượng chất thải sinh hoạt phát sinh khoảng </w:t>
            </w:r>
            <w:r w:rsidR="0017509C" w:rsidRPr="0017509C">
              <w:rPr>
                <w:rFonts w:cs="Times New Roman"/>
                <w:b/>
                <w:bCs/>
                <w:spacing w:val="-4"/>
                <w:szCs w:val="26"/>
              </w:rPr>
              <w:t>24,34</w:t>
            </w:r>
            <w:r w:rsidRPr="004F0668">
              <w:rPr>
                <w:rFonts w:cs="Times New Roman"/>
                <w:b/>
                <w:bCs/>
                <w:spacing w:val="-4"/>
                <w:szCs w:val="26"/>
              </w:rPr>
              <w:t xml:space="preserve"> </w:t>
            </w:r>
            <w:r w:rsidR="0017509C" w:rsidRPr="0017509C">
              <w:rPr>
                <w:rFonts w:cs="Times New Roman"/>
                <w:b/>
                <w:bCs/>
                <w:spacing w:val="-4"/>
                <w:szCs w:val="26"/>
              </w:rPr>
              <w:t>tấn</w:t>
            </w:r>
            <w:r w:rsidRPr="004F0668">
              <w:rPr>
                <w:rFonts w:cs="Times New Roman"/>
                <w:b/>
                <w:bCs/>
                <w:spacing w:val="-4"/>
                <w:szCs w:val="26"/>
              </w:rPr>
              <w:t>/năm</w:t>
            </w:r>
          </w:p>
          <w:p w14:paraId="0B8F6A5D" w14:textId="150CEAE7" w:rsidR="00686D9D" w:rsidRPr="00546514" w:rsidRDefault="00686D9D">
            <w:pPr>
              <w:numPr>
                <w:ilvl w:val="0"/>
                <w:numId w:val="35"/>
              </w:numPr>
              <w:spacing w:before="60" w:after="60" w:line="240" w:lineRule="auto"/>
              <w:ind w:left="175" w:hanging="218"/>
              <w:jc w:val="both"/>
              <w:rPr>
                <w:rFonts w:cs="Times New Roman"/>
                <w:szCs w:val="26"/>
              </w:rPr>
            </w:pPr>
            <w:r w:rsidRPr="00C17648">
              <w:rPr>
                <w:rFonts w:cs="Times New Roman"/>
                <w:szCs w:val="26"/>
              </w:rPr>
              <w:t xml:space="preserve">Đồng thời, Công ty đã ký hợp đồng </w:t>
            </w:r>
            <w:r w:rsidR="004269C4" w:rsidRPr="004269C4">
              <w:rPr>
                <w:rFonts w:cs="Times New Roman"/>
                <w:szCs w:val="26"/>
              </w:rPr>
              <w:t xml:space="preserve">thỏa thuận </w:t>
            </w:r>
            <w:r w:rsidR="00E40DCC" w:rsidRPr="00E40DCC">
              <w:rPr>
                <w:rFonts w:cs="Times New Roman"/>
                <w:szCs w:val="26"/>
              </w:rPr>
              <w:t xml:space="preserve">số 07/HĐTT </w:t>
            </w:r>
            <w:r w:rsidR="004269C4" w:rsidRPr="004269C4">
              <w:rPr>
                <w:rFonts w:cs="Times New Roman"/>
                <w:szCs w:val="26"/>
              </w:rPr>
              <w:t xml:space="preserve">về việc thu gom và vận chuyển rác thải sinh hoạt với Hợp tác xã DV </w:t>
            </w:r>
            <w:r w:rsidR="004269C4">
              <w:rPr>
                <w:rFonts w:cs="Times New Roman"/>
                <w:szCs w:val="26"/>
              </w:rPr>
              <w:t>–</w:t>
            </w:r>
            <w:r w:rsidR="004269C4" w:rsidRPr="004269C4">
              <w:rPr>
                <w:rFonts w:cs="Times New Roman"/>
                <w:szCs w:val="26"/>
              </w:rPr>
              <w:t xml:space="preserve"> TM </w:t>
            </w:r>
            <w:r w:rsidR="004269C4">
              <w:rPr>
                <w:rFonts w:cs="Times New Roman"/>
                <w:szCs w:val="26"/>
              </w:rPr>
              <w:t>–</w:t>
            </w:r>
            <w:r w:rsidR="004269C4" w:rsidRPr="004269C4">
              <w:rPr>
                <w:rFonts w:cs="Times New Roman"/>
                <w:szCs w:val="26"/>
              </w:rPr>
              <w:t xml:space="preserve"> NN Tân</w:t>
            </w:r>
            <w:r w:rsidR="00E40DCC" w:rsidRPr="00E40DCC">
              <w:rPr>
                <w:rFonts w:cs="Times New Roman"/>
                <w:szCs w:val="26"/>
              </w:rPr>
              <w:t xml:space="preserve"> Châu ngày 31/12/2022</w:t>
            </w:r>
            <w:r w:rsidRPr="007C5B17">
              <w:rPr>
                <w:rFonts w:cs="Times New Roman"/>
                <w:szCs w:val="26"/>
              </w:rPr>
              <w:t xml:space="preserve">. Tần suất: </w:t>
            </w:r>
            <w:r w:rsidR="00E40DCC">
              <w:rPr>
                <w:rFonts w:cs="Times New Roman"/>
                <w:szCs w:val="26"/>
                <w:lang w:val="en-US"/>
              </w:rPr>
              <w:t>1 tuần/lần</w:t>
            </w:r>
            <w:r w:rsidRPr="007C5B17">
              <w:rPr>
                <w:rFonts w:cs="Times New Roman"/>
                <w:szCs w:val="26"/>
              </w:rPr>
              <w:t>.</w:t>
            </w:r>
          </w:p>
        </w:tc>
      </w:tr>
      <w:tr w:rsidR="00686D9D" w:rsidRPr="00A72B9B" w14:paraId="1E93E620" w14:textId="77777777" w:rsidTr="0030184F">
        <w:tc>
          <w:tcPr>
            <w:tcW w:w="361" w:type="pct"/>
            <w:shd w:val="clear" w:color="auto" w:fill="auto"/>
            <w:vAlign w:val="center"/>
          </w:tcPr>
          <w:p w14:paraId="726511EC" w14:textId="14B64BCB" w:rsidR="00686D9D" w:rsidRPr="004269C4" w:rsidRDefault="00686D9D" w:rsidP="00013357">
            <w:pPr>
              <w:pStyle w:val="ListParagraph"/>
              <w:numPr>
                <w:ilvl w:val="0"/>
                <w:numId w:val="38"/>
              </w:numPr>
            </w:pPr>
          </w:p>
        </w:tc>
        <w:tc>
          <w:tcPr>
            <w:tcW w:w="1768" w:type="pct"/>
            <w:shd w:val="clear" w:color="auto" w:fill="auto"/>
            <w:vAlign w:val="center"/>
          </w:tcPr>
          <w:p w14:paraId="2A6D8DA3" w14:textId="77777777" w:rsidR="00686D9D" w:rsidRPr="00F237F8" w:rsidRDefault="00686D9D" w:rsidP="008251F2">
            <w:pPr>
              <w:spacing w:before="40" w:after="40"/>
              <w:jc w:val="both"/>
              <w:rPr>
                <w:rFonts w:cs="Times New Roman"/>
                <w:szCs w:val="26"/>
              </w:rPr>
            </w:pPr>
            <w:r w:rsidRPr="00F237F8">
              <w:rPr>
                <w:rFonts w:cs="Times New Roman"/>
                <w:szCs w:val="26"/>
              </w:rPr>
              <w:t xml:space="preserve">Chất thải rắn </w:t>
            </w:r>
            <w:r>
              <w:rPr>
                <w:rFonts w:cs="Times New Roman"/>
                <w:szCs w:val="26"/>
              </w:rPr>
              <w:t>công nghiệp thông thường</w:t>
            </w:r>
          </w:p>
        </w:tc>
        <w:tc>
          <w:tcPr>
            <w:tcW w:w="2871" w:type="pct"/>
            <w:shd w:val="clear" w:color="auto" w:fill="auto"/>
            <w:vAlign w:val="center"/>
          </w:tcPr>
          <w:p w14:paraId="47DF6647" w14:textId="2185FFC3" w:rsidR="00686D9D" w:rsidRPr="0037285B" w:rsidRDefault="00686D9D">
            <w:pPr>
              <w:numPr>
                <w:ilvl w:val="0"/>
                <w:numId w:val="35"/>
              </w:numPr>
              <w:spacing w:before="60" w:after="60" w:line="240" w:lineRule="auto"/>
              <w:ind w:left="175" w:hanging="218"/>
              <w:jc w:val="both"/>
              <w:rPr>
                <w:rFonts w:cs="Times New Roman"/>
                <w:b/>
                <w:bCs/>
                <w:spacing w:val="-4"/>
                <w:szCs w:val="26"/>
              </w:rPr>
            </w:pPr>
            <w:r w:rsidRPr="0037285B">
              <w:rPr>
                <w:rFonts w:cs="Times New Roman"/>
                <w:bCs/>
                <w:spacing w:val="-4"/>
                <w:szCs w:val="26"/>
              </w:rPr>
              <w:t xml:space="preserve">Khối lượng chất thải rắn công nghiệp thông thường phát sinh khoảng </w:t>
            </w:r>
            <w:r w:rsidR="00856EEE" w:rsidRPr="00A124EE">
              <w:rPr>
                <w:rFonts w:cs="Times New Roman"/>
                <w:b/>
                <w:bCs/>
                <w:spacing w:val="-4"/>
                <w:szCs w:val="26"/>
              </w:rPr>
              <w:t>13.501,</w:t>
            </w:r>
            <w:r w:rsidR="0017509C" w:rsidRPr="0017509C">
              <w:rPr>
                <w:rFonts w:cs="Times New Roman"/>
                <w:b/>
                <w:bCs/>
                <w:spacing w:val="-4"/>
                <w:szCs w:val="26"/>
              </w:rPr>
              <w:t>9</w:t>
            </w:r>
            <w:r w:rsidRPr="0037285B">
              <w:rPr>
                <w:rFonts w:cs="Times New Roman"/>
                <w:b/>
                <w:bCs/>
                <w:spacing w:val="-4"/>
                <w:szCs w:val="26"/>
              </w:rPr>
              <w:t xml:space="preserve"> </w:t>
            </w:r>
            <w:r w:rsidR="004F0668" w:rsidRPr="004F0668">
              <w:rPr>
                <w:rFonts w:cs="Times New Roman"/>
                <w:b/>
                <w:bCs/>
                <w:spacing w:val="-4"/>
                <w:szCs w:val="26"/>
              </w:rPr>
              <w:t>tấn</w:t>
            </w:r>
            <w:r w:rsidRPr="0037285B">
              <w:rPr>
                <w:rFonts w:cs="Times New Roman"/>
                <w:b/>
                <w:bCs/>
                <w:spacing w:val="-4"/>
                <w:szCs w:val="26"/>
              </w:rPr>
              <w:t>/năm.</w:t>
            </w:r>
          </w:p>
          <w:p w14:paraId="137DA140" w14:textId="77777777" w:rsidR="0017509C" w:rsidRDefault="00686D9D" w:rsidP="0017509C">
            <w:pPr>
              <w:numPr>
                <w:ilvl w:val="0"/>
                <w:numId w:val="35"/>
              </w:numPr>
              <w:spacing w:before="60" w:after="60" w:line="240" w:lineRule="auto"/>
              <w:ind w:left="175" w:hanging="218"/>
              <w:jc w:val="both"/>
              <w:rPr>
                <w:rFonts w:cs="Times New Roman"/>
                <w:bCs/>
                <w:spacing w:val="-4"/>
                <w:szCs w:val="26"/>
              </w:rPr>
            </w:pPr>
            <w:r w:rsidRPr="0037285B">
              <w:rPr>
                <w:rFonts w:cs="Times New Roman"/>
                <w:bCs/>
                <w:spacing w:val="-4"/>
                <w:szCs w:val="26"/>
              </w:rPr>
              <w:t>Công ty đã bố trí</w:t>
            </w:r>
            <w:r w:rsidR="0017509C" w:rsidRPr="0017509C">
              <w:rPr>
                <w:rFonts w:cs="Times New Roman"/>
                <w:bCs/>
                <w:spacing w:val="-4"/>
                <w:szCs w:val="26"/>
              </w:rPr>
              <w:t>:</w:t>
            </w:r>
          </w:p>
          <w:p w14:paraId="4BA076C8" w14:textId="0B51E193" w:rsidR="0017509C" w:rsidRDefault="0017509C" w:rsidP="0017509C">
            <w:pPr>
              <w:spacing w:before="60" w:after="60" w:line="240" w:lineRule="auto"/>
              <w:ind w:left="175"/>
              <w:jc w:val="both"/>
              <w:rPr>
                <w:rFonts w:cs="Times New Roman"/>
                <w:bCs/>
                <w:spacing w:val="-4"/>
                <w:szCs w:val="26"/>
                <w:vertAlign w:val="superscript"/>
              </w:rPr>
            </w:pPr>
            <w:r w:rsidRPr="0017509C">
              <w:rPr>
                <w:rFonts w:cs="Times New Roman"/>
                <w:bCs/>
                <w:spacing w:val="-4"/>
                <w:szCs w:val="26"/>
              </w:rPr>
              <w:t>+ K</w:t>
            </w:r>
            <w:r w:rsidR="00ED76E3" w:rsidRPr="0017509C">
              <w:rPr>
                <w:rFonts w:cs="Times New Roman"/>
                <w:bCs/>
                <w:spacing w:val="-4"/>
                <w:szCs w:val="26"/>
              </w:rPr>
              <w:t xml:space="preserve">hu vực chứ vỏ </w:t>
            </w:r>
            <w:r w:rsidR="00560A22" w:rsidRPr="0017509C">
              <w:rPr>
                <w:rFonts w:cs="Times New Roman"/>
                <w:bCs/>
                <w:spacing w:val="-4"/>
                <w:szCs w:val="26"/>
              </w:rPr>
              <w:t xml:space="preserve">lụa và đầu mì </w:t>
            </w:r>
            <w:r w:rsidR="00C740B2" w:rsidRPr="00C740B2">
              <w:rPr>
                <w:rFonts w:cs="Times New Roman"/>
                <w:bCs/>
                <w:spacing w:val="-4"/>
                <w:szCs w:val="26"/>
              </w:rPr>
              <w:t>diện tích</w:t>
            </w:r>
            <w:r w:rsidR="00ED76E3" w:rsidRPr="0017509C">
              <w:rPr>
                <w:rFonts w:cs="Times New Roman"/>
                <w:bCs/>
                <w:spacing w:val="-4"/>
                <w:szCs w:val="26"/>
              </w:rPr>
              <w:t xml:space="preserve"> </w:t>
            </w:r>
            <w:r w:rsidR="004D458C" w:rsidRPr="00A124EE">
              <w:rPr>
                <w:rFonts w:cs="Times New Roman"/>
                <w:bCs/>
                <w:spacing w:val="-4"/>
                <w:szCs w:val="26"/>
              </w:rPr>
              <w:t>4.200</w:t>
            </w:r>
            <w:r w:rsidR="00ED76E3" w:rsidRPr="0017509C">
              <w:rPr>
                <w:rFonts w:cs="Times New Roman"/>
                <w:bCs/>
                <w:spacing w:val="-4"/>
                <w:szCs w:val="26"/>
              </w:rPr>
              <w:t xml:space="preserve"> m</w:t>
            </w:r>
            <w:r w:rsidR="00ED76E3" w:rsidRPr="0017509C">
              <w:rPr>
                <w:rFonts w:cs="Times New Roman"/>
                <w:bCs/>
                <w:spacing w:val="-4"/>
                <w:szCs w:val="26"/>
                <w:vertAlign w:val="superscript"/>
              </w:rPr>
              <w:t>2</w:t>
            </w:r>
          </w:p>
          <w:p w14:paraId="6063973F" w14:textId="4C11AC3A" w:rsidR="00686D9D" w:rsidRDefault="0017509C" w:rsidP="0017509C">
            <w:pPr>
              <w:spacing w:before="60" w:after="60" w:line="240" w:lineRule="auto"/>
              <w:ind w:left="175"/>
              <w:jc w:val="both"/>
              <w:rPr>
                <w:rFonts w:cs="Times New Roman"/>
                <w:bCs/>
                <w:spacing w:val="-4"/>
                <w:szCs w:val="26"/>
              </w:rPr>
            </w:pPr>
            <w:r w:rsidRPr="0017509C">
              <w:rPr>
                <w:rFonts w:cs="Times New Roman"/>
                <w:bCs/>
                <w:spacing w:val="-4"/>
                <w:szCs w:val="26"/>
              </w:rPr>
              <w:t>+ K</w:t>
            </w:r>
            <w:r w:rsidR="00ED76E3" w:rsidRPr="00ED76E3">
              <w:rPr>
                <w:rFonts w:cs="Times New Roman"/>
                <w:bCs/>
                <w:spacing w:val="-4"/>
                <w:szCs w:val="26"/>
              </w:rPr>
              <w:t xml:space="preserve">ho chứa chất thải công nghiệp khác </w:t>
            </w:r>
            <w:r w:rsidR="00C740B2">
              <w:rPr>
                <w:rFonts w:cs="Times New Roman"/>
                <w:bCs/>
                <w:spacing w:val="-4"/>
                <w:szCs w:val="26"/>
              </w:rPr>
              <w:t>diện t</w:t>
            </w:r>
            <w:r w:rsidR="00C740B2" w:rsidRPr="00C740B2">
              <w:rPr>
                <w:rFonts w:cs="Times New Roman"/>
                <w:bCs/>
                <w:spacing w:val="-4"/>
                <w:szCs w:val="26"/>
              </w:rPr>
              <w:t>ích</w:t>
            </w:r>
            <w:r w:rsidR="00ED76E3" w:rsidRPr="00ED76E3">
              <w:rPr>
                <w:rFonts w:cs="Times New Roman"/>
                <w:bCs/>
                <w:spacing w:val="-4"/>
                <w:szCs w:val="26"/>
              </w:rPr>
              <w:t xml:space="preserve"> </w:t>
            </w:r>
            <w:r w:rsidR="004D458C" w:rsidRPr="00A124EE">
              <w:rPr>
                <w:rFonts w:cs="Times New Roman"/>
                <w:bCs/>
                <w:spacing w:val="-4"/>
                <w:szCs w:val="26"/>
              </w:rPr>
              <w:t>90</w:t>
            </w:r>
            <w:r w:rsidR="00ED76E3" w:rsidRPr="00ED76E3">
              <w:rPr>
                <w:rFonts w:cs="Times New Roman"/>
                <w:bCs/>
                <w:spacing w:val="-4"/>
                <w:szCs w:val="26"/>
              </w:rPr>
              <w:t xml:space="preserve"> m</w:t>
            </w:r>
            <w:r w:rsidR="00ED76E3" w:rsidRPr="00ED76E3">
              <w:rPr>
                <w:rFonts w:cs="Times New Roman"/>
                <w:bCs/>
                <w:spacing w:val="-4"/>
                <w:szCs w:val="26"/>
                <w:vertAlign w:val="superscript"/>
              </w:rPr>
              <w:t>2</w:t>
            </w:r>
            <w:r w:rsidR="00ED76E3" w:rsidRPr="00ED76E3">
              <w:rPr>
                <w:rFonts w:cs="Times New Roman"/>
                <w:bCs/>
                <w:spacing w:val="-4"/>
                <w:szCs w:val="26"/>
              </w:rPr>
              <w:t>.</w:t>
            </w:r>
          </w:p>
          <w:p w14:paraId="02460292" w14:textId="468F2C5A" w:rsidR="0017509C" w:rsidRPr="00C740B2" w:rsidRDefault="0017509C" w:rsidP="0017509C">
            <w:pPr>
              <w:spacing w:before="60" w:after="60" w:line="240" w:lineRule="auto"/>
              <w:ind w:left="175"/>
              <w:jc w:val="both"/>
              <w:rPr>
                <w:rFonts w:cs="Times New Roman"/>
                <w:bCs/>
                <w:spacing w:val="-4"/>
                <w:szCs w:val="26"/>
              </w:rPr>
            </w:pPr>
            <w:r w:rsidRPr="0017509C">
              <w:rPr>
                <w:rFonts w:cs="Times New Roman"/>
                <w:bCs/>
                <w:spacing w:val="-4"/>
                <w:szCs w:val="26"/>
              </w:rPr>
              <w:t>+ Kho chứa bùn thải sau ép của HTXL n</w:t>
            </w:r>
            <w:r>
              <w:rPr>
                <w:rFonts w:cs="Times New Roman"/>
                <w:bCs/>
                <w:spacing w:val="-4"/>
                <w:szCs w:val="26"/>
              </w:rPr>
              <w:t>ư</w:t>
            </w:r>
            <w:r w:rsidRPr="0017509C">
              <w:rPr>
                <w:rFonts w:cs="Times New Roman"/>
                <w:bCs/>
                <w:spacing w:val="-4"/>
                <w:szCs w:val="26"/>
              </w:rPr>
              <w:t>ớc thải</w:t>
            </w:r>
            <w:r w:rsidR="00C740B2" w:rsidRPr="00C740B2">
              <w:rPr>
                <w:rFonts w:cs="Times New Roman"/>
                <w:bCs/>
                <w:spacing w:val="-4"/>
                <w:szCs w:val="26"/>
              </w:rPr>
              <w:t xml:space="preserve"> diện tích 20 m</w:t>
            </w:r>
            <w:r w:rsidR="00C740B2" w:rsidRPr="00C740B2">
              <w:rPr>
                <w:rFonts w:cs="Times New Roman"/>
                <w:bCs/>
                <w:spacing w:val="-4"/>
                <w:szCs w:val="26"/>
                <w:vertAlign w:val="superscript"/>
              </w:rPr>
              <w:t>2</w:t>
            </w:r>
          </w:p>
          <w:p w14:paraId="67AE237A" w14:textId="1A5FA66A" w:rsidR="00686D9D" w:rsidRPr="00C17648" w:rsidRDefault="00560A22">
            <w:pPr>
              <w:numPr>
                <w:ilvl w:val="0"/>
                <w:numId w:val="35"/>
              </w:numPr>
              <w:spacing w:before="60" w:after="60" w:line="240" w:lineRule="auto"/>
              <w:ind w:left="175" w:hanging="218"/>
              <w:jc w:val="both"/>
              <w:rPr>
                <w:rFonts w:cs="Times New Roman"/>
                <w:szCs w:val="26"/>
              </w:rPr>
            </w:pPr>
            <w:r w:rsidRPr="00D817E6">
              <w:rPr>
                <w:szCs w:val="26"/>
              </w:rPr>
              <w:lastRenderedPageBreak/>
              <w:t xml:space="preserve">Chất thải rắn công nghiệp thông thường phát sinh tại </w:t>
            </w:r>
            <w:r w:rsidR="00D85883" w:rsidRPr="00D85883">
              <w:rPr>
                <w:szCs w:val="26"/>
              </w:rPr>
              <w:t>Cơ sở</w:t>
            </w:r>
            <w:r w:rsidRPr="00D817E6">
              <w:rPr>
                <w:szCs w:val="26"/>
              </w:rPr>
              <w:t xml:space="preserve"> được Công ty quản lý theo đúng quy định tại Nghị định số 08/2022/NĐ – CP ngày 10/01/2022 của Chính phủ quy định chi tiết một số điều của Luật Bảo vệ Môi trường và Thông tư số 02/2022/TT – BTNMT ngày 10/01/2022 của Bộ Tài nguyên và Môi trường quy định chi tiết thi hành một số điều của Luật Bảo vệ Môi trường</w:t>
            </w:r>
            <w:r w:rsidR="004216DE" w:rsidRPr="004216DE">
              <w:rPr>
                <w:szCs w:val="26"/>
              </w:rPr>
              <w:t xml:space="preserve">. </w:t>
            </w:r>
            <w:r w:rsidR="00C309D3" w:rsidRPr="00C309D3">
              <w:rPr>
                <w:szCs w:val="26"/>
              </w:rPr>
              <w:t>Vỏ lụa và đầu m</w:t>
            </w:r>
            <w:r w:rsidR="00C309D3" w:rsidRPr="00DE6744">
              <w:rPr>
                <w:szCs w:val="26"/>
              </w:rPr>
              <w:t>ì</w:t>
            </w:r>
            <w:r w:rsidR="004216DE" w:rsidRPr="004216DE">
              <w:rPr>
                <w:szCs w:val="26"/>
              </w:rPr>
              <w:t xml:space="preserve"> được thu gom và bán cho các hộ chăn nuôi tại địa phương.</w:t>
            </w:r>
            <w:r w:rsidR="00686D9D" w:rsidRPr="00C17648">
              <w:rPr>
                <w:rFonts w:cs="Times New Roman"/>
                <w:szCs w:val="26"/>
              </w:rPr>
              <w:t xml:space="preserve"> Tần suất: theo yêu cầu của Công ty.</w:t>
            </w:r>
          </w:p>
        </w:tc>
      </w:tr>
      <w:tr w:rsidR="00686D9D" w:rsidRPr="00907B18" w14:paraId="5B2C8077" w14:textId="77777777" w:rsidTr="0030184F">
        <w:tc>
          <w:tcPr>
            <w:tcW w:w="361" w:type="pct"/>
            <w:shd w:val="clear" w:color="auto" w:fill="auto"/>
            <w:vAlign w:val="center"/>
          </w:tcPr>
          <w:p w14:paraId="2AF01532" w14:textId="30865E39" w:rsidR="00686D9D" w:rsidRPr="00AD6683" w:rsidRDefault="00686D9D" w:rsidP="00013357">
            <w:pPr>
              <w:pStyle w:val="ListParagraph"/>
              <w:numPr>
                <w:ilvl w:val="0"/>
                <w:numId w:val="38"/>
              </w:numPr>
            </w:pPr>
          </w:p>
        </w:tc>
        <w:tc>
          <w:tcPr>
            <w:tcW w:w="1768" w:type="pct"/>
            <w:shd w:val="clear" w:color="auto" w:fill="auto"/>
            <w:vAlign w:val="center"/>
          </w:tcPr>
          <w:p w14:paraId="5769E226" w14:textId="77777777" w:rsidR="00686D9D" w:rsidRPr="00F237F8" w:rsidRDefault="00686D9D" w:rsidP="008251F2">
            <w:pPr>
              <w:spacing w:before="40" w:after="40"/>
              <w:jc w:val="both"/>
              <w:rPr>
                <w:rFonts w:cs="Times New Roman"/>
                <w:szCs w:val="26"/>
              </w:rPr>
            </w:pPr>
            <w:r w:rsidRPr="00F237F8">
              <w:rPr>
                <w:rFonts w:cs="Times New Roman"/>
                <w:szCs w:val="26"/>
              </w:rPr>
              <w:t>Chất thải nguy hại</w:t>
            </w:r>
          </w:p>
        </w:tc>
        <w:tc>
          <w:tcPr>
            <w:tcW w:w="2871" w:type="pct"/>
            <w:shd w:val="clear" w:color="auto" w:fill="auto"/>
            <w:vAlign w:val="center"/>
          </w:tcPr>
          <w:p w14:paraId="1415B47C" w14:textId="6EBE2D0C" w:rsidR="00686D9D" w:rsidRPr="00C17648" w:rsidRDefault="00686D9D">
            <w:pPr>
              <w:numPr>
                <w:ilvl w:val="0"/>
                <w:numId w:val="35"/>
              </w:numPr>
              <w:spacing w:before="60" w:after="60" w:line="240" w:lineRule="auto"/>
              <w:ind w:left="175" w:hanging="218"/>
              <w:jc w:val="both"/>
              <w:rPr>
                <w:rFonts w:cs="Times New Roman"/>
                <w:bCs/>
                <w:spacing w:val="-4"/>
                <w:szCs w:val="26"/>
              </w:rPr>
            </w:pPr>
            <w:r w:rsidRPr="00C17648">
              <w:rPr>
                <w:rFonts w:cs="Times New Roman"/>
                <w:bCs/>
                <w:spacing w:val="-4"/>
                <w:szCs w:val="26"/>
              </w:rPr>
              <w:t xml:space="preserve">Khối lượng chất thải hại phát sinh khoảng </w:t>
            </w:r>
            <w:r w:rsidR="00856EEE">
              <w:rPr>
                <w:rFonts w:cs="Times New Roman"/>
                <w:b/>
                <w:bCs/>
                <w:spacing w:val="-4"/>
                <w:szCs w:val="26"/>
              </w:rPr>
              <w:t>1.870</w:t>
            </w:r>
            <w:r w:rsidRPr="00437337">
              <w:rPr>
                <w:rFonts w:cs="Times New Roman"/>
                <w:b/>
                <w:bCs/>
                <w:spacing w:val="-4"/>
                <w:szCs w:val="26"/>
              </w:rPr>
              <w:t xml:space="preserve"> kg/năm</w:t>
            </w:r>
            <w:r w:rsidRPr="00437337">
              <w:rPr>
                <w:rFonts w:cs="Times New Roman"/>
                <w:bCs/>
                <w:spacing w:val="-4"/>
                <w:szCs w:val="26"/>
              </w:rPr>
              <w:t>.</w:t>
            </w:r>
          </w:p>
          <w:p w14:paraId="1FB9A302" w14:textId="7E084370" w:rsidR="00686D9D" w:rsidRPr="00C17648" w:rsidRDefault="00686D9D">
            <w:pPr>
              <w:numPr>
                <w:ilvl w:val="0"/>
                <w:numId w:val="35"/>
              </w:numPr>
              <w:spacing w:before="60" w:after="60" w:line="240" w:lineRule="auto"/>
              <w:ind w:left="175" w:hanging="218"/>
              <w:jc w:val="both"/>
              <w:rPr>
                <w:rFonts w:cs="Times New Roman"/>
                <w:bCs/>
                <w:spacing w:val="-4"/>
                <w:szCs w:val="26"/>
              </w:rPr>
            </w:pPr>
            <w:r w:rsidRPr="00C17648">
              <w:rPr>
                <w:rFonts w:cs="Times New Roman"/>
                <w:bCs/>
                <w:spacing w:val="-4"/>
                <w:szCs w:val="26"/>
              </w:rPr>
              <w:t xml:space="preserve">Công ty đã bố trí kho chứa chất thải nguy hại </w:t>
            </w:r>
            <w:r w:rsidRPr="00A82E9A">
              <w:rPr>
                <w:rFonts w:cs="Times New Roman"/>
                <w:bCs/>
                <w:spacing w:val="-4"/>
                <w:szCs w:val="26"/>
              </w:rPr>
              <w:t xml:space="preserve">với </w:t>
            </w:r>
            <w:r w:rsidRPr="00A82E9A">
              <w:rPr>
                <w:rFonts w:cs="Times New Roman"/>
                <w:b/>
                <w:bCs/>
                <w:spacing w:val="-4"/>
                <w:szCs w:val="26"/>
              </w:rPr>
              <w:t xml:space="preserve">diện tích </w:t>
            </w:r>
            <w:r w:rsidR="004D458C" w:rsidRPr="00A124EE">
              <w:rPr>
                <w:rFonts w:cs="Times New Roman"/>
                <w:b/>
                <w:szCs w:val="26"/>
              </w:rPr>
              <w:t>20</w:t>
            </w:r>
            <w:r w:rsidRPr="00A82E9A">
              <w:rPr>
                <w:rFonts w:cs="Times New Roman"/>
                <w:b/>
                <w:szCs w:val="26"/>
              </w:rPr>
              <w:t xml:space="preserve"> m².</w:t>
            </w:r>
          </w:p>
          <w:p w14:paraId="2FAF52C7" w14:textId="4A251FE8" w:rsidR="00686D9D" w:rsidRPr="00C17648" w:rsidRDefault="00686D9D">
            <w:pPr>
              <w:numPr>
                <w:ilvl w:val="0"/>
                <w:numId w:val="35"/>
              </w:numPr>
              <w:spacing w:before="60" w:after="60" w:line="240" w:lineRule="auto"/>
              <w:ind w:left="175" w:hanging="218"/>
              <w:jc w:val="both"/>
              <w:rPr>
                <w:rFonts w:cs="Times New Roman"/>
                <w:szCs w:val="26"/>
              </w:rPr>
            </w:pPr>
            <w:r w:rsidRPr="00C17648">
              <w:rPr>
                <w:rFonts w:cs="Times New Roman"/>
                <w:szCs w:val="26"/>
              </w:rPr>
              <w:t>Công ty đã được Sở Tài nguyên và Môi trường tỉnh Tây Ninh cấp Sổ đăng ký chủ nguồn chất thải nguy hại, mã số QLCTNH 72000</w:t>
            </w:r>
            <w:r w:rsidR="00CA5693" w:rsidRPr="00CA5693">
              <w:rPr>
                <w:rFonts w:cs="Times New Roman"/>
                <w:szCs w:val="26"/>
              </w:rPr>
              <w:t>074</w:t>
            </w:r>
            <w:r w:rsidRPr="00C17648">
              <w:rPr>
                <w:rFonts w:cs="Times New Roman"/>
                <w:szCs w:val="26"/>
              </w:rPr>
              <w:t xml:space="preserve">.T ngày </w:t>
            </w:r>
            <w:r w:rsidR="00CA5693" w:rsidRPr="00CA5693">
              <w:rPr>
                <w:rFonts w:cs="Times New Roman"/>
                <w:szCs w:val="26"/>
              </w:rPr>
              <w:t>23/03/201</w:t>
            </w:r>
            <w:r w:rsidR="00CA5693" w:rsidRPr="000B74C2">
              <w:rPr>
                <w:rFonts w:cs="Times New Roman"/>
                <w:szCs w:val="26"/>
              </w:rPr>
              <w:t>7</w:t>
            </w:r>
            <w:r w:rsidRPr="00C17648">
              <w:rPr>
                <w:rFonts w:cs="Times New Roman"/>
                <w:szCs w:val="26"/>
              </w:rPr>
              <w:t>.</w:t>
            </w:r>
          </w:p>
          <w:p w14:paraId="740767F8" w14:textId="7F176DC0" w:rsidR="00686D9D" w:rsidRPr="00C17648" w:rsidRDefault="00686D9D">
            <w:pPr>
              <w:numPr>
                <w:ilvl w:val="0"/>
                <w:numId w:val="35"/>
              </w:numPr>
              <w:spacing w:before="60" w:after="60" w:line="240" w:lineRule="auto"/>
              <w:ind w:left="175" w:hanging="218"/>
              <w:jc w:val="both"/>
              <w:rPr>
                <w:rFonts w:cs="Times New Roman"/>
                <w:szCs w:val="26"/>
              </w:rPr>
            </w:pPr>
            <w:r w:rsidRPr="00C17648">
              <w:rPr>
                <w:rFonts w:cs="Times New Roman"/>
                <w:szCs w:val="26"/>
              </w:rPr>
              <w:t xml:space="preserve">Ngoài ra, Công ty đã ký hợp đồng thu gom chất thải nguy hại với Công ty đã ký hợp đồng thu gom chất thải nguy hại với Công ty </w:t>
            </w:r>
            <w:r w:rsidR="002C1025" w:rsidRPr="002C1025">
              <w:rPr>
                <w:rFonts w:cs="Times New Roman"/>
                <w:szCs w:val="26"/>
              </w:rPr>
              <w:t>TNHH MTV Môi trường đô thị TP. HCM</w:t>
            </w:r>
            <w:r w:rsidRPr="00C17648">
              <w:rPr>
                <w:rFonts w:cs="Times New Roman"/>
                <w:szCs w:val="26"/>
              </w:rPr>
              <w:t xml:space="preserve"> tại Hợp đồng số </w:t>
            </w:r>
            <w:r w:rsidR="002C1025" w:rsidRPr="002C1025">
              <w:rPr>
                <w:rFonts w:cs="Times New Roman"/>
                <w:szCs w:val="26"/>
              </w:rPr>
              <w:t xml:space="preserve">554/HĐ.MTĐT-NH/23.4.VX </w:t>
            </w:r>
            <w:r w:rsidRPr="00C17648">
              <w:rPr>
                <w:rFonts w:cs="Times New Roman"/>
                <w:szCs w:val="26"/>
              </w:rPr>
              <w:t xml:space="preserve">ngày </w:t>
            </w:r>
            <w:r w:rsidR="002C1025" w:rsidRPr="002C1025">
              <w:rPr>
                <w:rFonts w:cs="Times New Roman"/>
                <w:szCs w:val="26"/>
              </w:rPr>
              <w:t>21/01/2023</w:t>
            </w:r>
            <w:r w:rsidRPr="00C17648">
              <w:rPr>
                <w:rFonts w:cs="Times New Roman"/>
                <w:szCs w:val="26"/>
              </w:rPr>
              <w:t xml:space="preserve">. Tần suất: </w:t>
            </w:r>
            <w:r w:rsidR="009C1B45">
              <w:rPr>
                <w:rFonts w:cs="Times New Roman"/>
                <w:szCs w:val="26"/>
                <w:lang w:val="en-US"/>
              </w:rPr>
              <w:t>02 lần/năm</w:t>
            </w:r>
            <w:r w:rsidR="00A80C0A">
              <w:rPr>
                <w:rFonts w:cs="Times New Roman"/>
                <w:szCs w:val="26"/>
                <w:lang w:val="en-US"/>
              </w:rPr>
              <w:t>s</w:t>
            </w:r>
            <w:r w:rsidRPr="00C17648">
              <w:rPr>
                <w:rFonts w:cs="Times New Roman"/>
                <w:szCs w:val="26"/>
              </w:rPr>
              <w:t>.</w:t>
            </w:r>
          </w:p>
        </w:tc>
      </w:tr>
    </w:tbl>
    <w:p w14:paraId="6EB373B3" w14:textId="6EA77489" w:rsidR="00B3248B" w:rsidRDefault="00B3248B" w:rsidP="008251F2">
      <w:pPr>
        <w:pStyle w:val="Heading3"/>
        <w:numPr>
          <w:ilvl w:val="0"/>
          <w:numId w:val="0"/>
        </w:numPr>
      </w:pPr>
      <w:r>
        <w:br w:type="page"/>
      </w:r>
    </w:p>
    <w:p w14:paraId="388E04AC" w14:textId="63AFE729" w:rsidR="009B56A0" w:rsidRDefault="00754011" w:rsidP="000D44B8">
      <w:pPr>
        <w:pStyle w:val="Heading1"/>
      </w:pPr>
      <w:bookmarkStart w:id="67" w:name="_Toc146878354"/>
      <w:r w:rsidRPr="00754011">
        <w:lastRenderedPageBreak/>
        <w:t>SỰ PHÙ HỢP CỦA CƠ SỞ SO VỚI QUY HOẠCH, KHẢ NĂNG CHỊU TẢI CỦA MÔI TRƯỜNG</w:t>
      </w:r>
      <w:bookmarkEnd w:id="67"/>
    </w:p>
    <w:p w14:paraId="0181347E" w14:textId="1D152B39" w:rsidR="00AF35AD" w:rsidRDefault="00AF35AD" w:rsidP="00AF35AD">
      <w:pPr>
        <w:pStyle w:val="Heading2"/>
        <w:rPr>
          <w:lang w:eastAsia="ja-JP"/>
        </w:rPr>
      </w:pPr>
      <w:bookmarkStart w:id="68" w:name="_Toc146878355"/>
      <w:r w:rsidRPr="00AF35AD">
        <w:rPr>
          <w:lang w:eastAsia="ja-JP"/>
        </w:rPr>
        <w:t>SỰ PHÙ HỢP CỦA CƠ SỞ VỚI QUY HOẠCH BẢO VỆ MÔI TRƯỜNG QUỐC GIA, QUY HOẠCH TỈNH, PHÂN VÙNG MÔI TRƯỜNG</w:t>
      </w:r>
      <w:bookmarkEnd w:id="68"/>
    </w:p>
    <w:p w14:paraId="0F27379C" w14:textId="6DD37D76" w:rsidR="00E32144" w:rsidRPr="00D817E6" w:rsidRDefault="00270AF6" w:rsidP="00D616F9">
      <w:pPr>
        <w:pStyle w:val="ND"/>
      </w:pPr>
      <w:r w:rsidRPr="00270AF6">
        <w:t>Cơ sở</w:t>
      </w:r>
      <w:r w:rsidR="00E32144" w:rsidRPr="00D817E6">
        <w:t xml:space="preserve"> “Nhà máy chế biến tinh bột khoai mì</w:t>
      </w:r>
      <w:r w:rsidR="00840999" w:rsidRPr="00840999">
        <w:t xml:space="preserve"> Suối Ngô</w:t>
      </w:r>
      <w:r w:rsidR="00E32144" w:rsidRPr="00D817E6">
        <w:t xml:space="preserve">” thuộc </w:t>
      </w:r>
      <w:r w:rsidR="00840999" w:rsidRPr="00840999">
        <w:t>Công ty TNHH MTV Nguyên Liêm</w:t>
      </w:r>
      <w:r w:rsidR="00E32144" w:rsidRPr="00D817E6">
        <w:t xml:space="preserve"> với quy mô công suất 250 tấn/ngày thực hiện tại</w:t>
      </w:r>
      <w:r w:rsidR="00E32144" w:rsidRPr="00D817E6">
        <w:rPr>
          <w:bCs/>
          <w:kern w:val="32"/>
        </w:rPr>
        <w:t xml:space="preserve"> </w:t>
      </w:r>
      <w:r w:rsidR="00E32144" w:rsidRPr="00D817E6">
        <w:t xml:space="preserve">ấp </w:t>
      </w:r>
      <w:r w:rsidR="00840999" w:rsidRPr="00840999">
        <w:t>6, xã Suối Ngô, huyện Tân Châu</w:t>
      </w:r>
      <w:r w:rsidR="00840999" w:rsidRPr="006F19DA">
        <w:t>,</w:t>
      </w:r>
      <w:r w:rsidR="00E32144" w:rsidRPr="00D817E6">
        <w:t xml:space="preserve"> tỉnh Tây Ninh do Công ty TNHH </w:t>
      </w:r>
      <w:r w:rsidR="006F19DA" w:rsidRPr="006F19DA">
        <w:t>MTV Nguyên Li</w:t>
      </w:r>
      <w:r w:rsidR="006F19DA" w:rsidRPr="00DA7410">
        <w:t>êm</w:t>
      </w:r>
      <w:r w:rsidR="00E32144" w:rsidRPr="00D817E6">
        <w:t xml:space="preserve"> làm chủ đầu tư được triển khai thực hiện hoàn toàn phù hợp với các Quyết định quy hoạch của quốc gia, quy hoạch tỉnh như sau:</w:t>
      </w:r>
    </w:p>
    <w:p w14:paraId="6E8D0F07" w14:textId="77777777" w:rsidR="00E32144" w:rsidRPr="00C227D0" w:rsidRDefault="00E32144" w:rsidP="00021A6E">
      <w:pPr>
        <w:pStyle w:val="gachdaudong-"/>
      </w:pPr>
      <w:r w:rsidRPr="00C227D0">
        <w:t>Sự phù hợp với định hướng bảo vệ môi trường (phòng ngừa và kiểm soát các nguồn gây ô nhiễm môi trường) tại Chiến lược Bảo vệ môi trường quốc gia đến năm 2020, tầm nhìn đến năm 2030 của Thủ tướng Chính phủ phê duyệt tại Quyết định số 1216/QĐ-TTg ngày 05/09/2012;</w:t>
      </w:r>
    </w:p>
    <w:p w14:paraId="348678AF" w14:textId="77777777" w:rsidR="00E32144" w:rsidRPr="00C227D0" w:rsidRDefault="00E32144" w:rsidP="00021A6E">
      <w:pPr>
        <w:pStyle w:val="gachdaudong-"/>
      </w:pPr>
      <w:r w:rsidRPr="00C227D0">
        <w:t>Quyết định số 64/2012/QĐ-UBND ngày 17/12/2012 của UBND tỉnh Tây Ninh về việc phê duyệt quy hoạch xây dựng vùng tỉnh Tây Ninh đến năm 2020, tầm nhìn đến năm 2030;</w:t>
      </w:r>
    </w:p>
    <w:p w14:paraId="25D0A845" w14:textId="77777777" w:rsidR="00E32144" w:rsidRPr="00C227D0" w:rsidRDefault="00E32144" w:rsidP="00021A6E">
      <w:pPr>
        <w:pStyle w:val="gachdaudong-"/>
      </w:pPr>
      <w:r w:rsidRPr="00C227D0">
        <w:t>Quyết định số 775/QĐ-TTg của Thủ tướng Chính phủ ngày 08/06/2022 về Phê duyệt nhiệm vụ lập quy hoạch tỉnh Tây Ninh thời kỳ 2021-2030, tầm nhìn đến 2050;</w:t>
      </w:r>
    </w:p>
    <w:p w14:paraId="50D4189C" w14:textId="77777777" w:rsidR="00E32144" w:rsidRPr="00C227D0" w:rsidRDefault="00E32144" w:rsidP="00021A6E">
      <w:pPr>
        <w:pStyle w:val="gachdaudong-"/>
      </w:pPr>
      <w:r w:rsidRPr="00C227D0">
        <w:t>Quyết định số 382/QĐ-UBND ngày 20/02/2017 của UBND tỉnh Tây Ninh phê duyệt Đề án cơ cấu lại nông nghiệp tỉnh Tây Ninh theo hướng nâng cao giá trị gia tăng và phát triển bền vững đến năm 2020, tầm nhìn đến 2030;</w:t>
      </w:r>
    </w:p>
    <w:p w14:paraId="4ABC6894" w14:textId="66035149" w:rsidR="00E32144" w:rsidRPr="00C227D0" w:rsidRDefault="00E32144" w:rsidP="00021A6E">
      <w:pPr>
        <w:pStyle w:val="gachdaudong-"/>
      </w:pPr>
      <w:r w:rsidRPr="00C227D0">
        <w:t xml:space="preserve">Vị trí Cơ sở không nằm trong quy hoạch các công trình công cộng của địa phương và phù hợp với chủ trương phát triển kinh tế - xã hội tại huyện </w:t>
      </w:r>
      <w:r w:rsidR="00DA7410" w:rsidRPr="00DA7410">
        <w:t>Tân Châu</w:t>
      </w:r>
      <w:r w:rsidRPr="00C227D0">
        <w:t>;</w:t>
      </w:r>
    </w:p>
    <w:p w14:paraId="24F29F06" w14:textId="0671CBD0" w:rsidR="00AF35AD" w:rsidRPr="00C227D0" w:rsidRDefault="00E32144" w:rsidP="00021A6E">
      <w:pPr>
        <w:pStyle w:val="gachdaudong-"/>
        <w:rPr>
          <w:lang w:eastAsia="zh-TW"/>
        </w:rPr>
      </w:pPr>
      <w:r w:rsidRPr="00C227D0">
        <w:t xml:space="preserve">Hiện tại chưa có quy hoạch bảo vệ môi trường trường quốc gia, quy hoạch tỉnh và phân vùng môi trường tại khu vực thực hiện </w:t>
      </w:r>
      <w:r w:rsidR="00D85883" w:rsidRPr="00D85883">
        <w:t>Cơ sở</w:t>
      </w:r>
      <w:r w:rsidRPr="00C227D0">
        <w:t>.</w:t>
      </w:r>
    </w:p>
    <w:p w14:paraId="2A4EA29B" w14:textId="6F6893A5" w:rsidR="00D616F9" w:rsidRPr="00C227D0" w:rsidRDefault="00D616F9" w:rsidP="005F3A51">
      <w:pPr>
        <w:pStyle w:val="Heading2"/>
        <w:ind w:left="0" w:firstLine="0"/>
        <w:jc w:val="both"/>
        <w:rPr>
          <w:lang w:eastAsia="zh-TW"/>
        </w:rPr>
      </w:pPr>
      <w:bookmarkStart w:id="69" w:name="_Toc146878356"/>
      <w:r w:rsidRPr="00C227D0">
        <w:rPr>
          <w:lang w:eastAsia="zh-TW"/>
        </w:rPr>
        <w:t>SỰ PHÙ HỢP CỦA CƠ SỞ ĐỐI VỚI KHẢ NĂNG CHỊU TẢI CỦA MÔI TRƯỜNG</w:t>
      </w:r>
      <w:bookmarkEnd w:id="69"/>
    </w:p>
    <w:p w14:paraId="6335367B" w14:textId="0089CE31" w:rsidR="005F3A51" w:rsidRPr="00021A6E" w:rsidRDefault="005F3A51" w:rsidP="00021A6E">
      <w:pPr>
        <w:pStyle w:val="ND"/>
      </w:pPr>
      <w:r w:rsidRPr="00D817E6">
        <w:t xml:space="preserve">Toàn bộ nước thải phát sinh từ nhà máy được thu gom, xử lý đạt quy chuẩn QCVN 63: 2017/BTNMT, </w:t>
      </w:r>
      <w:r w:rsidRPr="00021A6E">
        <w:t xml:space="preserve">Cột A (Kq=0,9; Kf=1,0) – Quy chuẩn kỹ thuật quốc gia về nước thải chế biến tinh bột sắn, nước thải sau xử lý chảy ra mương thoát nước chung khu vực sau đó chảy ra </w:t>
      </w:r>
      <w:r w:rsidR="00FD4003" w:rsidRPr="00021A6E">
        <w:t>suối</w:t>
      </w:r>
      <w:r w:rsidRPr="00021A6E">
        <w:t xml:space="preserve"> </w:t>
      </w:r>
      <w:r w:rsidR="0043060B" w:rsidRPr="00021A6E">
        <w:t xml:space="preserve">Tà </w:t>
      </w:r>
      <w:r w:rsidR="00BA00E1" w:rsidRPr="00021A6E">
        <w:t>Ôn</w:t>
      </w:r>
      <w:r w:rsidRPr="00021A6E">
        <w:t xml:space="preserve"> (thuộc hệ thống sông </w:t>
      </w:r>
      <w:r w:rsidR="0043060B" w:rsidRPr="00021A6E">
        <w:t xml:space="preserve">Sài </w:t>
      </w:r>
      <w:r w:rsidR="00A30E0B" w:rsidRPr="00021A6E">
        <w:t>G</w:t>
      </w:r>
      <w:r w:rsidR="0043060B" w:rsidRPr="00021A6E">
        <w:t>òn</w:t>
      </w:r>
      <w:r w:rsidRPr="00021A6E">
        <w:t>).</w:t>
      </w:r>
    </w:p>
    <w:p w14:paraId="0B77E88D" w14:textId="591B0D47" w:rsidR="005F3A51" w:rsidRPr="00021A6E" w:rsidRDefault="005F3A51" w:rsidP="00021A6E">
      <w:pPr>
        <w:pStyle w:val="ND"/>
      </w:pPr>
      <w:r w:rsidRPr="00021A6E">
        <w:t>Công ty đã được Sở Tài nguyên và Môi trường tỉnh Tây Ninh cấp Giấy phép xả nước thải vào nguồn nước</w:t>
      </w:r>
      <w:r w:rsidR="00A30E0B" w:rsidRPr="00021A6E">
        <w:t xml:space="preserve"> (gia hạn lần 1)</w:t>
      </w:r>
      <w:r w:rsidRPr="00021A6E">
        <w:t xml:space="preserve"> số: </w:t>
      </w:r>
      <w:r w:rsidR="00A30E0B" w:rsidRPr="00021A6E">
        <w:t>196</w:t>
      </w:r>
      <w:r w:rsidRPr="00021A6E">
        <w:t xml:space="preserve">/GP-STNMT ngày </w:t>
      </w:r>
      <w:r w:rsidR="00A30E0B" w:rsidRPr="00021A6E">
        <w:t>12/01/2021</w:t>
      </w:r>
      <w:r w:rsidRPr="00021A6E">
        <w:t>, lưu lượng xả thải lớn nhất được cho phép là 2.800 m³/ngày.đêm.</w:t>
      </w:r>
    </w:p>
    <w:p w14:paraId="122110DD" w14:textId="6CC5F2DE" w:rsidR="005F3A51" w:rsidRPr="00021A6E" w:rsidRDefault="005F3A51" w:rsidP="00021A6E">
      <w:pPr>
        <w:pStyle w:val="ND"/>
      </w:pPr>
      <w:r w:rsidRPr="00021A6E">
        <w:t>Căn cứ vào tình hình xả nước thải thực tế của Nhà máy với lưu lượng xả thải trung bình lớn nhất là 2.</w:t>
      </w:r>
      <w:r w:rsidR="00AC23EE" w:rsidRPr="00021A6E">
        <w:t>640,4</w:t>
      </w:r>
      <w:r w:rsidRPr="00021A6E">
        <w:t xml:space="preserve"> m³/ngày.đêm thì lưu lượng nước xả thải từ Nhà máy nằm trong giới hạn cho phép theo Giấy phép xả thải đã được cấp.</w:t>
      </w:r>
    </w:p>
    <w:p w14:paraId="1990A523" w14:textId="2DF7B801" w:rsidR="005F3A51" w:rsidRPr="00021A6E" w:rsidRDefault="005F3A51" w:rsidP="00021A6E">
      <w:pPr>
        <w:pStyle w:val="ND"/>
      </w:pPr>
      <w:r w:rsidRPr="00021A6E">
        <w:t xml:space="preserve">Xung quanh </w:t>
      </w:r>
      <w:r w:rsidR="00D85883" w:rsidRPr="00021A6E">
        <w:t>Cơ sở</w:t>
      </w:r>
      <w:r w:rsidRPr="00021A6E">
        <w:t xml:space="preserve"> có </w:t>
      </w:r>
      <w:r w:rsidR="00FD4003" w:rsidRPr="00021A6E">
        <w:t>suối</w:t>
      </w:r>
      <w:r w:rsidRPr="00021A6E">
        <w:t xml:space="preserve"> </w:t>
      </w:r>
      <w:r w:rsidR="00FD4003" w:rsidRPr="00021A6E">
        <w:t>Tà Ôn</w:t>
      </w:r>
      <w:r w:rsidRPr="00021A6E">
        <w:t xml:space="preserve"> (thuộc hệ thống sông </w:t>
      </w:r>
      <w:r w:rsidR="00FD4003" w:rsidRPr="00021A6E">
        <w:t>Sài Gòn</w:t>
      </w:r>
      <w:r w:rsidRPr="00021A6E">
        <w:t xml:space="preserve">) là hệ thống thoát nước chính của khu vực, trong đó có nguồn nước thải của </w:t>
      </w:r>
      <w:r w:rsidR="00D85883" w:rsidRPr="00021A6E">
        <w:t>Cơ sở</w:t>
      </w:r>
      <w:r w:rsidRPr="00021A6E">
        <w:t xml:space="preserve">. </w:t>
      </w:r>
    </w:p>
    <w:p w14:paraId="5D1BE1B1" w14:textId="293CFE0D" w:rsidR="005F3A51" w:rsidRPr="00021A6E" w:rsidRDefault="005F3A51" w:rsidP="00021A6E">
      <w:pPr>
        <w:pStyle w:val="ND"/>
      </w:pPr>
      <w:r w:rsidRPr="00021A6E">
        <w:t xml:space="preserve">Qua quan sát hiện trạng </w:t>
      </w:r>
      <w:r w:rsidR="00FD4003" w:rsidRPr="00021A6E">
        <w:t>suối Tà Ôn</w:t>
      </w:r>
      <w:r w:rsidRPr="00021A6E">
        <w:t xml:space="preserve"> có thể nhận xét như sau:</w:t>
      </w:r>
    </w:p>
    <w:p w14:paraId="11AE2310" w14:textId="0773981D" w:rsidR="005F3A51" w:rsidRPr="00C227D0" w:rsidRDefault="005F3A51" w:rsidP="00021A6E">
      <w:pPr>
        <w:pStyle w:val="gachdaudong-"/>
      </w:pPr>
      <w:r w:rsidRPr="00C227D0">
        <w:t xml:space="preserve">Vị trí xả thải không nằm gần thượng lưu khu vực bảo hộ vệ sinh, không nằm trong khu vực bảo tồn, khu vực bảo tồn quốc gia. Hiện trạng </w:t>
      </w:r>
      <w:r w:rsidR="00582510" w:rsidRPr="00C227D0">
        <w:t>suối Tà Ôn</w:t>
      </w:r>
      <w:r w:rsidRPr="00C227D0">
        <w:t xml:space="preserve"> không xảy ra hiện tượng các </w:t>
      </w:r>
      <w:r w:rsidRPr="00C227D0">
        <w:lastRenderedPageBreak/>
        <w:t>sinh vật thủy sinh bị đe dọa sự sống hay hiện tượng cá, thủy sinh vật chết hàng loạt và không xảy ra hiện tượng tảo nở hoa. Trong khu vực không có báo cáo, số liệu nào liên quan đến vấn đề bệnh tật cộng đồng do tiếp xúc với nguồn nước gây ra;</w:t>
      </w:r>
    </w:p>
    <w:p w14:paraId="6083D588" w14:textId="62305C88" w:rsidR="005F3A51" w:rsidRPr="00C227D0" w:rsidRDefault="005F3A51" w:rsidP="00021A6E">
      <w:pPr>
        <w:pStyle w:val="gachdaudong-"/>
      </w:pPr>
      <w:r w:rsidRPr="00C227D0">
        <w:t xml:space="preserve">Nước từ </w:t>
      </w:r>
      <w:r w:rsidR="00C3272C" w:rsidRPr="00C227D0">
        <w:t xml:space="preserve">suối Tà </w:t>
      </w:r>
      <w:r w:rsidR="000477D0" w:rsidRPr="00683203">
        <w:t>Ôn</w:t>
      </w:r>
      <w:r w:rsidRPr="00C227D0">
        <w:t xml:space="preserve"> chảy ra nguồn tiếp nhận cuối cùng là sông </w:t>
      </w:r>
      <w:r w:rsidR="000477D0" w:rsidRPr="000477D0">
        <w:t>Sài Gòn</w:t>
      </w:r>
      <w:r w:rsidRPr="00C227D0">
        <w:t xml:space="preserve">. </w:t>
      </w:r>
      <w:r w:rsidR="000477D0" w:rsidRPr="000477D0">
        <w:t>Suối Tà Ôn</w:t>
      </w:r>
      <w:r w:rsidRPr="00C227D0">
        <w:t xml:space="preserve"> sử dụng để tiêu thoát nước và tưới tiêu, ngoài ra không sử dụng với mục đích nào khác. Các số liệu về nồng độ chất ô nhiễm của nguồn nước tiếp nhận cho thấy nguồn nước sử dụng tốt cho mục đích tưới tiêu thủy lợi hoặc các mục đích sử dụng khác có yêu cầu chất lượng nước tương tự;</w:t>
      </w:r>
    </w:p>
    <w:p w14:paraId="619C0FDA" w14:textId="699E6759" w:rsidR="005F3A51" w:rsidRPr="005F3A51" w:rsidRDefault="005F3A51" w:rsidP="005F3A51">
      <w:pPr>
        <w:pStyle w:val="ND"/>
        <w:rPr>
          <w:lang w:eastAsia="zh-TW"/>
        </w:rPr>
      </w:pPr>
      <w:r w:rsidRPr="00D817E6">
        <w:t xml:space="preserve">Khả năng gây tác động ô nhiễm môi trường của nguồn thải đến nguồn tiếp nhận hầu như không đáng kể. Vì vậy, nước thải sinh hoạt và sản xuất sau khi qua hệ thống xử lý sẽ được xả thải vào nguồn nước tiếp nhận là </w:t>
      </w:r>
      <w:r w:rsidR="00683203" w:rsidRPr="00683203">
        <w:t xml:space="preserve">suối Tà </w:t>
      </w:r>
      <w:r w:rsidR="00683203" w:rsidRPr="00ED40F2">
        <w:t>Ôn</w:t>
      </w:r>
      <w:r w:rsidRPr="005F3A51">
        <w:t>.</w:t>
      </w:r>
    </w:p>
    <w:p w14:paraId="0E5CE7BE" w14:textId="1D330AD7" w:rsidR="00033DFB" w:rsidRDefault="00033DFB">
      <w:pPr>
        <w:rPr>
          <w:lang w:eastAsia="ja-JP"/>
        </w:rPr>
      </w:pPr>
      <w:r>
        <w:rPr>
          <w:lang w:eastAsia="ja-JP"/>
        </w:rPr>
        <w:br w:type="page"/>
      </w:r>
    </w:p>
    <w:p w14:paraId="4A33A808" w14:textId="4142C741" w:rsidR="00033DFB" w:rsidRPr="00033DFB" w:rsidRDefault="00FB3271" w:rsidP="000D44B8">
      <w:pPr>
        <w:pStyle w:val="Heading1"/>
      </w:pPr>
      <w:bookmarkStart w:id="70" w:name="_Toc146878357"/>
      <w:r w:rsidRPr="00FB3271">
        <w:lastRenderedPageBreak/>
        <w:t>KẾT QUẢ HOÀN THÀNH CÁC CÔNG TRÌNH, BIỆN PHÁP BẢO VỆ MÔI TRƯỜNG CỦA CƠ SỞ</w:t>
      </w:r>
      <w:bookmarkEnd w:id="70"/>
    </w:p>
    <w:p w14:paraId="413F46A7" w14:textId="628317D3" w:rsidR="009E5168" w:rsidRPr="00E636A3" w:rsidRDefault="00750628" w:rsidP="007E0A3C">
      <w:pPr>
        <w:pStyle w:val="Heading2"/>
      </w:pPr>
      <w:bookmarkStart w:id="71" w:name="_Toc146878358"/>
      <w:r w:rsidRPr="00750628">
        <w:t>CÔNG TRÌNH, BIỆN PHÁP THOÁT NƯỚC MƯA, THU GOM VÀ XỬ LÝ NƯỚC THẢI</w:t>
      </w:r>
      <w:bookmarkEnd w:id="71"/>
    </w:p>
    <w:p w14:paraId="638E8E3D" w14:textId="2DD1629E" w:rsidR="00A97EC3" w:rsidRPr="00A97EC3" w:rsidRDefault="00206EB4" w:rsidP="00A97EC3">
      <w:pPr>
        <w:pStyle w:val="Heading3"/>
        <w:rPr>
          <w:lang w:val="en-US"/>
        </w:rPr>
      </w:pPr>
      <w:bookmarkStart w:id="72" w:name="_Toc146878359"/>
      <w:r w:rsidRPr="00206EB4">
        <w:t>Thu gom, thoát nước m</w:t>
      </w:r>
      <w:r>
        <w:rPr>
          <w:lang w:val="en-US"/>
        </w:rPr>
        <w:t>ưa</w:t>
      </w:r>
      <w:bookmarkEnd w:id="72"/>
    </w:p>
    <w:p w14:paraId="19A54357" w14:textId="77777777" w:rsidR="00A97EC3" w:rsidRPr="00A97EC3" w:rsidRDefault="00A97EC3" w:rsidP="008711B0">
      <w:pPr>
        <w:pStyle w:val="ND"/>
        <w:rPr>
          <w:bCs/>
          <w:lang w:val="en-US"/>
        </w:rPr>
      </w:pPr>
      <w:r w:rsidRPr="00A97EC3">
        <w:t xml:space="preserve">Công ty áp dụng các biện pháp khống chế các nguồn gây ô nhiễm môi trường theo đúng quy định nhằm khống chế ô nhiễm nước mưa chảy tràn trong Nhà máy. </w:t>
      </w:r>
      <w:r w:rsidRPr="00A97EC3">
        <w:rPr>
          <w:lang w:val="en-US"/>
        </w:rPr>
        <w:t>Các biện pháp cụ thể gồm:</w:t>
      </w:r>
    </w:p>
    <w:p w14:paraId="741529E2" w14:textId="77777777" w:rsidR="00A97EC3" w:rsidRPr="00021A6E" w:rsidRDefault="00A97EC3" w:rsidP="00021A6E">
      <w:pPr>
        <w:pStyle w:val="gachdaudong-"/>
      </w:pPr>
      <w:r w:rsidRPr="00D817E6">
        <w:t xml:space="preserve">Khống chế </w:t>
      </w:r>
      <w:r w:rsidRPr="00021A6E">
        <w:t>các nguồn gây ô nhiễm môi trường (khí thải, nước thải, chất thải rắn) theo đúng quy định. Khu vực sân bãi thường xuyên được làm vệ sinh sạch sẽ, không để rơi vãi chất thải trong quá trình hoạt động của Công ty.</w:t>
      </w:r>
    </w:p>
    <w:p w14:paraId="6AF4B5AA" w14:textId="77777777" w:rsidR="00A97EC3" w:rsidRPr="00D817E6" w:rsidRDefault="00A97EC3" w:rsidP="00021A6E">
      <w:pPr>
        <w:pStyle w:val="gachdaudong-"/>
      </w:pPr>
      <w:r w:rsidRPr="00021A6E">
        <w:t>Hệ thống thoát</w:t>
      </w:r>
      <w:r w:rsidRPr="00D817E6">
        <w:t xml:space="preserve"> nước mưa được thiết kế tách riêng với hệ thống thoát nước thải, Công ty sử dụng hệ thống đường ống thu gom nước mưa như sau:</w:t>
      </w:r>
    </w:p>
    <w:p w14:paraId="48EA309F" w14:textId="6DF9C680" w:rsidR="00A97EC3" w:rsidRPr="00021A6E" w:rsidRDefault="00A97EC3" w:rsidP="00021A6E">
      <w:pPr>
        <w:pStyle w:val="gach"/>
      </w:pPr>
      <w:r w:rsidRPr="00D817E6">
        <w:t>Nước mưa từ mái nhà xưởng, văn phòng</w:t>
      </w:r>
      <w:r w:rsidR="00577EAF" w:rsidRPr="00577EAF">
        <w:t xml:space="preserve"> chảy tràn trên mặt đất, sau đó chảy vào mương BTCT</w:t>
      </w:r>
      <w:r w:rsidR="00577EAF" w:rsidRPr="00577EAF">
        <w:rPr>
          <w:lang w:val="fr-FR"/>
        </w:rPr>
        <w:t xml:space="preserve"> </w:t>
      </w:r>
      <w:r w:rsidR="00577EAF" w:rsidRPr="00D817E6">
        <w:rPr>
          <w:lang w:val="fr-FR"/>
        </w:rPr>
        <w:t>kích thước B x H = 0,2 x 0,4m, độ dốc 0,2 - 0,5%</w:t>
      </w:r>
      <w:r w:rsidR="00577EAF">
        <w:rPr>
          <w:lang w:val="fr-FR"/>
        </w:rPr>
        <w:t xml:space="preserve"> tại xung quanh nhà xưởng</w:t>
      </w:r>
      <w:r w:rsidR="002D178B">
        <w:rPr>
          <w:lang w:val="fr-FR"/>
        </w:rPr>
        <w:t xml:space="preserve"> và dẫn vào hệ thống </w:t>
      </w:r>
      <w:r w:rsidR="002D178B" w:rsidRPr="00021A6E">
        <w:t xml:space="preserve">thu gom, thoát nước mưa. </w:t>
      </w:r>
    </w:p>
    <w:p w14:paraId="5B5812F6" w14:textId="77777777" w:rsidR="00A97EC3" w:rsidRPr="00D817E6" w:rsidRDefault="00A97EC3" w:rsidP="00021A6E">
      <w:pPr>
        <w:pStyle w:val="gach"/>
      </w:pPr>
      <w:r w:rsidRPr="00021A6E">
        <w:t>Đối với tu</w:t>
      </w:r>
      <w:r w:rsidRPr="00D817E6">
        <w:t>yến đường ống thoát nước mưa đi dọc theo các công trình nhà xưởng sản xuất và trong khuôn viên Nhà máy có kết cấu và kích thước như sau:</w:t>
      </w:r>
    </w:p>
    <w:p w14:paraId="5CDC40FB" w14:textId="77777777" w:rsidR="00A97EC3" w:rsidRPr="00C248F0" w:rsidRDefault="00A97EC3" w:rsidP="00013357">
      <w:pPr>
        <w:pStyle w:val="duchm"/>
      </w:pPr>
      <w:r w:rsidRPr="00C248F0">
        <w:t>Mương BTCT kích thước B x H = 0,2 x 0,4m, độ dốc 0,2 - 0,5% tại xung quanh các khu vực công trình sản xuất, phụ trợ.</w:t>
      </w:r>
    </w:p>
    <w:p w14:paraId="08B5C051" w14:textId="77777777" w:rsidR="00A97EC3" w:rsidRPr="00C248F0" w:rsidRDefault="00A97EC3" w:rsidP="00013357">
      <w:pPr>
        <w:pStyle w:val="duchm"/>
      </w:pPr>
      <w:r w:rsidRPr="00C248F0">
        <w:t>Tại khu vực hệ thống xử lý nước thải, Công ty tiến hành đào mương thoát nước mưa nhằm tránh nước mưa chảy tràn vào hệ thống. Nước mưa theo mương thoát nước chảy tràn về điểm thoát nước mưa tại mương thoát nước chung của khu vực.</w:t>
      </w:r>
    </w:p>
    <w:p w14:paraId="3F9FA2D1" w14:textId="77777777" w:rsidR="00A97EC3" w:rsidRPr="00C248F0" w:rsidRDefault="00A97EC3" w:rsidP="00013357">
      <w:pPr>
        <w:pStyle w:val="duchm"/>
      </w:pPr>
      <w:r w:rsidRPr="00C248F0">
        <w:t>Tại các khu vực xung quanh khu đất nhà máy chưa được bê tông hóa được tiêu thoát tự nhiên.</w:t>
      </w:r>
    </w:p>
    <w:p w14:paraId="6A35F906" w14:textId="77777777" w:rsidR="00A97EC3" w:rsidRPr="008711B0" w:rsidRDefault="00A97EC3" w:rsidP="00021A6E">
      <w:pPr>
        <w:pStyle w:val="gachdaudong-"/>
      </w:pPr>
      <w:r w:rsidRPr="008711B0">
        <w:t>Ngoài ra, Công ty thường xuyên vệ sinh, nạo vét các hố ga thoát nước mưa để tránh gây tắc nghẽn do đó khả năng tiêu thoát nước mưa của nhà máy là khá tốt, không bị úng nước khi mưa to.</w:t>
      </w:r>
    </w:p>
    <w:p w14:paraId="5BEA6182" w14:textId="77777777" w:rsidR="00BE3F33" w:rsidRPr="006B28D7" w:rsidRDefault="00A97EC3" w:rsidP="00021A6E">
      <w:pPr>
        <w:pStyle w:val="gachdaudong-"/>
      </w:pPr>
      <w:r w:rsidRPr="006B28D7">
        <w:t xml:space="preserve">Thoát nước mưa: Một phần nước mưa tự tiêu thoát vào đất, một phần chảy vào hệ thống mương thoát nước chung của khu vực, sau đó chảy ra </w:t>
      </w:r>
      <w:r w:rsidR="000F52FF" w:rsidRPr="006B28D7">
        <w:t>suối Tà Ôn</w:t>
      </w:r>
      <w:r w:rsidRPr="006B28D7">
        <w:t>.</w:t>
      </w:r>
    </w:p>
    <w:p w14:paraId="488550A7" w14:textId="031A4B26" w:rsidR="00554246" w:rsidRPr="00BE3F33" w:rsidRDefault="00BE3F33" w:rsidP="00BE3F33">
      <w:pPr>
        <w:pStyle w:val="Heading3"/>
        <w:rPr>
          <w:bCs/>
          <w:szCs w:val="26"/>
          <w:lang w:val="fr-FR"/>
        </w:rPr>
      </w:pPr>
      <w:bookmarkStart w:id="73" w:name="_Toc146878360"/>
      <w:r w:rsidRPr="00BE3F33">
        <w:rPr>
          <w:lang w:val="fr-FR"/>
        </w:rPr>
        <w:t>T</w:t>
      </w:r>
      <w:r w:rsidR="00554246" w:rsidRPr="00554246">
        <w:t>hu gom, thoát nước thải</w:t>
      </w:r>
      <w:bookmarkEnd w:id="73"/>
    </w:p>
    <w:p w14:paraId="2B610DB1" w14:textId="77777777" w:rsidR="00BE3F33" w:rsidRPr="00D817E6" w:rsidRDefault="00BE3F33" w:rsidP="00037185">
      <w:pPr>
        <w:pStyle w:val="ND"/>
        <w:rPr>
          <w:bCs/>
        </w:rPr>
      </w:pPr>
      <w:r w:rsidRPr="00D817E6">
        <w:rPr>
          <w:lang w:val="it-IT"/>
        </w:rPr>
        <w:t>Hiện nay, Công ty đã xây dựng hoàn thiện hệ thống thu gom thoát nước thải để phục vụ cho quá trình hoạt động của Nhà máy. Hệ thống thoát nước thải được xây dựng tách riêng hoàn toàn với hệ thống thoát nước mưa.</w:t>
      </w:r>
    </w:p>
    <w:p w14:paraId="4556FE3E" w14:textId="3F0B7C9A" w:rsidR="00BE3F33" w:rsidRPr="00D817E6" w:rsidRDefault="00BE3F33" w:rsidP="00021A6E">
      <w:pPr>
        <w:pStyle w:val="gachdaudong-"/>
      </w:pPr>
      <w:r w:rsidRPr="00C17AA1">
        <w:t xml:space="preserve">Nước thải sinh hoạt từ các khu vực văn phòng, xưởng sản xuất được dẫn vào </w:t>
      </w:r>
      <w:r w:rsidR="00330976" w:rsidRPr="00C17AA1">
        <w:t>03</w:t>
      </w:r>
      <w:r w:rsidRPr="00C17AA1">
        <w:t xml:space="preserve"> bể tự hoại ba ngăn có kích thước </w:t>
      </w:r>
      <w:r w:rsidR="00330976" w:rsidRPr="00C17AA1">
        <w:t>1</w:t>
      </w:r>
      <w:r w:rsidRPr="00C17AA1">
        <w:t>0 m</w:t>
      </w:r>
      <w:r w:rsidRPr="00C17AA1">
        <w:rPr>
          <w:vertAlign w:val="superscript"/>
        </w:rPr>
        <w:t>3</w:t>
      </w:r>
      <w:r w:rsidRPr="00C17AA1">
        <w:t>/bể để xử lý sơ bộ. Nước thải sinh hoạt sau xử lý sơ bộ được thu gom chảy về bể Biogas để thực hiện quá trình kỵ khí sau đó tiếp tục được xử lý bằng hệ thống xử lý nước thải tập trung tại nhà máy cùng với nước thải phát sinh từ quá trình sản xuất.</w:t>
      </w:r>
    </w:p>
    <w:p w14:paraId="35645A2E" w14:textId="5BB9F7A0" w:rsidR="00BE3F33" w:rsidRPr="00D817E6" w:rsidRDefault="00BE3F33" w:rsidP="00021A6E">
      <w:pPr>
        <w:pStyle w:val="gachdaudong-"/>
      </w:pPr>
      <w:r w:rsidRPr="00D817E6">
        <w:t>Nước thải phát sinh tại các công đoạn sản xuất được thu gom theo hệ thống mương hở nội bộ</w:t>
      </w:r>
      <w:r w:rsidR="00330976" w:rsidRPr="00330976">
        <w:t xml:space="preserve"> có kích thước B x H = 0,3 x 0,</w:t>
      </w:r>
      <w:r w:rsidR="00330976" w:rsidRPr="00C41B8D">
        <w:t>2</w:t>
      </w:r>
      <w:r w:rsidRPr="00D817E6">
        <w:t xml:space="preserve"> trong nhà xưởng sau đó theo hệ thống đường ống</w:t>
      </w:r>
      <w:r w:rsidR="00707C5E" w:rsidRPr="00707C5E">
        <w:t xml:space="preserve"> PVC </w:t>
      </w:r>
      <w:r w:rsidR="00751A97" w:rsidRPr="00037185">
        <w:t xml:space="preserve"> </w:t>
      </w:r>
      <w:r w:rsidR="00751A97" w:rsidRPr="00D817E6">
        <w:sym w:font="Symbol" w:char="F0C6"/>
      </w:r>
      <w:r w:rsidR="00707C5E" w:rsidRPr="00707C5E">
        <w:t>220</w:t>
      </w:r>
      <w:r w:rsidR="00751A97" w:rsidRPr="00751A97">
        <w:t>mm</w:t>
      </w:r>
      <w:r w:rsidRPr="00D817E6">
        <w:t xml:space="preserve"> dẫn về bể biogas, sau đó dẫn qua hệ thống xử lý </w:t>
      </w:r>
      <w:r w:rsidRPr="00751A97">
        <w:t xml:space="preserve">nước thải của </w:t>
      </w:r>
      <w:r w:rsidR="00D85883" w:rsidRPr="00D85883">
        <w:t>Cơ sở</w:t>
      </w:r>
      <w:r w:rsidRPr="00751A97">
        <w:t xml:space="preserve"> để xử lý.</w:t>
      </w:r>
    </w:p>
    <w:p w14:paraId="65E45F64" w14:textId="45304C57" w:rsidR="00BE3F33" w:rsidRPr="00D817E6" w:rsidRDefault="00BE3F33" w:rsidP="00021A6E">
      <w:pPr>
        <w:pStyle w:val="gachdaudong-"/>
      </w:pPr>
      <w:r w:rsidRPr="00D817E6">
        <w:lastRenderedPageBreak/>
        <w:t>Toàn bộ nước thải sinh hoạt và nước thải sản xuất của nhà máy được thu gom về hệ thống xử lý nước thải công suất 2.800m³/ngày.đêm để xử lý đạt quy chuẩn QCVN 63:2017/BTNMT, cột A</w:t>
      </w:r>
      <w:r w:rsidR="009E1BB5" w:rsidRPr="009E1BB5">
        <w:t xml:space="preserve"> (Kq = 0,9; Kf = 1,0)</w:t>
      </w:r>
      <w:r w:rsidRPr="00D817E6">
        <w:t xml:space="preserve"> trước khi xả thải ra ngoài môi trường (mương thoát nước chung của khu vực chảy ra </w:t>
      </w:r>
      <w:r w:rsidR="00E62DEE" w:rsidRPr="00E62DEE">
        <w:t>suối Tà Ôn</w:t>
      </w:r>
      <w:r w:rsidRPr="00D817E6">
        <w:t xml:space="preserve"> thuộc hệ thống </w:t>
      </w:r>
      <w:r w:rsidR="00E62DEE" w:rsidRPr="00E62DEE">
        <w:t>Sài G</w:t>
      </w:r>
      <w:r w:rsidR="00E62DEE" w:rsidRPr="00F00979">
        <w:t>òn</w:t>
      </w:r>
      <w:r w:rsidRPr="00D817E6">
        <w:t>).</w:t>
      </w:r>
    </w:p>
    <w:p w14:paraId="127F4B9F" w14:textId="114B802A" w:rsidR="00BE3F33" w:rsidRPr="00037185" w:rsidRDefault="00BE3F33" w:rsidP="00021A6E">
      <w:pPr>
        <w:pStyle w:val="gachdaudong-"/>
      </w:pPr>
      <w:r w:rsidRPr="00C17AA1">
        <w:t xml:space="preserve">Điểm xả thải sau xử lý: </w:t>
      </w:r>
      <w:r w:rsidRPr="00D817E6">
        <w:t xml:space="preserve">Nước thải sau hệ thống xử lý nước thải tập trung của </w:t>
      </w:r>
      <w:r w:rsidR="00D85883" w:rsidRPr="00C17AA1">
        <w:t>Cơ sở</w:t>
      </w:r>
      <w:r w:rsidRPr="00D817E6">
        <w:t xml:space="preserve"> công suất 2.800 m³/ngày.đêm theo</w:t>
      </w:r>
      <w:r w:rsidR="00037185" w:rsidRPr="00037185">
        <w:t xml:space="preserve"> </w:t>
      </w:r>
      <w:r w:rsidRPr="00037185">
        <w:t xml:space="preserve">đường ống ngầm (vật liệu nhựa PVC </w:t>
      </w:r>
      <w:r w:rsidRPr="00D817E6">
        <w:sym w:font="Symbol" w:char="F0C6"/>
      </w:r>
      <w:r w:rsidRPr="00037185">
        <w:t>2</w:t>
      </w:r>
      <w:r w:rsidR="00037185" w:rsidRPr="00C17AA1">
        <w:t>5</w:t>
      </w:r>
      <w:r w:rsidRPr="00037185">
        <w:t xml:space="preserve">0mm dài </w:t>
      </w:r>
      <w:r w:rsidR="00037185" w:rsidRPr="00C17AA1">
        <w:t>5</w:t>
      </w:r>
      <w:r w:rsidRPr="00037185">
        <w:t>0m đặt cách mặt đất khoảng 0,</w:t>
      </w:r>
      <w:r w:rsidR="00037185" w:rsidRPr="00C17AA1">
        <w:t>8</w:t>
      </w:r>
      <w:r w:rsidRPr="00037185">
        <w:t xml:space="preserve">m) chảy vào mương </w:t>
      </w:r>
      <w:r w:rsidR="00143C66" w:rsidRPr="00C17AA1">
        <w:t>đất trong khuôn viên Nhà máy sâu 1m, rộng 1m, dài 1km, chảy ra một nhánh suối nhỏ thuộc suối Tà Ôn, sau đó chảy vào suối Tà Ôn</w:t>
      </w:r>
      <w:r w:rsidRPr="00037185">
        <w:t xml:space="preserve"> (thuộc hệ thống sông </w:t>
      </w:r>
      <w:r w:rsidR="00143C66" w:rsidRPr="00C17AA1">
        <w:t>Sài Gòn), ấp 6, xã Suối Ngô, huyện Châu Thành</w:t>
      </w:r>
      <w:r w:rsidRPr="00037185">
        <w:t>, tỉnh Tây Ninh.</w:t>
      </w:r>
    </w:p>
    <w:p w14:paraId="31B8C326" w14:textId="5718F4E6" w:rsidR="000C2999" w:rsidRPr="00227C7C" w:rsidRDefault="00501B6D" w:rsidP="00227C7C">
      <w:pPr>
        <w:pStyle w:val="ND"/>
        <w:rPr>
          <w:color w:val="000000"/>
        </w:rPr>
      </w:pPr>
      <w:r w:rsidRPr="00227C7C">
        <w:t xml:space="preserve">Sơ đồ thu gom, thoát nước thải tại </w:t>
      </w:r>
      <w:r w:rsidRPr="00D85883">
        <w:t>Cơ sở</w:t>
      </w:r>
      <w:r w:rsidR="00227C7C" w:rsidRPr="00227C7C">
        <w:t>:</w:t>
      </w:r>
    </w:p>
    <w:p w14:paraId="1C8CEC76" w14:textId="50BD9514" w:rsidR="00206EB4" w:rsidRPr="00501B6D" w:rsidRDefault="00227C7C" w:rsidP="00C23C08">
      <w:pPr>
        <w:pStyle w:val="Caption"/>
        <w:rPr>
          <w:color w:val="000000"/>
        </w:rPr>
      </w:pPr>
      <w:bookmarkStart w:id="74" w:name="_Toc146878467"/>
      <w:r w:rsidRPr="00E636A3">
        <w:rPr>
          <w:noProof/>
          <w:lang w:val="en-US"/>
        </w:rPr>
        <mc:AlternateContent>
          <mc:Choice Requires="wpg">
            <w:drawing>
              <wp:anchor distT="0" distB="0" distL="114300" distR="114300" simplePos="0" relativeHeight="251815936" behindDoc="0" locked="0" layoutInCell="1" allowOverlap="1" wp14:anchorId="00DCFBDF" wp14:editId="2782ABD7">
                <wp:simplePos x="0" y="0"/>
                <wp:positionH relativeFrom="column">
                  <wp:posOffset>870585</wp:posOffset>
                </wp:positionH>
                <wp:positionV relativeFrom="paragraph">
                  <wp:posOffset>153305</wp:posOffset>
                </wp:positionV>
                <wp:extent cx="4646930" cy="4060825"/>
                <wp:effectExtent l="0" t="0" r="20320" b="15875"/>
                <wp:wrapTopAndBottom/>
                <wp:docPr id="1065269404" name="Group 173"/>
                <wp:cNvGraphicFramePr/>
                <a:graphic xmlns:a="http://schemas.openxmlformats.org/drawingml/2006/main">
                  <a:graphicData uri="http://schemas.microsoft.com/office/word/2010/wordprocessingGroup">
                    <wpg:wgp>
                      <wpg:cNvGrpSpPr/>
                      <wpg:grpSpPr>
                        <a:xfrm>
                          <a:off x="0" y="0"/>
                          <a:ext cx="4646930" cy="4060825"/>
                          <a:chOff x="1430872" y="0"/>
                          <a:chExt cx="4115923" cy="3884677"/>
                        </a:xfrm>
                      </wpg:grpSpPr>
                      <wpg:grpSp>
                        <wpg:cNvPr id="1769800900" name="Group 46"/>
                        <wpg:cNvGrpSpPr>
                          <a:grpSpLocks noChangeAspect="1"/>
                        </wpg:cNvGrpSpPr>
                        <wpg:grpSpPr bwMode="auto">
                          <a:xfrm>
                            <a:off x="1430872" y="0"/>
                            <a:ext cx="4115923" cy="3884677"/>
                            <a:chOff x="-3465" y="-55"/>
                            <a:chExt cx="41249" cy="29850"/>
                          </a:xfrm>
                        </wpg:grpSpPr>
                        <wps:wsp>
                          <wps:cNvPr id="1594741096" name="Text Box 16"/>
                          <wps:cNvSpPr txBox="1">
                            <a:spLocks noChangeAspect="1" noChangeArrowheads="1"/>
                          </wps:cNvSpPr>
                          <wps:spPr bwMode="auto">
                            <a:xfrm>
                              <a:off x="16487" y="31"/>
                              <a:ext cx="17236" cy="2734"/>
                            </a:xfrm>
                            <a:prstGeom prst="rect">
                              <a:avLst/>
                            </a:prstGeom>
                            <a:solidFill>
                              <a:srgbClr val="FFFFFF"/>
                            </a:solidFill>
                            <a:ln w="6350">
                              <a:solidFill>
                                <a:srgbClr val="000000"/>
                              </a:solidFill>
                              <a:miter lim="800000"/>
                              <a:headEnd/>
                              <a:tailEnd/>
                            </a:ln>
                          </wps:spPr>
                          <wps:txbx>
                            <w:txbxContent>
                              <w:p w14:paraId="71B315C1" w14:textId="346F4527" w:rsidR="00155564" w:rsidRPr="005F0247" w:rsidRDefault="00155564" w:rsidP="000710C1">
                                <w:pPr>
                                  <w:jc w:val="center"/>
                                  <w:rPr>
                                    <w:szCs w:val="26"/>
                                    <w:lang w:val="en-US"/>
                                  </w:rPr>
                                </w:pPr>
                                <w:r w:rsidRPr="005F0247">
                                  <w:rPr>
                                    <w:szCs w:val="26"/>
                                  </w:rPr>
                                  <w:t xml:space="preserve">Nước thải </w:t>
                                </w:r>
                                <w:r w:rsidRPr="005F0247">
                                  <w:rPr>
                                    <w:szCs w:val="26"/>
                                    <w:lang w:val="en-US"/>
                                  </w:rPr>
                                  <w:t>sản xuất</w:t>
                                </w:r>
                              </w:p>
                            </w:txbxContent>
                          </wps:txbx>
                          <wps:bodyPr rot="0" vert="horz" wrap="square" lIns="91440" tIns="45720" rIns="91440" bIns="45720" anchor="ctr" anchorCtr="0" upright="1">
                            <a:noAutofit/>
                          </wps:bodyPr>
                        </wps:wsp>
                        <wps:wsp>
                          <wps:cNvPr id="584046990" name="Text Box 26"/>
                          <wps:cNvSpPr txBox="1">
                            <a:spLocks noChangeAspect="1" noChangeArrowheads="1"/>
                          </wps:cNvSpPr>
                          <wps:spPr bwMode="auto">
                            <a:xfrm>
                              <a:off x="16487" y="4735"/>
                              <a:ext cx="17236" cy="3622"/>
                            </a:xfrm>
                            <a:prstGeom prst="rect">
                              <a:avLst/>
                            </a:prstGeom>
                            <a:solidFill>
                              <a:srgbClr val="FFFFFF"/>
                            </a:solidFill>
                            <a:ln w="6350">
                              <a:solidFill>
                                <a:srgbClr val="000000"/>
                              </a:solidFill>
                              <a:miter lim="800000"/>
                              <a:headEnd/>
                              <a:tailEnd/>
                            </a:ln>
                          </wps:spPr>
                          <wps:txbx>
                            <w:txbxContent>
                              <w:p w14:paraId="7E567184" w14:textId="396C754A" w:rsidR="00155564" w:rsidRPr="005F0247" w:rsidRDefault="00155564" w:rsidP="000710C1">
                                <w:pPr>
                                  <w:jc w:val="center"/>
                                  <w:rPr>
                                    <w:szCs w:val="26"/>
                                    <w:lang w:val="en-US"/>
                                  </w:rPr>
                                </w:pPr>
                                <w:r w:rsidRPr="005F0247">
                                  <w:rPr>
                                    <w:szCs w:val="26"/>
                                  </w:rPr>
                                  <w:t>Hệ thống đường ống thu gom</w:t>
                                </w:r>
                                <w:r w:rsidRPr="005F0247">
                                  <w:rPr>
                                    <w:szCs w:val="26"/>
                                    <w:lang w:val="en-US"/>
                                  </w:rPr>
                                  <w:t xml:space="preserve"> PVC </w:t>
                                </w:r>
                                <w:r w:rsidRPr="005F0247">
                                  <w:rPr>
                                    <w:szCs w:val="26"/>
                                  </w:rPr>
                                  <w:t>Ф</w:t>
                                </w:r>
                                <w:r w:rsidRPr="005F0247">
                                  <w:rPr>
                                    <w:szCs w:val="26"/>
                                    <w:lang w:val="en-US"/>
                                  </w:rPr>
                                  <w:t>220</w:t>
                                </w:r>
                              </w:p>
                            </w:txbxContent>
                          </wps:txbx>
                          <wps:bodyPr rot="0" vert="horz" wrap="square" lIns="91440" tIns="45720" rIns="91440" bIns="45720" anchor="ctr" anchorCtr="0" upright="1">
                            <a:noAutofit/>
                          </wps:bodyPr>
                        </wps:wsp>
                        <wps:wsp>
                          <wps:cNvPr id="950985184" name="Text Box 256"/>
                          <wps:cNvSpPr txBox="1">
                            <a:spLocks noChangeAspect="1" noChangeArrowheads="1"/>
                          </wps:cNvSpPr>
                          <wps:spPr bwMode="auto">
                            <a:xfrm>
                              <a:off x="16487" y="10530"/>
                              <a:ext cx="17236" cy="3711"/>
                            </a:xfrm>
                            <a:prstGeom prst="rect">
                              <a:avLst/>
                            </a:prstGeom>
                            <a:solidFill>
                              <a:srgbClr val="FFFFFF"/>
                            </a:solidFill>
                            <a:ln w="6350">
                              <a:solidFill>
                                <a:srgbClr val="000000"/>
                              </a:solidFill>
                              <a:miter lim="800000"/>
                              <a:headEnd/>
                              <a:tailEnd/>
                            </a:ln>
                          </wps:spPr>
                          <wps:txbx>
                            <w:txbxContent>
                              <w:p w14:paraId="554DBE14" w14:textId="0C393C1C" w:rsidR="00155564" w:rsidRPr="005F0247" w:rsidRDefault="00155564" w:rsidP="000710C1">
                                <w:pPr>
                                  <w:jc w:val="center"/>
                                  <w:rPr>
                                    <w:szCs w:val="26"/>
                                    <w:lang w:val="en-US"/>
                                  </w:rPr>
                                </w:pPr>
                                <w:r w:rsidRPr="005F0247">
                                  <w:rPr>
                                    <w:szCs w:val="26"/>
                                    <w:lang w:val="en-US"/>
                                  </w:rPr>
                                  <w:t>HTXL nước thải công suất 2.800 m</w:t>
                                </w:r>
                                <w:r w:rsidRPr="005F0247">
                                  <w:rPr>
                                    <w:szCs w:val="26"/>
                                    <w:vertAlign w:val="superscript"/>
                                    <w:lang w:val="en-US"/>
                                  </w:rPr>
                                  <w:t>3</w:t>
                                </w:r>
                                <w:r w:rsidRPr="005F0247">
                                  <w:rPr>
                                    <w:szCs w:val="26"/>
                                    <w:lang w:val="en-US"/>
                                  </w:rPr>
                                  <w:t>/ngày.đêm</w:t>
                                </w:r>
                              </w:p>
                            </w:txbxContent>
                          </wps:txbx>
                          <wps:bodyPr rot="0" vert="horz" wrap="square" lIns="91440" tIns="45720" rIns="91440" bIns="45720" anchor="ctr" anchorCtr="0" upright="1">
                            <a:noAutofit/>
                          </wps:bodyPr>
                        </wps:wsp>
                        <wps:wsp>
                          <wps:cNvPr id="1572257881" name="Text Box 16"/>
                          <wps:cNvSpPr txBox="1">
                            <a:spLocks noChangeAspect="1" noChangeArrowheads="1"/>
                          </wps:cNvSpPr>
                          <wps:spPr bwMode="auto">
                            <a:xfrm>
                              <a:off x="-3465" y="-55"/>
                              <a:ext cx="17784" cy="2734"/>
                            </a:xfrm>
                            <a:prstGeom prst="rect">
                              <a:avLst/>
                            </a:prstGeom>
                            <a:solidFill>
                              <a:srgbClr val="FFFFFF"/>
                            </a:solidFill>
                            <a:ln w="6350">
                              <a:solidFill>
                                <a:srgbClr val="000000"/>
                              </a:solidFill>
                              <a:miter lim="800000"/>
                              <a:headEnd/>
                              <a:tailEnd/>
                            </a:ln>
                          </wps:spPr>
                          <wps:txbx>
                            <w:txbxContent>
                              <w:p w14:paraId="2281D91D" w14:textId="5F2D6789" w:rsidR="00155564" w:rsidRPr="005F0247" w:rsidRDefault="00155564" w:rsidP="000710C1">
                                <w:pPr>
                                  <w:jc w:val="center"/>
                                  <w:rPr>
                                    <w:szCs w:val="26"/>
                                  </w:rPr>
                                </w:pPr>
                                <w:r w:rsidRPr="005F0247">
                                  <w:rPr>
                                    <w:szCs w:val="26"/>
                                  </w:rPr>
                                  <w:t xml:space="preserve">Nước thải </w:t>
                                </w:r>
                                <w:r w:rsidRPr="005F0247">
                                  <w:rPr>
                                    <w:szCs w:val="26"/>
                                    <w:lang w:val="en-US"/>
                                  </w:rPr>
                                  <w:t>sinh hoạt</w:t>
                                </w:r>
                                <w:r w:rsidRPr="005F0247">
                                  <w:rPr>
                                    <w:szCs w:val="26"/>
                                  </w:rPr>
                                  <w:t xml:space="preserve"> </w:t>
                                </w:r>
                              </w:p>
                            </w:txbxContent>
                          </wps:txbx>
                          <wps:bodyPr rot="0" vert="horz" wrap="square" lIns="91440" tIns="45720" rIns="91440" bIns="45720" anchor="ctr" anchorCtr="0" upright="1">
                            <a:noAutofit/>
                          </wps:bodyPr>
                        </wps:wsp>
                        <wps:wsp>
                          <wps:cNvPr id="803600906" name="Text Box 256"/>
                          <wps:cNvSpPr txBox="1">
                            <a:spLocks noChangeAspect="1" noChangeArrowheads="1"/>
                          </wps:cNvSpPr>
                          <wps:spPr bwMode="auto">
                            <a:xfrm>
                              <a:off x="13197" y="16339"/>
                              <a:ext cx="24587" cy="3761"/>
                            </a:xfrm>
                            <a:prstGeom prst="rect">
                              <a:avLst/>
                            </a:prstGeom>
                            <a:solidFill>
                              <a:srgbClr val="FFFFFF"/>
                            </a:solidFill>
                            <a:ln w="6350">
                              <a:solidFill>
                                <a:srgbClr val="000000"/>
                              </a:solidFill>
                              <a:miter lim="800000"/>
                              <a:headEnd/>
                              <a:tailEnd/>
                            </a:ln>
                          </wps:spPr>
                          <wps:txbx>
                            <w:txbxContent>
                              <w:p w14:paraId="6A72EAD3" w14:textId="6CC2B3AD" w:rsidR="00155564" w:rsidRPr="005F0247" w:rsidRDefault="00155564" w:rsidP="000710C1">
                                <w:pPr>
                                  <w:jc w:val="center"/>
                                  <w:rPr>
                                    <w:szCs w:val="26"/>
                                    <w:lang w:val="en-US"/>
                                  </w:rPr>
                                </w:pPr>
                                <w:r>
                                  <w:rPr>
                                    <w:szCs w:val="26"/>
                                    <w:lang w:val="en-US"/>
                                  </w:rPr>
                                  <w:t>Đạt</w:t>
                                </w:r>
                                <w:r w:rsidRPr="005F0247">
                                  <w:rPr>
                                    <w:szCs w:val="26"/>
                                    <w:lang w:val="en-US"/>
                                  </w:rPr>
                                  <w:t xml:space="preserve"> </w:t>
                                </w:r>
                                <w:r w:rsidRPr="005F0247">
                                  <w:rPr>
                                    <w:szCs w:val="26"/>
                                  </w:rPr>
                                  <w:t>QCVN</w:t>
                                </w:r>
                                <w:r>
                                  <w:rPr>
                                    <w:szCs w:val="26"/>
                                    <w:lang w:val="en-US"/>
                                  </w:rPr>
                                  <w:t xml:space="preserve"> </w:t>
                                </w:r>
                                <w:r w:rsidRPr="005F0247">
                                  <w:rPr>
                                    <w:szCs w:val="26"/>
                                  </w:rPr>
                                  <w:t>63:2017/BTNMT, Cột A</w:t>
                                </w:r>
                                <w:r>
                                  <w:rPr>
                                    <w:szCs w:val="26"/>
                                    <w:lang w:val="en-US"/>
                                  </w:rPr>
                                  <w:t xml:space="preserve"> (K</w:t>
                                </w:r>
                                <w:r w:rsidRPr="005F0247">
                                  <w:rPr>
                                    <w:szCs w:val="26"/>
                                  </w:rPr>
                                  <w:t xml:space="preserve">q=0,9, </w:t>
                                </w:r>
                                <w:r>
                                  <w:rPr>
                                    <w:szCs w:val="26"/>
                                    <w:lang w:val="en-US"/>
                                  </w:rPr>
                                  <w:t>K</w:t>
                                </w:r>
                                <w:r w:rsidRPr="005F0247">
                                  <w:rPr>
                                    <w:szCs w:val="26"/>
                                  </w:rPr>
                                  <w:t>f=1,0</w:t>
                                </w:r>
                                <w:r>
                                  <w:rPr>
                                    <w:szCs w:val="26"/>
                                    <w:lang w:val="en-US"/>
                                  </w:rPr>
                                  <w:t>)</w:t>
                                </w:r>
                              </w:p>
                            </w:txbxContent>
                          </wps:txbx>
                          <wps:bodyPr rot="0" vert="horz" wrap="square" lIns="91440" tIns="45720" rIns="91440" bIns="45720" anchor="ctr" anchorCtr="0" upright="1">
                            <a:noAutofit/>
                          </wps:bodyPr>
                        </wps:wsp>
                        <wps:wsp>
                          <wps:cNvPr id="709694144" name="Text Box 16"/>
                          <wps:cNvSpPr txBox="1">
                            <a:spLocks noChangeAspect="1" noChangeArrowheads="1"/>
                          </wps:cNvSpPr>
                          <wps:spPr bwMode="auto">
                            <a:xfrm>
                              <a:off x="-3465" y="5362"/>
                              <a:ext cx="17784" cy="2469"/>
                            </a:xfrm>
                            <a:prstGeom prst="rect">
                              <a:avLst/>
                            </a:prstGeom>
                            <a:solidFill>
                              <a:srgbClr val="FFFFFF"/>
                            </a:solidFill>
                            <a:ln w="6350">
                              <a:solidFill>
                                <a:srgbClr val="000000"/>
                              </a:solidFill>
                              <a:miter lim="800000"/>
                              <a:headEnd/>
                              <a:tailEnd/>
                            </a:ln>
                          </wps:spPr>
                          <wps:txbx>
                            <w:txbxContent>
                              <w:p w14:paraId="186B9EE9" w14:textId="39E70193" w:rsidR="00155564" w:rsidRPr="005F0247" w:rsidRDefault="00155564" w:rsidP="000710C1">
                                <w:pPr>
                                  <w:jc w:val="center"/>
                                  <w:rPr>
                                    <w:szCs w:val="26"/>
                                  </w:rPr>
                                </w:pPr>
                                <w:r w:rsidRPr="005F0247">
                                  <w:rPr>
                                    <w:szCs w:val="26"/>
                                  </w:rPr>
                                  <w:t xml:space="preserve">Bể </w:t>
                                </w:r>
                                <w:r w:rsidRPr="005F0247">
                                  <w:rPr>
                                    <w:szCs w:val="26"/>
                                    <w:lang w:val="en-US"/>
                                  </w:rPr>
                                  <w:t>tư hoại 3 bể, 10 m</w:t>
                                </w:r>
                                <w:r w:rsidRPr="005F0247">
                                  <w:rPr>
                                    <w:szCs w:val="26"/>
                                    <w:vertAlign w:val="superscript"/>
                                    <w:lang w:val="en-US"/>
                                  </w:rPr>
                                  <w:t>3</w:t>
                                </w:r>
                                <w:r w:rsidRPr="005F0247">
                                  <w:rPr>
                                    <w:szCs w:val="26"/>
                                    <w:lang w:val="en-US"/>
                                  </w:rPr>
                                  <w:t>/bể</w:t>
                                </w:r>
                                <w:r w:rsidRPr="005F0247">
                                  <w:rPr>
                                    <w:szCs w:val="26"/>
                                  </w:rPr>
                                  <w:t xml:space="preserve"> </w:t>
                                </w:r>
                              </w:p>
                            </w:txbxContent>
                          </wps:txbx>
                          <wps:bodyPr rot="0" vert="horz" wrap="square" lIns="91440" tIns="45720" rIns="91440" bIns="45720" anchor="ctr" anchorCtr="0" upright="1">
                            <a:noAutofit/>
                          </wps:bodyPr>
                        </wps:wsp>
                        <wps:wsp>
                          <wps:cNvPr id="1720988121" name="Text Box 26"/>
                          <wps:cNvSpPr txBox="1">
                            <a:spLocks noChangeAspect="1" noChangeArrowheads="1"/>
                          </wps:cNvSpPr>
                          <wps:spPr bwMode="auto">
                            <a:xfrm>
                              <a:off x="5392" y="8552"/>
                              <a:ext cx="9386" cy="2607"/>
                            </a:xfrm>
                            <a:prstGeom prst="rect">
                              <a:avLst/>
                            </a:prstGeom>
                            <a:noFill/>
                            <a:ln w="6350">
                              <a:noFill/>
                              <a:miter lim="800000"/>
                              <a:headEnd/>
                              <a:tailEnd/>
                            </a:ln>
                          </wps:spPr>
                          <wps:txbx>
                            <w:txbxContent>
                              <w:p w14:paraId="0ED46C7D" w14:textId="27EE9987" w:rsidR="00155564" w:rsidRPr="005F0247" w:rsidRDefault="00155564" w:rsidP="000710C1">
                                <w:pPr>
                                  <w:jc w:val="center"/>
                                  <w:rPr>
                                    <w:szCs w:val="26"/>
                                    <w:lang w:val="en-US"/>
                                  </w:rPr>
                                </w:pPr>
                                <w:r w:rsidRPr="005F0247">
                                  <w:rPr>
                                    <w:szCs w:val="26"/>
                                    <w:lang w:val="en-US"/>
                                  </w:rPr>
                                  <w:t xml:space="preserve">PVC </w:t>
                                </w:r>
                                <w:r w:rsidRPr="005F0247">
                                  <w:rPr>
                                    <w:szCs w:val="26"/>
                                  </w:rPr>
                                  <w:t>Ф</w:t>
                                </w:r>
                                <w:r w:rsidRPr="005F0247">
                                  <w:rPr>
                                    <w:szCs w:val="26"/>
                                    <w:lang w:val="en-US"/>
                                  </w:rPr>
                                  <w:t>220</w:t>
                                </w:r>
                              </w:p>
                            </w:txbxContent>
                          </wps:txbx>
                          <wps:bodyPr rot="0" vert="horz" wrap="square" lIns="91440" tIns="45720" rIns="91440" bIns="45720" anchor="ctr" anchorCtr="0" upright="1">
                            <a:noAutofit/>
                          </wps:bodyPr>
                        </wps:wsp>
                        <wps:wsp>
                          <wps:cNvPr id="838815403" name="Text Box 26"/>
                          <wps:cNvSpPr txBox="1">
                            <a:spLocks noChangeAspect="1" noChangeArrowheads="1"/>
                          </wps:cNvSpPr>
                          <wps:spPr bwMode="auto">
                            <a:xfrm>
                              <a:off x="4933" y="2823"/>
                              <a:ext cx="9386" cy="1912"/>
                            </a:xfrm>
                            <a:prstGeom prst="rect">
                              <a:avLst/>
                            </a:prstGeom>
                            <a:noFill/>
                            <a:ln w="6350">
                              <a:noFill/>
                              <a:miter lim="800000"/>
                              <a:headEnd/>
                              <a:tailEnd/>
                            </a:ln>
                          </wps:spPr>
                          <wps:txbx>
                            <w:txbxContent>
                              <w:p w14:paraId="5CEC4C28" w14:textId="043837DE" w:rsidR="00155564" w:rsidRPr="005F0247" w:rsidRDefault="00155564" w:rsidP="000710C1">
                                <w:pPr>
                                  <w:jc w:val="center"/>
                                  <w:rPr>
                                    <w:szCs w:val="26"/>
                                    <w:lang w:val="en-US"/>
                                  </w:rPr>
                                </w:pPr>
                                <w:r w:rsidRPr="005F0247">
                                  <w:rPr>
                                    <w:szCs w:val="26"/>
                                    <w:lang w:val="en-US"/>
                                  </w:rPr>
                                  <w:t xml:space="preserve">PVC </w:t>
                                </w:r>
                                <w:r w:rsidRPr="005F0247">
                                  <w:rPr>
                                    <w:szCs w:val="26"/>
                                  </w:rPr>
                                  <w:t>Ф114</w:t>
                                </w:r>
                              </w:p>
                            </w:txbxContent>
                          </wps:txbx>
                          <wps:bodyPr rot="0" vert="horz" wrap="square" lIns="91440" tIns="45720" rIns="91440" bIns="45720" anchor="ctr" anchorCtr="0" upright="1">
                            <a:noAutofit/>
                          </wps:bodyPr>
                        </wps:wsp>
                        <wps:wsp>
                          <wps:cNvPr id="765264696" name="Text Box 256"/>
                          <wps:cNvSpPr txBox="1">
                            <a:spLocks noChangeAspect="1" noChangeArrowheads="1"/>
                          </wps:cNvSpPr>
                          <wps:spPr bwMode="auto">
                            <a:xfrm>
                              <a:off x="13197" y="22190"/>
                              <a:ext cx="24587" cy="2625"/>
                            </a:xfrm>
                            <a:prstGeom prst="rect">
                              <a:avLst/>
                            </a:prstGeom>
                            <a:solidFill>
                              <a:srgbClr val="FFFFFF"/>
                            </a:solidFill>
                            <a:ln w="6350">
                              <a:solidFill>
                                <a:srgbClr val="000000"/>
                              </a:solidFill>
                              <a:miter lim="800000"/>
                              <a:headEnd/>
                              <a:tailEnd/>
                            </a:ln>
                          </wps:spPr>
                          <wps:txbx>
                            <w:txbxContent>
                              <w:p w14:paraId="5C593EA7" w14:textId="52E5C88F" w:rsidR="00155564" w:rsidRPr="00390168" w:rsidRDefault="00155564" w:rsidP="000710C1">
                                <w:pPr>
                                  <w:jc w:val="center"/>
                                  <w:rPr>
                                    <w:szCs w:val="26"/>
                                    <w:lang w:val="en-US"/>
                                  </w:rPr>
                                </w:pPr>
                                <w:r>
                                  <w:rPr>
                                    <w:szCs w:val="26"/>
                                    <w:lang w:val="en-US"/>
                                  </w:rPr>
                                  <w:t>Mương đất thoát nước</w:t>
                                </w:r>
                              </w:p>
                            </w:txbxContent>
                          </wps:txbx>
                          <wps:bodyPr rot="0" vert="horz" wrap="square" lIns="91440" tIns="45720" rIns="91440" bIns="45720" anchor="ctr" anchorCtr="0" upright="1">
                            <a:noAutofit/>
                          </wps:bodyPr>
                        </wps:wsp>
                        <wps:wsp>
                          <wps:cNvPr id="2138493778" name="Text Box 26"/>
                          <wps:cNvSpPr txBox="1">
                            <a:spLocks noChangeAspect="1" noChangeArrowheads="1"/>
                          </wps:cNvSpPr>
                          <wps:spPr bwMode="auto">
                            <a:xfrm>
                              <a:off x="25243" y="20100"/>
                              <a:ext cx="9386" cy="2090"/>
                            </a:xfrm>
                            <a:prstGeom prst="rect">
                              <a:avLst/>
                            </a:prstGeom>
                            <a:noFill/>
                            <a:ln w="6350">
                              <a:noFill/>
                              <a:miter lim="800000"/>
                              <a:headEnd/>
                              <a:tailEnd/>
                            </a:ln>
                          </wps:spPr>
                          <wps:txbx>
                            <w:txbxContent>
                              <w:p w14:paraId="4034C4C3" w14:textId="53A78296" w:rsidR="00155564" w:rsidRPr="005F0247" w:rsidRDefault="00155564" w:rsidP="00390168">
                                <w:pPr>
                                  <w:jc w:val="center"/>
                                  <w:rPr>
                                    <w:szCs w:val="26"/>
                                    <w:lang w:val="en-US"/>
                                  </w:rPr>
                                </w:pPr>
                                <w:r w:rsidRPr="005F0247">
                                  <w:rPr>
                                    <w:szCs w:val="26"/>
                                    <w:lang w:val="en-US"/>
                                  </w:rPr>
                                  <w:t xml:space="preserve">PVC </w:t>
                                </w:r>
                                <w:r w:rsidRPr="005F0247">
                                  <w:rPr>
                                    <w:szCs w:val="26"/>
                                  </w:rPr>
                                  <w:t>Ф</w:t>
                                </w:r>
                                <w:r w:rsidRPr="005F0247">
                                  <w:rPr>
                                    <w:szCs w:val="26"/>
                                    <w:lang w:val="en-US"/>
                                  </w:rPr>
                                  <w:t>2</w:t>
                                </w:r>
                                <w:r>
                                  <w:rPr>
                                    <w:szCs w:val="26"/>
                                    <w:lang w:val="en-US"/>
                                  </w:rPr>
                                  <w:t>5</w:t>
                                </w:r>
                                <w:r w:rsidRPr="005F0247">
                                  <w:rPr>
                                    <w:szCs w:val="26"/>
                                    <w:lang w:val="en-US"/>
                                  </w:rPr>
                                  <w:t>0</w:t>
                                </w:r>
                              </w:p>
                              <w:p w14:paraId="66C58407" w14:textId="49EDBB3C" w:rsidR="00155564" w:rsidRPr="005F0247" w:rsidRDefault="00155564" w:rsidP="000710C1">
                                <w:pPr>
                                  <w:jc w:val="center"/>
                                  <w:rPr>
                                    <w:szCs w:val="26"/>
                                  </w:rPr>
                                </w:pPr>
                              </w:p>
                            </w:txbxContent>
                          </wps:txbx>
                          <wps:bodyPr rot="0" vert="horz" wrap="square" lIns="91440" tIns="45720" rIns="91440" bIns="45720" anchor="ctr" anchorCtr="0" upright="1">
                            <a:noAutofit/>
                          </wps:bodyPr>
                        </wps:wsp>
                        <wps:wsp>
                          <wps:cNvPr id="865486654" name="Text Box 256"/>
                          <wps:cNvSpPr txBox="1">
                            <a:spLocks noChangeAspect="1" noChangeArrowheads="1"/>
                          </wps:cNvSpPr>
                          <wps:spPr bwMode="auto">
                            <a:xfrm>
                              <a:off x="13197" y="27170"/>
                              <a:ext cx="24587" cy="2625"/>
                            </a:xfrm>
                            <a:prstGeom prst="rect">
                              <a:avLst/>
                            </a:prstGeom>
                            <a:solidFill>
                              <a:srgbClr val="FFFFFF"/>
                            </a:solidFill>
                            <a:ln w="6350">
                              <a:solidFill>
                                <a:srgbClr val="000000"/>
                              </a:solidFill>
                              <a:miter lim="800000"/>
                              <a:headEnd/>
                              <a:tailEnd/>
                            </a:ln>
                          </wps:spPr>
                          <wps:txbx>
                            <w:txbxContent>
                              <w:p w14:paraId="531F1CE1" w14:textId="3BFE6C5B" w:rsidR="00155564" w:rsidRPr="00390168" w:rsidRDefault="00155564" w:rsidP="000710C1">
                                <w:pPr>
                                  <w:jc w:val="center"/>
                                  <w:rPr>
                                    <w:szCs w:val="26"/>
                                    <w:lang w:val="en-US"/>
                                  </w:rPr>
                                </w:pPr>
                                <w:r>
                                  <w:rPr>
                                    <w:szCs w:val="26"/>
                                    <w:lang w:val="en-US"/>
                                  </w:rPr>
                                  <w:t>Suối Tà Ôn</w:t>
                                </w:r>
                              </w:p>
                            </w:txbxContent>
                          </wps:txbx>
                          <wps:bodyPr rot="0" vert="horz" wrap="square" lIns="91440" tIns="45720" rIns="91440" bIns="45720" anchor="ctr" anchorCtr="0" upright="1">
                            <a:noAutofit/>
                          </wps:bodyPr>
                        </wps:wsp>
                      </wpg:grpSp>
                      <wps:wsp>
                        <wps:cNvPr id="1831126198" name="Straight Connector 172"/>
                        <wps:cNvCnPr/>
                        <wps:spPr>
                          <a:xfrm>
                            <a:off x="2268851" y="1026283"/>
                            <a:ext cx="1" cy="588931"/>
                          </a:xfrm>
                          <a:prstGeom prst="line">
                            <a:avLst/>
                          </a:prstGeom>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93483757" name="Straight Connector 174"/>
                        <wps:cNvCnPr/>
                        <wps:spPr>
                          <a:xfrm>
                            <a:off x="2268848" y="355802"/>
                            <a:ext cx="0" cy="349169"/>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850621555" name="Straight Connector 174"/>
                        <wps:cNvCnPr/>
                        <wps:spPr>
                          <a:xfrm>
                            <a:off x="4289530" y="374543"/>
                            <a:ext cx="3392" cy="256377"/>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382108080" name="Straight Connector 172"/>
                        <wps:cNvCnPr>
                          <a:endCxn id="950985184" idx="1"/>
                        </wps:cNvCnPr>
                        <wps:spPr>
                          <a:xfrm>
                            <a:off x="2268852" y="1615215"/>
                            <a:ext cx="1152879" cy="3792"/>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593374657" name="Straight Connector 174"/>
                        <wps:cNvCnPr/>
                        <wps:spPr>
                          <a:xfrm>
                            <a:off x="4295462" y="1094737"/>
                            <a:ext cx="0" cy="283054"/>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389155963" name="Straight Connector 174"/>
                        <wps:cNvCnPr/>
                        <wps:spPr>
                          <a:xfrm>
                            <a:off x="4304903" y="1860481"/>
                            <a:ext cx="5932" cy="280011"/>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657724788" name="Straight Connector 174"/>
                        <wps:cNvCnPr/>
                        <wps:spPr>
                          <a:xfrm>
                            <a:off x="4314676" y="2622970"/>
                            <a:ext cx="0" cy="271993"/>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51293001" name="Straight Connector 174"/>
                        <wps:cNvCnPr>
                          <a:stCxn id="765264696" idx="2"/>
                          <a:endCxn id="865486654" idx="0"/>
                        </wps:cNvCnPr>
                        <wps:spPr>
                          <a:xfrm>
                            <a:off x="4320115" y="3236580"/>
                            <a:ext cx="0" cy="306479"/>
                          </a:xfrm>
                          <a:prstGeom prst="line">
                            <a:avLst/>
                          </a:prstGeom>
                          <a:ln w="1270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DCFBDF" id="Group 173" o:spid="_x0000_s1159" style="position:absolute;left:0;text-align:left;margin-left:68.55pt;margin-top:12.05pt;width:365.9pt;height:319.75pt;z-index:251815936;mso-position-horizontal-relative:text;mso-position-vertical-relative:text;mso-width-relative:margin;mso-height-relative:margin" coordorigin="14308" coordsize="41159,3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">
                <v:group id="Group 46" o:spid="_x0000_s1160" style="position:absolute;left:14308;width:41159;height:38846" coordorigin="-3465,-55" coordsize="41249,2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">
                  <o:lock v:ext="edit" aspectratio="t"/>
                  <v:shape id="Text Box 16" o:spid="_x0000_s1161" type="#_x0000_t202" style="position:absolute;left:16487;top:31;width:17236;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" strokeweight=".5pt">
                    <o:lock v:ext="edit" aspectratio="t"/>
                    <v:textbox>
                      <w:txbxContent>
                        <w:p w14:paraId="71B315C1" w14:textId="346F4527" w:rsidR="00155564" w:rsidRPr="005F0247" w:rsidRDefault="00155564" w:rsidP="000710C1">
                          <w:pPr>
                            <w:jc w:val="center"/>
                            <w:rPr>
                              <w:szCs w:val="26"/>
                              <w:lang w:val="en-US"/>
                            </w:rPr>
                          </w:pPr>
                          <w:r w:rsidRPr="005F0247">
                            <w:rPr>
                              <w:szCs w:val="26"/>
                            </w:rPr>
                            <w:t xml:space="preserve">Nước thải </w:t>
                          </w:r>
                          <w:r w:rsidRPr="005F0247">
                            <w:rPr>
                              <w:szCs w:val="26"/>
                              <w:lang w:val="en-US"/>
                            </w:rPr>
                            <w:t>sản xuất</w:t>
                          </w:r>
                        </w:p>
                      </w:txbxContent>
                    </v:textbox>
                  </v:shape>
                  <v:shape id="Text Box 26" o:spid="_x0000_s1162" type="#_x0000_t202" style="position:absolute;left:16487;top:4735;width:17236;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" strokeweight=".5pt">
                    <o:lock v:ext="edit" aspectratio="t"/>
                    <v:textbox>
                      <w:txbxContent>
                        <w:p w14:paraId="7E567184" w14:textId="396C754A" w:rsidR="00155564" w:rsidRPr="005F0247" w:rsidRDefault="00155564" w:rsidP="000710C1">
                          <w:pPr>
                            <w:jc w:val="center"/>
                            <w:rPr>
                              <w:szCs w:val="26"/>
                              <w:lang w:val="en-US"/>
                            </w:rPr>
                          </w:pPr>
                          <w:r w:rsidRPr="005F0247">
                            <w:rPr>
                              <w:szCs w:val="26"/>
                            </w:rPr>
                            <w:t>Hệ thống đường ống thu gom</w:t>
                          </w:r>
                          <w:r w:rsidRPr="005F0247">
                            <w:rPr>
                              <w:szCs w:val="26"/>
                              <w:lang w:val="en-US"/>
                            </w:rPr>
                            <w:t xml:space="preserve"> PVC </w:t>
                          </w:r>
                          <w:r w:rsidRPr="005F0247">
                            <w:rPr>
                              <w:szCs w:val="26"/>
                            </w:rPr>
                            <w:t>Ф</w:t>
                          </w:r>
                          <w:r w:rsidRPr="005F0247">
                            <w:rPr>
                              <w:szCs w:val="26"/>
                              <w:lang w:val="en-US"/>
                            </w:rPr>
                            <w:t>220</w:t>
                          </w:r>
                        </w:p>
                      </w:txbxContent>
                    </v:textbox>
                  </v:shape>
                  <v:shape id="Text Box 256" o:spid="_x0000_s1163" type="#_x0000_t202" style="position:absolute;left:16487;top:10530;width:17236;height:3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" strokeweight=".5pt">
                    <o:lock v:ext="edit" aspectratio="t"/>
                    <v:textbox>
                      <w:txbxContent>
                        <w:p w14:paraId="554DBE14" w14:textId="0C393C1C" w:rsidR="00155564" w:rsidRPr="005F0247" w:rsidRDefault="00155564" w:rsidP="000710C1">
                          <w:pPr>
                            <w:jc w:val="center"/>
                            <w:rPr>
                              <w:szCs w:val="26"/>
                              <w:lang w:val="en-US"/>
                            </w:rPr>
                          </w:pPr>
                          <w:r w:rsidRPr="005F0247">
                            <w:rPr>
                              <w:szCs w:val="26"/>
                              <w:lang w:val="en-US"/>
                            </w:rPr>
                            <w:t>HTXL nước thải công suất 2.800 m</w:t>
                          </w:r>
                          <w:r w:rsidRPr="005F0247">
                            <w:rPr>
                              <w:szCs w:val="26"/>
                              <w:vertAlign w:val="superscript"/>
                              <w:lang w:val="en-US"/>
                            </w:rPr>
                            <w:t>3</w:t>
                          </w:r>
                          <w:r w:rsidRPr="005F0247">
                            <w:rPr>
                              <w:szCs w:val="26"/>
                              <w:lang w:val="en-US"/>
                            </w:rPr>
                            <w:t>/ngày.đêm</w:t>
                          </w:r>
                        </w:p>
                      </w:txbxContent>
                    </v:textbox>
                  </v:shape>
                  <v:shape id="Text Box 16" o:spid="_x0000_s1164" type="#_x0000_t202" style="position:absolute;left:-3465;top:-55;width:17784;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" strokeweight=".5pt">
                    <o:lock v:ext="edit" aspectratio="t"/>
                    <v:textbox>
                      <w:txbxContent>
                        <w:p w14:paraId="2281D91D" w14:textId="5F2D6789" w:rsidR="00155564" w:rsidRPr="005F0247" w:rsidRDefault="00155564" w:rsidP="000710C1">
                          <w:pPr>
                            <w:jc w:val="center"/>
                            <w:rPr>
                              <w:szCs w:val="26"/>
                            </w:rPr>
                          </w:pPr>
                          <w:r w:rsidRPr="005F0247">
                            <w:rPr>
                              <w:szCs w:val="26"/>
                            </w:rPr>
                            <w:t xml:space="preserve">Nước thải </w:t>
                          </w:r>
                          <w:r w:rsidRPr="005F0247">
                            <w:rPr>
                              <w:szCs w:val="26"/>
                              <w:lang w:val="en-US"/>
                            </w:rPr>
                            <w:t>sinh hoạt</w:t>
                          </w:r>
                          <w:r w:rsidRPr="005F0247">
                            <w:rPr>
                              <w:szCs w:val="26"/>
                            </w:rPr>
                            <w:t xml:space="preserve"> </w:t>
                          </w:r>
                        </w:p>
                      </w:txbxContent>
                    </v:textbox>
                  </v:shape>
                  <v:shape id="Text Box 256" o:spid="_x0000_s1165" type="#_x0000_t202" style="position:absolute;left:13197;top:16339;width:24587;height:3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" strokeweight=".5pt">
                    <o:lock v:ext="edit" aspectratio="t"/>
                    <v:textbox>
                      <w:txbxContent>
                        <w:p w14:paraId="6A72EAD3" w14:textId="6CC2B3AD" w:rsidR="00155564" w:rsidRPr="005F0247" w:rsidRDefault="00155564" w:rsidP="000710C1">
                          <w:pPr>
                            <w:jc w:val="center"/>
                            <w:rPr>
                              <w:szCs w:val="26"/>
                              <w:lang w:val="en-US"/>
                            </w:rPr>
                          </w:pPr>
                          <w:r>
                            <w:rPr>
                              <w:szCs w:val="26"/>
                              <w:lang w:val="en-US"/>
                            </w:rPr>
                            <w:t>Đạt</w:t>
                          </w:r>
                          <w:r w:rsidRPr="005F0247">
                            <w:rPr>
                              <w:szCs w:val="26"/>
                              <w:lang w:val="en-US"/>
                            </w:rPr>
                            <w:t xml:space="preserve"> </w:t>
                          </w:r>
                          <w:r w:rsidRPr="005F0247">
                            <w:rPr>
                              <w:szCs w:val="26"/>
                            </w:rPr>
                            <w:t>QCVN</w:t>
                          </w:r>
                          <w:r>
                            <w:rPr>
                              <w:szCs w:val="26"/>
                              <w:lang w:val="en-US"/>
                            </w:rPr>
                            <w:t xml:space="preserve"> </w:t>
                          </w:r>
                          <w:r w:rsidRPr="005F0247">
                            <w:rPr>
                              <w:szCs w:val="26"/>
                            </w:rPr>
                            <w:t>63:2017/BTNMT, Cột A</w:t>
                          </w:r>
                          <w:r>
                            <w:rPr>
                              <w:szCs w:val="26"/>
                              <w:lang w:val="en-US"/>
                            </w:rPr>
                            <w:t xml:space="preserve"> (K</w:t>
                          </w:r>
                          <w:r w:rsidRPr="005F0247">
                            <w:rPr>
                              <w:szCs w:val="26"/>
                            </w:rPr>
                            <w:t xml:space="preserve">q=0,9, </w:t>
                          </w:r>
                          <w:r>
                            <w:rPr>
                              <w:szCs w:val="26"/>
                              <w:lang w:val="en-US"/>
                            </w:rPr>
                            <w:t>K</w:t>
                          </w:r>
                          <w:r w:rsidRPr="005F0247">
                            <w:rPr>
                              <w:szCs w:val="26"/>
                            </w:rPr>
                            <w:t>f=1,0</w:t>
                          </w:r>
                          <w:r>
                            <w:rPr>
                              <w:szCs w:val="26"/>
                              <w:lang w:val="en-US"/>
                            </w:rPr>
                            <w:t>)</w:t>
                          </w:r>
                        </w:p>
                      </w:txbxContent>
                    </v:textbox>
                  </v:shape>
                  <v:shape id="Text Box 16" o:spid="_x0000_s1166" type="#_x0000_t202" style="position:absolute;left:-3465;top:5362;width:17784;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" strokeweight=".5pt">
                    <o:lock v:ext="edit" aspectratio="t"/>
                    <v:textbox>
                      <w:txbxContent>
                        <w:p w14:paraId="186B9EE9" w14:textId="39E70193" w:rsidR="00155564" w:rsidRPr="005F0247" w:rsidRDefault="00155564" w:rsidP="000710C1">
                          <w:pPr>
                            <w:jc w:val="center"/>
                            <w:rPr>
                              <w:szCs w:val="26"/>
                            </w:rPr>
                          </w:pPr>
                          <w:r w:rsidRPr="005F0247">
                            <w:rPr>
                              <w:szCs w:val="26"/>
                            </w:rPr>
                            <w:t xml:space="preserve">Bể </w:t>
                          </w:r>
                          <w:r w:rsidRPr="005F0247">
                            <w:rPr>
                              <w:szCs w:val="26"/>
                              <w:lang w:val="en-US"/>
                            </w:rPr>
                            <w:t>tư hoại 3 bể, 10 m</w:t>
                          </w:r>
                          <w:r w:rsidRPr="005F0247">
                            <w:rPr>
                              <w:szCs w:val="26"/>
                              <w:vertAlign w:val="superscript"/>
                              <w:lang w:val="en-US"/>
                            </w:rPr>
                            <w:t>3</w:t>
                          </w:r>
                          <w:r w:rsidRPr="005F0247">
                            <w:rPr>
                              <w:szCs w:val="26"/>
                              <w:lang w:val="en-US"/>
                            </w:rPr>
                            <w:t>/bể</w:t>
                          </w:r>
                          <w:r w:rsidRPr="005F0247">
                            <w:rPr>
                              <w:szCs w:val="26"/>
                            </w:rPr>
                            <w:t xml:space="preserve"> </w:t>
                          </w:r>
                        </w:p>
                      </w:txbxContent>
                    </v:textbox>
                  </v:shape>
                  <v:shape id="Text Box 26" o:spid="_x0000_s1167" type="#_x0000_t202" style="position:absolute;left:5392;top:8552;width:938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" filled="f" stroked="f" strokeweight=".5pt">
                    <o:lock v:ext="edit" aspectratio="t"/>
                    <v:textbox>
                      <w:txbxContent>
                        <w:p w14:paraId="0ED46C7D" w14:textId="27EE9987" w:rsidR="00155564" w:rsidRPr="005F0247" w:rsidRDefault="00155564" w:rsidP="000710C1">
                          <w:pPr>
                            <w:jc w:val="center"/>
                            <w:rPr>
                              <w:szCs w:val="26"/>
                              <w:lang w:val="en-US"/>
                            </w:rPr>
                          </w:pPr>
                          <w:r w:rsidRPr="005F0247">
                            <w:rPr>
                              <w:szCs w:val="26"/>
                              <w:lang w:val="en-US"/>
                            </w:rPr>
                            <w:t xml:space="preserve">PVC </w:t>
                          </w:r>
                          <w:r w:rsidRPr="005F0247">
                            <w:rPr>
                              <w:szCs w:val="26"/>
                            </w:rPr>
                            <w:t>Ф</w:t>
                          </w:r>
                          <w:r w:rsidRPr="005F0247">
                            <w:rPr>
                              <w:szCs w:val="26"/>
                              <w:lang w:val="en-US"/>
                            </w:rPr>
                            <w:t>220</w:t>
                          </w:r>
                        </w:p>
                      </w:txbxContent>
                    </v:textbox>
                  </v:shape>
                  <v:shape id="Text Box 26" o:spid="_x0000_s1168" type="#_x0000_t202" style="position:absolute;left:4933;top:2823;width:9386;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" filled="f" stroked="f" strokeweight=".5pt">
                    <o:lock v:ext="edit" aspectratio="t"/>
                    <v:textbox>
                      <w:txbxContent>
                        <w:p w14:paraId="5CEC4C28" w14:textId="043837DE" w:rsidR="00155564" w:rsidRPr="005F0247" w:rsidRDefault="00155564" w:rsidP="000710C1">
                          <w:pPr>
                            <w:jc w:val="center"/>
                            <w:rPr>
                              <w:szCs w:val="26"/>
                              <w:lang w:val="en-US"/>
                            </w:rPr>
                          </w:pPr>
                          <w:r w:rsidRPr="005F0247">
                            <w:rPr>
                              <w:szCs w:val="26"/>
                              <w:lang w:val="en-US"/>
                            </w:rPr>
                            <w:t xml:space="preserve">PVC </w:t>
                          </w:r>
                          <w:r w:rsidRPr="005F0247">
                            <w:rPr>
                              <w:szCs w:val="26"/>
                            </w:rPr>
                            <w:t>Ф114</w:t>
                          </w:r>
                        </w:p>
                      </w:txbxContent>
                    </v:textbox>
                  </v:shape>
                  <v:shape id="Text Box 256" o:spid="_x0000_s1169" type="#_x0000_t202" style="position:absolute;left:13197;top:22190;width:2458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" strokeweight=".5pt">
                    <o:lock v:ext="edit" aspectratio="t"/>
                    <v:textbox>
                      <w:txbxContent>
                        <w:p w14:paraId="5C593EA7" w14:textId="52E5C88F" w:rsidR="00155564" w:rsidRPr="00390168" w:rsidRDefault="00155564" w:rsidP="000710C1">
                          <w:pPr>
                            <w:jc w:val="center"/>
                            <w:rPr>
                              <w:szCs w:val="26"/>
                              <w:lang w:val="en-US"/>
                            </w:rPr>
                          </w:pPr>
                          <w:r>
                            <w:rPr>
                              <w:szCs w:val="26"/>
                              <w:lang w:val="en-US"/>
                            </w:rPr>
                            <w:t>Mương đất thoát nước</w:t>
                          </w:r>
                        </w:p>
                      </w:txbxContent>
                    </v:textbox>
                  </v:shape>
                  <v:shape id="Text Box 26" o:spid="_x0000_s1170" type="#_x0000_t202" style="position:absolute;left:25243;top:20100;width:9386;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" filled="f" stroked="f" strokeweight=".5pt">
                    <o:lock v:ext="edit" aspectratio="t"/>
                    <v:textbox>
                      <w:txbxContent>
                        <w:p w14:paraId="4034C4C3" w14:textId="53A78296" w:rsidR="00155564" w:rsidRPr="005F0247" w:rsidRDefault="00155564" w:rsidP="00390168">
                          <w:pPr>
                            <w:jc w:val="center"/>
                            <w:rPr>
                              <w:szCs w:val="26"/>
                              <w:lang w:val="en-US"/>
                            </w:rPr>
                          </w:pPr>
                          <w:r w:rsidRPr="005F0247">
                            <w:rPr>
                              <w:szCs w:val="26"/>
                              <w:lang w:val="en-US"/>
                            </w:rPr>
                            <w:t xml:space="preserve">PVC </w:t>
                          </w:r>
                          <w:r w:rsidRPr="005F0247">
                            <w:rPr>
                              <w:szCs w:val="26"/>
                            </w:rPr>
                            <w:t>Ф</w:t>
                          </w:r>
                          <w:r w:rsidRPr="005F0247">
                            <w:rPr>
                              <w:szCs w:val="26"/>
                              <w:lang w:val="en-US"/>
                            </w:rPr>
                            <w:t>2</w:t>
                          </w:r>
                          <w:r>
                            <w:rPr>
                              <w:szCs w:val="26"/>
                              <w:lang w:val="en-US"/>
                            </w:rPr>
                            <w:t>5</w:t>
                          </w:r>
                          <w:r w:rsidRPr="005F0247">
                            <w:rPr>
                              <w:szCs w:val="26"/>
                              <w:lang w:val="en-US"/>
                            </w:rPr>
                            <w:t>0</w:t>
                          </w:r>
                        </w:p>
                        <w:p w14:paraId="66C58407" w14:textId="49EDBB3C" w:rsidR="00155564" w:rsidRPr="005F0247" w:rsidRDefault="00155564" w:rsidP="000710C1">
                          <w:pPr>
                            <w:jc w:val="center"/>
                            <w:rPr>
                              <w:szCs w:val="26"/>
                            </w:rPr>
                          </w:pPr>
                        </w:p>
                      </w:txbxContent>
                    </v:textbox>
                  </v:shape>
                  <v:shape id="Text Box 256" o:spid="_x0000_s1171" type="#_x0000_t202" style="position:absolute;left:13197;top:27170;width:2458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" strokeweight=".5pt">
                    <o:lock v:ext="edit" aspectratio="t"/>
                    <v:textbox>
                      <w:txbxContent>
                        <w:p w14:paraId="531F1CE1" w14:textId="3BFE6C5B" w:rsidR="00155564" w:rsidRPr="00390168" w:rsidRDefault="00155564" w:rsidP="000710C1">
                          <w:pPr>
                            <w:jc w:val="center"/>
                            <w:rPr>
                              <w:szCs w:val="26"/>
                              <w:lang w:val="en-US"/>
                            </w:rPr>
                          </w:pPr>
                          <w:r>
                            <w:rPr>
                              <w:szCs w:val="26"/>
                              <w:lang w:val="en-US"/>
                            </w:rPr>
                            <w:t>Suối Tà Ôn</w:t>
                          </w:r>
                        </w:p>
                      </w:txbxContent>
                    </v:textbox>
                  </v:shape>
                </v:group>
                <v:line id="Straight Connector 172" o:spid="_x0000_s1172" style="position:absolute;visibility:visible;mso-wrap-style:square" from="22688,10262" to="22688,1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" strokecolor="black [3200]" strokeweight="1pt"/>
                <v:line id="Straight Connector 174" o:spid="_x0000_s1173" style="position:absolute;visibility:visible;mso-wrap-style:square" from="22688,3558" to="22688,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" strokecolor="black [3200]" strokeweight="1pt">
                  <v:stroke endarrow="block"/>
                </v:line>
                <v:line id="Straight Connector 174" o:spid="_x0000_s1174" style="position:absolute;visibility:visible;mso-wrap-style:square" from="42895,3745" to="42929,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" strokecolor="black [3200]" strokeweight="1pt">
                  <v:stroke endarrow="block"/>
                </v:line>
                <v:line id="Straight Connector 172" o:spid="_x0000_s1175" style="position:absolute;visibility:visible;mso-wrap-style:square" from="22688,16152" to="34217,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" strokecolor="black [3200]" strokeweight="1pt">
                  <v:stroke endarrow="block"/>
                </v:line>
                <v:line id="Straight Connector 174" o:spid="_x0000_s1176" style="position:absolute;visibility:visible;mso-wrap-style:square" from="42954,10947" to="42954,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" strokecolor="black [3200]" strokeweight="1pt">
                  <v:stroke endarrow="block"/>
                </v:line>
                <v:line id="Straight Connector 174" o:spid="_x0000_s1177" style="position:absolute;visibility:visible;mso-wrap-style:square" from="43049,18604" to="43108,2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" strokecolor="black [3200]" strokeweight="1pt">
                  <v:stroke endarrow="block"/>
                </v:line>
                <v:line id="Straight Connector 174" o:spid="_x0000_s1178" style="position:absolute;visibility:visible;mso-wrap-style:square" from="43146,26229" to="43146,2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" strokecolor="black [3200]" strokeweight="1pt">
                  <v:stroke endarrow="block"/>
                </v:line>
                <v:line id="Straight Connector 174" o:spid="_x0000_s1179" style="position:absolute;visibility:visible;mso-wrap-style:square" from="43201,32365" to="43201,3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" strokecolor="black [3200]" strokeweight="1pt">
                  <v:stroke endarrow="block"/>
                </v:line>
                <w10:wrap type="topAndBottom"/>
              </v:group>
            </w:pict>
          </mc:Fallback>
        </mc:AlternateContent>
      </w:r>
      <w:r w:rsidR="002A04DC">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1</w:t>
      </w:r>
      <w:r w:rsidR="00250684">
        <w:fldChar w:fldCharType="end"/>
      </w:r>
      <w:r w:rsidR="002A04DC" w:rsidRPr="002A04DC">
        <w:t xml:space="preserve"> Sơ đồ thu gom nước thải của Cơ sở</w:t>
      </w:r>
      <w:bookmarkEnd w:id="74"/>
    </w:p>
    <w:p w14:paraId="34157B37" w14:textId="652DAC67" w:rsidR="003D4A30" w:rsidRDefault="00E009E8" w:rsidP="00E009E8">
      <w:pPr>
        <w:pStyle w:val="Heading3"/>
      </w:pPr>
      <w:bookmarkStart w:id="75" w:name="_Toc121207647"/>
      <w:bookmarkStart w:id="76" w:name="_Toc146878361"/>
      <w:r>
        <w:rPr>
          <w:lang w:val="en-US"/>
        </w:rPr>
        <w:t>Xử lý nước thải</w:t>
      </w:r>
      <w:bookmarkEnd w:id="76"/>
    </w:p>
    <w:bookmarkEnd w:id="75"/>
    <w:p w14:paraId="0287D6BD" w14:textId="7419060B" w:rsidR="00CB3C65" w:rsidRPr="00CB3C65" w:rsidRDefault="00206EB4" w:rsidP="00CB3C65">
      <w:pPr>
        <w:pStyle w:val="hoathi0"/>
        <w:rPr>
          <w:color w:val="auto"/>
        </w:rPr>
      </w:pPr>
      <w:r w:rsidRPr="00E636A3">
        <w:rPr>
          <w:color w:val="auto"/>
        </w:rPr>
        <w:t>Thuyết minh quy trình bể tự hoại 3 ngăn</w:t>
      </w:r>
    </w:p>
    <w:p w14:paraId="09B72505" w14:textId="4C6B6B02" w:rsidR="00CB3C65" w:rsidRPr="00D817E6" w:rsidRDefault="00CB3C65" w:rsidP="00021A6E">
      <w:pPr>
        <w:pStyle w:val="ND"/>
        <w:rPr>
          <w:shd w:val="clear" w:color="auto" w:fill="FFFFFF"/>
          <w:lang w:val="pt-BR"/>
        </w:rPr>
      </w:pPr>
      <w:r w:rsidRPr="00D817E6">
        <w:rPr>
          <w:shd w:val="clear" w:color="auto" w:fill="FFFFFF"/>
          <w:lang w:val="pt-BR"/>
        </w:rPr>
        <w:t>Để kiểm soát ô nhiễm do nước thải phát sinh từ nhà vệ sinh, Công ty đã xây dự</w:t>
      </w:r>
      <w:r w:rsidR="00667A30">
        <w:rPr>
          <w:shd w:val="clear" w:color="auto" w:fill="FFFFFF"/>
          <w:lang w:val="pt-BR"/>
        </w:rPr>
        <w:t>ng 03</w:t>
      </w:r>
      <w:r w:rsidRPr="00D817E6">
        <w:rPr>
          <w:shd w:val="clear" w:color="auto" w:fill="FFFFFF"/>
          <w:lang w:val="pt-BR"/>
        </w:rPr>
        <w:t xml:space="preserve"> bể tự hoại ba ngăn</w:t>
      </w:r>
      <w:r w:rsidRPr="00D817E6">
        <w:rPr>
          <w:rFonts w:eastAsia="Calibri"/>
          <w:shd w:val="clear" w:color="auto" w:fill="FFFFFF"/>
          <w:lang w:val="pt-BR"/>
        </w:rPr>
        <w:t xml:space="preserve"> với tổng thể</w:t>
      </w:r>
      <w:r w:rsidR="00667A30">
        <w:rPr>
          <w:rFonts w:eastAsia="Calibri"/>
          <w:shd w:val="clear" w:color="auto" w:fill="FFFFFF"/>
          <w:lang w:val="pt-BR"/>
        </w:rPr>
        <w:t xml:space="preserve"> tích 10 m³/bể</w:t>
      </w:r>
      <w:r w:rsidR="00667A30">
        <w:t>, kích thước bể: 4 m x 2,5 m x 1 m,</w:t>
      </w:r>
      <w:r w:rsidRPr="00D817E6">
        <w:rPr>
          <w:rFonts w:eastAsia="Calibri"/>
          <w:shd w:val="clear" w:color="auto" w:fill="FFFFFF"/>
          <w:lang w:val="pt-BR"/>
        </w:rPr>
        <w:t xml:space="preserve"> vật liệu bê tông cốt thép</w:t>
      </w:r>
      <w:r w:rsidRPr="00D817E6">
        <w:rPr>
          <w:shd w:val="clear" w:color="auto" w:fill="FFFFFF"/>
          <w:lang w:val="pt-BR"/>
        </w:rPr>
        <w:t>, sau đó đấu nối vào hệ thống XLNT tập trung của Nhà máy để xử lý cùng với nước thải sản xuất.</w:t>
      </w:r>
    </w:p>
    <w:p w14:paraId="505C8DC2" w14:textId="36B496CE" w:rsidR="00CB3C65" w:rsidRDefault="008B7A06" w:rsidP="00CB3C65">
      <w:pPr>
        <w:pStyle w:val="ND"/>
        <w:rPr>
          <w:color w:val="auto"/>
        </w:rPr>
      </w:pPr>
      <w:r w:rsidRPr="00E636A3">
        <w:rPr>
          <w:rFonts w:eastAsia="Batang"/>
          <w:noProof/>
          <w:color w:val="auto"/>
          <w:lang w:val="en-US"/>
        </w:rPr>
        <w:lastRenderedPageBreak/>
        <w:drawing>
          <wp:anchor distT="0" distB="0" distL="114300" distR="114300" simplePos="0" relativeHeight="251813888" behindDoc="0" locked="0" layoutInCell="1" allowOverlap="1" wp14:anchorId="3AA4E5CF" wp14:editId="58BA9EC3">
            <wp:simplePos x="0" y="0"/>
            <wp:positionH relativeFrom="column">
              <wp:posOffset>23977</wp:posOffset>
            </wp:positionH>
            <wp:positionV relativeFrom="paragraph">
              <wp:posOffset>285750</wp:posOffset>
            </wp:positionV>
            <wp:extent cx="6116069" cy="2286000"/>
            <wp:effectExtent l="0" t="0" r="0" b="0"/>
            <wp:wrapTopAndBottom/>
            <wp:docPr id="193" name="Picture 2" descr="Description: E:\CÔNG VIỆC\ĐTM\YUJIN VINA - LONG HẬU HB\bể tự hoại 3 ngă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ÔNG VIỆC\ĐTM\YUJIN VINA - LONG HẬU HB\bể tự hoại 3 ngăn.png"/>
                    <pic:cNvPicPr>
                      <a:picLocks noChangeAspect="1" noChangeArrowheads="1"/>
                    </pic:cNvPicPr>
                  </pic:nvPicPr>
                  <pic:blipFill>
                    <a:blip r:embed="rId12">
                      <a:extLst>
                        <a:ext uri="{28A0092B-C50C-407E-A947-70E740481C1C}">
                          <a14:useLocalDpi xmlns:a14="http://schemas.microsoft.com/office/drawing/2010/main" val="0"/>
                        </a:ext>
                      </a:extLst>
                    </a:blip>
                    <a:srcRect l="3999" t="3004" r="1091" b="3864"/>
                    <a:stretch>
                      <a:fillRect/>
                    </a:stretch>
                  </pic:blipFill>
                  <pic:spPr bwMode="auto">
                    <a:xfrm>
                      <a:off x="0" y="0"/>
                      <a:ext cx="6116069"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C65" w:rsidRPr="00D817E6">
        <w:rPr>
          <w:rFonts w:eastAsiaTheme="minorHAnsi"/>
          <w:szCs w:val="26"/>
          <w:shd w:val="clear" w:color="auto" w:fill="FFFFFF"/>
          <w:lang w:val="pt-BR"/>
        </w:rPr>
        <w:t>Sơ đồ của bể tự hoại 3 ngăn được thể hiện trong hình sau:</w:t>
      </w:r>
    </w:p>
    <w:p w14:paraId="5F33E280" w14:textId="7A580F23" w:rsidR="00CB3C65" w:rsidRPr="00CB3C65" w:rsidRDefault="00CB3C65" w:rsidP="00C23C08">
      <w:pPr>
        <w:pStyle w:val="Caption"/>
        <w:rPr>
          <w:szCs w:val="26"/>
        </w:rPr>
      </w:pPr>
      <w:bookmarkStart w:id="77" w:name="_Toc121207683"/>
      <w:bookmarkStart w:id="78" w:name="_Toc146878468"/>
      <w:r w:rsidRPr="00E636A3">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2</w:t>
      </w:r>
      <w:r w:rsidR="00250684">
        <w:fldChar w:fldCharType="end"/>
      </w:r>
      <w:r w:rsidRPr="00295BAB">
        <w:t xml:space="preserve"> </w:t>
      </w:r>
      <w:r w:rsidRPr="00E636A3">
        <w:rPr>
          <w:szCs w:val="26"/>
        </w:rPr>
        <w:t>Cấu tạo bể tự hoại 3 ngăn</w:t>
      </w:r>
      <w:bookmarkEnd w:id="77"/>
      <w:bookmarkEnd w:id="78"/>
    </w:p>
    <w:p w14:paraId="79442ACE" w14:textId="70037E4D" w:rsidR="004A166C" w:rsidRPr="00D817E6" w:rsidRDefault="004A166C" w:rsidP="00AD652D">
      <w:pPr>
        <w:pStyle w:val="ND"/>
        <w:rPr>
          <w:lang w:val="nb-NO"/>
        </w:rPr>
      </w:pPr>
      <w:r w:rsidRPr="00D817E6">
        <w:rPr>
          <w:lang w:val="nb-NO"/>
        </w:rPr>
        <w:t xml:space="preserve">Nước thải sinh hoạt của của cán bộ, công nhân sẽ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ky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(nitơ, phospho) giảm khoảng 60%; dầu mỡ động thực vật giảm khoảng 80%; chất rắn lơ lửng giảm khoảng 90%. </w:t>
      </w:r>
      <w:r w:rsidR="00AD652D">
        <w:rPr>
          <w:lang w:val="nb-NO"/>
        </w:rPr>
        <w:t xml:space="preserve"> </w:t>
      </w:r>
      <w:r w:rsidRPr="00D817E6">
        <w:rPr>
          <w:lang w:val="nb-NO"/>
        </w:rPr>
        <w:t xml:space="preserve">Sau khi qua bể tự hoại thì hàm lượng các chất ô nhiễm BOD, COD và SS giảm đáng kể. Nước thải sinh hoạt sau khi được xử lý sơ bộ qua bể tự hoại được dẫn về hệ thống XLNT tập trung của Nhà máy để tiếp tục xử lý. </w:t>
      </w:r>
    </w:p>
    <w:p w14:paraId="472B1B0B" w14:textId="77777777" w:rsidR="004A166C" w:rsidRPr="00C17AA1" w:rsidRDefault="004A166C" w:rsidP="00281A45">
      <w:pPr>
        <w:pStyle w:val="gachdaudong-"/>
        <w:rPr>
          <w:shd w:val="clear" w:color="auto" w:fill="FFFFFF"/>
          <w:lang w:val="nb-NO"/>
        </w:rPr>
      </w:pPr>
      <w:bookmarkStart w:id="79" w:name="_Toc103236822"/>
      <w:bookmarkStart w:id="80" w:name="_Toc110491732"/>
      <w:r w:rsidRPr="00C17AA1">
        <w:rPr>
          <w:i/>
          <w:iCs/>
          <w:shd w:val="clear" w:color="auto" w:fill="FFFFFF"/>
          <w:lang w:val="nb-NO"/>
        </w:rPr>
        <w:t>Chế độ vận hành của công trình:</w:t>
      </w:r>
      <w:r w:rsidRPr="00C17AA1">
        <w:rPr>
          <w:shd w:val="clear" w:color="auto" w:fill="FFFFFF"/>
          <w:lang w:val="nb-NO"/>
        </w:rPr>
        <w:t xml:space="preserve"> vận hành liên tục 24/24h.</w:t>
      </w:r>
      <w:bookmarkEnd w:id="79"/>
      <w:bookmarkEnd w:id="80"/>
    </w:p>
    <w:p w14:paraId="40182E99" w14:textId="0485B066" w:rsidR="00206EB4" w:rsidRPr="00C17AA1" w:rsidRDefault="004A166C" w:rsidP="00281A45">
      <w:pPr>
        <w:pStyle w:val="gachdaudong-"/>
        <w:rPr>
          <w:shd w:val="clear" w:color="auto" w:fill="FFFFFF"/>
          <w:lang w:val="nb-NO"/>
        </w:rPr>
      </w:pPr>
      <w:bookmarkStart w:id="81" w:name="_Toc103236823"/>
      <w:bookmarkStart w:id="82" w:name="_Toc110491733"/>
      <w:r w:rsidRPr="00C17AA1">
        <w:rPr>
          <w:i/>
          <w:iCs/>
          <w:shd w:val="clear" w:color="auto" w:fill="FFFFFF"/>
          <w:lang w:val="nb-NO"/>
        </w:rPr>
        <w:t>Các loại hóa chất sử dụng cho quá trình vận hành:</w:t>
      </w:r>
      <w:r w:rsidRPr="00C17AA1">
        <w:rPr>
          <w:shd w:val="clear" w:color="auto" w:fill="FFFFFF"/>
          <w:lang w:val="nb-NO"/>
        </w:rPr>
        <w:t xml:space="preserve"> không sử dụng hóa chất sử dụng cho quá trình vận hành</w:t>
      </w:r>
      <w:bookmarkEnd w:id="81"/>
      <w:bookmarkEnd w:id="82"/>
      <w:r w:rsidRPr="00C17AA1">
        <w:rPr>
          <w:shd w:val="clear" w:color="auto" w:fill="FFFFFF"/>
          <w:lang w:val="nb-NO"/>
        </w:rPr>
        <w:t>.</w:t>
      </w:r>
      <w:bookmarkStart w:id="83" w:name="_Toc500016121"/>
      <w:bookmarkStart w:id="84" w:name="_Toc500015936"/>
      <w:bookmarkStart w:id="85" w:name="_Toc500015875"/>
      <w:bookmarkStart w:id="86" w:name="_Toc499729486"/>
      <w:bookmarkStart w:id="87" w:name="_Toc499729278"/>
      <w:bookmarkStart w:id="88" w:name="_Toc497654541"/>
      <w:bookmarkStart w:id="89" w:name="_Toc497654437"/>
      <w:bookmarkStart w:id="90" w:name="_Toc497654170"/>
      <w:bookmarkStart w:id="91" w:name="_Toc450602341"/>
      <w:bookmarkStart w:id="92" w:name="_Toc440588411"/>
      <w:bookmarkStart w:id="93" w:name="_Toc394645871"/>
      <w:bookmarkStart w:id="94" w:name="_Toc391620710"/>
      <w:bookmarkStart w:id="95" w:name="_Toc387003351"/>
      <w:bookmarkStart w:id="96" w:name="_Toc501401788"/>
      <w:bookmarkStart w:id="97" w:name="_Toc512339026"/>
      <w:bookmarkStart w:id="98" w:name="_Toc51399170"/>
      <w:bookmarkStart w:id="99" w:name="_Toc65152478"/>
      <w:bookmarkStart w:id="100" w:name="_Toc85383032"/>
      <w:bookmarkStart w:id="101" w:name="_Toc109234901"/>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14FBCDCA" w14:textId="78BABFA2" w:rsidR="007A14C5" w:rsidRPr="007A14C5" w:rsidRDefault="00713406" w:rsidP="007A14C5">
      <w:pPr>
        <w:pStyle w:val="hoathi0"/>
        <w:rPr>
          <w:rFonts w:eastAsia="Calibri" w:cs="Times New Roman"/>
        </w:rPr>
      </w:pPr>
      <w:r w:rsidRPr="00C17AA1">
        <w:rPr>
          <w:lang w:val="nb-NO"/>
        </w:rPr>
        <w:t>Hệ thống xử lý nước thải tập trung của Cơ sở:</w:t>
      </w:r>
    </w:p>
    <w:p w14:paraId="1B127DC6" w14:textId="77777777" w:rsidR="007A14C5" w:rsidRPr="006B28D7" w:rsidRDefault="007A14C5" w:rsidP="00281A45">
      <w:pPr>
        <w:pStyle w:val="gachdaudong-"/>
      </w:pPr>
      <w:r w:rsidRPr="00D817E6">
        <w:rPr>
          <w:rFonts w:eastAsiaTheme="minorHAnsi"/>
          <w:i/>
          <w:lang w:val="pt-BR"/>
        </w:rPr>
        <w:t>Quy mô, công suất:</w:t>
      </w:r>
      <w:r w:rsidRPr="006B28D7">
        <w:t xml:space="preserve"> 01 hệ thống xử lý nước thải công suất 2.800 m³/ngày.đêm</w:t>
      </w:r>
    </w:p>
    <w:p w14:paraId="2F6FE208" w14:textId="77777777" w:rsidR="007A14C5" w:rsidRPr="006B28D7" w:rsidRDefault="007A14C5" w:rsidP="00281A45">
      <w:pPr>
        <w:pStyle w:val="gachdaudong-"/>
        <w:rPr>
          <w:iCs/>
        </w:rPr>
      </w:pPr>
      <w:r w:rsidRPr="006B28D7">
        <w:t>Công nghệ, quy trình vận hành:</w:t>
      </w:r>
    </w:p>
    <w:p w14:paraId="723F2339" w14:textId="5A15E631" w:rsidR="007A14C5" w:rsidRPr="00281A45" w:rsidRDefault="007A14C5" w:rsidP="00281A45">
      <w:pPr>
        <w:pStyle w:val="ND"/>
      </w:pPr>
      <w:r w:rsidRPr="00D817E6">
        <w:rPr>
          <w:lang w:val="nb-NO"/>
        </w:rPr>
        <w:t xml:space="preserve">Toàn bộ nước thải sản xuất và nước thải sinh hoạt sau xử lý sơ bộ được thu gom dẫn về hệ thống xử lý </w:t>
      </w:r>
      <w:r w:rsidRPr="00281A45">
        <w:t>nước thải tập trung của Nhà máy để xử lý đạt QCVN 63:2017/BTNMT, cột A (kq = 0,9; kf = 1,0</w:t>
      </w:r>
      <w:r w:rsidR="00A03C11" w:rsidRPr="00281A45">
        <w:t>).</w:t>
      </w:r>
    </w:p>
    <w:p w14:paraId="7B372522" w14:textId="43F0B47C" w:rsidR="007A14C5" w:rsidRPr="00281A45" w:rsidRDefault="007A14C5" w:rsidP="00281A45">
      <w:pPr>
        <w:pStyle w:val="ND"/>
      </w:pPr>
      <w:r w:rsidRPr="00281A45">
        <w:t>Năm 2015, hệ thống xử lý nước thải công suất 2.800 m³/ngày.đêm tại Cơ sở đã được xác nhận hoàn thành tại Thông báo số 18</w:t>
      </w:r>
      <w:r w:rsidR="003162FE" w:rsidRPr="00281A45">
        <w:t>4</w:t>
      </w:r>
      <w:r w:rsidRPr="00281A45">
        <w:t xml:space="preserve">/STNMT-CCBVMT ngày 14/01/2015 của </w:t>
      </w:r>
      <w:r w:rsidR="00667BCC" w:rsidRPr="00281A45">
        <w:t>Sở Tài nguyên và môi trường tỉnh Tây Ninh</w:t>
      </w:r>
      <w:r w:rsidRPr="00281A45">
        <w:t xml:space="preserve">. </w:t>
      </w:r>
    </w:p>
    <w:p w14:paraId="5D68F080" w14:textId="77777777" w:rsidR="001B24B6" w:rsidRPr="00A124EE" w:rsidRDefault="007A14C5" w:rsidP="00281A45">
      <w:pPr>
        <w:pStyle w:val="ND"/>
        <w:rPr>
          <w:noProof/>
          <w:lang w:val="nb-NO"/>
        </w:rPr>
      </w:pPr>
      <w:r w:rsidRPr="00281A45">
        <w:t>Quy trình công nghệ</w:t>
      </w:r>
      <w:r w:rsidRPr="00D817E6">
        <w:rPr>
          <w:lang w:val="nb-NO"/>
        </w:rPr>
        <w:t xml:space="preserve"> hệ thống xử lý nước thải</w:t>
      </w:r>
      <w:r w:rsidR="001B24B6" w:rsidRPr="001B24B6">
        <w:rPr>
          <w:lang w:val="nb-NO"/>
        </w:rPr>
        <w:t xml:space="preserve"> </w:t>
      </w:r>
      <w:r w:rsidR="001B24B6" w:rsidRPr="00D817E6">
        <w:rPr>
          <w:lang w:val="nb-NO"/>
        </w:rPr>
        <w:t>công suất 2.800 m³/ngày.đêm</w:t>
      </w:r>
      <w:r w:rsidRPr="00D817E6">
        <w:rPr>
          <w:lang w:val="nb-NO"/>
        </w:rPr>
        <w:t xml:space="preserve"> như sau</w:t>
      </w:r>
      <w:r w:rsidR="006F1579">
        <w:rPr>
          <w:lang w:val="nb-NO"/>
        </w:rPr>
        <w:t>:</w:t>
      </w:r>
      <w:r w:rsidR="001B24B6" w:rsidRPr="00A124EE">
        <w:rPr>
          <w:noProof/>
          <w:lang w:val="nb-NO"/>
        </w:rPr>
        <w:t xml:space="preserve"> </w:t>
      </w:r>
    </w:p>
    <w:p w14:paraId="683EFBF8" w14:textId="12D32DDA" w:rsidR="001E1EE3" w:rsidRDefault="001B24B6" w:rsidP="0064184D">
      <w:pPr>
        <w:pStyle w:val="ND"/>
        <w:rPr>
          <w:lang w:val="nb-NO"/>
        </w:rPr>
      </w:pPr>
      <w:r w:rsidRPr="00D817E6">
        <w:rPr>
          <w:noProof/>
          <w:lang w:val="en-US"/>
        </w:rPr>
        <w:lastRenderedPageBreak/>
        <mc:AlternateContent>
          <mc:Choice Requires="wpg">
            <w:drawing>
              <wp:inline distT="0" distB="0" distL="0" distR="0" wp14:anchorId="64A39872" wp14:editId="42106D4E">
                <wp:extent cx="5815330" cy="6953182"/>
                <wp:effectExtent l="0" t="0" r="13970" b="0"/>
                <wp:docPr id="19533171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6953182"/>
                          <a:chOff x="1300" y="2704"/>
                          <a:chExt cx="9466" cy="12529"/>
                        </a:xfrm>
                      </wpg:grpSpPr>
                      <wps:wsp>
                        <wps:cNvPr id="1349636686" name="Rectangle 5"/>
                        <wps:cNvSpPr>
                          <a:spLocks noChangeArrowheads="1"/>
                        </wps:cNvSpPr>
                        <wps:spPr bwMode="auto">
                          <a:xfrm>
                            <a:off x="1300" y="2704"/>
                            <a:ext cx="9466" cy="12529"/>
                          </a:xfrm>
                          <a:prstGeom prst="rect">
                            <a:avLst/>
                          </a:prstGeom>
                          <a:noFill/>
                          <a:ln w="38100" cmpd="dbl">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94660" name="AutoShape 6"/>
                        <wps:cNvSpPr>
                          <a:spLocks noChangeArrowheads="1"/>
                        </wps:cNvSpPr>
                        <wps:spPr bwMode="auto">
                          <a:xfrm>
                            <a:off x="3544" y="14002"/>
                            <a:ext cx="4409" cy="1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Lst>
                        </wps:spPr>
                        <wps:txbx>
                          <w:txbxContent>
                            <w:p w14:paraId="0D34AEF1" w14:textId="77777777" w:rsidR="00155564" w:rsidRPr="00BF0FE1" w:rsidRDefault="00155564" w:rsidP="001B24B6">
                              <w:pPr>
                                <w:autoSpaceDE w:val="0"/>
                                <w:autoSpaceDN w:val="0"/>
                                <w:adjustRightInd w:val="0"/>
                                <w:spacing w:after="0" w:line="240" w:lineRule="auto"/>
                                <w:jc w:val="center"/>
                                <w:rPr>
                                  <w:b/>
                                  <w:bCs/>
                                  <w:szCs w:val="26"/>
                                  <w:lang w:val="en-US"/>
                                </w:rPr>
                              </w:pPr>
                              <w:r w:rsidRPr="00BF0FE1">
                                <w:rPr>
                                  <w:b/>
                                  <w:bCs/>
                                  <w:szCs w:val="26"/>
                                </w:rPr>
                                <w:t>QCVN 63:2017/BTNMT (CỘT A)</w:t>
                              </w:r>
                            </w:p>
                            <w:p w14:paraId="392806E1" w14:textId="77777777" w:rsidR="00155564" w:rsidRPr="00BF0FE1" w:rsidRDefault="00155564" w:rsidP="001B24B6">
                              <w:pPr>
                                <w:autoSpaceDE w:val="0"/>
                                <w:autoSpaceDN w:val="0"/>
                                <w:adjustRightInd w:val="0"/>
                                <w:spacing w:after="0" w:line="240" w:lineRule="auto"/>
                                <w:jc w:val="center"/>
                                <w:rPr>
                                  <w:b/>
                                  <w:bCs/>
                                  <w:szCs w:val="26"/>
                                  <w:lang w:val="en-US"/>
                                </w:rPr>
                              </w:pPr>
                              <w:r w:rsidRPr="00BF0FE1">
                                <w:rPr>
                                  <w:b/>
                                  <w:bCs/>
                                  <w:szCs w:val="26"/>
                                  <w:lang w:val="en-US"/>
                                </w:rPr>
                                <w:t>(Kq = 0,9; Kf = 1,0)</w:t>
                              </w:r>
                            </w:p>
                          </w:txbxContent>
                        </wps:txbx>
                        <wps:bodyPr rot="0" vert="horz" wrap="square" lIns="91440" tIns="91440" rIns="91440" bIns="91440" anchor="t" anchorCtr="0" upright="1">
                          <a:noAutofit/>
                        </wps:bodyPr>
                      </wps:wsp>
                      <wps:wsp>
                        <wps:cNvPr id="1178724892" name="AutoShape 8"/>
                        <wps:cNvSpPr>
                          <a:spLocks noChangeArrowheads="1"/>
                        </wps:cNvSpPr>
                        <wps:spPr bwMode="auto">
                          <a:xfrm>
                            <a:off x="1953" y="2752"/>
                            <a:ext cx="2772" cy="48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4F9CA979" w14:textId="77777777" w:rsidR="00155564" w:rsidRPr="00602B23" w:rsidRDefault="00155564" w:rsidP="001B24B6">
                              <w:pPr>
                                <w:jc w:val="center"/>
                                <w:rPr>
                                  <w:szCs w:val="26"/>
                                  <w:lang w:val="en-US"/>
                                </w:rPr>
                              </w:pPr>
                              <w:r w:rsidRPr="00BF0FE1">
                                <w:rPr>
                                  <w:szCs w:val="26"/>
                                  <w:lang w:val="en-US"/>
                                </w:rPr>
                                <w:t>N</w:t>
                              </w:r>
                              <w:r w:rsidRPr="00BF0FE1">
                                <w:rPr>
                                  <w:szCs w:val="26"/>
                                </w:rPr>
                                <w:t xml:space="preserve">ước thải từ </w:t>
                              </w:r>
                              <w:r>
                                <w:rPr>
                                  <w:bCs/>
                                  <w:szCs w:val="26"/>
                                  <w:lang w:val="en-US"/>
                                </w:rPr>
                                <w:t>sản xuất</w:t>
                              </w:r>
                            </w:p>
                          </w:txbxContent>
                        </wps:txbx>
                        <wps:bodyPr rot="0" vert="horz" wrap="square" lIns="0" tIns="18000" rIns="0" bIns="18000" anchor="t" anchorCtr="0" upright="1">
                          <a:noAutofit/>
                        </wps:bodyPr>
                      </wps:wsp>
                      <wps:wsp>
                        <wps:cNvPr id="1308008632" name="AutoShape 9"/>
                        <wps:cNvSpPr>
                          <a:spLocks noChangeArrowheads="1"/>
                        </wps:cNvSpPr>
                        <wps:spPr bwMode="auto">
                          <a:xfrm>
                            <a:off x="2750" y="11035"/>
                            <a:ext cx="1326" cy="54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481E6897" w14:textId="77777777" w:rsidR="00155564" w:rsidRPr="00BF0FE1" w:rsidRDefault="00155564" w:rsidP="001B24B6">
                              <w:pPr>
                                <w:autoSpaceDE w:val="0"/>
                                <w:autoSpaceDN w:val="0"/>
                                <w:adjustRightInd w:val="0"/>
                                <w:jc w:val="center"/>
                                <w:rPr>
                                  <w:szCs w:val="26"/>
                                </w:rPr>
                              </w:pPr>
                              <w:r w:rsidRPr="00BF0FE1">
                                <w:rPr>
                                  <w:szCs w:val="26"/>
                                </w:rPr>
                                <w:t xml:space="preserve">Hóa chất </w:t>
                              </w:r>
                            </w:p>
                          </w:txbxContent>
                        </wps:txbx>
                        <wps:bodyPr rot="0" vert="horz" wrap="square" lIns="91440" tIns="18000" rIns="91440" bIns="18000" anchor="t" anchorCtr="0" upright="1">
                          <a:noAutofit/>
                        </wps:bodyPr>
                      </wps:wsp>
                      <wps:wsp>
                        <wps:cNvPr id="1349741260" name="AutoShape 10"/>
                        <wps:cNvSpPr>
                          <a:spLocks noChangeArrowheads="1"/>
                        </wps:cNvSpPr>
                        <wps:spPr bwMode="auto">
                          <a:xfrm>
                            <a:off x="7207" y="3557"/>
                            <a:ext cx="2587" cy="612"/>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519F3655" w14:textId="77777777" w:rsidR="00155564" w:rsidRPr="00602B23" w:rsidRDefault="00155564" w:rsidP="001B24B6">
                              <w:pPr>
                                <w:autoSpaceDE w:val="0"/>
                                <w:autoSpaceDN w:val="0"/>
                                <w:adjustRightInd w:val="0"/>
                                <w:jc w:val="center"/>
                                <w:rPr>
                                  <w:szCs w:val="26"/>
                                  <w:lang w:val="en-US"/>
                                </w:rPr>
                              </w:pPr>
                              <w:r w:rsidRPr="00BF0FE1">
                                <w:rPr>
                                  <w:bCs/>
                                  <w:szCs w:val="26"/>
                                  <w:lang w:val="en-US"/>
                                </w:rPr>
                                <w:t>B</w:t>
                              </w:r>
                              <w:r w:rsidRPr="00BF0FE1">
                                <w:rPr>
                                  <w:bCs/>
                                  <w:szCs w:val="26"/>
                                </w:rPr>
                                <w:t xml:space="preserve">ể </w:t>
                              </w:r>
                              <w:r>
                                <w:rPr>
                                  <w:bCs/>
                                  <w:szCs w:val="26"/>
                                  <w:lang w:val="en-US"/>
                                </w:rPr>
                                <w:t>tự hoại</w:t>
                              </w:r>
                            </w:p>
                          </w:txbxContent>
                        </wps:txbx>
                        <wps:bodyPr rot="0" vert="horz" wrap="square" lIns="18000" tIns="54000" rIns="18000" bIns="18000" anchor="t" anchorCtr="0" upright="1">
                          <a:noAutofit/>
                        </wps:bodyPr>
                      </wps:wsp>
                      <wps:wsp>
                        <wps:cNvPr id="1713807684" name="AutoShape 11"/>
                        <wps:cNvSpPr>
                          <a:spLocks noChangeArrowheads="1"/>
                        </wps:cNvSpPr>
                        <wps:spPr bwMode="auto">
                          <a:xfrm>
                            <a:off x="6374" y="2704"/>
                            <a:ext cx="3962" cy="85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63F42DAC" w14:textId="77777777" w:rsidR="00155564" w:rsidRPr="00602B23" w:rsidRDefault="00155564" w:rsidP="001B24B6">
                              <w:pPr>
                                <w:autoSpaceDE w:val="0"/>
                                <w:autoSpaceDN w:val="0"/>
                                <w:adjustRightInd w:val="0"/>
                                <w:jc w:val="center"/>
                                <w:rPr>
                                  <w:bCs/>
                                  <w:szCs w:val="26"/>
                                  <w:lang w:val="en-US"/>
                                </w:rPr>
                              </w:pPr>
                              <w:r w:rsidRPr="00BF0FE1">
                                <w:rPr>
                                  <w:bCs/>
                                  <w:szCs w:val="26"/>
                                  <w:lang w:val="en-US"/>
                                </w:rPr>
                                <w:t>N</w:t>
                              </w:r>
                              <w:r w:rsidRPr="00BF0FE1">
                                <w:rPr>
                                  <w:bCs/>
                                  <w:szCs w:val="26"/>
                                </w:rPr>
                                <w:t xml:space="preserve">ước thải </w:t>
                              </w:r>
                              <w:r>
                                <w:rPr>
                                  <w:bCs/>
                                  <w:szCs w:val="26"/>
                                  <w:lang w:val="en-US"/>
                                </w:rPr>
                                <w:t>sinh hoạt</w:t>
                              </w:r>
                            </w:p>
                          </w:txbxContent>
                        </wps:txbx>
                        <wps:bodyPr rot="0" vert="horz" wrap="square" lIns="0" tIns="18000" rIns="0" bIns="18000" anchor="t" anchorCtr="0" upright="1">
                          <a:noAutofit/>
                        </wps:bodyPr>
                      </wps:wsp>
                      <wps:wsp>
                        <wps:cNvPr id="2111822985" name="AutoShape 12"/>
                        <wps:cNvSpPr>
                          <a:spLocks noChangeArrowheads="1"/>
                        </wps:cNvSpPr>
                        <wps:spPr bwMode="auto">
                          <a:xfrm>
                            <a:off x="2030" y="3557"/>
                            <a:ext cx="2420" cy="999"/>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298914AD" w14:textId="77777777" w:rsidR="00155564" w:rsidRPr="00602B23" w:rsidRDefault="00155564" w:rsidP="001B24B6">
                              <w:pPr>
                                <w:autoSpaceDE w:val="0"/>
                                <w:autoSpaceDN w:val="0"/>
                                <w:adjustRightInd w:val="0"/>
                                <w:jc w:val="center"/>
                                <w:rPr>
                                  <w:bCs/>
                                  <w:szCs w:val="26"/>
                                  <w:lang w:val="es-CL"/>
                                </w:rPr>
                              </w:pPr>
                              <w:r w:rsidRPr="00602B23">
                                <w:rPr>
                                  <w:bCs/>
                                  <w:szCs w:val="26"/>
                                  <w:lang w:val="es-CL"/>
                                </w:rPr>
                                <w:t>B</w:t>
                              </w:r>
                              <w:r w:rsidRPr="00BF0FE1">
                                <w:rPr>
                                  <w:bCs/>
                                  <w:szCs w:val="26"/>
                                </w:rPr>
                                <w:t xml:space="preserve">ể </w:t>
                              </w:r>
                              <w:r>
                                <w:rPr>
                                  <w:bCs/>
                                  <w:szCs w:val="26"/>
                                  <w:lang w:val="en-US"/>
                                </w:rPr>
                                <w:t>tách</w:t>
                              </w:r>
                              <w:r w:rsidRPr="00BF0FE1">
                                <w:rPr>
                                  <w:bCs/>
                                  <w:szCs w:val="26"/>
                                </w:rPr>
                                <w:t xml:space="preserve"> cát, tách vỏ</w:t>
                              </w:r>
                              <w:r w:rsidRPr="00602B23">
                                <w:rPr>
                                  <w:bCs/>
                                  <w:szCs w:val="26"/>
                                  <w:lang w:val="es-CL"/>
                                </w:rPr>
                                <w:t xml:space="preserve">, </w:t>
                              </w:r>
                              <w:r>
                                <w:rPr>
                                  <w:bCs/>
                                  <w:szCs w:val="26"/>
                                  <w:lang w:val="es-CL"/>
                                </w:rPr>
                                <w:t>bể</w:t>
                              </w:r>
                              <w:r w:rsidRPr="00602B23">
                                <w:rPr>
                                  <w:bCs/>
                                  <w:szCs w:val="26"/>
                                  <w:lang w:val="es-CL"/>
                                </w:rPr>
                                <w:t xml:space="preserve"> l</w:t>
                              </w:r>
                              <w:r>
                                <w:rPr>
                                  <w:bCs/>
                                  <w:szCs w:val="26"/>
                                  <w:lang w:val="es-CL"/>
                                </w:rPr>
                                <w:t>ắng bột, mủ</w:t>
                              </w:r>
                            </w:p>
                            <w:p w14:paraId="0AEAE7A0"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974379108" name="AutoShape 13"/>
                        <wps:cNvSpPr>
                          <a:spLocks noChangeArrowheads="1"/>
                        </wps:cNvSpPr>
                        <wps:spPr bwMode="auto">
                          <a:xfrm>
                            <a:off x="4110" y="4866"/>
                            <a:ext cx="3195" cy="602"/>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70C49022" w14:textId="77777777" w:rsidR="00155564" w:rsidRPr="00BF0FE1" w:rsidRDefault="00155564" w:rsidP="001B24B6">
                              <w:pPr>
                                <w:autoSpaceDE w:val="0"/>
                                <w:autoSpaceDN w:val="0"/>
                                <w:adjustRightInd w:val="0"/>
                                <w:spacing w:after="0" w:line="240" w:lineRule="auto"/>
                                <w:jc w:val="center"/>
                                <w:rPr>
                                  <w:bCs/>
                                  <w:szCs w:val="26"/>
                                </w:rPr>
                              </w:pPr>
                              <w:r>
                                <w:rPr>
                                  <w:bCs/>
                                  <w:szCs w:val="26"/>
                                  <w:lang w:val="en-US"/>
                                </w:rPr>
                                <w:t>Hố</w:t>
                              </w:r>
                              <w:r w:rsidRPr="00BF0FE1">
                                <w:rPr>
                                  <w:bCs/>
                                  <w:szCs w:val="26"/>
                                </w:rPr>
                                <w:t xml:space="preserve"> thu gom </w:t>
                              </w:r>
                            </w:p>
                            <w:p w14:paraId="3FDA4C3B" w14:textId="77777777" w:rsidR="00155564" w:rsidRPr="00BF0FE1" w:rsidRDefault="00155564" w:rsidP="001B24B6">
                              <w:pPr>
                                <w:spacing w:after="0" w:line="240" w:lineRule="auto"/>
                                <w:rPr>
                                  <w:szCs w:val="26"/>
                                </w:rPr>
                              </w:pPr>
                            </w:p>
                          </w:txbxContent>
                        </wps:txbx>
                        <wps:bodyPr rot="0" vert="horz" wrap="square" lIns="18000" tIns="54000" rIns="18000" bIns="18000" anchor="t" anchorCtr="0" upright="1">
                          <a:noAutofit/>
                        </wps:bodyPr>
                      </wps:wsp>
                      <wps:wsp>
                        <wps:cNvPr id="1847666883" name="AutoShape 14"/>
                        <wps:cNvSpPr>
                          <a:spLocks noChangeArrowheads="1"/>
                        </wps:cNvSpPr>
                        <wps:spPr bwMode="auto">
                          <a:xfrm>
                            <a:off x="4110" y="5952"/>
                            <a:ext cx="3195"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34AB5238"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biogas</w:t>
                              </w:r>
                            </w:p>
                            <w:p w14:paraId="2B7DFF91"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1863068475" name="AutoShape 15"/>
                        <wps:cNvSpPr>
                          <a:spLocks noChangeArrowheads="1"/>
                        </wps:cNvSpPr>
                        <wps:spPr bwMode="auto">
                          <a:xfrm>
                            <a:off x="4110" y="7010"/>
                            <a:ext cx="3195"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1BC2339F" w14:textId="77777777" w:rsidR="00155564" w:rsidRPr="00A74468"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w:t>
                              </w:r>
                              <w:r>
                                <w:rPr>
                                  <w:bCs/>
                                  <w:szCs w:val="26"/>
                                  <w:lang w:val="en-US"/>
                                </w:rPr>
                                <w:t>chứa sau biogas</w:t>
                              </w:r>
                            </w:p>
                            <w:p w14:paraId="04431B5B"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2053257620" name="Line 16"/>
                        <wps:cNvCnPr>
                          <a:cxnSpLocks noChangeShapeType="1"/>
                        </wps:cNvCnPr>
                        <wps:spPr bwMode="auto">
                          <a:xfrm>
                            <a:off x="3566" y="8344"/>
                            <a:ext cx="0" cy="9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341919" name="AutoShape 17"/>
                        <wps:cNvSpPr>
                          <a:spLocks noChangeArrowheads="1"/>
                        </wps:cNvSpPr>
                        <wps:spPr bwMode="auto">
                          <a:xfrm>
                            <a:off x="4076" y="8068"/>
                            <a:ext cx="3267"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1D7D1534"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sinh học thiếu khí</w:t>
                              </w:r>
                            </w:p>
                            <w:p w14:paraId="62A326A2"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849529123" name="Line 18"/>
                        <wps:cNvCnPr>
                          <a:cxnSpLocks noChangeShapeType="1"/>
                        </wps:cNvCnPr>
                        <wps:spPr bwMode="auto">
                          <a:xfrm>
                            <a:off x="5758" y="8628"/>
                            <a:ext cx="0" cy="4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795519" name="AutoShape 19"/>
                        <wps:cNvSpPr>
                          <a:spLocks noChangeArrowheads="1"/>
                        </wps:cNvSpPr>
                        <wps:spPr bwMode="auto">
                          <a:xfrm>
                            <a:off x="4110" y="9057"/>
                            <a:ext cx="3267"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280DFE47"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sinh học hiếu khí</w:t>
                              </w:r>
                            </w:p>
                            <w:p w14:paraId="3BE0B313" w14:textId="77777777" w:rsidR="00155564" w:rsidRPr="00BF0FE1" w:rsidRDefault="00155564" w:rsidP="001B24B6">
                              <w:pPr>
                                <w:rPr>
                                  <w:szCs w:val="26"/>
                                </w:rPr>
                              </w:pPr>
                            </w:p>
                          </w:txbxContent>
                        </wps:txbx>
                        <wps:bodyPr rot="0" vert="horz" wrap="square" lIns="0" tIns="54000" rIns="0" bIns="18000" anchor="t" anchorCtr="0" upright="1">
                          <a:noAutofit/>
                        </wps:bodyPr>
                      </wps:wsp>
                      <wps:wsp>
                        <wps:cNvPr id="735989655" name="Line 20"/>
                        <wps:cNvCnPr>
                          <a:cxnSpLocks noChangeShapeType="1"/>
                          <a:stCxn id="1349741260" idx="2"/>
                        </wps:cNvCnPr>
                        <wps:spPr bwMode="auto">
                          <a:xfrm flipH="1">
                            <a:off x="8500" y="4169"/>
                            <a:ext cx="1" cy="9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478798" name="Line 25"/>
                        <wps:cNvCnPr>
                          <a:cxnSpLocks noChangeShapeType="1"/>
                        </wps:cNvCnPr>
                        <wps:spPr bwMode="auto">
                          <a:xfrm flipH="1">
                            <a:off x="3580" y="8344"/>
                            <a:ext cx="53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881868" name="AutoShape 27"/>
                        <wps:cNvSpPr>
                          <a:spLocks noChangeArrowheads="1"/>
                        </wps:cNvSpPr>
                        <wps:spPr bwMode="auto">
                          <a:xfrm>
                            <a:off x="4110" y="10141"/>
                            <a:ext cx="3267" cy="559"/>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3642AC1B" w14:textId="77777777" w:rsidR="00155564" w:rsidRPr="009C4A89"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lắng </w:t>
                              </w:r>
                              <w:r>
                                <w:rPr>
                                  <w:bCs/>
                                  <w:szCs w:val="26"/>
                                  <w:lang w:val="en-US"/>
                                </w:rPr>
                                <w:t>sinh học</w:t>
                              </w:r>
                            </w:p>
                            <w:p w14:paraId="36D1573C"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631552407" name="AutoShape 29"/>
                        <wps:cNvSpPr>
                          <a:spLocks noChangeArrowheads="1"/>
                        </wps:cNvSpPr>
                        <wps:spPr bwMode="auto">
                          <a:xfrm>
                            <a:off x="4110" y="13103"/>
                            <a:ext cx="3267" cy="556"/>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180C60F5" w14:textId="77777777" w:rsidR="00155564" w:rsidRPr="004E5453"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w:t>
                              </w:r>
                              <w:r>
                                <w:rPr>
                                  <w:bCs/>
                                  <w:szCs w:val="26"/>
                                  <w:lang w:val="en-US"/>
                                </w:rPr>
                                <w:t>chứa nước sau xử lý</w:t>
                              </w:r>
                            </w:p>
                            <w:p w14:paraId="2DF04769"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999501101" name="Line 30"/>
                        <wps:cNvCnPr>
                          <a:cxnSpLocks noChangeShapeType="1"/>
                          <a:stCxn id="1118768527" idx="3"/>
                        </wps:cNvCnPr>
                        <wps:spPr bwMode="auto">
                          <a:xfrm>
                            <a:off x="9587" y="12959"/>
                            <a:ext cx="1052" cy="0"/>
                          </a:xfrm>
                          <a:prstGeom prst="line">
                            <a:avLst/>
                          </a:prstGeom>
                          <a:noFill/>
                          <a:ln w="12700">
                            <a:solidFill>
                              <a:srgbClr val="000000"/>
                            </a:solidFill>
                            <a:round/>
                            <a:headEnd/>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471142" name="AutoShape 31"/>
                        <wps:cNvSpPr>
                          <a:spLocks noChangeArrowheads="1"/>
                        </wps:cNvSpPr>
                        <wps:spPr bwMode="auto">
                          <a:xfrm>
                            <a:off x="4110" y="11129"/>
                            <a:ext cx="3267"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75F047A8"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keo tụ, tạo bông</w:t>
                              </w:r>
                            </w:p>
                            <w:p w14:paraId="1DF9E0EF"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609852847" name="AutoShape 33"/>
                        <wps:cNvSpPr>
                          <a:spLocks noChangeArrowheads="1"/>
                        </wps:cNvSpPr>
                        <wps:spPr bwMode="auto">
                          <a:xfrm>
                            <a:off x="4110" y="12121"/>
                            <a:ext cx="3267" cy="560"/>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alpha val="50000"/>
                              </a:srgbClr>
                            </a:outerShdw>
                          </a:effectLst>
                        </wps:spPr>
                        <wps:txbx>
                          <w:txbxContent>
                            <w:p w14:paraId="1636EFB1"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lắng hóa lý</w:t>
                              </w:r>
                            </w:p>
                            <w:p w14:paraId="54961BFC" w14:textId="77777777" w:rsidR="00155564" w:rsidRPr="00BF0FE1" w:rsidRDefault="00155564" w:rsidP="001B24B6">
                              <w:pPr>
                                <w:rPr>
                                  <w:szCs w:val="26"/>
                                </w:rPr>
                              </w:pPr>
                            </w:p>
                          </w:txbxContent>
                        </wps:txbx>
                        <wps:bodyPr rot="0" vert="horz" wrap="square" lIns="18000" tIns="54000" rIns="18000" bIns="18000" anchor="t" anchorCtr="0" upright="1">
                          <a:noAutofit/>
                        </wps:bodyPr>
                      </wps:wsp>
                      <wps:wsp>
                        <wps:cNvPr id="1977858425" name="Line 35"/>
                        <wps:cNvCnPr>
                          <a:cxnSpLocks noChangeShapeType="1"/>
                        </wps:cNvCnPr>
                        <wps:spPr bwMode="auto">
                          <a:xfrm flipH="1" flipV="1">
                            <a:off x="10639" y="8300"/>
                            <a:ext cx="35" cy="56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988432" name="Line 36"/>
                        <wps:cNvCnPr>
                          <a:cxnSpLocks noChangeShapeType="1"/>
                          <a:stCxn id="1118768527" idx="0"/>
                        </wps:cNvCnPr>
                        <wps:spPr bwMode="auto">
                          <a:xfrm flipH="1" flipV="1">
                            <a:off x="8780" y="10417"/>
                            <a:ext cx="0" cy="2254"/>
                          </a:xfrm>
                          <a:prstGeom prst="line">
                            <a:avLst/>
                          </a:prstGeom>
                          <a:noFill/>
                          <a:ln w="9525">
                            <a:solidFill>
                              <a:srgbClr val="000000"/>
                            </a:solidFill>
                            <a:prstDash val="lgDashDotDot"/>
                            <a:round/>
                            <a:headEnd type="triangle"/>
                            <a:tailEnd type="non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723674" name="Line 37"/>
                        <wps:cNvCnPr>
                          <a:cxnSpLocks noChangeShapeType="1"/>
                          <a:stCxn id="286795519" idx="1"/>
                        </wps:cNvCnPr>
                        <wps:spPr bwMode="auto">
                          <a:xfrm flipH="1">
                            <a:off x="3566" y="9337"/>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366543" name="AutoShape 38"/>
                        <wps:cNvSpPr>
                          <a:spLocks noChangeArrowheads="1"/>
                        </wps:cNvSpPr>
                        <wps:spPr bwMode="auto">
                          <a:xfrm>
                            <a:off x="7918" y="6033"/>
                            <a:ext cx="1231" cy="47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1DBC85B7" w14:textId="77777777" w:rsidR="00155564" w:rsidRPr="00BF0FE1" w:rsidRDefault="00155564" w:rsidP="001B24B6">
                              <w:pPr>
                                <w:autoSpaceDE w:val="0"/>
                                <w:autoSpaceDN w:val="0"/>
                                <w:adjustRightInd w:val="0"/>
                                <w:jc w:val="center"/>
                                <w:rPr>
                                  <w:szCs w:val="26"/>
                                </w:rPr>
                              </w:pPr>
                              <w:r w:rsidRPr="00BF0FE1">
                                <w:rPr>
                                  <w:szCs w:val="26"/>
                                  <w:lang w:val="en-US"/>
                                </w:rPr>
                                <w:t>K</w:t>
                              </w:r>
                              <w:r w:rsidRPr="00BF0FE1">
                                <w:rPr>
                                  <w:szCs w:val="26"/>
                                </w:rPr>
                                <w:t>hí đốt</w:t>
                              </w:r>
                            </w:p>
                          </w:txbxContent>
                        </wps:txbx>
                        <wps:bodyPr rot="0" vert="horz" wrap="square" lIns="91440" tIns="18000" rIns="91440" bIns="18000" anchor="t" anchorCtr="0" upright="1">
                          <a:noAutofit/>
                        </wps:bodyPr>
                      </wps:wsp>
                      <wps:wsp>
                        <wps:cNvPr id="1010500540" name="Line 39"/>
                        <wps:cNvCnPr>
                          <a:cxnSpLocks noChangeShapeType="1"/>
                          <a:endCxn id="974379108" idx="1"/>
                        </wps:cNvCnPr>
                        <wps:spPr bwMode="auto">
                          <a:xfrm>
                            <a:off x="3238" y="5167"/>
                            <a:ext cx="872"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127467" name="Line 41"/>
                        <wps:cNvCnPr>
                          <a:cxnSpLocks noChangeShapeType="1"/>
                          <a:stCxn id="1178724892" idx="2"/>
                        </wps:cNvCnPr>
                        <wps:spPr bwMode="auto">
                          <a:xfrm>
                            <a:off x="3339" y="3238"/>
                            <a:ext cx="4" cy="30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245487" name="Line 42"/>
                        <wps:cNvCnPr>
                          <a:cxnSpLocks noChangeShapeType="1"/>
                          <a:endCxn id="974379108" idx="3"/>
                        </wps:cNvCnPr>
                        <wps:spPr bwMode="auto">
                          <a:xfrm flipH="1">
                            <a:off x="7305" y="5167"/>
                            <a:ext cx="1196"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172963" name="Line 43"/>
                        <wps:cNvCnPr>
                          <a:cxnSpLocks noChangeShapeType="1"/>
                          <a:stCxn id="2111822985" idx="2"/>
                        </wps:cNvCnPr>
                        <wps:spPr bwMode="auto">
                          <a:xfrm flipH="1">
                            <a:off x="3236" y="4556"/>
                            <a:ext cx="4" cy="61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719155" name="Line 44"/>
                        <wps:cNvCnPr>
                          <a:cxnSpLocks noChangeShapeType="1"/>
                        </wps:cNvCnPr>
                        <wps:spPr bwMode="auto">
                          <a:xfrm>
                            <a:off x="5724" y="5468"/>
                            <a:ext cx="0" cy="51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2446352" name="Line 45"/>
                        <wps:cNvCnPr>
                          <a:cxnSpLocks noChangeShapeType="1"/>
                        </wps:cNvCnPr>
                        <wps:spPr bwMode="auto">
                          <a:xfrm>
                            <a:off x="5758" y="9617"/>
                            <a:ext cx="0" cy="52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177591" name="Line 46"/>
                        <wps:cNvCnPr>
                          <a:cxnSpLocks noChangeShapeType="1"/>
                        </wps:cNvCnPr>
                        <wps:spPr bwMode="auto">
                          <a:xfrm>
                            <a:off x="8475" y="3107"/>
                            <a:ext cx="2" cy="45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9598296" name="Line 47"/>
                        <wps:cNvCnPr>
                          <a:cxnSpLocks noChangeShapeType="1"/>
                        </wps:cNvCnPr>
                        <wps:spPr bwMode="auto">
                          <a:xfrm>
                            <a:off x="5734" y="6512"/>
                            <a:ext cx="0" cy="5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607182" name="Line 48"/>
                        <wps:cNvCnPr>
                          <a:cxnSpLocks noChangeShapeType="1"/>
                        </wps:cNvCnPr>
                        <wps:spPr bwMode="auto">
                          <a:xfrm>
                            <a:off x="5742" y="7570"/>
                            <a:ext cx="0" cy="5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97370" name="Line 49"/>
                        <wps:cNvCnPr>
                          <a:cxnSpLocks noChangeShapeType="1"/>
                        </wps:cNvCnPr>
                        <wps:spPr bwMode="auto">
                          <a:xfrm>
                            <a:off x="5729" y="10700"/>
                            <a:ext cx="0" cy="4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93969" name="Line 50"/>
                        <wps:cNvCnPr>
                          <a:cxnSpLocks noChangeShapeType="1"/>
                        </wps:cNvCnPr>
                        <wps:spPr bwMode="auto">
                          <a:xfrm>
                            <a:off x="5734" y="11692"/>
                            <a:ext cx="0" cy="4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285335" name="Line 51"/>
                        <wps:cNvCnPr>
                          <a:cxnSpLocks noChangeShapeType="1"/>
                        </wps:cNvCnPr>
                        <wps:spPr bwMode="auto">
                          <a:xfrm>
                            <a:off x="5721" y="12681"/>
                            <a:ext cx="0" cy="4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02314" name="Line 52"/>
                        <wps:cNvCnPr>
                          <a:cxnSpLocks noChangeShapeType="1"/>
                        </wps:cNvCnPr>
                        <wps:spPr bwMode="auto">
                          <a:xfrm>
                            <a:off x="5713" y="13659"/>
                            <a:ext cx="0" cy="429"/>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676884" name="Line 55"/>
                        <wps:cNvCnPr>
                          <a:cxnSpLocks noChangeShapeType="1"/>
                        </wps:cNvCnPr>
                        <wps:spPr bwMode="auto">
                          <a:xfrm>
                            <a:off x="2832" y="11468"/>
                            <a:ext cx="1278" cy="0"/>
                          </a:xfrm>
                          <a:prstGeom prst="line">
                            <a:avLst/>
                          </a:prstGeom>
                          <a:noFill/>
                          <a:ln w="9525">
                            <a:solidFill>
                              <a:srgbClr val="000000"/>
                            </a:solidFill>
                            <a:prstDash val="lg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768527" name="AutoShape 58"/>
                        <wps:cNvSpPr>
                          <a:spLocks noChangeArrowheads="1"/>
                        </wps:cNvSpPr>
                        <wps:spPr bwMode="auto">
                          <a:xfrm>
                            <a:off x="7974" y="12671"/>
                            <a:ext cx="1613" cy="576"/>
                          </a:xfrm>
                          <a:prstGeom prst="flowChartAlternateProcess">
                            <a:avLst/>
                          </a:prstGeom>
                          <a:solidFill>
                            <a:srgbClr val="FFFFFF"/>
                          </a:solidFill>
                          <a:ln w="9525">
                            <a:solidFill>
                              <a:srgbClr val="000000"/>
                            </a:solidFill>
                            <a:miter lim="800000"/>
                            <a:headEnd/>
                            <a:tailEnd/>
                          </a:ln>
                        </wps:spPr>
                        <wps:txbx>
                          <w:txbxContent>
                            <w:p w14:paraId="646277EC"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nén bùn</w:t>
                              </w:r>
                            </w:p>
                          </w:txbxContent>
                        </wps:txbx>
                        <wps:bodyPr rot="0" vert="horz" wrap="square" lIns="91440" tIns="45720" rIns="91440" bIns="45720" anchor="t" anchorCtr="0" upright="1">
                          <a:noAutofit/>
                        </wps:bodyPr>
                      </wps:wsp>
                      <wps:wsp>
                        <wps:cNvPr id="1558247982" name="AutoShape 59"/>
                        <wps:cNvSpPr>
                          <a:spLocks noChangeArrowheads="1"/>
                        </wps:cNvSpPr>
                        <wps:spPr bwMode="auto">
                          <a:xfrm>
                            <a:off x="7953" y="13659"/>
                            <a:ext cx="1683" cy="605"/>
                          </a:xfrm>
                          <a:prstGeom prst="flowChartAlternateProcess">
                            <a:avLst/>
                          </a:prstGeom>
                          <a:solidFill>
                            <a:srgbClr val="FFFFFF"/>
                          </a:solidFill>
                          <a:ln w="9525">
                            <a:solidFill>
                              <a:srgbClr val="000000"/>
                            </a:solidFill>
                            <a:miter lim="800000"/>
                            <a:headEnd/>
                            <a:tailEnd/>
                          </a:ln>
                        </wps:spPr>
                        <wps:txbx>
                          <w:txbxContent>
                            <w:p w14:paraId="309F8CA6" w14:textId="77777777" w:rsidR="00155564" w:rsidRPr="00BF0FE1" w:rsidRDefault="00155564" w:rsidP="001B24B6">
                              <w:pPr>
                                <w:autoSpaceDE w:val="0"/>
                                <w:autoSpaceDN w:val="0"/>
                                <w:adjustRightInd w:val="0"/>
                                <w:jc w:val="center"/>
                                <w:rPr>
                                  <w:bCs/>
                                  <w:szCs w:val="26"/>
                                </w:rPr>
                              </w:pPr>
                              <w:r w:rsidRPr="00BF0FE1">
                                <w:rPr>
                                  <w:bCs/>
                                  <w:szCs w:val="26"/>
                                  <w:lang w:val="en-US"/>
                                </w:rPr>
                                <w:t>M</w:t>
                              </w:r>
                              <w:r w:rsidRPr="00BF0FE1">
                                <w:rPr>
                                  <w:bCs/>
                                  <w:szCs w:val="26"/>
                                </w:rPr>
                                <w:t>áy ép bùn</w:t>
                              </w:r>
                            </w:p>
                          </w:txbxContent>
                        </wps:txbx>
                        <wps:bodyPr rot="0" vert="horz" wrap="square" lIns="91440" tIns="45720" rIns="91440" bIns="45720" anchor="t" anchorCtr="0" upright="1">
                          <a:noAutofit/>
                        </wps:bodyPr>
                      </wps:wsp>
                      <wps:wsp>
                        <wps:cNvPr id="1027035989" name="Line 67"/>
                        <wps:cNvCnPr>
                          <a:cxnSpLocks noChangeShapeType="1"/>
                        </wps:cNvCnPr>
                        <wps:spPr bwMode="auto">
                          <a:xfrm>
                            <a:off x="7346" y="6270"/>
                            <a:ext cx="681" cy="0"/>
                          </a:xfrm>
                          <a:prstGeom prst="line">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487430" name="AutoShape 73"/>
                        <wps:cNvSpPr>
                          <a:spLocks noChangeArrowheads="1"/>
                        </wps:cNvSpPr>
                        <wps:spPr bwMode="auto">
                          <a:xfrm>
                            <a:off x="2385" y="9481"/>
                            <a:ext cx="1877" cy="54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73E39611" w14:textId="77777777" w:rsidR="00155564" w:rsidRPr="00BF0FE1" w:rsidRDefault="00155564" w:rsidP="001B24B6">
                              <w:pPr>
                                <w:autoSpaceDE w:val="0"/>
                                <w:autoSpaceDN w:val="0"/>
                                <w:adjustRightInd w:val="0"/>
                                <w:jc w:val="center"/>
                                <w:rPr>
                                  <w:szCs w:val="26"/>
                                </w:rPr>
                              </w:pPr>
                              <w:r w:rsidRPr="00BF0FE1">
                                <w:rPr>
                                  <w:bCs/>
                                  <w:szCs w:val="26"/>
                                </w:rPr>
                                <w:t>Máy</w:t>
                              </w:r>
                              <w:r w:rsidRPr="00BF0FE1">
                                <w:rPr>
                                  <w:szCs w:val="26"/>
                                </w:rPr>
                                <w:t xml:space="preserve"> thổi khí</w:t>
                              </w:r>
                            </w:p>
                          </w:txbxContent>
                        </wps:txbx>
                        <wps:bodyPr rot="0" vert="horz" wrap="square" lIns="91440" tIns="18000" rIns="91440" bIns="18000" anchor="t" anchorCtr="0" upright="1">
                          <a:noAutofit/>
                        </wps:bodyPr>
                      </wps:wsp>
                      <wps:wsp>
                        <wps:cNvPr id="1752864429" name="AutoShape 74"/>
                        <wps:cNvSpPr>
                          <a:spLocks noChangeArrowheads="1"/>
                        </wps:cNvSpPr>
                        <wps:spPr bwMode="auto">
                          <a:xfrm>
                            <a:off x="2556" y="8068"/>
                            <a:ext cx="1062" cy="128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7D00FB3D" w14:textId="77777777" w:rsidR="00155564" w:rsidRPr="00BF0FE1" w:rsidRDefault="00155564" w:rsidP="001B24B6">
                              <w:pPr>
                                <w:autoSpaceDE w:val="0"/>
                                <w:autoSpaceDN w:val="0"/>
                                <w:adjustRightInd w:val="0"/>
                                <w:jc w:val="center"/>
                                <w:rPr>
                                  <w:i/>
                                  <w:iCs/>
                                  <w:szCs w:val="26"/>
                                </w:rPr>
                              </w:pPr>
                              <w:r w:rsidRPr="00BF0FE1">
                                <w:rPr>
                                  <w:bCs/>
                                  <w:i/>
                                  <w:iCs/>
                                  <w:szCs w:val="26"/>
                                  <w:lang w:val="en-US"/>
                                </w:rPr>
                                <w:t>T</w:t>
                              </w:r>
                              <w:r w:rsidRPr="00BF0FE1">
                                <w:rPr>
                                  <w:bCs/>
                                  <w:i/>
                                  <w:iCs/>
                                  <w:szCs w:val="26"/>
                                </w:rPr>
                                <w:t>uần</w:t>
                              </w:r>
                              <w:r w:rsidRPr="00BF0FE1">
                                <w:rPr>
                                  <w:i/>
                                  <w:iCs/>
                                  <w:szCs w:val="26"/>
                                </w:rPr>
                                <w:t xml:space="preserve"> hoàn nước</w:t>
                              </w:r>
                            </w:p>
                          </w:txbxContent>
                        </wps:txbx>
                        <wps:bodyPr rot="0" vert="horz" wrap="square" lIns="91440" tIns="18000" rIns="91440" bIns="18000" anchor="t" anchorCtr="0" upright="1">
                          <a:noAutofit/>
                        </wps:bodyPr>
                      </wps:wsp>
                      <wps:wsp>
                        <wps:cNvPr id="569040770" name="AutoShape 78"/>
                        <wps:cNvSpPr>
                          <a:spLocks noChangeArrowheads="1"/>
                        </wps:cNvSpPr>
                        <wps:spPr bwMode="auto">
                          <a:xfrm>
                            <a:off x="2801" y="11903"/>
                            <a:ext cx="1326" cy="54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29B3571C" w14:textId="77777777" w:rsidR="00155564" w:rsidRPr="00BF0FE1" w:rsidRDefault="00155564" w:rsidP="001B24B6">
                              <w:pPr>
                                <w:autoSpaceDE w:val="0"/>
                                <w:autoSpaceDN w:val="0"/>
                                <w:adjustRightInd w:val="0"/>
                                <w:jc w:val="center"/>
                                <w:rPr>
                                  <w:szCs w:val="26"/>
                                </w:rPr>
                              </w:pPr>
                              <w:r w:rsidRPr="00BF0FE1">
                                <w:rPr>
                                  <w:szCs w:val="26"/>
                                </w:rPr>
                                <w:t xml:space="preserve">Hóa chất </w:t>
                              </w:r>
                            </w:p>
                          </w:txbxContent>
                        </wps:txbx>
                        <wps:bodyPr rot="0" vert="horz" wrap="square" lIns="91440" tIns="18000" rIns="91440" bIns="18000" anchor="t" anchorCtr="0" upright="1">
                          <a:noAutofit/>
                        </wps:bodyPr>
                      </wps:wsp>
                      <wps:wsp>
                        <wps:cNvPr id="1323535758" name="Line 79"/>
                        <wps:cNvCnPr>
                          <a:cxnSpLocks noChangeShapeType="1"/>
                        </wps:cNvCnPr>
                        <wps:spPr bwMode="auto">
                          <a:xfrm>
                            <a:off x="2798" y="12437"/>
                            <a:ext cx="1346" cy="0"/>
                          </a:xfrm>
                          <a:prstGeom prst="line">
                            <a:avLst/>
                          </a:prstGeom>
                          <a:noFill/>
                          <a:ln w="9525">
                            <a:solidFill>
                              <a:srgbClr val="000000"/>
                            </a:solidFill>
                            <a:prstDash val="lg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268297" name="Line 62"/>
                        <wps:cNvCnPr>
                          <a:cxnSpLocks noChangeShapeType="1"/>
                        </wps:cNvCnPr>
                        <wps:spPr bwMode="auto">
                          <a:xfrm flipH="1" flipV="1">
                            <a:off x="7421" y="8300"/>
                            <a:ext cx="3218" cy="24"/>
                          </a:xfrm>
                          <a:prstGeom prst="line">
                            <a:avLst/>
                          </a:prstGeom>
                          <a:noFill/>
                          <a:ln w="9525">
                            <a:solidFill>
                              <a:srgbClr val="000000"/>
                            </a:solidFill>
                            <a:prstDash val="solid"/>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3315564" name="Line 55"/>
                        <wps:cNvCnPr>
                          <a:cxnSpLocks noChangeShapeType="1"/>
                        </wps:cNvCnPr>
                        <wps:spPr bwMode="auto">
                          <a:xfrm>
                            <a:off x="2798" y="9491"/>
                            <a:ext cx="1278" cy="0"/>
                          </a:xfrm>
                          <a:prstGeom prst="line">
                            <a:avLst/>
                          </a:prstGeom>
                          <a:noFill/>
                          <a:ln w="9525">
                            <a:solidFill>
                              <a:srgbClr val="000000"/>
                            </a:solidFill>
                            <a:prstDash val="lgDash"/>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044459" name="Line 34"/>
                        <wps:cNvCnPr>
                          <a:cxnSpLocks noChangeShapeType="1"/>
                        </wps:cNvCnPr>
                        <wps:spPr bwMode="auto">
                          <a:xfrm>
                            <a:off x="7377" y="12437"/>
                            <a:ext cx="1403" cy="0"/>
                          </a:xfrm>
                          <a:prstGeom prst="line">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346432" name="Line 34"/>
                        <wps:cNvCnPr>
                          <a:cxnSpLocks noChangeShapeType="1"/>
                        </wps:cNvCnPr>
                        <wps:spPr bwMode="auto">
                          <a:xfrm>
                            <a:off x="7377" y="10417"/>
                            <a:ext cx="1403" cy="0"/>
                          </a:xfrm>
                          <a:prstGeom prst="line">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6038" name="Line 34"/>
                        <wps:cNvCnPr>
                          <a:cxnSpLocks noChangeShapeType="1"/>
                          <a:stCxn id="1558247982" idx="3"/>
                        </wps:cNvCnPr>
                        <wps:spPr bwMode="auto">
                          <a:xfrm flipV="1">
                            <a:off x="9636" y="13961"/>
                            <a:ext cx="1038" cy="0"/>
                          </a:xfrm>
                          <a:prstGeom prst="line">
                            <a:avLst/>
                          </a:prstGeom>
                          <a:noFill/>
                          <a:ln w="9525">
                            <a:solidFill>
                              <a:srgbClr val="000000"/>
                            </a:solidFill>
                            <a:prstDash val="solid"/>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9715363" name="Line 64"/>
                        <wps:cNvCnPr>
                          <a:cxnSpLocks noChangeShapeType="1"/>
                        </wps:cNvCnPr>
                        <wps:spPr bwMode="auto">
                          <a:xfrm>
                            <a:off x="8780" y="13267"/>
                            <a:ext cx="0" cy="393"/>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1144564386" name="AutoShape 74"/>
                        <wps:cNvSpPr>
                          <a:spLocks noChangeArrowheads="1"/>
                        </wps:cNvSpPr>
                        <wps:spPr bwMode="auto">
                          <a:xfrm>
                            <a:off x="9636" y="10155"/>
                            <a:ext cx="1003" cy="131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333333"/>
                                </a:solidFill>
                                <a:round/>
                                <a:headEnd/>
                                <a:tailEnd/>
                              </a14:hiddenLine>
                            </a:ext>
                          </a:extLst>
                        </wps:spPr>
                        <wps:txbx>
                          <w:txbxContent>
                            <w:p w14:paraId="6021A210" w14:textId="77777777" w:rsidR="00155564" w:rsidRPr="00BF0FE1" w:rsidRDefault="00155564" w:rsidP="001B24B6">
                              <w:pPr>
                                <w:autoSpaceDE w:val="0"/>
                                <w:autoSpaceDN w:val="0"/>
                                <w:adjustRightInd w:val="0"/>
                                <w:jc w:val="center"/>
                                <w:rPr>
                                  <w:i/>
                                  <w:iCs/>
                                  <w:szCs w:val="26"/>
                                </w:rPr>
                              </w:pPr>
                              <w:r w:rsidRPr="00BF0FE1">
                                <w:rPr>
                                  <w:bCs/>
                                  <w:i/>
                                  <w:iCs/>
                                  <w:szCs w:val="26"/>
                                  <w:lang w:val="en-US"/>
                                </w:rPr>
                                <w:t>T</w:t>
                              </w:r>
                              <w:r w:rsidRPr="00BF0FE1">
                                <w:rPr>
                                  <w:bCs/>
                                  <w:i/>
                                  <w:iCs/>
                                  <w:szCs w:val="26"/>
                                </w:rPr>
                                <w:t>uần</w:t>
                              </w:r>
                              <w:r w:rsidRPr="00BF0FE1">
                                <w:rPr>
                                  <w:i/>
                                  <w:iCs/>
                                  <w:szCs w:val="26"/>
                                </w:rPr>
                                <w:t xml:space="preserve"> hoàn nước</w:t>
                              </w:r>
                            </w:p>
                          </w:txbxContent>
                        </wps:txbx>
                        <wps:bodyPr rot="0" vert="horz" wrap="square" lIns="91440" tIns="18000" rIns="91440" bIns="18000" anchor="t" anchorCtr="0" upright="1">
                          <a:noAutofit/>
                        </wps:bodyPr>
                      </wps:wsp>
                    </wpg:wgp>
                  </a:graphicData>
                </a:graphic>
              </wp:inline>
            </w:drawing>
          </mc:Choice>
          <mc:Fallback>
            <w:pict>
              <v:group w14:anchorId="64A39872" id="Group 2" o:spid="_x0000_s1180" style="width:457.9pt;height:547.5pt;mso-position-horizontal-relative:char;mso-position-vertical-relative:line" coordorigin="1300,2704" coordsize="9466,1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">
                <v:rect id="Rectangle 5" o:spid="_x0000_s1181" style="position:absolute;left:1300;top:2704;width:9466;height:1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" filled="f" stroked="f" strokeweight="3pt">
                  <v:stroke linestyle="thinThin"/>
                </v:rect>
                <v:roundrect id="AutoShape 6" o:spid="_x0000_s1182" style="position:absolute;left:3544;top:14002;width:4409;height:1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" filled="f" stroked="f" strokeweight=".25pt">
                  <v:textbox inset=",7.2pt,,7.2pt">
                    <w:txbxContent>
                      <w:p w14:paraId="0D34AEF1" w14:textId="77777777" w:rsidR="00155564" w:rsidRPr="00BF0FE1" w:rsidRDefault="00155564" w:rsidP="001B24B6">
                        <w:pPr>
                          <w:autoSpaceDE w:val="0"/>
                          <w:autoSpaceDN w:val="0"/>
                          <w:adjustRightInd w:val="0"/>
                          <w:spacing w:after="0" w:line="240" w:lineRule="auto"/>
                          <w:jc w:val="center"/>
                          <w:rPr>
                            <w:b/>
                            <w:bCs/>
                            <w:szCs w:val="26"/>
                            <w:lang w:val="en-US"/>
                          </w:rPr>
                        </w:pPr>
                        <w:r w:rsidRPr="00BF0FE1">
                          <w:rPr>
                            <w:b/>
                            <w:bCs/>
                            <w:szCs w:val="26"/>
                          </w:rPr>
                          <w:t>QCVN 63:2017/BTNMT (CỘT A)</w:t>
                        </w:r>
                      </w:p>
                      <w:p w14:paraId="392806E1" w14:textId="77777777" w:rsidR="00155564" w:rsidRPr="00BF0FE1" w:rsidRDefault="00155564" w:rsidP="001B24B6">
                        <w:pPr>
                          <w:autoSpaceDE w:val="0"/>
                          <w:autoSpaceDN w:val="0"/>
                          <w:adjustRightInd w:val="0"/>
                          <w:spacing w:after="0" w:line="240" w:lineRule="auto"/>
                          <w:jc w:val="center"/>
                          <w:rPr>
                            <w:b/>
                            <w:bCs/>
                            <w:szCs w:val="26"/>
                            <w:lang w:val="en-US"/>
                          </w:rPr>
                        </w:pPr>
                        <w:r w:rsidRPr="00BF0FE1">
                          <w:rPr>
                            <w:b/>
                            <w:bCs/>
                            <w:szCs w:val="26"/>
                            <w:lang w:val="en-US"/>
                          </w:rPr>
                          <w:t>(Kq = 0,9; Kf = 1,0)</w:t>
                        </w:r>
                      </w:p>
                    </w:txbxContent>
                  </v:textbox>
                </v:roundrect>
                <v:roundrect id="AutoShape 8" o:spid="_x0000_s1183" style="position:absolute;left:1953;top:2752;width:2772;height: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" filled="f" stroked="f" strokeweight=".25pt">
                  <v:textbox inset="0,.5mm,0,.5mm">
                    <w:txbxContent>
                      <w:p w14:paraId="4F9CA979" w14:textId="77777777" w:rsidR="00155564" w:rsidRPr="00602B23" w:rsidRDefault="00155564" w:rsidP="001B24B6">
                        <w:pPr>
                          <w:jc w:val="center"/>
                          <w:rPr>
                            <w:szCs w:val="26"/>
                            <w:lang w:val="en-US"/>
                          </w:rPr>
                        </w:pPr>
                        <w:r w:rsidRPr="00BF0FE1">
                          <w:rPr>
                            <w:szCs w:val="26"/>
                            <w:lang w:val="en-US"/>
                          </w:rPr>
                          <w:t>N</w:t>
                        </w:r>
                        <w:r w:rsidRPr="00BF0FE1">
                          <w:rPr>
                            <w:szCs w:val="26"/>
                          </w:rPr>
                          <w:t xml:space="preserve">ước thải từ </w:t>
                        </w:r>
                        <w:r>
                          <w:rPr>
                            <w:bCs/>
                            <w:szCs w:val="26"/>
                            <w:lang w:val="en-US"/>
                          </w:rPr>
                          <w:t>sản xuất</w:t>
                        </w:r>
                      </w:p>
                    </w:txbxContent>
                  </v:textbox>
                </v:roundrect>
                <v:roundrect id="AutoShape 9" o:spid="_x0000_s1184" style="position:absolute;left:2750;top:11035;width:1326;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" filled="f" stroked="f" strokecolor="#333" strokeweight=".25pt">
                  <v:textbox inset=",.5mm,,.5mm">
                    <w:txbxContent>
                      <w:p w14:paraId="481E6897" w14:textId="77777777" w:rsidR="00155564" w:rsidRPr="00BF0FE1" w:rsidRDefault="00155564" w:rsidP="001B24B6">
                        <w:pPr>
                          <w:autoSpaceDE w:val="0"/>
                          <w:autoSpaceDN w:val="0"/>
                          <w:adjustRightInd w:val="0"/>
                          <w:jc w:val="center"/>
                          <w:rPr>
                            <w:szCs w:val="26"/>
                          </w:rPr>
                        </w:pPr>
                        <w:r w:rsidRPr="00BF0FE1">
                          <w:rPr>
                            <w:szCs w:val="26"/>
                          </w:rPr>
                          <w:t xml:space="preserve">Hóa chất </w:t>
                        </w:r>
                      </w:p>
                    </w:txbxContent>
                  </v:textbox>
                </v:roundrect>
                <v:roundrect id="AutoShape 10" o:spid="_x0000_s1185" style="position:absolute;left:7207;top:3557;width:2587;height:6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" strokeweight=".25pt">
                  <v:shadow on="t" opacity=".5"/>
                  <v:textbox inset=".5mm,1.5mm,.5mm,.5mm">
                    <w:txbxContent>
                      <w:p w14:paraId="519F3655" w14:textId="77777777" w:rsidR="00155564" w:rsidRPr="00602B23" w:rsidRDefault="00155564" w:rsidP="001B24B6">
                        <w:pPr>
                          <w:autoSpaceDE w:val="0"/>
                          <w:autoSpaceDN w:val="0"/>
                          <w:adjustRightInd w:val="0"/>
                          <w:jc w:val="center"/>
                          <w:rPr>
                            <w:szCs w:val="26"/>
                            <w:lang w:val="en-US"/>
                          </w:rPr>
                        </w:pPr>
                        <w:r w:rsidRPr="00BF0FE1">
                          <w:rPr>
                            <w:bCs/>
                            <w:szCs w:val="26"/>
                            <w:lang w:val="en-US"/>
                          </w:rPr>
                          <w:t>B</w:t>
                        </w:r>
                        <w:r w:rsidRPr="00BF0FE1">
                          <w:rPr>
                            <w:bCs/>
                            <w:szCs w:val="26"/>
                          </w:rPr>
                          <w:t xml:space="preserve">ể </w:t>
                        </w:r>
                        <w:r>
                          <w:rPr>
                            <w:bCs/>
                            <w:szCs w:val="26"/>
                            <w:lang w:val="en-US"/>
                          </w:rPr>
                          <w:t>tự hoại</w:t>
                        </w:r>
                      </w:p>
                    </w:txbxContent>
                  </v:textbox>
                </v:roundrect>
                <v:roundrect id="AutoShape 11" o:spid="_x0000_s1186" style="position:absolute;left:6374;top:2704;width:3962;height:8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" filled="f" stroked="f" strokeweight=".25pt">
                  <v:textbox inset="0,.5mm,0,.5mm">
                    <w:txbxContent>
                      <w:p w14:paraId="63F42DAC" w14:textId="77777777" w:rsidR="00155564" w:rsidRPr="00602B23" w:rsidRDefault="00155564" w:rsidP="001B24B6">
                        <w:pPr>
                          <w:autoSpaceDE w:val="0"/>
                          <w:autoSpaceDN w:val="0"/>
                          <w:adjustRightInd w:val="0"/>
                          <w:jc w:val="center"/>
                          <w:rPr>
                            <w:bCs/>
                            <w:szCs w:val="26"/>
                            <w:lang w:val="en-US"/>
                          </w:rPr>
                        </w:pPr>
                        <w:r w:rsidRPr="00BF0FE1">
                          <w:rPr>
                            <w:bCs/>
                            <w:szCs w:val="26"/>
                            <w:lang w:val="en-US"/>
                          </w:rPr>
                          <w:t>N</w:t>
                        </w:r>
                        <w:r w:rsidRPr="00BF0FE1">
                          <w:rPr>
                            <w:bCs/>
                            <w:szCs w:val="26"/>
                          </w:rPr>
                          <w:t xml:space="preserve">ước thải </w:t>
                        </w:r>
                        <w:r>
                          <w:rPr>
                            <w:bCs/>
                            <w:szCs w:val="26"/>
                            <w:lang w:val="en-US"/>
                          </w:rPr>
                          <w:t>sinh hoạt</w:t>
                        </w:r>
                      </w:p>
                    </w:txbxContent>
                  </v:textbox>
                </v:roundrect>
                <v:roundrect id="AutoShape 12" o:spid="_x0000_s1187" style="position:absolute;left:2030;top:3557;width:2420;height:9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" strokeweight=".25pt">
                  <v:shadow on="t" opacity=".5"/>
                  <v:textbox inset=".5mm,1.5mm,.5mm,.5mm">
                    <w:txbxContent>
                      <w:p w14:paraId="298914AD" w14:textId="77777777" w:rsidR="00155564" w:rsidRPr="00602B23" w:rsidRDefault="00155564" w:rsidP="001B24B6">
                        <w:pPr>
                          <w:autoSpaceDE w:val="0"/>
                          <w:autoSpaceDN w:val="0"/>
                          <w:adjustRightInd w:val="0"/>
                          <w:jc w:val="center"/>
                          <w:rPr>
                            <w:bCs/>
                            <w:szCs w:val="26"/>
                            <w:lang w:val="es-CL"/>
                          </w:rPr>
                        </w:pPr>
                        <w:r w:rsidRPr="00602B23">
                          <w:rPr>
                            <w:bCs/>
                            <w:szCs w:val="26"/>
                            <w:lang w:val="es-CL"/>
                          </w:rPr>
                          <w:t>B</w:t>
                        </w:r>
                        <w:r w:rsidRPr="00BF0FE1">
                          <w:rPr>
                            <w:bCs/>
                            <w:szCs w:val="26"/>
                          </w:rPr>
                          <w:t xml:space="preserve">ể </w:t>
                        </w:r>
                        <w:r>
                          <w:rPr>
                            <w:bCs/>
                            <w:szCs w:val="26"/>
                            <w:lang w:val="en-US"/>
                          </w:rPr>
                          <w:t>tách</w:t>
                        </w:r>
                        <w:r w:rsidRPr="00BF0FE1">
                          <w:rPr>
                            <w:bCs/>
                            <w:szCs w:val="26"/>
                          </w:rPr>
                          <w:t xml:space="preserve"> cát, tách vỏ</w:t>
                        </w:r>
                        <w:r w:rsidRPr="00602B23">
                          <w:rPr>
                            <w:bCs/>
                            <w:szCs w:val="26"/>
                            <w:lang w:val="es-CL"/>
                          </w:rPr>
                          <w:t xml:space="preserve">, </w:t>
                        </w:r>
                        <w:r>
                          <w:rPr>
                            <w:bCs/>
                            <w:szCs w:val="26"/>
                            <w:lang w:val="es-CL"/>
                          </w:rPr>
                          <w:t>bể</w:t>
                        </w:r>
                        <w:r w:rsidRPr="00602B23">
                          <w:rPr>
                            <w:bCs/>
                            <w:szCs w:val="26"/>
                            <w:lang w:val="es-CL"/>
                          </w:rPr>
                          <w:t xml:space="preserve"> l</w:t>
                        </w:r>
                        <w:r>
                          <w:rPr>
                            <w:bCs/>
                            <w:szCs w:val="26"/>
                            <w:lang w:val="es-CL"/>
                          </w:rPr>
                          <w:t>ắng bột, mủ</w:t>
                        </w:r>
                      </w:p>
                      <w:p w14:paraId="0AEAE7A0" w14:textId="77777777" w:rsidR="00155564" w:rsidRPr="00BF0FE1" w:rsidRDefault="00155564" w:rsidP="001B24B6">
                        <w:pPr>
                          <w:rPr>
                            <w:szCs w:val="26"/>
                          </w:rPr>
                        </w:pPr>
                      </w:p>
                    </w:txbxContent>
                  </v:textbox>
                </v:roundrect>
                <v:roundrect id="AutoShape 13" o:spid="_x0000_s1188" style="position:absolute;left:4110;top:4866;width:3195;height:6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" strokeweight=".25pt">
                  <v:shadow on="t" opacity=".5"/>
                  <v:textbox inset=".5mm,1.5mm,.5mm,.5mm">
                    <w:txbxContent>
                      <w:p w14:paraId="70C49022" w14:textId="77777777" w:rsidR="00155564" w:rsidRPr="00BF0FE1" w:rsidRDefault="00155564" w:rsidP="001B24B6">
                        <w:pPr>
                          <w:autoSpaceDE w:val="0"/>
                          <w:autoSpaceDN w:val="0"/>
                          <w:adjustRightInd w:val="0"/>
                          <w:spacing w:after="0" w:line="240" w:lineRule="auto"/>
                          <w:jc w:val="center"/>
                          <w:rPr>
                            <w:bCs/>
                            <w:szCs w:val="26"/>
                          </w:rPr>
                        </w:pPr>
                        <w:r>
                          <w:rPr>
                            <w:bCs/>
                            <w:szCs w:val="26"/>
                            <w:lang w:val="en-US"/>
                          </w:rPr>
                          <w:t>Hố</w:t>
                        </w:r>
                        <w:r w:rsidRPr="00BF0FE1">
                          <w:rPr>
                            <w:bCs/>
                            <w:szCs w:val="26"/>
                          </w:rPr>
                          <w:t xml:space="preserve"> thu gom </w:t>
                        </w:r>
                      </w:p>
                      <w:p w14:paraId="3FDA4C3B" w14:textId="77777777" w:rsidR="00155564" w:rsidRPr="00BF0FE1" w:rsidRDefault="00155564" w:rsidP="001B24B6">
                        <w:pPr>
                          <w:spacing w:after="0" w:line="240" w:lineRule="auto"/>
                          <w:rPr>
                            <w:szCs w:val="26"/>
                          </w:rPr>
                        </w:pPr>
                      </w:p>
                    </w:txbxContent>
                  </v:textbox>
                </v:roundrect>
                <v:roundrect id="AutoShape 14" o:spid="_x0000_s1189" style="position:absolute;left:4110;top:5952;width:3195;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" strokeweight=".25pt">
                  <v:shadow on="t" opacity=".5"/>
                  <v:textbox inset=".5mm,1.5mm,.5mm,.5mm">
                    <w:txbxContent>
                      <w:p w14:paraId="34AB5238"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biogas</w:t>
                        </w:r>
                      </w:p>
                      <w:p w14:paraId="2B7DFF91" w14:textId="77777777" w:rsidR="00155564" w:rsidRPr="00BF0FE1" w:rsidRDefault="00155564" w:rsidP="001B24B6">
                        <w:pPr>
                          <w:rPr>
                            <w:szCs w:val="26"/>
                          </w:rPr>
                        </w:pPr>
                      </w:p>
                    </w:txbxContent>
                  </v:textbox>
                </v:roundrect>
                <v:roundrect id="AutoShape 15" o:spid="_x0000_s1190" style="position:absolute;left:4110;top:7010;width:3195;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" strokeweight=".25pt">
                  <v:shadow on="t" opacity=".5"/>
                  <v:textbox inset=".5mm,1.5mm,.5mm,.5mm">
                    <w:txbxContent>
                      <w:p w14:paraId="1BC2339F" w14:textId="77777777" w:rsidR="00155564" w:rsidRPr="00A74468"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w:t>
                        </w:r>
                        <w:r>
                          <w:rPr>
                            <w:bCs/>
                            <w:szCs w:val="26"/>
                            <w:lang w:val="en-US"/>
                          </w:rPr>
                          <w:t>chứa sau biogas</w:t>
                        </w:r>
                      </w:p>
                      <w:p w14:paraId="04431B5B" w14:textId="77777777" w:rsidR="00155564" w:rsidRPr="00BF0FE1" w:rsidRDefault="00155564" w:rsidP="001B24B6">
                        <w:pPr>
                          <w:rPr>
                            <w:szCs w:val="26"/>
                          </w:rPr>
                        </w:pPr>
                      </w:p>
                    </w:txbxContent>
                  </v:textbox>
                </v:roundrect>
                <v:line id="Line 16" o:spid="_x0000_s1191" style="position:absolute;visibility:visible;mso-wrap-style:square" from="3566,8344" to="3566,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"/>
                <v:roundrect id="AutoShape 17" o:spid="_x0000_s1192" style="position:absolute;left:4076;top:8068;width:3267;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" strokeweight=".25pt">
                  <v:shadow on="t" opacity=".5"/>
                  <v:textbox inset=".5mm,1.5mm,.5mm,.5mm">
                    <w:txbxContent>
                      <w:p w14:paraId="1D7D1534"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sinh học thiếu khí</w:t>
                        </w:r>
                      </w:p>
                      <w:p w14:paraId="62A326A2" w14:textId="77777777" w:rsidR="00155564" w:rsidRPr="00BF0FE1" w:rsidRDefault="00155564" w:rsidP="001B24B6">
                        <w:pPr>
                          <w:rPr>
                            <w:szCs w:val="26"/>
                          </w:rPr>
                        </w:pPr>
                      </w:p>
                    </w:txbxContent>
                  </v:textbox>
                </v:roundrect>
                <v:line id="Line 18" o:spid="_x0000_s1193" style="position:absolute;visibility:visible;mso-wrap-style:square" from="5758,8628" to="5758,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" strokeweight="1pt">
                  <v:stroke endarrow="block"/>
                </v:line>
                <v:roundrect id="AutoShape 19" o:spid="_x0000_s1194" style="position:absolute;left:4110;top:9057;width:3267;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" strokeweight=".25pt">
                  <v:shadow on="t" opacity=".5"/>
                  <v:textbox inset="0,1.5mm,0,.5mm">
                    <w:txbxContent>
                      <w:p w14:paraId="280DFE47"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sinh học hiếu khí</w:t>
                        </w:r>
                      </w:p>
                      <w:p w14:paraId="3BE0B313" w14:textId="77777777" w:rsidR="00155564" w:rsidRPr="00BF0FE1" w:rsidRDefault="00155564" w:rsidP="001B24B6">
                        <w:pPr>
                          <w:rPr>
                            <w:szCs w:val="26"/>
                          </w:rPr>
                        </w:pPr>
                      </w:p>
                    </w:txbxContent>
                  </v:textbox>
                </v:roundrect>
                <v:line id="Line 20" o:spid="_x0000_s1195" style="position:absolute;flip:x;visibility:visible;mso-wrap-style:square" from="8500,4169" to="850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" strokeweight="1pt"/>
                <v:line id="Line 25" o:spid="_x0000_s1196" style="position:absolute;flip:x;visibility:visible;mso-wrap-style:square" from="3580,8344" to="4110,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">
                  <v:stroke startarrow="block"/>
                </v:line>
                <v:roundrect id="AutoShape 27" o:spid="_x0000_s1197" style="position:absolute;left:4110;top:10141;width:3267;height: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" strokeweight=".25pt">
                  <v:shadow on="t" opacity=".5"/>
                  <v:textbox inset=".5mm,1.5mm,.5mm,.5mm">
                    <w:txbxContent>
                      <w:p w14:paraId="3642AC1B" w14:textId="77777777" w:rsidR="00155564" w:rsidRPr="009C4A89"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lắng </w:t>
                        </w:r>
                        <w:r>
                          <w:rPr>
                            <w:bCs/>
                            <w:szCs w:val="26"/>
                            <w:lang w:val="en-US"/>
                          </w:rPr>
                          <w:t>sinh học</w:t>
                        </w:r>
                      </w:p>
                      <w:p w14:paraId="36D1573C" w14:textId="77777777" w:rsidR="00155564" w:rsidRPr="00BF0FE1" w:rsidRDefault="00155564" w:rsidP="001B24B6">
                        <w:pPr>
                          <w:rPr>
                            <w:szCs w:val="26"/>
                          </w:rPr>
                        </w:pPr>
                      </w:p>
                    </w:txbxContent>
                  </v:textbox>
                </v:roundrect>
                <v:roundrect id="AutoShape 29" o:spid="_x0000_s1198" style="position:absolute;left:4110;top:13103;width:3267;height: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" strokeweight=".25pt">
                  <v:shadow on="t" opacity=".5"/>
                  <v:textbox inset=".5mm,1.5mm,.5mm,.5mm">
                    <w:txbxContent>
                      <w:p w14:paraId="180C60F5" w14:textId="77777777" w:rsidR="00155564" w:rsidRPr="004E5453" w:rsidRDefault="00155564" w:rsidP="001B24B6">
                        <w:pPr>
                          <w:autoSpaceDE w:val="0"/>
                          <w:autoSpaceDN w:val="0"/>
                          <w:adjustRightInd w:val="0"/>
                          <w:jc w:val="center"/>
                          <w:rPr>
                            <w:bCs/>
                            <w:szCs w:val="26"/>
                            <w:lang w:val="en-US"/>
                          </w:rPr>
                        </w:pPr>
                        <w:r w:rsidRPr="00BF0FE1">
                          <w:rPr>
                            <w:bCs/>
                            <w:szCs w:val="26"/>
                            <w:lang w:val="en-US"/>
                          </w:rPr>
                          <w:t>B</w:t>
                        </w:r>
                        <w:r w:rsidRPr="00BF0FE1">
                          <w:rPr>
                            <w:bCs/>
                            <w:szCs w:val="26"/>
                          </w:rPr>
                          <w:t xml:space="preserve">ể </w:t>
                        </w:r>
                        <w:r>
                          <w:rPr>
                            <w:bCs/>
                            <w:szCs w:val="26"/>
                            <w:lang w:val="en-US"/>
                          </w:rPr>
                          <w:t>chứa nước sau xử lý</w:t>
                        </w:r>
                      </w:p>
                      <w:p w14:paraId="2DF04769" w14:textId="77777777" w:rsidR="00155564" w:rsidRPr="00BF0FE1" w:rsidRDefault="00155564" w:rsidP="001B24B6">
                        <w:pPr>
                          <w:rPr>
                            <w:szCs w:val="26"/>
                          </w:rPr>
                        </w:pPr>
                      </w:p>
                    </w:txbxContent>
                  </v:textbox>
                </v:roundrect>
                <v:line id="Line 30" o:spid="_x0000_s1199" style="position:absolute;visibility:visible;mso-wrap-style:square" from="9587,12959" to="10639,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" strokeweight="1pt">
                  <v:stroke endarrow="block"/>
                </v:line>
                <v:roundrect id="AutoShape 31" o:spid="_x0000_s1200" style="position:absolute;left:4110;top:11129;width:3267;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" strokeweight=".25pt">
                  <v:shadow on="t" opacity=".5"/>
                  <v:textbox inset=".5mm,1.5mm,.5mm,.5mm">
                    <w:txbxContent>
                      <w:p w14:paraId="75F047A8"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keo tụ, tạo bông</w:t>
                        </w:r>
                      </w:p>
                      <w:p w14:paraId="1DF9E0EF" w14:textId="77777777" w:rsidR="00155564" w:rsidRPr="00BF0FE1" w:rsidRDefault="00155564" w:rsidP="001B24B6">
                        <w:pPr>
                          <w:rPr>
                            <w:szCs w:val="26"/>
                          </w:rPr>
                        </w:pPr>
                      </w:p>
                    </w:txbxContent>
                  </v:textbox>
                </v:roundrect>
                <v:roundrect id="AutoShape 33" o:spid="_x0000_s1201" style="position:absolute;left:4110;top:12121;width:3267;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" strokeweight=".25pt">
                  <v:shadow on="t" opacity=".5"/>
                  <v:textbox inset=".5mm,1.5mm,.5mm,.5mm">
                    <w:txbxContent>
                      <w:p w14:paraId="1636EFB1"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lắng hóa lý</w:t>
                        </w:r>
                      </w:p>
                      <w:p w14:paraId="54961BFC" w14:textId="77777777" w:rsidR="00155564" w:rsidRPr="00BF0FE1" w:rsidRDefault="00155564" w:rsidP="001B24B6">
                        <w:pPr>
                          <w:rPr>
                            <w:szCs w:val="26"/>
                          </w:rPr>
                        </w:pPr>
                      </w:p>
                    </w:txbxContent>
                  </v:textbox>
                </v:roundrect>
                <v:line id="Line 35" o:spid="_x0000_s1202" style="position:absolute;flip:x y;visibility:visible;mso-wrap-style:square" from="10639,8300" to="10674,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" strokeweight="1pt"/>
                <v:line id="Line 36" o:spid="_x0000_s1203" style="position:absolute;flip:x y;visibility:visible;mso-wrap-style:square" from="8780,10417" to="8780,1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">
                  <v:stroke dashstyle="longDashDotDot" startarrow="block"/>
                </v:line>
                <v:line id="Line 37" o:spid="_x0000_s1204" style="position:absolute;flip:x;visibility:visible;mso-wrap-style:square" from="3566,9337" to="411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"/>
                <v:roundrect id="AutoShape 38" o:spid="_x0000_s1205" style="position:absolute;left:7918;top:6033;width:1231;height: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" filled="f" stroked="f" strokecolor="#333" strokeweight=".25pt">
                  <v:textbox inset=",.5mm,,.5mm">
                    <w:txbxContent>
                      <w:p w14:paraId="1DBC85B7" w14:textId="77777777" w:rsidR="00155564" w:rsidRPr="00BF0FE1" w:rsidRDefault="00155564" w:rsidP="001B24B6">
                        <w:pPr>
                          <w:autoSpaceDE w:val="0"/>
                          <w:autoSpaceDN w:val="0"/>
                          <w:adjustRightInd w:val="0"/>
                          <w:jc w:val="center"/>
                          <w:rPr>
                            <w:szCs w:val="26"/>
                          </w:rPr>
                        </w:pPr>
                        <w:r w:rsidRPr="00BF0FE1">
                          <w:rPr>
                            <w:szCs w:val="26"/>
                            <w:lang w:val="en-US"/>
                          </w:rPr>
                          <w:t>K</w:t>
                        </w:r>
                        <w:r w:rsidRPr="00BF0FE1">
                          <w:rPr>
                            <w:szCs w:val="26"/>
                          </w:rPr>
                          <w:t>hí đốt</w:t>
                        </w:r>
                      </w:p>
                    </w:txbxContent>
                  </v:textbox>
                </v:roundrect>
                <v:line id="Line 39" o:spid="_x0000_s1206" style="position:absolute;visibility:visible;mso-wrap-style:square" from="3238,5167" to="411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" strokeweight="1pt">
                  <v:stroke endarrow="block"/>
                </v:line>
                <v:line id="Line 41" o:spid="_x0000_s1207" style="position:absolute;visibility:visible;mso-wrap-style:square" from="3339,3238" to="3343,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" strokeweight="1pt">
                  <v:stroke endarrow="block"/>
                </v:line>
                <v:line id="Line 42" o:spid="_x0000_s1208" style="position:absolute;flip:x;visibility:visible;mso-wrap-style:square" from="7305,5167" to="850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" strokeweight="1pt">
                  <v:stroke endarrow="block"/>
                </v:line>
                <v:line id="Line 43" o:spid="_x0000_s1209" style="position:absolute;flip:x;visibility:visible;mso-wrap-style:square" from="3236,4556" to="324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" strokeweight="1pt"/>
                <v:line id="Line 44" o:spid="_x0000_s1210" style="position:absolute;visibility:visible;mso-wrap-style:square" from="5724,5468" to="5724,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" strokeweight="1pt">
                  <v:stroke endarrow="block"/>
                </v:line>
                <v:line id="Line 45" o:spid="_x0000_s1211" style="position:absolute;visibility:visible;mso-wrap-style:square" from="5758,9617" to="5758,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" strokeweight="1pt">
                  <v:stroke endarrow="block"/>
                </v:line>
                <v:line id="Line 46" o:spid="_x0000_s1212" style="position:absolute;visibility:visible;mso-wrap-style:square" from="8475,3107" to="8477,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" strokeweight="1pt">
                  <v:stroke endarrow="block"/>
                </v:line>
                <v:line id="Line 47" o:spid="_x0000_s1213" style="position:absolute;visibility:visible;mso-wrap-style:square" from="5734,6512" to="5734,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">
                  <v:stroke endarrow="block"/>
                </v:line>
                <v:line id="Line 48" o:spid="_x0000_s1214" style="position:absolute;visibility:visible;mso-wrap-style:square" from="5742,7570" to="5742,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">
                  <v:stroke endarrow="block"/>
                </v:line>
                <v:line id="Line 49" o:spid="_x0000_s1215" style="position:absolute;visibility:visible;mso-wrap-style:square" from="5729,10700" to="5729,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" strokeweight="1pt">
                  <v:stroke endarrow="block"/>
                </v:line>
                <v:line id="Line 50" o:spid="_x0000_s1216" style="position:absolute;visibility:visible;mso-wrap-style:square" from="5734,11692" to="5734,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" strokeweight="1pt">
                  <v:stroke endarrow="block"/>
                </v:line>
                <v:line id="Line 51" o:spid="_x0000_s1217" style="position:absolute;visibility:visible;mso-wrap-style:square" from="5721,12681" to="5721,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" strokeweight="1pt">
                  <v:stroke endarrow="block"/>
                </v:line>
                <v:line id="Line 52" o:spid="_x0000_s1218" style="position:absolute;visibility:visible;mso-wrap-style:square" from="5713,13659" to="5713,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" strokeweight="1pt">
                  <v:stroke endarrow="block"/>
                </v:line>
                <v:line id="Line 55" o:spid="_x0000_s1219" style="position:absolute;visibility:visible;mso-wrap-style:square" from="2832,11468" to="4110,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">
                  <v:stroke dashstyle="longDash" endarrow="classic"/>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220" type="#_x0000_t176" style="position:absolute;left:7974;top:12671;width:161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">
                  <v:textbox>
                    <w:txbxContent>
                      <w:p w14:paraId="646277EC" w14:textId="77777777" w:rsidR="00155564" w:rsidRPr="00BF0FE1" w:rsidRDefault="00155564" w:rsidP="001B24B6">
                        <w:pPr>
                          <w:autoSpaceDE w:val="0"/>
                          <w:autoSpaceDN w:val="0"/>
                          <w:adjustRightInd w:val="0"/>
                          <w:jc w:val="center"/>
                          <w:rPr>
                            <w:bCs/>
                            <w:szCs w:val="26"/>
                          </w:rPr>
                        </w:pPr>
                        <w:r w:rsidRPr="00BF0FE1">
                          <w:rPr>
                            <w:bCs/>
                            <w:szCs w:val="26"/>
                            <w:lang w:val="en-US"/>
                          </w:rPr>
                          <w:t>B</w:t>
                        </w:r>
                        <w:r w:rsidRPr="00BF0FE1">
                          <w:rPr>
                            <w:bCs/>
                            <w:szCs w:val="26"/>
                          </w:rPr>
                          <w:t>ể nén bùn</w:t>
                        </w:r>
                      </w:p>
                    </w:txbxContent>
                  </v:textbox>
                </v:shape>
                <v:shape id="AutoShape 59" o:spid="_x0000_s1221" type="#_x0000_t176" style="position:absolute;left:7953;top:13659;width:168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">
                  <v:textbox>
                    <w:txbxContent>
                      <w:p w14:paraId="309F8CA6" w14:textId="77777777" w:rsidR="00155564" w:rsidRPr="00BF0FE1" w:rsidRDefault="00155564" w:rsidP="001B24B6">
                        <w:pPr>
                          <w:autoSpaceDE w:val="0"/>
                          <w:autoSpaceDN w:val="0"/>
                          <w:adjustRightInd w:val="0"/>
                          <w:jc w:val="center"/>
                          <w:rPr>
                            <w:bCs/>
                            <w:szCs w:val="26"/>
                          </w:rPr>
                        </w:pPr>
                        <w:r w:rsidRPr="00BF0FE1">
                          <w:rPr>
                            <w:bCs/>
                            <w:szCs w:val="26"/>
                            <w:lang w:val="en-US"/>
                          </w:rPr>
                          <w:t>M</w:t>
                        </w:r>
                        <w:r w:rsidRPr="00BF0FE1">
                          <w:rPr>
                            <w:bCs/>
                            <w:szCs w:val="26"/>
                          </w:rPr>
                          <w:t>áy ép bùn</w:t>
                        </w:r>
                      </w:p>
                    </w:txbxContent>
                  </v:textbox>
                </v:shape>
                <v:line id="Line 67" o:spid="_x0000_s1222" style="position:absolute;visibility:visible;mso-wrap-style:square" from="7346,6270" to="8027,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">
                  <v:stroke dashstyle="longDashDotDot" endarrow="block"/>
                </v:line>
                <v:roundrect id="AutoShape 73" o:spid="_x0000_s1223" style="position:absolute;left:2385;top:9481;width:1877;height: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" filled="f" stroked="f" strokecolor="#333" strokeweight=".25pt">
                  <v:textbox inset=",.5mm,,.5mm">
                    <w:txbxContent>
                      <w:p w14:paraId="73E39611" w14:textId="77777777" w:rsidR="00155564" w:rsidRPr="00BF0FE1" w:rsidRDefault="00155564" w:rsidP="001B24B6">
                        <w:pPr>
                          <w:autoSpaceDE w:val="0"/>
                          <w:autoSpaceDN w:val="0"/>
                          <w:adjustRightInd w:val="0"/>
                          <w:jc w:val="center"/>
                          <w:rPr>
                            <w:szCs w:val="26"/>
                          </w:rPr>
                        </w:pPr>
                        <w:r w:rsidRPr="00BF0FE1">
                          <w:rPr>
                            <w:bCs/>
                            <w:szCs w:val="26"/>
                          </w:rPr>
                          <w:t>Máy</w:t>
                        </w:r>
                        <w:r w:rsidRPr="00BF0FE1">
                          <w:rPr>
                            <w:szCs w:val="26"/>
                          </w:rPr>
                          <w:t xml:space="preserve"> thổi khí</w:t>
                        </w:r>
                      </w:p>
                    </w:txbxContent>
                  </v:textbox>
                </v:roundrect>
                <v:roundrect id="AutoShape 74" o:spid="_x0000_s1224" style="position:absolute;left:2556;top:8068;width:1062;height:1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" filled="f" stroked="f" strokecolor="#333" strokeweight=".25pt">
                  <v:textbox inset=",.5mm,,.5mm">
                    <w:txbxContent>
                      <w:p w14:paraId="7D00FB3D" w14:textId="77777777" w:rsidR="00155564" w:rsidRPr="00BF0FE1" w:rsidRDefault="00155564" w:rsidP="001B24B6">
                        <w:pPr>
                          <w:autoSpaceDE w:val="0"/>
                          <w:autoSpaceDN w:val="0"/>
                          <w:adjustRightInd w:val="0"/>
                          <w:jc w:val="center"/>
                          <w:rPr>
                            <w:i/>
                            <w:iCs/>
                            <w:szCs w:val="26"/>
                          </w:rPr>
                        </w:pPr>
                        <w:r w:rsidRPr="00BF0FE1">
                          <w:rPr>
                            <w:bCs/>
                            <w:i/>
                            <w:iCs/>
                            <w:szCs w:val="26"/>
                            <w:lang w:val="en-US"/>
                          </w:rPr>
                          <w:t>T</w:t>
                        </w:r>
                        <w:r w:rsidRPr="00BF0FE1">
                          <w:rPr>
                            <w:bCs/>
                            <w:i/>
                            <w:iCs/>
                            <w:szCs w:val="26"/>
                          </w:rPr>
                          <w:t>uần</w:t>
                        </w:r>
                        <w:r w:rsidRPr="00BF0FE1">
                          <w:rPr>
                            <w:i/>
                            <w:iCs/>
                            <w:szCs w:val="26"/>
                          </w:rPr>
                          <w:t xml:space="preserve"> hoàn nước</w:t>
                        </w:r>
                      </w:p>
                    </w:txbxContent>
                  </v:textbox>
                </v:roundrect>
                <v:roundrect id="AutoShape 78" o:spid="_x0000_s1225" style="position:absolute;left:2801;top:11903;width:1326;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" filled="f" stroked="f" strokecolor="#333" strokeweight=".25pt">
                  <v:textbox inset=",.5mm,,.5mm">
                    <w:txbxContent>
                      <w:p w14:paraId="29B3571C" w14:textId="77777777" w:rsidR="00155564" w:rsidRPr="00BF0FE1" w:rsidRDefault="00155564" w:rsidP="001B24B6">
                        <w:pPr>
                          <w:autoSpaceDE w:val="0"/>
                          <w:autoSpaceDN w:val="0"/>
                          <w:adjustRightInd w:val="0"/>
                          <w:jc w:val="center"/>
                          <w:rPr>
                            <w:szCs w:val="26"/>
                          </w:rPr>
                        </w:pPr>
                        <w:r w:rsidRPr="00BF0FE1">
                          <w:rPr>
                            <w:szCs w:val="26"/>
                          </w:rPr>
                          <w:t xml:space="preserve">Hóa chất </w:t>
                        </w:r>
                      </w:p>
                    </w:txbxContent>
                  </v:textbox>
                </v:roundrect>
                <v:line id="Line 79" o:spid="_x0000_s1226" style="position:absolute;visibility:visible;mso-wrap-style:square" from="2798,12437" to="4144,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">
                  <v:stroke dashstyle="longDash" endarrow="classic"/>
                </v:line>
                <v:line id="Line 62" o:spid="_x0000_s1227" style="position:absolute;flip:x y;visibility:visible;mso-wrap-style:square" from="7421,8300" to="1063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">
                  <v:stroke endarrow="classic"/>
                </v:line>
                <v:line id="Line 55" o:spid="_x0000_s1228" style="position:absolute;visibility:visible;mso-wrap-style:square" from="2798,9491" to="4076,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">
                  <v:stroke dashstyle="longDash" endarrow="classic"/>
                </v:line>
                <v:line id="Line 34" o:spid="_x0000_s1229" style="position:absolute;visibility:visible;mso-wrap-style:square" from="7377,12437" to="8780,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">
                  <v:stroke dashstyle="longDashDotDot" endarrow="block"/>
                </v:line>
                <v:line id="Line 34" o:spid="_x0000_s1230" style="position:absolute;visibility:visible;mso-wrap-style:square" from="7377,10417" to="8780,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">
                  <v:stroke dashstyle="longDashDotDot" endarrow="block"/>
                </v:line>
                <v:line id="Line 34" o:spid="_x0000_s1231" style="position:absolute;flip:y;visibility:visible;mso-wrap-style:square" from="9636,13961" to="10674,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">
                  <v:stroke endarrow="block"/>
                </v:line>
                <v:line id="Line 64" o:spid="_x0000_s1232" style="position:absolute;visibility:visible;mso-wrap-style:square" from="8780,13267" to="8780,1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">
                  <v:stroke dashstyle="longDashDotDot" endarrow="block"/>
                </v:line>
                <v:roundrect id="AutoShape 74" o:spid="_x0000_s1233" style="position:absolute;left:9636;top:10155;width:1003;height:1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" filled="f" stroked="f" strokecolor="#333" strokeweight=".25pt">
                  <v:textbox inset=",.5mm,,.5mm">
                    <w:txbxContent>
                      <w:p w14:paraId="6021A210" w14:textId="77777777" w:rsidR="00155564" w:rsidRPr="00BF0FE1" w:rsidRDefault="00155564" w:rsidP="001B24B6">
                        <w:pPr>
                          <w:autoSpaceDE w:val="0"/>
                          <w:autoSpaceDN w:val="0"/>
                          <w:adjustRightInd w:val="0"/>
                          <w:jc w:val="center"/>
                          <w:rPr>
                            <w:i/>
                            <w:iCs/>
                            <w:szCs w:val="26"/>
                          </w:rPr>
                        </w:pPr>
                        <w:r w:rsidRPr="00BF0FE1">
                          <w:rPr>
                            <w:bCs/>
                            <w:i/>
                            <w:iCs/>
                            <w:szCs w:val="26"/>
                            <w:lang w:val="en-US"/>
                          </w:rPr>
                          <w:t>T</w:t>
                        </w:r>
                        <w:r w:rsidRPr="00BF0FE1">
                          <w:rPr>
                            <w:bCs/>
                            <w:i/>
                            <w:iCs/>
                            <w:szCs w:val="26"/>
                          </w:rPr>
                          <w:t>uần</w:t>
                        </w:r>
                        <w:r w:rsidRPr="00BF0FE1">
                          <w:rPr>
                            <w:i/>
                            <w:iCs/>
                            <w:szCs w:val="26"/>
                          </w:rPr>
                          <w:t xml:space="preserve"> hoàn nước</w:t>
                        </w:r>
                      </w:p>
                    </w:txbxContent>
                  </v:textbox>
                </v:roundrect>
                <w10:anchorlock/>
              </v:group>
            </w:pict>
          </mc:Fallback>
        </mc:AlternateContent>
      </w:r>
    </w:p>
    <w:p w14:paraId="2F56E98C" w14:textId="7B297D01" w:rsidR="000E47C5" w:rsidRPr="00885B0C" w:rsidRDefault="00885B0C" w:rsidP="00C23C08">
      <w:pPr>
        <w:pStyle w:val="Caption"/>
        <w:rPr>
          <w:lang w:val="nb-NO"/>
        </w:rPr>
      </w:pPr>
      <w:bookmarkStart w:id="102" w:name="_Toc146878469"/>
      <w:r>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3</w:t>
      </w:r>
      <w:r w:rsidR="00250684">
        <w:fldChar w:fldCharType="end"/>
      </w:r>
      <w:r w:rsidRPr="00885B0C">
        <w:rPr>
          <w:lang w:val="nb-NO"/>
        </w:rPr>
        <w:t xml:space="preserve"> Sơ đồ quy t</w:t>
      </w:r>
      <w:r>
        <w:rPr>
          <w:lang w:val="nb-NO"/>
        </w:rPr>
        <w:t>rình công nghệ xử lý nước thải công suất 2.800 m</w:t>
      </w:r>
      <w:r>
        <w:rPr>
          <w:vertAlign w:val="superscript"/>
          <w:lang w:val="nb-NO"/>
        </w:rPr>
        <w:t>3</w:t>
      </w:r>
      <w:r>
        <w:rPr>
          <w:lang w:val="nb-NO"/>
        </w:rPr>
        <w:t>/ngày</w:t>
      </w:r>
      <w:bookmarkEnd w:id="102"/>
    </w:p>
    <w:p w14:paraId="2A2729F2" w14:textId="6A56DA7A" w:rsidR="00101323" w:rsidRPr="00101323" w:rsidRDefault="00273E20" w:rsidP="00101323">
      <w:pPr>
        <w:pStyle w:val="hoathi0"/>
      </w:pPr>
      <w:r w:rsidRPr="00273E20">
        <w:rPr>
          <w:lang w:val="nb-NO"/>
        </w:rPr>
        <w:t>Thuyết minh quy trình c</w:t>
      </w:r>
      <w:r>
        <w:rPr>
          <w:lang w:val="nb-NO"/>
        </w:rPr>
        <w:t>ông nghệ:</w:t>
      </w:r>
    </w:p>
    <w:p w14:paraId="3B80EAB4" w14:textId="77777777" w:rsidR="00101323" w:rsidRPr="00D817E6" w:rsidRDefault="00101323" w:rsidP="00DF787E">
      <w:pPr>
        <w:pStyle w:val="ND"/>
      </w:pPr>
      <w:r w:rsidRPr="00D817E6">
        <w:t xml:space="preserve">Nước thải sau bể tự hoại 3 ngăn tại các khu trong nhà máy và nước thải phát sinh từ các phân xưởng trong nhà máy theo đường ống dẫn về HTXL của Nhà máy. </w:t>
      </w:r>
    </w:p>
    <w:p w14:paraId="5BB8C14C" w14:textId="1368B519" w:rsidR="00101323" w:rsidRPr="00D817E6" w:rsidRDefault="00101323" w:rsidP="00DF787E">
      <w:pPr>
        <w:pStyle w:val="ND"/>
      </w:pPr>
      <w:r w:rsidRPr="00D817E6">
        <w:rPr>
          <w:b/>
          <w:i/>
        </w:rPr>
        <w:t xml:space="preserve">Bể thu gom: </w:t>
      </w:r>
      <w:r w:rsidRPr="00D817E6">
        <w:t xml:space="preserve">Nước thải từ các xưởng sản xuất theo mạng lưới thoát nước riêng được dẫn về bể thu gom. Bể thu gom được thiết kế đảm bảo thu gom toàn bộ nước thải tự chảy của nhà máy. </w:t>
      </w:r>
    </w:p>
    <w:p w14:paraId="783B8047" w14:textId="77777777" w:rsidR="00101323" w:rsidRPr="00D817E6" w:rsidRDefault="00101323" w:rsidP="00DF787E">
      <w:pPr>
        <w:pStyle w:val="ND"/>
      </w:pPr>
      <w:r w:rsidRPr="00D817E6">
        <w:rPr>
          <w:b/>
          <w:i/>
        </w:rPr>
        <w:t xml:space="preserve">Bể biogas (kỵ khí): </w:t>
      </w:r>
      <w:r w:rsidRPr="00D817E6">
        <w:t xml:space="preserve">Tại bể biogas nhờ quá trình phân hủy kỵ khí bởi các chủng vi sinh vật kỵ khí phân hủy các hợp chất hữu cơ tạo ra là hỗn hợp khí biogas bao gồm thành phần </w:t>
      </w:r>
      <w:r w:rsidRPr="00D817E6">
        <w:lastRenderedPageBreak/>
        <w:t>chính là khí CH</w:t>
      </w:r>
      <w:r w:rsidRPr="00D817E6">
        <w:rPr>
          <w:vertAlign w:val="subscript"/>
        </w:rPr>
        <w:t>4</w:t>
      </w:r>
      <w:r w:rsidRPr="00D817E6">
        <w:t>, CO</w:t>
      </w:r>
      <w:r w:rsidRPr="00D817E6">
        <w:rPr>
          <w:vertAlign w:val="subscript"/>
        </w:rPr>
        <w:t>2</w:t>
      </w:r>
      <w:r w:rsidRPr="00D817E6">
        <w:t>, H</w:t>
      </w:r>
      <w:r w:rsidRPr="00D817E6">
        <w:rPr>
          <w:vertAlign w:val="subscript"/>
        </w:rPr>
        <w:t>2</w:t>
      </w:r>
      <w:r w:rsidRPr="00D817E6">
        <w:t>S, N</w:t>
      </w:r>
      <w:r w:rsidRPr="00D817E6">
        <w:rPr>
          <w:vertAlign w:val="subscript"/>
        </w:rPr>
        <w:t>2</w:t>
      </w:r>
      <w:r w:rsidRPr="00D817E6">
        <w:t>, H</w:t>
      </w:r>
      <w:r w:rsidRPr="00D817E6">
        <w:rPr>
          <w:vertAlign w:val="subscript"/>
        </w:rPr>
        <w:t>2</w:t>
      </w:r>
      <w:r w:rsidRPr="00D817E6">
        <w:t>…Trong đó thành phần khí CH</w:t>
      </w:r>
      <w:r w:rsidRPr="00D817E6">
        <w:rPr>
          <w:vertAlign w:val="subscript"/>
        </w:rPr>
        <w:t>4</w:t>
      </w:r>
      <w:r w:rsidRPr="00D817E6">
        <w:t xml:space="preserve"> chiếm từ 50 – 70%. Khí này được tách ra khỏi hỗn hợp khí biogas và thu hồi để sử dụng làm nhiên liệu đốt.</w:t>
      </w:r>
    </w:p>
    <w:p w14:paraId="1DB527D2" w14:textId="1CF2B346" w:rsidR="00101323" w:rsidRPr="00D817E6" w:rsidRDefault="00101323" w:rsidP="00DF787E">
      <w:pPr>
        <w:pStyle w:val="ND"/>
      </w:pPr>
      <w:r w:rsidRPr="00D817E6">
        <w:rPr>
          <w:b/>
          <w:i/>
        </w:rPr>
        <w:t xml:space="preserve">Bể </w:t>
      </w:r>
      <w:r w:rsidR="00A74468" w:rsidRPr="00A124EE">
        <w:rPr>
          <w:b/>
          <w:i/>
        </w:rPr>
        <w:t>chứa sau biogas</w:t>
      </w:r>
      <w:r w:rsidRPr="00D817E6">
        <w:rPr>
          <w:b/>
          <w:i/>
        </w:rPr>
        <w:t xml:space="preserve">: </w:t>
      </w:r>
      <w:r w:rsidRPr="00D817E6">
        <w:t>Nước từ quá trình</w:t>
      </w:r>
      <w:r w:rsidRPr="00D817E6">
        <w:rPr>
          <w:b/>
          <w:i/>
        </w:rPr>
        <w:t xml:space="preserve"> </w:t>
      </w:r>
      <w:r w:rsidRPr="00D817E6">
        <w:t xml:space="preserve">xử lý kỵ khí sẽ tự chảy vô bể điều hòa. Bể điều hòa có nhiệm vụ điều hòa lưu lượng, là phương pháp được áp dụng để khắc phục các vấn đề sinh ra do sự dao động của lưu lượng, cải thiện hiệu quả hoạt động của các quá trình tiếp theo, giảm kích thước và vốn đầu tư xây dựng các công trình tiếp theo. Ngoài tác dụng điều hòa lưu lượng, bể còn có tác dụng điều hòa một phần nồng độ các chất ô nhiễm. </w:t>
      </w:r>
    </w:p>
    <w:p w14:paraId="49C558DD" w14:textId="77777777" w:rsidR="00101323" w:rsidRPr="00D817E6" w:rsidRDefault="00101323" w:rsidP="00DF787E">
      <w:pPr>
        <w:pStyle w:val="ND"/>
      </w:pPr>
      <w:r w:rsidRPr="00D817E6">
        <w:rPr>
          <w:b/>
          <w:i/>
        </w:rPr>
        <w:t>Bể Anoxic (bể sinh học thiếu khí):</w:t>
      </w:r>
      <w:r w:rsidRPr="00D817E6">
        <w:t xml:space="preserve">  Nước thải từ bể điều hòa và bùn lắng từ bể thu bùn lắng sinh học được dẫn tuần hoàn về bể sinh học thiếu khí Anoxic theo hướng từ dưới lên. Bể sinh học này có nhiệm vụ khử Nitơ. Các vi khuẩn hiện diện trong nước thải tồn tại ở dạng lơ lửng do tác động của dòng chảy. Nước thải sau khi qua bể Anoxic sẽ tự chảy sang bể sinh học hiếu khí để tiếp tục được xử lý.</w:t>
      </w:r>
    </w:p>
    <w:p w14:paraId="32EEEB41" w14:textId="77777777" w:rsidR="00101323" w:rsidRPr="00D817E6" w:rsidRDefault="00101323" w:rsidP="00DF787E">
      <w:pPr>
        <w:pStyle w:val="ND"/>
      </w:pPr>
      <w:r w:rsidRPr="00D817E6">
        <w:rPr>
          <w:b/>
          <w:i/>
        </w:rPr>
        <w:t xml:space="preserve">Bể Aerotank (bể sinh học hiếu khí): </w:t>
      </w:r>
      <w:r w:rsidRPr="00D817E6">
        <w:t>Bể xử lý sinh học hiếu khí bằng bùn hoạt tính lơ lửng là công trình đơn vị quyết định hiệu quả xử lý của trạm vì phần lớn những chất gây ô nhiễm trong nước thải tồn tại ở dạng hữu cơ. Các vi khuẩn hiện diện trong nước thải tồn tại ở dạng lơ lửng. Các vi sinh hiếu khí sẽ tiếp nhận ôxy và chuyển hoá chất hữu cơ thành thức ăn. Trong môi trường hiếu khí (nhờ O</w:t>
      </w:r>
      <w:r w:rsidRPr="00D817E6">
        <w:rPr>
          <w:vertAlign w:val="subscript"/>
        </w:rPr>
        <w:t>2</w:t>
      </w:r>
      <w:r w:rsidRPr="00D817E6">
        <w:t xml:space="preserve"> sục vào), vi sinh hiếu khí tiêu thụ các chất hữu cơ để phát triển, tăng sinh khối và làm giảm tải lượng ô nhiễm trong nước thải xuống mức thấp nhất. Nước sau khi ra khỏi công trình đơn vị này, hàm lượng COD và BOD</w:t>
      </w:r>
      <w:r w:rsidRPr="00D817E6">
        <w:rPr>
          <w:vertAlign w:val="subscript"/>
        </w:rPr>
        <w:t>5</w:t>
      </w:r>
      <w:r w:rsidRPr="00D817E6">
        <w:t xml:space="preserve"> giảm 80-95%. Nước thải sau khi qua bể Aerotank sẽ tự chảy qua bể lắng sinh học (lắng 2). </w:t>
      </w:r>
    </w:p>
    <w:p w14:paraId="12C3F5B5" w14:textId="77777777" w:rsidR="00101323" w:rsidRPr="00D817E6" w:rsidRDefault="00101323" w:rsidP="00DF787E">
      <w:pPr>
        <w:pStyle w:val="ND"/>
      </w:pPr>
      <w:r w:rsidRPr="00D817E6">
        <w:t>Nhằm đảm bảo lượng oxi cấp vào bể Aerotank đủ cho quá trình Nitrate hóa ta lắp đặt 01 thiết bị đo DO để kiểm soát và duy trì DO trong bể đảm bảo duy trì nồng độ oxy hòa tan trong bể luôn &gt; 2 mg/l.</w:t>
      </w:r>
    </w:p>
    <w:p w14:paraId="02B5D31C" w14:textId="2F40DCF5" w:rsidR="00101323" w:rsidRPr="00D817E6" w:rsidRDefault="00101323" w:rsidP="00DF787E">
      <w:pPr>
        <w:pStyle w:val="ND"/>
        <w:rPr>
          <w:b/>
          <w:i/>
        </w:rPr>
      </w:pPr>
      <w:r w:rsidRPr="00D817E6">
        <w:rPr>
          <w:b/>
          <w:i/>
        </w:rPr>
        <w:t>Bể lắng sinh học</w:t>
      </w:r>
      <w:r w:rsidRPr="00D817E6">
        <w:t xml:space="preserve">: Lắng các bông bùn vi sinh từ quá trình sinh học và tách các bông bùn này ra khỏi nước thải. </w:t>
      </w:r>
    </w:p>
    <w:p w14:paraId="14708F0C" w14:textId="77777777" w:rsidR="00101323" w:rsidRPr="00D817E6" w:rsidRDefault="00101323" w:rsidP="00DF787E">
      <w:pPr>
        <w:pStyle w:val="ND"/>
      </w:pPr>
      <w:r w:rsidRPr="00D817E6">
        <w:t xml:space="preserve">Nước thải từ bể sinh học được dẫn vào ống phân phối nhằm phân phối đều trên toàn bộ mặt diện tích ngang ở đáy bể. Ống phân phối được thiết kế sao cho nước khi ra khỏi ống và đi lên với vận tốc chậm nhất (trong trạng thái tĩnh), khi đó các bông cặn hình thành có tỉ trọng đủ lớn thắng được vận tốc của dòng nước thải đi lên sẽ lắng xuống đáy bể lắng. Nước thải ra khỏi bể lắng có nồng độ COD, BOD giảm 80-90% (hiệu quả lắng đạt 75-90%). Bùn dư lắng ở đáy bể được bơm bổ sung bùn về các bể sinh học. Phần bùn dư định kỳ sẽ được bơm về bể nén bùn. Nước thải sau khi lắng các bông bùn sẽ qua máng thu nước và được dẫn qua keo tụ tạo bông. </w:t>
      </w:r>
    </w:p>
    <w:p w14:paraId="3D2C89D7" w14:textId="77777777" w:rsidR="00101323" w:rsidRPr="00D817E6" w:rsidRDefault="00101323" w:rsidP="00DF787E">
      <w:pPr>
        <w:pStyle w:val="ND"/>
        <w:rPr>
          <w:b/>
          <w:bCs/>
          <w:u w:val="single"/>
        </w:rPr>
      </w:pPr>
      <w:r w:rsidRPr="00D817E6">
        <w:rPr>
          <w:b/>
          <w:bCs/>
          <w:i/>
        </w:rPr>
        <w:t>Bể keo tụ:</w:t>
      </w:r>
      <w:r w:rsidRPr="00D817E6">
        <w:rPr>
          <w:b/>
          <w:bCs/>
        </w:rPr>
        <w:t xml:space="preserve"> </w:t>
      </w:r>
      <w:r w:rsidRPr="00D817E6">
        <w:t xml:space="preserve">Nước thải từ bể lắng sinh học được dẫn qua bể keo tụ. Tại bể, khí được cung cấp với lưu lượng phù hợp nhằm tạo ra dòng chảy rối trộn hoàn toàn hóa chất với dòng nước thải để cho quá trình phản ứng xảy ra nhanh hơn. Nước thải ở bể keo tụ tự chảy qua bể tạo bông (đồng thời hóa chất trợ keo tụ được bơm định lượng bơm vào). </w:t>
      </w:r>
    </w:p>
    <w:p w14:paraId="70B0DCB6" w14:textId="77777777" w:rsidR="00101323" w:rsidRPr="00D817E6" w:rsidRDefault="00101323" w:rsidP="00DF787E">
      <w:pPr>
        <w:pStyle w:val="ND"/>
      </w:pPr>
      <w:r w:rsidRPr="00D817E6">
        <w:rPr>
          <w:b/>
          <w:bCs/>
          <w:i/>
        </w:rPr>
        <w:t xml:space="preserve">Bể tạo bông: </w:t>
      </w:r>
      <w:r w:rsidRPr="00D817E6">
        <w:t xml:space="preserve">Nhờ không khí cấp vào xáo trộn hóa chất tạo bông với dòng nước thải. Khí từ máy thổi khí giúp cho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Nước thải từ bể keo tụ tạo bông tiếp tục tự chảy qua bể lắng hóa lý. </w:t>
      </w:r>
    </w:p>
    <w:p w14:paraId="1D622526" w14:textId="1D1F74EF" w:rsidR="00A74468" w:rsidRPr="00D823B1" w:rsidRDefault="00101323" w:rsidP="00A74468">
      <w:pPr>
        <w:pStyle w:val="ND"/>
        <w:rPr>
          <w:color w:val="C00000"/>
        </w:rPr>
      </w:pPr>
      <w:r w:rsidRPr="00D817E6">
        <w:rPr>
          <w:b/>
          <w:i/>
        </w:rPr>
        <w:t>Bể lắng hóa lý:</w:t>
      </w:r>
      <w:r w:rsidRPr="00D817E6">
        <w:t xml:space="preserve"> Nước thải từ bể tạo bông được dẫn vào ống phân phối nhằm phân phối đều trên toàn bộ mặt diện tích ngang ở đáy bể. Ống phân phối được thiết kế sao cho nước khi </w:t>
      </w:r>
      <w:r w:rsidRPr="00D817E6">
        <w:lastRenderedPageBreak/>
        <w:t>ra khỏi ống và đi lên với vận tốc chậm nhất (trong trạng thái tĩnh), khi đó các bông cặn hình thành có tỉ trọng đủ lớn thắng được vận tốc của dòng nước thải đi lên sẽ lắng xuống đáy bể lắng. Hàm lượng cặn (SS) trong nước thải ra khỏi bể lắng giảm 85 - 95%. Cặn lắng ở đáy bể lắng được dẫn qua bể</w:t>
      </w:r>
      <w:r w:rsidR="00A74468">
        <w:t xml:space="preserve"> nén bùn</w:t>
      </w:r>
      <w:r w:rsidR="00A74468" w:rsidRPr="00D817E6">
        <w:t>. Tại đây, hóa chất khử trùng sẽ được bơm định lượng đưa vào bể nhằm tiêu diệt vi sinh có hại có trong nước thải, đồng thời oxy hóa các chất hữu cơ còn sót lại trong nước</w:t>
      </w:r>
      <w:r w:rsidR="00A74468" w:rsidRPr="00FA0A96">
        <w:t>.</w:t>
      </w:r>
      <w:r w:rsidR="00A74468" w:rsidRPr="00FA0A96">
        <w:rPr>
          <w:b/>
          <w:i/>
        </w:rPr>
        <w:t xml:space="preserve"> </w:t>
      </w:r>
      <w:r w:rsidR="00A74468" w:rsidRPr="00FA0A96">
        <w:t xml:space="preserve">Nước sau khi </w:t>
      </w:r>
      <w:r w:rsidR="00D823B1" w:rsidRPr="00FA0A96">
        <w:t xml:space="preserve">sau bể </w:t>
      </w:r>
      <w:r w:rsidR="00A74468" w:rsidRPr="00FA0A96">
        <w:t xml:space="preserve">khử trùng </w:t>
      </w:r>
      <w:r w:rsidR="00D823B1" w:rsidRPr="00FA0A96">
        <w:t>được dẫn về bể chứa nước thải sau xử lý</w:t>
      </w:r>
      <w:r w:rsidR="00A74468" w:rsidRPr="00D823B1">
        <w:rPr>
          <w:color w:val="C00000"/>
        </w:rPr>
        <w:t>.</w:t>
      </w:r>
    </w:p>
    <w:p w14:paraId="30AADF8A" w14:textId="3514C508" w:rsidR="006E7E2A" w:rsidRPr="00A124EE" w:rsidRDefault="006E7E2A" w:rsidP="00A74468">
      <w:pPr>
        <w:pStyle w:val="ND"/>
        <w:rPr>
          <w:b/>
          <w:i/>
        </w:rPr>
      </w:pPr>
      <w:r w:rsidRPr="00A124EE">
        <w:rPr>
          <w:b/>
          <w:i/>
        </w:rPr>
        <w:t xml:space="preserve">Bể chứa nước sau xử lý: </w:t>
      </w:r>
      <w:r w:rsidRPr="00D817E6">
        <w:rPr>
          <w:bCs/>
        </w:rPr>
        <w:t xml:space="preserve">Nước </w:t>
      </w:r>
      <w:r w:rsidRPr="004E15B6">
        <w:t>thải sau xử lý đạt tiêu chuẩn QCVN 63:2017/BTNMT, cộ</w:t>
      </w:r>
      <w:r>
        <w:t xml:space="preserve">t A (kq=0,9, kf=1,0) được chứa trong bể chứa sau xử lý, sau đó </w:t>
      </w:r>
      <w:r w:rsidRPr="004E15B6">
        <w:t>chảy ra mương thoát nước chung khu vực, sau đó chảy ra Suối Tà Ôn (thuộc hệ thống sông Sài Gòn), ấp 6, xã</w:t>
      </w:r>
      <w:r w:rsidRPr="00DF787E">
        <w:rPr>
          <w:bCs/>
        </w:rPr>
        <w:t xml:space="preserve"> Suối Ngô, huyện Tân Châu, tỉnh Tây Ninh</w:t>
      </w:r>
    </w:p>
    <w:p w14:paraId="30FB7DD0" w14:textId="77777777" w:rsidR="00101323" w:rsidRPr="00D817E6" w:rsidRDefault="00101323" w:rsidP="00DF787E">
      <w:pPr>
        <w:pStyle w:val="ND"/>
        <w:rPr>
          <w:b/>
          <w:bCs/>
        </w:rPr>
      </w:pPr>
      <w:r w:rsidRPr="00D817E6">
        <w:rPr>
          <w:b/>
          <w:bCs/>
          <w:i/>
        </w:rPr>
        <w:t>Bể nén bùn:</w:t>
      </w:r>
      <w:r w:rsidRPr="00D817E6">
        <w:rPr>
          <w:b/>
          <w:bCs/>
        </w:rPr>
        <w:t xml:space="preserve"> </w:t>
      </w:r>
      <w:r w:rsidRPr="00D817E6">
        <w:t>Tiếp nhận lượng bùn dư từ bể lắng 2 và được ép khô bằng máy ép bùn. Lượng bùn dư phát sinh từ bể lắng 2  khoảng 300 kg/ngày,</w:t>
      </w:r>
      <w:r w:rsidRPr="00D817E6">
        <w:rPr>
          <w:shd w:val="clear" w:color="auto" w:fill="FFFFFF"/>
        </w:rPr>
        <w:t xml:space="preserve"> </w:t>
      </w:r>
      <w:r w:rsidRPr="00D817E6">
        <w:t xml:space="preserve">thành phần bùn thải này chứa các vi sinh dư thừa của các công đoạn xử lý sinh học với hàm lượng chất hữu cơ, nitơ và phốt pho cao. </w:t>
      </w:r>
    </w:p>
    <w:p w14:paraId="3B165992" w14:textId="77777777" w:rsidR="00101323" w:rsidRPr="00D817E6" w:rsidRDefault="00101323" w:rsidP="00DF787E">
      <w:pPr>
        <w:pStyle w:val="ND"/>
      </w:pPr>
      <w:r w:rsidRPr="00D817E6">
        <w:t xml:space="preserve">Tiếp nhận lượng bùn từ bể lắng hóa lý. Bùn này cũng được đưa về bể nén bùn tách nước và được ép khô bằng máy ép bùn. Lượng bùn hóa lý phát sinh khoảng 350 kg/ngày, thành phần bùn hóa lý chứa các hóa chất keo tụ như PAC, PA dư và có hàm lượng các chất vô cơ. </w:t>
      </w:r>
    </w:p>
    <w:p w14:paraId="63771B0A" w14:textId="77777777" w:rsidR="00101323" w:rsidRPr="00D817E6" w:rsidRDefault="00101323" w:rsidP="00DF787E">
      <w:pPr>
        <w:pStyle w:val="ND"/>
      </w:pPr>
      <w:r w:rsidRPr="00D817E6">
        <w:t>Bể nén bùn có tác dụng tách bớt lượng nước trong bùn. Bùn sau khi tách một phần nước được bơm qua máy ép bùn. Phần nước tách ra bể nén bùn chất lượng nước thấp nên được đưa trở lại bể sinh học thiếu khí để tiếp tục xử lý.</w:t>
      </w:r>
    </w:p>
    <w:p w14:paraId="6B554923" w14:textId="77777777" w:rsidR="00101323" w:rsidRPr="00D817E6" w:rsidRDefault="00101323" w:rsidP="00DF787E">
      <w:pPr>
        <w:pStyle w:val="ND"/>
        <w:rPr>
          <w:bCs/>
        </w:rPr>
      </w:pPr>
      <w:r w:rsidRPr="00D817E6">
        <w:rPr>
          <w:b/>
          <w:bCs/>
          <w:i/>
        </w:rPr>
        <w:t>Máy ép bùn:</w:t>
      </w:r>
      <w:r w:rsidRPr="00D817E6">
        <w:rPr>
          <w:b/>
          <w:bCs/>
        </w:rPr>
        <w:t xml:space="preserve"> </w:t>
      </w:r>
      <w:r w:rsidRPr="00D817E6">
        <w:t>Máy ép bùn được sử dụng để ép ráo bùn, bùn sau khi được ép ráo nước sẽ được thu gom cho vào bao đặt trong nhà chứa bùn, diện tích 5m</w:t>
      </w:r>
      <w:r w:rsidRPr="00D817E6">
        <w:rPr>
          <w:vertAlign w:val="superscript"/>
        </w:rPr>
        <w:t>2</w:t>
      </w:r>
      <w:r w:rsidRPr="00D817E6">
        <w:t xml:space="preserve"> và giao đơn vị có chức năng xử lý. Phần nước sau khi ép </w:t>
      </w:r>
      <w:r w:rsidRPr="00D817E6">
        <w:rPr>
          <w:bCs/>
        </w:rPr>
        <w:t xml:space="preserve">sẽ tự chảy về bể </w:t>
      </w:r>
      <w:r w:rsidRPr="00D817E6">
        <w:t xml:space="preserve">sinh học thiếu khí </w:t>
      </w:r>
      <w:r w:rsidRPr="00D817E6">
        <w:rPr>
          <w:bCs/>
        </w:rPr>
        <w:t>để xử lý. Hiện tại, Công ty chưa lắp máy ép bùn. Trong thời gian tới, Công ty sẽ lắp đặt máy ép bùn để làm giảm lượng nước trong bùn.</w:t>
      </w:r>
    </w:p>
    <w:p w14:paraId="7D8A2882" w14:textId="15AAA306" w:rsidR="006714B8" w:rsidRPr="006714B8" w:rsidRDefault="00101323" w:rsidP="006714B8">
      <w:pPr>
        <w:pStyle w:val="ND"/>
        <w:rPr>
          <w:bCs/>
        </w:rPr>
      </w:pPr>
      <w:r w:rsidRPr="00D817E6">
        <w:rPr>
          <w:bCs/>
        </w:rPr>
        <w:t xml:space="preserve">Nước </w:t>
      </w:r>
      <w:r w:rsidRPr="004E15B6">
        <w:t xml:space="preserve">thải sau xử lý đạt tiêu chuẩn QCVN 63:2017/BTNMT, cột A (kq=0,9, kf=1,0) chảy ra mương thoát nước chung khu vực, sau đó chảy ra </w:t>
      </w:r>
      <w:r w:rsidR="00DF787E" w:rsidRPr="004E15B6">
        <w:t>Suối Tà Ôn</w:t>
      </w:r>
      <w:r w:rsidRPr="004E15B6">
        <w:t xml:space="preserve"> (thuộc hệ thống sông </w:t>
      </w:r>
      <w:r w:rsidR="00DF787E" w:rsidRPr="004E15B6">
        <w:t>Sài Gòn</w:t>
      </w:r>
      <w:r w:rsidRPr="004E15B6">
        <w:t xml:space="preserve">), </w:t>
      </w:r>
      <w:r w:rsidR="00DF787E" w:rsidRPr="004E15B6">
        <w:t>ấp 6, xã</w:t>
      </w:r>
      <w:r w:rsidR="00DF787E" w:rsidRPr="00DF787E">
        <w:rPr>
          <w:bCs/>
        </w:rPr>
        <w:t xml:space="preserve"> Suối Ngô, huyện Tân Châu, tỉnh Tây Ninh.</w:t>
      </w:r>
    </w:p>
    <w:p w14:paraId="09F33DAD" w14:textId="0BC1BCF6" w:rsidR="006714B8" w:rsidRPr="009712FF" w:rsidRDefault="006714B8" w:rsidP="00C23C08">
      <w:pPr>
        <w:pStyle w:val="Caption"/>
      </w:pPr>
      <w:bookmarkStart w:id="103" w:name="_Toc146878432"/>
      <w:r w:rsidRPr="009712FF">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w:t>
      </w:r>
      <w:r w:rsidR="00762909">
        <w:fldChar w:fldCharType="end"/>
      </w:r>
      <w:r w:rsidRPr="00A124EE">
        <w:t xml:space="preserve"> Thông số </w:t>
      </w:r>
      <w:r w:rsidR="00C972F1" w:rsidRPr="00A124EE">
        <w:t>kỹ</w:t>
      </w:r>
      <w:r w:rsidR="00C972F1" w:rsidRPr="009712FF">
        <w:t xml:space="preserve"> thuật </w:t>
      </w:r>
      <w:r w:rsidRPr="00A124EE">
        <w:t>của hệ thống xử lý nước thải</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1975"/>
        <w:gridCol w:w="4667"/>
        <w:gridCol w:w="1130"/>
        <w:gridCol w:w="1140"/>
      </w:tblGrid>
      <w:tr w:rsidR="006714B8" w:rsidRPr="00B324FA" w14:paraId="7BA0E9D3" w14:textId="77777777" w:rsidTr="00722776">
        <w:trPr>
          <w:trHeight w:val="20"/>
          <w:tblHeader/>
        </w:trPr>
        <w:tc>
          <w:tcPr>
            <w:tcW w:w="379" w:type="pct"/>
            <w:shd w:val="clear" w:color="auto" w:fill="DEEAF6" w:themeFill="accent5" w:themeFillTint="33"/>
            <w:vAlign w:val="center"/>
          </w:tcPr>
          <w:p w14:paraId="3AF8B3B5" w14:textId="77777777" w:rsidR="006714B8" w:rsidRPr="007B5D89" w:rsidRDefault="006714B8" w:rsidP="007B5D89">
            <w:pPr>
              <w:spacing w:before="60" w:after="60" w:line="240" w:lineRule="auto"/>
              <w:jc w:val="center"/>
              <w:rPr>
                <w:rFonts w:cs="Times New Roman"/>
                <w:b/>
                <w:bCs/>
                <w:sz w:val="24"/>
                <w:szCs w:val="24"/>
              </w:rPr>
            </w:pPr>
            <w:r w:rsidRPr="007B5D89">
              <w:rPr>
                <w:rFonts w:cs="Times New Roman"/>
                <w:b/>
                <w:bCs/>
                <w:sz w:val="24"/>
                <w:szCs w:val="24"/>
              </w:rPr>
              <w:t>STT</w:t>
            </w:r>
          </w:p>
        </w:tc>
        <w:tc>
          <w:tcPr>
            <w:tcW w:w="1024" w:type="pct"/>
            <w:shd w:val="clear" w:color="auto" w:fill="DEEAF6" w:themeFill="accent5" w:themeFillTint="33"/>
            <w:vAlign w:val="center"/>
          </w:tcPr>
          <w:p w14:paraId="7212F08E" w14:textId="77777777" w:rsidR="006714B8" w:rsidRPr="007B5D89" w:rsidRDefault="006714B8" w:rsidP="007B5D89">
            <w:pPr>
              <w:spacing w:before="60" w:after="60" w:line="240" w:lineRule="auto"/>
              <w:jc w:val="center"/>
              <w:rPr>
                <w:rFonts w:cs="Times New Roman"/>
                <w:b/>
                <w:bCs/>
                <w:sz w:val="24"/>
                <w:szCs w:val="24"/>
              </w:rPr>
            </w:pPr>
            <w:r w:rsidRPr="007B5D89">
              <w:rPr>
                <w:rFonts w:cs="Times New Roman"/>
                <w:b/>
                <w:bCs/>
                <w:sz w:val="24"/>
                <w:szCs w:val="24"/>
              </w:rPr>
              <w:t>Các hạng mục</w:t>
            </w:r>
          </w:p>
        </w:tc>
        <w:tc>
          <w:tcPr>
            <w:tcW w:w="2420" w:type="pct"/>
            <w:shd w:val="clear" w:color="auto" w:fill="DEEAF6" w:themeFill="accent5" w:themeFillTint="33"/>
            <w:vAlign w:val="center"/>
          </w:tcPr>
          <w:p w14:paraId="5BA37491" w14:textId="77777777" w:rsidR="006714B8" w:rsidRPr="007B5D89" w:rsidRDefault="006714B8" w:rsidP="007B5D89">
            <w:pPr>
              <w:spacing w:before="60" w:after="60" w:line="240" w:lineRule="auto"/>
              <w:jc w:val="center"/>
              <w:rPr>
                <w:rFonts w:cs="Times New Roman"/>
                <w:b/>
                <w:bCs/>
                <w:sz w:val="24"/>
                <w:szCs w:val="24"/>
              </w:rPr>
            </w:pPr>
            <w:r w:rsidRPr="007B5D89">
              <w:rPr>
                <w:rFonts w:cs="Times New Roman"/>
                <w:b/>
                <w:bCs/>
                <w:sz w:val="24"/>
                <w:szCs w:val="24"/>
              </w:rPr>
              <w:t>Thông số kỹ thuật</w:t>
            </w:r>
          </w:p>
        </w:tc>
        <w:tc>
          <w:tcPr>
            <w:tcW w:w="586" w:type="pct"/>
            <w:shd w:val="clear" w:color="auto" w:fill="DEEAF6" w:themeFill="accent5" w:themeFillTint="33"/>
            <w:vAlign w:val="center"/>
          </w:tcPr>
          <w:p w14:paraId="28BBB79E" w14:textId="77777777" w:rsidR="006714B8" w:rsidRPr="007B5D89" w:rsidRDefault="006714B8" w:rsidP="007B5D89">
            <w:pPr>
              <w:spacing w:before="60" w:after="60" w:line="240" w:lineRule="auto"/>
              <w:jc w:val="center"/>
              <w:rPr>
                <w:rFonts w:cs="Times New Roman"/>
                <w:b/>
                <w:bCs/>
                <w:sz w:val="24"/>
                <w:szCs w:val="24"/>
              </w:rPr>
            </w:pPr>
            <w:r w:rsidRPr="007B5D89">
              <w:rPr>
                <w:rFonts w:cs="Times New Roman"/>
                <w:b/>
                <w:bCs/>
                <w:sz w:val="24"/>
                <w:szCs w:val="24"/>
              </w:rPr>
              <w:t>Đơn vị</w:t>
            </w:r>
          </w:p>
        </w:tc>
        <w:tc>
          <w:tcPr>
            <w:tcW w:w="591" w:type="pct"/>
            <w:shd w:val="clear" w:color="auto" w:fill="DEEAF6" w:themeFill="accent5" w:themeFillTint="33"/>
            <w:vAlign w:val="center"/>
          </w:tcPr>
          <w:p w14:paraId="447FF32D" w14:textId="77777777" w:rsidR="006714B8" w:rsidRPr="007B5D89" w:rsidRDefault="006714B8" w:rsidP="007B5D89">
            <w:pPr>
              <w:spacing w:before="60" w:after="60" w:line="240" w:lineRule="auto"/>
              <w:jc w:val="center"/>
              <w:rPr>
                <w:rFonts w:cs="Times New Roman"/>
                <w:b/>
                <w:bCs/>
                <w:sz w:val="24"/>
                <w:szCs w:val="24"/>
              </w:rPr>
            </w:pPr>
            <w:r w:rsidRPr="007B5D89">
              <w:rPr>
                <w:rFonts w:cs="Times New Roman"/>
                <w:b/>
                <w:bCs/>
                <w:sz w:val="24"/>
                <w:szCs w:val="24"/>
              </w:rPr>
              <w:t>Số lượng</w:t>
            </w:r>
          </w:p>
        </w:tc>
      </w:tr>
      <w:tr w:rsidR="006714B8" w:rsidRPr="00B324FA" w14:paraId="7DDA71B3" w14:textId="77777777" w:rsidTr="006714B8">
        <w:trPr>
          <w:trHeight w:val="20"/>
        </w:trPr>
        <w:tc>
          <w:tcPr>
            <w:tcW w:w="379" w:type="pct"/>
            <w:shd w:val="clear" w:color="000000" w:fill="FFFFFF"/>
            <w:vAlign w:val="center"/>
          </w:tcPr>
          <w:p w14:paraId="77939454" w14:textId="77777777" w:rsidR="006714B8" w:rsidRPr="007B5D89" w:rsidRDefault="006714B8" w:rsidP="00013357">
            <w:pPr>
              <w:pStyle w:val="ListParagraph"/>
              <w:numPr>
                <w:ilvl w:val="0"/>
                <w:numId w:val="49"/>
              </w:numPr>
            </w:pPr>
          </w:p>
        </w:tc>
        <w:tc>
          <w:tcPr>
            <w:tcW w:w="1024" w:type="pct"/>
            <w:shd w:val="clear" w:color="000000" w:fill="FFFFFF"/>
            <w:vAlign w:val="center"/>
          </w:tcPr>
          <w:p w14:paraId="73AE4B48"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Bể tách cát</w:t>
            </w:r>
          </w:p>
        </w:tc>
        <w:tc>
          <w:tcPr>
            <w:tcW w:w="2420" w:type="pct"/>
            <w:shd w:val="clear" w:color="000000" w:fill="FFFFFF"/>
            <w:vAlign w:val="center"/>
          </w:tcPr>
          <w:p w14:paraId="008AF13C"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36,9 m x 6,0 m x 4,5 m</w:t>
            </w:r>
          </w:p>
          <w:p w14:paraId="6D5549CF"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BTCT</w:t>
            </w:r>
          </w:p>
          <w:p w14:paraId="7BFD812F"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 xml:space="preserve">- Thể tích xây dựng: </w:t>
            </w:r>
            <w:r w:rsidRPr="007B5D89">
              <w:rPr>
                <w:rFonts w:cs="Times New Roman"/>
                <w:sz w:val="24"/>
                <w:szCs w:val="24"/>
                <w:lang w:val="en-US"/>
              </w:rPr>
              <w:fldChar w:fldCharType="begin"/>
            </w:r>
            <w:r w:rsidRPr="007B5D89">
              <w:rPr>
                <w:rFonts w:cs="Times New Roman"/>
                <w:sz w:val="24"/>
                <w:szCs w:val="24"/>
                <w:lang w:val="en-US"/>
              </w:rPr>
              <w:instrText xml:space="preserve"> =36,9*6*4,5  </w:instrText>
            </w:r>
            <w:r w:rsidRPr="007B5D89">
              <w:rPr>
                <w:rFonts w:cs="Times New Roman"/>
                <w:sz w:val="24"/>
                <w:szCs w:val="24"/>
                <w:lang w:val="en-US"/>
              </w:rPr>
              <w:fldChar w:fldCharType="separate"/>
            </w:r>
            <w:r w:rsidRPr="007B5D89">
              <w:rPr>
                <w:rFonts w:cs="Times New Roman"/>
                <w:noProof/>
                <w:sz w:val="24"/>
                <w:szCs w:val="24"/>
                <w:lang w:val="en-US"/>
              </w:rPr>
              <w:t>996,3</w:t>
            </w:r>
            <w:r w:rsidRPr="007B5D89">
              <w:rPr>
                <w:rFonts w:cs="Times New Roman"/>
                <w:sz w:val="24"/>
                <w:szCs w:val="24"/>
                <w:lang w:val="en-US"/>
              </w:rPr>
              <w:fldChar w:fldCharType="end"/>
            </w:r>
            <w:r w:rsidRPr="007B5D89">
              <w:rPr>
                <w:rFonts w:cs="Times New Roman"/>
                <w:sz w:val="24"/>
                <w:szCs w:val="24"/>
                <w:lang w:val="en-US"/>
              </w:rPr>
              <w:t>m</w:t>
            </w:r>
            <w:r w:rsidRPr="007B5D89">
              <w:rPr>
                <w:rFonts w:cs="Times New Roman"/>
                <w:sz w:val="24"/>
                <w:szCs w:val="24"/>
                <w:vertAlign w:val="superscript"/>
                <w:lang w:val="en-US"/>
              </w:rPr>
              <w:t>3</w:t>
            </w:r>
          </w:p>
        </w:tc>
        <w:tc>
          <w:tcPr>
            <w:tcW w:w="586" w:type="pct"/>
            <w:shd w:val="clear" w:color="000000" w:fill="FFFFFF"/>
            <w:vAlign w:val="center"/>
          </w:tcPr>
          <w:p w14:paraId="4751DE89"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2AD30E5B"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1</w:t>
            </w:r>
          </w:p>
        </w:tc>
      </w:tr>
      <w:tr w:rsidR="006714B8" w:rsidRPr="00B324FA" w14:paraId="3EBC4ECA" w14:textId="77777777" w:rsidTr="006714B8">
        <w:trPr>
          <w:trHeight w:val="20"/>
        </w:trPr>
        <w:tc>
          <w:tcPr>
            <w:tcW w:w="379" w:type="pct"/>
            <w:shd w:val="clear" w:color="000000" w:fill="FFFFFF"/>
            <w:vAlign w:val="center"/>
          </w:tcPr>
          <w:p w14:paraId="4048EC85" w14:textId="77777777" w:rsidR="006714B8" w:rsidRPr="007B5D89" w:rsidRDefault="006714B8" w:rsidP="00013357">
            <w:pPr>
              <w:pStyle w:val="ListParagraph"/>
              <w:numPr>
                <w:ilvl w:val="0"/>
                <w:numId w:val="49"/>
              </w:numPr>
            </w:pPr>
          </w:p>
        </w:tc>
        <w:tc>
          <w:tcPr>
            <w:tcW w:w="1024" w:type="pct"/>
            <w:shd w:val="clear" w:color="000000" w:fill="FFFFFF"/>
            <w:vAlign w:val="center"/>
          </w:tcPr>
          <w:p w14:paraId="48A673F9"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Bể chứa bùn cát</w:t>
            </w:r>
          </w:p>
        </w:tc>
        <w:tc>
          <w:tcPr>
            <w:tcW w:w="2420" w:type="pct"/>
            <w:shd w:val="clear" w:color="000000" w:fill="FFFFFF"/>
            <w:vAlign w:val="center"/>
          </w:tcPr>
          <w:p w14:paraId="34BBE023"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48m x 28m x 4,5m</w:t>
            </w:r>
          </w:p>
          <w:p w14:paraId="26927FE6"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-Vật liệu:</w:t>
            </w:r>
            <w:r w:rsidRPr="007B5D89">
              <w:rPr>
                <w:rFonts w:cs="Times New Roman"/>
                <w:sz w:val="24"/>
                <w:szCs w:val="24"/>
              </w:rPr>
              <w:t xml:space="preserve"> </w:t>
            </w:r>
            <w:r w:rsidRPr="007B5D89">
              <w:rPr>
                <w:rFonts w:cs="Times New Roman"/>
                <w:sz w:val="24"/>
                <w:szCs w:val="24"/>
                <w:lang w:val="en-US"/>
              </w:rPr>
              <w:t>HDPE</w:t>
            </w:r>
          </w:p>
          <w:p w14:paraId="5D41649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 Thể tích xây dựng: 6.048 m</w:t>
            </w:r>
            <w:r w:rsidRPr="007B5D89">
              <w:rPr>
                <w:rFonts w:cs="Times New Roman"/>
                <w:sz w:val="24"/>
                <w:szCs w:val="24"/>
                <w:vertAlign w:val="superscript"/>
                <w:lang w:val="en-US"/>
              </w:rPr>
              <w:t>3</w:t>
            </w:r>
          </w:p>
        </w:tc>
        <w:tc>
          <w:tcPr>
            <w:tcW w:w="586" w:type="pct"/>
            <w:shd w:val="clear" w:color="000000" w:fill="FFFFFF"/>
            <w:vAlign w:val="center"/>
          </w:tcPr>
          <w:p w14:paraId="30BC93A7"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4D793A3F"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lang w:val="en-US"/>
              </w:rPr>
              <w:t>2</w:t>
            </w:r>
          </w:p>
        </w:tc>
      </w:tr>
      <w:tr w:rsidR="006714B8" w:rsidRPr="00B324FA" w14:paraId="63355F35" w14:textId="77777777" w:rsidTr="006714B8">
        <w:trPr>
          <w:trHeight w:val="20"/>
        </w:trPr>
        <w:tc>
          <w:tcPr>
            <w:tcW w:w="379" w:type="pct"/>
            <w:shd w:val="clear" w:color="000000" w:fill="FFFFFF"/>
            <w:vAlign w:val="center"/>
          </w:tcPr>
          <w:p w14:paraId="5927754C" w14:textId="77777777" w:rsidR="006714B8" w:rsidRPr="007B5D89" w:rsidRDefault="006714B8" w:rsidP="00013357">
            <w:pPr>
              <w:pStyle w:val="ListParagraph"/>
              <w:numPr>
                <w:ilvl w:val="0"/>
                <w:numId w:val="49"/>
              </w:numPr>
            </w:pPr>
          </w:p>
        </w:tc>
        <w:tc>
          <w:tcPr>
            <w:tcW w:w="1024" w:type="pct"/>
            <w:shd w:val="clear" w:color="000000" w:fill="FFFFFF"/>
            <w:vAlign w:val="center"/>
          </w:tcPr>
          <w:p w14:paraId="59CBBD40"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Hố thu gom</w:t>
            </w:r>
          </w:p>
        </w:tc>
        <w:tc>
          <w:tcPr>
            <w:tcW w:w="2420" w:type="pct"/>
            <w:shd w:val="clear" w:color="000000" w:fill="FFFFFF"/>
            <w:vAlign w:val="center"/>
          </w:tcPr>
          <w:p w14:paraId="78281584"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10m x 5m x 4m</w:t>
            </w:r>
          </w:p>
          <w:p w14:paraId="34CE5DEB"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Đáy BTCT, tường gạch đinh</w:t>
            </w:r>
          </w:p>
          <w:p w14:paraId="6BF5C8AD"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=10*5*4 </w:instrText>
            </w:r>
            <w:r w:rsidRPr="007B5D89">
              <w:rPr>
                <w:rFonts w:cs="Times New Roman"/>
                <w:sz w:val="24"/>
                <w:szCs w:val="24"/>
                <w:lang w:val="en-US"/>
              </w:rPr>
              <w:fldChar w:fldCharType="separate"/>
            </w:r>
            <w:r w:rsidRPr="007B5D89">
              <w:rPr>
                <w:rFonts w:cs="Times New Roman"/>
                <w:noProof/>
                <w:sz w:val="24"/>
                <w:szCs w:val="24"/>
              </w:rPr>
              <w:t>200</w:t>
            </w:r>
            <w:r w:rsidRPr="007B5D89">
              <w:rPr>
                <w:rFonts w:cs="Times New Roman"/>
                <w:sz w:val="24"/>
                <w:szCs w:val="24"/>
                <w:lang w:val="en-US"/>
              </w:rPr>
              <w:fldChar w:fldCharType="end"/>
            </w:r>
            <w:r w:rsidRPr="007B5D89">
              <w:rPr>
                <w:rFonts w:cs="Times New Roman"/>
                <w:sz w:val="24"/>
                <w:szCs w:val="24"/>
              </w:rPr>
              <w:t xml:space="preserve"> m</w:t>
            </w:r>
            <w:r w:rsidRPr="007B5D89">
              <w:rPr>
                <w:rFonts w:cs="Times New Roman"/>
                <w:sz w:val="24"/>
                <w:szCs w:val="24"/>
                <w:vertAlign w:val="superscript"/>
              </w:rPr>
              <w:t>3</w:t>
            </w:r>
          </w:p>
        </w:tc>
        <w:tc>
          <w:tcPr>
            <w:tcW w:w="586" w:type="pct"/>
            <w:shd w:val="clear" w:color="000000" w:fill="FFFFFF"/>
            <w:vAlign w:val="center"/>
          </w:tcPr>
          <w:p w14:paraId="4F20798D"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2BE3F4DC"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2</w:t>
            </w:r>
          </w:p>
        </w:tc>
      </w:tr>
      <w:tr w:rsidR="006714B8" w:rsidRPr="00B324FA" w14:paraId="56972AEA" w14:textId="77777777" w:rsidTr="006714B8">
        <w:trPr>
          <w:trHeight w:val="20"/>
        </w:trPr>
        <w:tc>
          <w:tcPr>
            <w:tcW w:w="379" w:type="pct"/>
            <w:shd w:val="clear" w:color="000000" w:fill="FFFFFF"/>
            <w:vAlign w:val="center"/>
          </w:tcPr>
          <w:p w14:paraId="11925271" w14:textId="77777777" w:rsidR="006714B8" w:rsidRPr="007B5D89" w:rsidRDefault="006714B8" w:rsidP="00013357">
            <w:pPr>
              <w:pStyle w:val="ListParagraph"/>
              <w:numPr>
                <w:ilvl w:val="0"/>
                <w:numId w:val="49"/>
              </w:numPr>
            </w:pPr>
          </w:p>
        </w:tc>
        <w:tc>
          <w:tcPr>
            <w:tcW w:w="1024" w:type="pct"/>
            <w:shd w:val="clear" w:color="000000" w:fill="FFFFFF"/>
            <w:vAlign w:val="center"/>
          </w:tcPr>
          <w:p w14:paraId="357178E4"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Bể biogas 1</w:t>
            </w:r>
          </w:p>
        </w:tc>
        <w:tc>
          <w:tcPr>
            <w:tcW w:w="2420" w:type="pct"/>
            <w:shd w:val="clear" w:color="000000" w:fill="FFFFFF"/>
            <w:vAlign w:val="center"/>
          </w:tcPr>
          <w:p w14:paraId="5D379360"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130m x 120m x 6m</w:t>
            </w:r>
          </w:p>
          <w:p w14:paraId="381DADD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lót bạc HDPE 1,0mm</w:t>
            </w:r>
          </w:p>
          <w:p w14:paraId="65A283B1"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=130*120*6 </w:instrText>
            </w:r>
            <w:r w:rsidRPr="007B5D89">
              <w:rPr>
                <w:rFonts w:cs="Times New Roman"/>
                <w:sz w:val="24"/>
                <w:szCs w:val="24"/>
                <w:lang w:val="en-US"/>
              </w:rPr>
              <w:fldChar w:fldCharType="separate"/>
            </w:r>
            <w:r w:rsidRPr="007B5D89">
              <w:rPr>
                <w:rFonts w:cs="Times New Roman"/>
                <w:noProof/>
                <w:sz w:val="24"/>
                <w:szCs w:val="24"/>
              </w:rPr>
              <w:t>93.600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26A309CC"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57BBB18C"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1</w:t>
            </w:r>
          </w:p>
        </w:tc>
      </w:tr>
      <w:tr w:rsidR="006714B8" w:rsidRPr="00B324FA" w14:paraId="413828B0" w14:textId="77777777" w:rsidTr="006714B8">
        <w:trPr>
          <w:trHeight w:val="20"/>
        </w:trPr>
        <w:tc>
          <w:tcPr>
            <w:tcW w:w="379" w:type="pct"/>
            <w:shd w:val="clear" w:color="000000" w:fill="FFFFFF"/>
            <w:vAlign w:val="center"/>
          </w:tcPr>
          <w:p w14:paraId="005631CC" w14:textId="77777777" w:rsidR="006714B8" w:rsidRPr="007B5D89" w:rsidRDefault="006714B8" w:rsidP="00013357">
            <w:pPr>
              <w:pStyle w:val="ListParagraph"/>
              <w:numPr>
                <w:ilvl w:val="0"/>
                <w:numId w:val="49"/>
              </w:numPr>
            </w:pPr>
          </w:p>
        </w:tc>
        <w:tc>
          <w:tcPr>
            <w:tcW w:w="1024" w:type="pct"/>
            <w:shd w:val="clear" w:color="000000" w:fill="FFFFFF"/>
            <w:vAlign w:val="center"/>
          </w:tcPr>
          <w:p w14:paraId="05C109F9"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Bể biogas 2</w:t>
            </w:r>
          </w:p>
        </w:tc>
        <w:tc>
          <w:tcPr>
            <w:tcW w:w="2420" w:type="pct"/>
            <w:shd w:val="clear" w:color="000000" w:fill="FFFFFF"/>
            <w:vAlign w:val="center"/>
          </w:tcPr>
          <w:p w14:paraId="59A84509"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113m x 85m x 6m</w:t>
            </w:r>
          </w:p>
          <w:p w14:paraId="276D5F98"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lót bạc HDPE 1,0mm</w:t>
            </w:r>
          </w:p>
          <w:p w14:paraId="29F91E71"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=113*85*6 </w:instrText>
            </w:r>
            <w:r w:rsidRPr="007B5D89">
              <w:rPr>
                <w:rFonts w:cs="Times New Roman"/>
                <w:sz w:val="24"/>
                <w:szCs w:val="24"/>
                <w:lang w:val="en-US"/>
              </w:rPr>
              <w:fldChar w:fldCharType="separate"/>
            </w:r>
            <w:r w:rsidRPr="007B5D89">
              <w:rPr>
                <w:rFonts w:cs="Times New Roman"/>
                <w:noProof/>
                <w:sz w:val="24"/>
                <w:szCs w:val="24"/>
              </w:rPr>
              <w:t>57.630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55118ED2"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1DA0E9DB"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1</w:t>
            </w:r>
          </w:p>
        </w:tc>
      </w:tr>
      <w:tr w:rsidR="006714B8" w:rsidRPr="00B324FA" w14:paraId="536DA3B9" w14:textId="77777777" w:rsidTr="006714B8">
        <w:trPr>
          <w:trHeight w:val="20"/>
        </w:trPr>
        <w:tc>
          <w:tcPr>
            <w:tcW w:w="379" w:type="pct"/>
            <w:shd w:val="clear" w:color="000000" w:fill="FFFFFF"/>
            <w:vAlign w:val="center"/>
          </w:tcPr>
          <w:p w14:paraId="227DAF45" w14:textId="77777777" w:rsidR="006714B8" w:rsidRPr="007B5D89" w:rsidRDefault="006714B8" w:rsidP="00013357">
            <w:pPr>
              <w:pStyle w:val="ListParagraph"/>
              <w:numPr>
                <w:ilvl w:val="0"/>
                <w:numId w:val="49"/>
              </w:numPr>
            </w:pPr>
          </w:p>
        </w:tc>
        <w:tc>
          <w:tcPr>
            <w:tcW w:w="1024" w:type="pct"/>
            <w:shd w:val="clear" w:color="000000" w:fill="FFFFFF"/>
            <w:vAlign w:val="center"/>
          </w:tcPr>
          <w:p w14:paraId="4AB9C0E8"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lang w:val="en-US"/>
              </w:rPr>
              <w:t>Bể biogas 3</w:t>
            </w:r>
          </w:p>
        </w:tc>
        <w:tc>
          <w:tcPr>
            <w:tcW w:w="2420" w:type="pct"/>
            <w:shd w:val="clear" w:color="000000" w:fill="FFFFFF"/>
            <w:vAlign w:val="center"/>
          </w:tcPr>
          <w:p w14:paraId="532A7220"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113m x 100m x 6m</w:t>
            </w:r>
          </w:p>
          <w:p w14:paraId="1E691A68"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lót bạc HDPE 1,0mm</w:t>
            </w:r>
          </w:p>
          <w:p w14:paraId="4126C70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=113*100*6 </w:instrText>
            </w:r>
            <w:r w:rsidRPr="007B5D89">
              <w:rPr>
                <w:rFonts w:cs="Times New Roman"/>
                <w:sz w:val="24"/>
                <w:szCs w:val="24"/>
                <w:lang w:val="en-US"/>
              </w:rPr>
              <w:fldChar w:fldCharType="separate"/>
            </w:r>
            <w:r w:rsidRPr="007B5D89">
              <w:rPr>
                <w:rFonts w:cs="Times New Roman"/>
                <w:noProof/>
                <w:sz w:val="24"/>
                <w:szCs w:val="24"/>
              </w:rPr>
              <w:t>67.800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07ADF059"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36EA3E87"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1</w:t>
            </w:r>
          </w:p>
        </w:tc>
      </w:tr>
      <w:tr w:rsidR="006714B8" w:rsidRPr="00B324FA" w14:paraId="520BC8B3" w14:textId="77777777" w:rsidTr="006714B8">
        <w:trPr>
          <w:trHeight w:val="20"/>
        </w:trPr>
        <w:tc>
          <w:tcPr>
            <w:tcW w:w="379" w:type="pct"/>
            <w:shd w:val="clear" w:color="000000" w:fill="FFFFFF"/>
            <w:vAlign w:val="center"/>
          </w:tcPr>
          <w:p w14:paraId="302ED284" w14:textId="77777777" w:rsidR="006714B8" w:rsidRPr="007B5D89" w:rsidRDefault="006714B8" w:rsidP="00013357">
            <w:pPr>
              <w:pStyle w:val="ListParagraph"/>
              <w:numPr>
                <w:ilvl w:val="0"/>
                <w:numId w:val="49"/>
              </w:numPr>
            </w:pPr>
          </w:p>
        </w:tc>
        <w:tc>
          <w:tcPr>
            <w:tcW w:w="1024" w:type="pct"/>
            <w:shd w:val="clear" w:color="000000" w:fill="FFFFFF"/>
            <w:vAlign w:val="center"/>
          </w:tcPr>
          <w:p w14:paraId="0F4ED16C" w14:textId="77777777" w:rsidR="006714B8" w:rsidRPr="007B5D89" w:rsidRDefault="006714B8" w:rsidP="007B5D89">
            <w:pPr>
              <w:spacing w:before="60" w:after="60" w:line="240" w:lineRule="auto"/>
              <w:rPr>
                <w:rFonts w:cs="Times New Roman"/>
                <w:sz w:val="24"/>
                <w:szCs w:val="24"/>
                <w:lang w:val="es-CL"/>
              </w:rPr>
            </w:pPr>
            <w:r w:rsidRPr="007B5D89">
              <w:rPr>
                <w:rFonts w:cs="Times New Roman"/>
                <w:sz w:val="24"/>
                <w:szCs w:val="24"/>
                <w:lang w:val="es-CL"/>
              </w:rPr>
              <w:t>Bể chứa nước sau biogas 1</w:t>
            </w:r>
          </w:p>
        </w:tc>
        <w:tc>
          <w:tcPr>
            <w:tcW w:w="2420" w:type="pct"/>
            <w:shd w:val="clear" w:color="000000" w:fill="FFFFFF"/>
            <w:vAlign w:val="center"/>
          </w:tcPr>
          <w:p w14:paraId="5DC4C9F0"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148m x 30m x 4,5m</w:t>
            </w:r>
          </w:p>
          <w:p w14:paraId="6183F4BF"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lót bạc HDPE 1,0mm</w:t>
            </w:r>
          </w:p>
          <w:p w14:paraId="1E512732"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=148*30*4,5 </w:instrText>
            </w:r>
            <w:r w:rsidRPr="007B5D89">
              <w:rPr>
                <w:rFonts w:cs="Times New Roman"/>
                <w:sz w:val="24"/>
                <w:szCs w:val="24"/>
                <w:lang w:val="en-US"/>
              </w:rPr>
              <w:fldChar w:fldCharType="separate"/>
            </w:r>
            <w:r w:rsidRPr="007B5D89">
              <w:rPr>
                <w:rFonts w:cs="Times New Roman"/>
                <w:noProof/>
                <w:sz w:val="24"/>
                <w:szCs w:val="24"/>
              </w:rPr>
              <w:t>19.980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2A595A8B"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40F354DF" w14:textId="77777777" w:rsidR="006714B8" w:rsidRPr="007B5D89" w:rsidRDefault="006714B8" w:rsidP="007B5D89">
            <w:pPr>
              <w:spacing w:before="60" w:after="60" w:line="240" w:lineRule="auto"/>
              <w:jc w:val="center"/>
              <w:rPr>
                <w:rFonts w:cs="Times New Roman"/>
                <w:sz w:val="24"/>
                <w:szCs w:val="24"/>
                <w:lang w:val="en-US"/>
              </w:rPr>
            </w:pPr>
            <w:r w:rsidRPr="007B5D89">
              <w:rPr>
                <w:rFonts w:cs="Times New Roman"/>
                <w:sz w:val="24"/>
                <w:szCs w:val="24"/>
              </w:rPr>
              <w:t>1</w:t>
            </w:r>
          </w:p>
        </w:tc>
      </w:tr>
      <w:tr w:rsidR="006714B8" w:rsidRPr="00B324FA" w14:paraId="01FC39EF" w14:textId="77777777" w:rsidTr="006714B8">
        <w:trPr>
          <w:trHeight w:val="20"/>
        </w:trPr>
        <w:tc>
          <w:tcPr>
            <w:tcW w:w="379" w:type="pct"/>
            <w:shd w:val="clear" w:color="000000" w:fill="FFFFFF"/>
            <w:vAlign w:val="center"/>
          </w:tcPr>
          <w:p w14:paraId="291F6521" w14:textId="77777777" w:rsidR="006714B8" w:rsidRPr="007B5D89" w:rsidRDefault="006714B8" w:rsidP="00013357">
            <w:pPr>
              <w:pStyle w:val="ListParagraph"/>
              <w:numPr>
                <w:ilvl w:val="0"/>
                <w:numId w:val="49"/>
              </w:numPr>
            </w:pPr>
          </w:p>
        </w:tc>
        <w:tc>
          <w:tcPr>
            <w:tcW w:w="1024" w:type="pct"/>
            <w:shd w:val="clear" w:color="000000" w:fill="FFFFFF"/>
            <w:vAlign w:val="center"/>
          </w:tcPr>
          <w:p w14:paraId="34775E42" w14:textId="77777777" w:rsidR="006714B8" w:rsidRPr="007B5D89" w:rsidRDefault="006714B8" w:rsidP="007B5D89">
            <w:pPr>
              <w:spacing w:before="60" w:after="60" w:line="240" w:lineRule="auto"/>
              <w:rPr>
                <w:rFonts w:cs="Times New Roman"/>
                <w:sz w:val="24"/>
                <w:szCs w:val="24"/>
                <w:lang w:val="es-CL"/>
              </w:rPr>
            </w:pPr>
            <w:r w:rsidRPr="007B5D89">
              <w:rPr>
                <w:rFonts w:cs="Times New Roman"/>
                <w:sz w:val="24"/>
                <w:szCs w:val="24"/>
                <w:lang w:val="es-CL"/>
              </w:rPr>
              <w:t>Bể chứa nước sau biogas 2</w:t>
            </w:r>
          </w:p>
        </w:tc>
        <w:tc>
          <w:tcPr>
            <w:tcW w:w="2420" w:type="pct"/>
            <w:shd w:val="clear" w:color="000000" w:fill="FFFFFF"/>
            <w:vAlign w:val="center"/>
          </w:tcPr>
          <w:p w14:paraId="6267D773"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100m x 21m x 4,5m</w:t>
            </w:r>
          </w:p>
          <w:p w14:paraId="44C14FF0"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lang w:val="en-US"/>
              </w:rPr>
              <w:t>-Vật liệu:</w:t>
            </w:r>
            <w:r w:rsidRPr="007B5D89">
              <w:rPr>
                <w:rFonts w:cs="Times New Roman"/>
                <w:sz w:val="24"/>
                <w:szCs w:val="24"/>
              </w:rPr>
              <w:t xml:space="preserve"> lót bạc HDPE 1,0mm</w:t>
            </w:r>
          </w:p>
          <w:p w14:paraId="47247903"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=100*21*4,5 </w:instrText>
            </w:r>
            <w:r w:rsidRPr="007B5D89">
              <w:rPr>
                <w:rFonts w:cs="Times New Roman"/>
                <w:sz w:val="24"/>
                <w:szCs w:val="24"/>
                <w:lang w:val="en-US"/>
              </w:rPr>
              <w:fldChar w:fldCharType="separate"/>
            </w:r>
            <w:r w:rsidRPr="007B5D89">
              <w:rPr>
                <w:rFonts w:cs="Times New Roman"/>
                <w:noProof/>
                <w:sz w:val="24"/>
                <w:szCs w:val="24"/>
              </w:rPr>
              <w:t>9.450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5D434539"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78C39370"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23E53AAB" w14:textId="77777777" w:rsidTr="00013357">
        <w:trPr>
          <w:trHeight w:val="20"/>
        </w:trPr>
        <w:tc>
          <w:tcPr>
            <w:tcW w:w="379" w:type="pct"/>
            <w:shd w:val="clear" w:color="000000" w:fill="FFFFFF"/>
            <w:vAlign w:val="center"/>
          </w:tcPr>
          <w:p w14:paraId="44473E3F" w14:textId="77777777" w:rsidR="006714B8" w:rsidRPr="007B5D89" w:rsidRDefault="006714B8" w:rsidP="00013357">
            <w:pPr>
              <w:pStyle w:val="ListParagraph"/>
              <w:numPr>
                <w:ilvl w:val="0"/>
                <w:numId w:val="49"/>
              </w:numPr>
            </w:pPr>
            <w:bookmarkStart w:id="104" w:name="_GoBack" w:colFirst="3" w:colLast="3"/>
          </w:p>
        </w:tc>
        <w:tc>
          <w:tcPr>
            <w:tcW w:w="1024" w:type="pct"/>
            <w:shd w:val="clear" w:color="000000" w:fill="FFFFFF"/>
            <w:vAlign w:val="center"/>
          </w:tcPr>
          <w:p w14:paraId="7C2BC81C"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thiếu khí  </w:t>
            </w:r>
            <w:r w:rsidRPr="007B5D89">
              <w:rPr>
                <w:rFonts w:cs="Times New Roman"/>
                <w:sz w:val="24"/>
                <w:szCs w:val="24"/>
                <w:lang w:val="es-CL"/>
              </w:rPr>
              <w:t>1</w:t>
            </w:r>
          </w:p>
        </w:tc>
        <w:tc>
          <w:tcPr>
            <w:tcW w:w="2420" w:type="pct"/>
            <w:shd w:val="clear" w:color="000000" w:fill="FFFFFF"/>
            <w:vAlign w:val="center"/>
          </w:tcPr>
          <w:p w14:paraId="36A8C71E"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24,6m x 37,6m x 4,5m</w:t>
            </w:r>
          </w:p>
          <w:p w14:paraId="03EBA7F0"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Vật liệu: BTCT </w:t>
            </w:r>
          </w:p>
          <w:p w14:paraId="02965418"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w:t>
            </w:r>
            <w:r w:rsidRPr="007B5D89">
              <w:rPr>
                <w:rFonts w:cs="Times New Roman"/>
                <w:sz w:val="24"/>
                <w:szCs w:val="24"/>
                <w:lang w:val="en-US"/>
              </w:rPr>
              <w:t>Thể tích xây dựng</w:t>
            </w:r>
            <w:r w:rsidRPr="007B5D89">
              <w:rPr>
                <w:rFonts w:cs="Times New Roman"/>
                <w:sz w:val="24"/>
                <w:szCs w:val="24"/>
              </w:rPr>
              <w:t xml:space="preserve">: </w:t>
            </w:r>
            <w:r w:rsidRPr="007B5D89">
              <w:rPr>
                <w:rFonts w:cs="Times New Roman"/>
                <w:sz w:val="24"/>
                <w:szCs w:val="24"/>
                <w:lang w:val="en-US"/>
              </w:rPr>
              <w:fldChar w:fldCharType="begin"/>
            </w:r>
            <w:r w:rsidRPr="007B5D89">
              <w:rPr>
                <w:rFonts w:cs="Times New Roman"/>
                <w:sz w:val="24"/>
                <w:szCs w:val="24"/>
                <w:lang w:val="en-US"/>
              </w:rPr>
              <w:instrText xml:space="preserve"> =24,6*37,6*4,5 </w:instrText>
            </w:r>
            <w:r w:rsidRPr="007B5D89">
              <w:rPr>
                <w:rFonts w:cs="Times New Roman"/>
                <w:sz w:val="24"/>
                <w:szCs w:val="24"/>
                <w:lang w:val="en-US"/>
              </w:rPr>
              <w:fldChar w:fldCharType="separate"/>
            </w:r>
            <w:r w:rsidRPr="007B5D89">
              <w:rPr>
                <w:rFonts w:cs="Times New Roman"/>
                <w:noProof/>
                <w:sz w:val="24"/>
                <w:szCs w:val="24"/>
                <w:lang w:val="en-US"/>
              </w:rPr>
              <w:t>4.162,3</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5C24CF25"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0B2BA1A7"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07A4DB32" w14:textId="77777777" w:rsidTr="00013357">
        <w:trPr>
          <w:trHeight w:val="20"/>
        </w:trPr>
        <w:tc>
          <w:tcPr>
            <w:tcW w:w="379" w:type="pct"/>
            <w:shd w:val="clear" w:color="000000" w:fill="FFFFFF"/>
            <w:vAlign w:val="center"/>
          </w:tcPr>
          <w:p w14:paraId="2C087209" w14:textId="77777777" w:rsidR="006714B8" w:rsidRPr="007B5D89" w:rsidRDefault="006714B8" w:rsidP="00013357">
            <w:pPr>
              <w:pStyle w:val="ListParagraph"/>
              <w:numPr>
                <w:ilvl w:val="0"/>
                <w:numId w:val="49"/>
              </w:numPr>
            </w:pPr>
          </w:p>
        </w:tc>
        <w:tc>
          <w:tcPr>
            <w:tcW w:w="1024" w:type="pct"/>
            <w:shd w:val="clear" w:color="000000" w:fill="FFFFFF"/>
            <w:vAlign w:val="center"/>
          </w:tcPr>
          <w:p w14:paraId="5B0B9AC9"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thiếu khí  </w:t>
            </w:r>
            <w:r w:rsidRPr="007B5D89">
              <w:rPr>
                <w:rFonts w:cs="Times New Roman"/>
                <w:sz w:val="24"/>
                <w:szCs w:val="24"/>
                <w:lang w:val="es-CL"/>
              </w:rPr>
              <w:t>2</w:t>
            </w:r>
          </w:p>
        </w:tc>
        <w:tc>
          <w:tcPr>
            <w:tcW w:w="2420" w:type="pct"/>
            <w:shd w:val="clear" w:color="000000" w:fill="FFFFFF"/>
            <w:vAlign w:val="center"/>
          </w:tcPr>
          <w:p w14:paraId="673DF0DA"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36m x 35m x 4,5m</w:t>
            </w:r>
          </w:p>
          <w:p w14:paraId="4E4DC13F"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BTCT</w:t>
            </w:r>
          </w:p>
          <w:p w14:paraId="17FB76DD"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w:t>
            </w:r>
            <w:r w:rsidRPr="007B5D89">
              <w:rPr>
                <w:rFonts w:cs="Times New Roman"/>
                <w:sz w:val="24"/>
                <w:szCs w:val="24"/>
                <w:lang w:val="en-US"/>
              </w:rPr>
              <w:t>Thể tích xây dựng</w:t>
            </w:r>
            <w:r w:rsidRPr="007B5D89">
              <w:rPr>
                <w:rFonts w:cs="Times New Roman"/>
                <w:sz w:val="24"/>
                <w:szCs w:val="24"/>
              </w:rPr>
              <w:t xml:space="preserve">: </w:t>
            </w:r>
            <w:r w:rsidRPr="007B5D89">
              <w:rPr>
                <w:rFonts w:cs="Times New Roman"/>
                <w:sz w:val="24"/>
                <w:szCs w:val="24"/>
                <w:lang w:val="en-US"/>
              </w:rPr>
              <w:fldChar w:fldCharType="begin"/>
            </w:r>
            <w:r w:rsidRPr="007B5D89">
              <w:rPr>
                <w:rFonts w:cs="Times New Roman"/>
                <w:sz w:val="24"/>
                <w:szCs w:val="24"/>
                <w:lang w:val="en-US"/>
              </w:rPr>
              <w:instrText xml:space="preserve"> =36*35*4,5 </w:instrText>
            </w:r>
            <w:r w:rsidRPr="007B5D89">
              <w:rPr>
                <w:rFonts w:cs="Times New Roman"/>
                <w:sz w:val="24"/>
                <w:szCs w:val="24"/>
                <w:lang w:val="en-US"/>
              </w:rPr>
              <w:fldChar w:fldCharType="separate"/>
            </w:r>
            <w:r w:rsidRPr="007B5D89">
              <w:rPr>
                <w:rFonts w:cs="Times New Roman"/>
                <w:noProof/>
                <w:sz w:val="24"/>
                <w:szCs w:val="24"/>
                <w:lang w:val="en-US"/>
              </w:rPr>
              <w:t>5.670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250BC21F"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4F22DDD4"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5348D277" w14:textId="77777777" w:rsidTr="00013357">
        <w:trPr>
          <w:trHeight w:val="20"/>
        </w:trPr>
        <w:tc>
          <w:tcPr>
            <w:tcW w:w="379" w:type="pct"/>
            <w:shd w:val="clear" w:color="000000" w:fill="FFFFFF"/>
            <w:vAlign w:val="center"/>
          </w:tcPr>
          <w:p w14:paraId="5A79C416" w14:textId="77777777" w:rsidR="006714B8" w:rsidRPr="007B5D89" w:rsidRDefault="006714B8" w:rsidP="00013357">
            <w:pPr>
              <w:pStyle w:val="ListParagraph"/>
              <w:numPr>
                <w:ilvl w:val="0"/>
                <w:numId w:val="49"/>
              </w:numPr>
            </w:pPr>
          </w:p>
        </w:tc>
        <w:tc>
          <w:tcPr>
            <w:tcW w:w="1024" w:type="pct"/>
            <w:shd w:val="clear" w:color="000000" w:fill="FFFFFF"/>
            <w:vAlign w:val="center"/>
          </w:tcPr>
          <w:p w14:paraId="0C645F4E"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thiếu khí  </w:t>
            </w:r>
            <w:r w:rsidRPr="007B5D89">
              <w:rPr>
                <w:rFonts w:cs="Times New Roman"/>
                <w:sz w:val="24"/>
                <w:szCs w:val="24"/>
                <w:lang w:val="es-CL"/>
              </w:rPr>
              <w:t>3</w:t>
            </w:r>
          </w:p>
        </w:tc>
        <w:tc>
          <w:tcPr>
            <w:tcW w:w="2420" w:type="pct"/>
            <w:shd w:val="clear" w:color="000000" w:fill="FFFFFF"/>
            <w:vAlign w:val="center"/>
          </w:tcPr>
          <w:p w14:paraId="01A8E89D"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25m x 25m x 4,5,</w:t>
            </w:r>
          </w:p>
          <w:p w14:paraId="47F08821"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Vật liệu: lót bạc HDPE 1,0mm</w:t>
            </w:r>
          </w:p>
          <w:p w14:paraId="71A34390"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w:t>
            </w:r>
            <w:r w:rsidRPr="007B5D89">
              <w:rPr>
                <w:rFonts w:cs="Times New Roman"/>
                <w:sz w:val="24"/>
                <w:szCs w:val="24"/>
                <w:lang w:val="en-US"/>
              </w:rPr>
              <w:t>Thể tích xây dựng</w:t>
            </w:r>
            <w:r w:rsidRPr="007B5D89">
              <w:rPr>
                <w:rFonts w:cs="Times New Roman"/>
                <w:sz w:val="24"/>
                <w:szCs w:val="24"/>
              </w:rPr>
              <w:t xml:space="preserve">: </w:t>
            </w:r>
            <w:r w:rsidRPr="007B5D89">
              <w:rPr>
                <w:rFonts w:cs="Times New Roman"/>
                <w:sz w:val="24"/>
                <w:szCs w:val="24"/>
                <w:lang w:val="en-US"/>
              </w:rPr>
              <w:fldChar w:fldCharType="begin"/>
            </w:r>
            <w:r w:rsidRPr="007B5D89">
              <w:rPr>
                <w:rFonts w:cs="Times New Roman"/>
                <w:sz w:val="24"/>
                <w:szCs w:val="24"/>
                <w:lang w:val="en-US"/>
              </w:rPr>
              <w:instrText xml:space="preserve"> =25*25*4,5 </w:instrText>
            </w:r>
            <w:r w:rsidRPr="007B5D89">
              <w:rPr>
                <w:rFonts w:cs="Times New Roman"/>
                <w:sz w:val="24"/>
                <w:szCs w:val="24"/>
                <w:lang w:val="en-US"/>
              </w:rPr>
              <w:fldChar w:fldCharType="separate"/>
            </w:r>
            <w:r w:rsidRPr="007B5D89">
              <w:rPr>
                <w:rFonts w:cs="Times New Roman"/>
                <w:noProof/>
                <w:sz w:val="24"/>
                <w:szCs w:val="24"/>
                <w:lang w:val="en-US"/>
              </w:rPr>
              <w:t>2.812,5</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1F63CDFF"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52E26BA7"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16620009" w14:textId="77777777" w:rsidTr="00013357">
        <w:trPr>
          <w:trHeight w:val="20"/>
        </w:trPr>
        <w:tc>
          <w:tcPr>
            <w:tcW w:w="379" w:type="pct"/>
            <w:shd w:val="clear" w:color="000000" w:fill="FFFFFF"/>
            <w:vAlign w:val="center"/>
          </w:tcPr>
          <w:p w14:paraId="2BBEEF2E" w14:textId="77777777" w:rsidR="006714B8" w:rsidRPr="007B5D89" w:rsidRDefault="006714B8" w:rsidP="00013357">
            <w:pPr>
              <w:pStyle w:val="ListParagraph"/>
              <w:numPr>
                <w:ilvl w:val="0"/>
                <w:numId w:val="49"/>
              </w:numPr>
            </w:pPr>
          </w:p>
        </w:tc>
        <w:tc>
          <w:tcPr>
            <w:tcW w:w="1024" w:type="pct"/>
            <w:shd w:val="clear" w:color="000000" w:fill="FFFFFF"/>
            <w:vAlign w:val="center"/>
          </w:tcPr>
          <w:p w14:paraId="56EA8A48"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hiếu khí </w:t>
            </w:r>
            <w:r w:rsidRPr="007B5D89">
              <w:rPr>
                <w:rFonts w:cs="Times New Roman"/>
                <w:sz w:val="24"/>
                <w:szCs w:val="24"/>
                <w:lang w:val="es-CL"/>
              </w:rPr>
              <w:t>1</w:t>
            </w:r>
          </w:p>
        </w:tc>
        <w:tc>
          <w:tcPr>
            <w:tcW w:w="2420" w:type="pct"/>
            <w:shd w:val="clear" w:color="000000" w:fill="FFFFFF"/>
            <w:vAlign w:val="center"/>
          </w:tcPr>
          <w:p w14:paraId="7EC7CC70"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50m x 36m x 4,5m</w:t>
            </w:r>
          </w:p>
          <w:p w14:paraId="51FACE30"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BTCT</w:t>
            </w:r>
          </w:p>
          <w:p w14:paraId="1DC4D7B0"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w:t>
            </w:r>
            <w:r w:rsidRPr="007B5D89">
              <w:rPr>
                <w:rFonts w:cs="Times New Roman"/>
                <w:sz w:val="24"/>
                <w:szCs w:val="24"/>
                <w:lang w:val="en-US"/>
              </w:rPr>
              <w:t>Thể tích xây dựng</w:t>
            </w:r>
            <w:r w:rsidRPr="007B5D89">
              <w:rPr>
                <w:rFonts w:cs="Times New Roman"/>
                <w:sz w:val="24"/>
                <w:szCs w:val="24"/>
              </w:rPr>
              <w:t xml:space="preserve">: </w:t>
            </w:r>
            <w:r w:rsidRPr="007B5D89">
              <w:rPr>
                <w:rFonts w:cs="Times New Roman"/>
                <w:sz w:val="24"/>
                <w:szCs w:val="24"/>
              </w:rPr>
              <w:fldChar w:fldCharType="begin"/>
            </w:r>
            <w:r w:rsidRPr="007B5D89">
              <w:rPr>
                <w:rFonts w:cs="Times New Roman"/>
                <w:sz w:val="24"/>
                <w:szCs w:val="24"/>
              </w:rPr>
              <w:instrText xml:space="preserve"> </w:instrText>
            </w:r>
            <w:r w:rsidRPr="007B5D89">
              <w:rPr>
                <w:rFonts w:cs="Times New Roman"/>
                <w:sz w:val="24"/>
                <w:szCs w:val="24"/>
                <w:lang w:val="en-US"/>
              </w:rPr>
              <w:instrText>=50*36*4,5</w:instrText>
            </w:r>
            <w:r w:rsidRPr="007B5D89">
              <w:rPr>
                <w:rFonts w:cs="Times New Roman"/>
                <w:sz w:val="24"/>
                <w:szCs w:val="24"/>
              </w:rPr>
              <w:instrText xml:space="preserve"> </w:instrText>
            </w:r>
            <w:r w:rsidRPr="007B5D89">
              <w:rPr>
                <w:rFonts w:cs="Times New Roman"/>
                <w:sz w:val="24"/>
                <w:szCs w:val="24"/>
              </w:rPr>
              <w:fldChar w:fldCharType="separate"/>
            </w:r>
            <w:r w:rsidRPr="007B5D89">
              <w:rPr>
                <w:rFonts w:cs="Times New Roman"/>
                <w:noProof/>
                <w:sz w:val="24"/>
                <w:szCs w:val="24"/>
              </w:rPr>
              <w:t>8</w:t>
            </w:r>
            <w:r w:rsidRPr="007B5D89">
              <w:rPr>
                <w:rFonts w:cs="Times New Roman"/>
                <w:noProof/>
                <w:sz w:val="24"/>
                <w:szCs w:val="24"/>
                <w:lang w:val="en-US"/>
              </w:rPr>
              <w:t>.</w:t>
            </w:r>
            <w:r w:rsidRPr="007B5D89">
              <w:rPr>
                <w:rFonts w:cs="Times New Roman"/>
                <w:noProof/>
                <w:sz w:val="24"/>
                <w:szCs w:val="24"/>
              </w:rPr>
              <w:t>100</w:t>
            </w:r>
            <w:r w:rsidRPr="007B5D89">
              <w:rPr>
                <w:rFonts w:cs="Times New Roman"/>
                <w:sz w:val="24"/>
                <w:szCs w:val="24"/>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23934305"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637EE69D"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20C971E0" w14:textId="77777777" w:rsidTr="00013357">
        <w:trPr>
          <w:trHeight w:val="20"/>
        </w:trPr>
        <w:tc>
          <w:tcPr>
            <w:tcW w:w="379" w:type="pct"/>
            <w:shd w:val="clear" w:color="000000" w:fill="FFFFFF"/>
            <w:vAlign w:val="center"/>
          </w:tcPr>
          <w:p w14:paraId="48A81B6E" w14:textId="77777777" w:rsidR="006714B8" w:rsidRPr="007B5D89" w:rsidRDefault="006714B8" w:rsidP="00013357">
            <w:pPr>
              <w:pStyle w:val="ListParagraph"/>
              <w:numPr>
                <w:ilvl w:val="0"/>
                <w:numId w:val="49"/>
              </w:numPr>
            </w:pPr>
          </w:p>
        </w:tc>
        <w:tc>
          <w:tcPr>
            <w:tcW w:w="1024" w:type="pct"/>
            <w:shd w:val="clear" w:color="000000" w:fill="FFFFFF"/>
            <w:vAlign w:val="center"/>
          </w:tcPr>
          <w:p w14:paraId="743133B5"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hiếu khí </w:t>
            </w:r>
            <w:r w:rsidRPr="007B5D89">
              <w:rPr>
                <w:rFonts w:cs="Times New Roman"/>
                <w:sz w:val="24"/>
                <w:szCs w:val="24"/>
                <w:lang w:val="es-CL"/>
              </w:rPr>
              <w:t>2</w:t>
            </w:r>
          </w:p>
        </w:tc>
        <w:tc>
          <w:tcPr>
            <w:tcW w:w="2420" w:type="pct"/>
            <w:shd w:val="clear" w:color="000000" w:fill="FFFFFF"/>
            <w:vAlign w:val="center"/>
          </w:tcPr>
          <w:p w14:paraId="1E99A469"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50m x 35,7m x 4,5m</w:t>
            </w:r>
          </w:p>
          <w:p w14:paraId="07451B27"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BTCT</w:t>
            </w:r>
          </w:p>
          <w:p w14:paraId="012F53D4"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w:t>
            </w:r>
            <w:r w:rsidRPr="007B5D89">
              <w:rPr>
                <w:rFonts w:cs="Times New Roman"/>
                <w:sz w:val="24"/>
                <w:szCs w:val="24"/>
                <w:lang w:val="en-US"/>
              </w:rPr>
              <w:t>Thể tích xây dựng</w:t>
            </w:r>
            <w:r w:rsidRPr="007B5D89">
              <w:rPr>
                <w:rFonts w:cs="Times New Roman"/>
                <w:sz w:val="24"/>
                <w:szCs w:val="24"/>
              </w:rPr>
              <w:t xml:space="preserve">: </w:t>
            </w:r>
            <w:r w:rsidRPr="007B5D89">
              <w:rPr>
                <w:rFonts w:cs="Times New Roman"/>
                <w:sz w:val="24"/>
                <w:szCs w:val="24"/>
                <w:lang w:val="en-US"/>
              </w:rPr>
              <w:fldChar w:fldCharType="begin"/>
            </w:r>
            <w:r w:rsidRPr="007B5D89">
              <w:rPr>
                <w:rFonts w:cs="Times New Roman"/>
                <w:sz w:val="24"/>
                <w:szCs w:val="24"/>
                <w:lang w:val="en-US"/>
              </w:rPr>
              <w:instrText xml:space="preserve"> =50*35,7*4,5 </w:instrText>
            </w:r>
            <w:r w:rsidRPr="007B5D89">
              <w:rPr>
                <w:rFonts w:cs="Times New Roman"/>
                <w:sz w:val="24"/>
                <w:szCs w:val="24"/>
                <w:lang w:val="en-US"/>
              </w:rPr>
              <w:fldChar w:fldCharType="separate"/>
            </w:r>
            <w:r w:rsidRPr="007B5D89">
              <w:rPr>
                <w:rFonts w:cs="Times New Roman"/>
                <w:noProof/>
                <w:sz w:val="24"/>
                <w:szCs w:val="24"/>
                <w:lang w:val="en-US"/>
              </w:rPr>
              <w:t>8.032,5</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0FAFA963"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6101E560"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44FC17A9" w14:textId="77777777" w:rsidTr="00013357">
        <w:trPr>
          <w:trHeight w:val="20"/>
        </w:trPr>
        <w:tc>
          <w:tcPr>
            <w:tcW w:w="379" w:type="pct"/>
            <w:shd w:val="clear" w:color="000000" w:fill="FFFFFF"/>
            <w:vAlign w:val="center"/>
          </w:tcPr>
          <w:p w14:paraId="6B226003" w14:textId="77777777" w:rsidR="006714B8" w:rsidRPr="007B5D89" w:rsidRDefault="006714B8" w:rsidP="00013357">
            <w:pPr>
              <w:pStyle w:val="ListParagraph"/>
              <w:numPr>
                <w:ilvl w:val="0"/>
                <w:numId w:val="49"/>
              </w:numPr>
            </w:pPr>
          </w:p>
        </w:tc>
        <w:tc>
          <w:tcPr>
            <w:tcW w:w="1024" w:type="pct"/>
            <w:shd w:val="clear" w:color="000000" w:fill="FFFFFF"/>
            <w:vAlign w:val="center"/>
          </w:tcPr>
          <w:p w14:paraId="20CA316D" w14:textId="77777777" w:rsidR="006714B8" w:rsidRPr="007B5D89" w:rsidRDefault="006714B8" w:rsidP="007B5D89">
            <w:pPr>
              <w:spacing w:before="60" w:after="60" w:line="240" w:lineRule="auto"/>
              <w:jc w:val="both"/>
              <w:rPr>
                <w:rFonts w:cs="Times New Roman"/>
                <w:b/>
                <w:bCs/>
                <w:sz w:val="24"/>
                <w:szCs w:val="24"/>
                <w:lang w:val="es-CL"/>
              </w:rPr>
            </w:pPr>
            <w:r w:rsidRPr="007B5D89">
              <w:rPr>
                <w:rFonts w:cs="Times New Roman"/>
                <w:sz w:val="24"/>
                <w:szCs w:val="24"/>
              </w:rPr>
              <w:t xml:space="preserve">Bể sinh học hiếu khí </w:t>
            </w:r>
            <w:r w:rsidRPr="007B5D89">
              <w:rPr>
                <w:rFonts w:cs="Times New Roman"/>
                <w:sz w:val="24"/>
                <w:szCs w:val="24"/>
                <w:lang w:val="es-CL"/>
              </w:rPr>
              <w:t>3</w:t>
            </w:r>
          </w:p>
        </w:tc>
        <w:tc>
          <w:tcPr>
            <w:tcW w:w="2420" w:type="pct"/>
            <w:shd w:val="clear" w:color="000000" w:fill="FFFFFF"/>
            <w:vAlign w:val="center"/>
          </w:tcPr>
          <w:p w14:paraId="07D6F074"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100m x 26m x 4,5m</w:t>
            </w:r>
          </w:p>
          <w:p w14:paraId="5BD33B0D"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lót bạc HDPE 1,0mm</w:t>
            </w:r>
          </w:p>
          <w:p w14:paraId="518D424E"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=100*26*4,5 </w:instrText>
            </w:r>
            <w:r w:rsidRPr="007B5D89">
              <w:rPr>
                <w:rFonts w:cs="Times New Roman"/>
                <w:sz w:val="24"/>
                <w:szCs w:val="24"/>
                <w:lang w:val="en-US"/>
              </w:rPr>
              <w:fldChar w:fldCharType="separate"/>
            </w:r>
            <w:r w:rsidRPr="007B5D89">
              <w:rPr>
                <w:rFonts w:cs="Times New Roman"/>
                <w:noProof/>
                <w:sz w:val="24"/>
                <w:szCs w:val="24"/>
              </w:rPr>
              <w:t>11.700</w:t>
            </w:r>
            <w:r w:rsidRPr="007B5D89">
              <w:rPr>
                <w:rFonts w:cs="Times New Roman"/>
                <w:sz w:val="24"/>
                <w:szCs w:val="24"/>
                <w:lang w:val="en-US"/>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33358959" w14:textId="77777777" w:rsidR="006714B8" w:rsidRPr="007B5D89" w:rsidRDefault="006714B8" w:rsidP="00013357">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27E2DB19"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bookmarkEnd w:id="104"/>
      <w:tr w:rsidR="006714B8" w:rsidRPr="00B324FA" w14:paraId="609C35B7" w14:textId="77777777" w:rsidTr="006714B8">
        <w:trPr>
          <w:trHeight w:val="20"/>
        </w:trPr>
        <w:tc>
          <w:tcPr>
            <w:tcW w:w="379" w:type="pct"/>
            <w:shd w:val="clear" w:color="000000" w:fill="FFFFFF"/>
            <w:vAlign w:val="center"/>
          </w:tcPr>
          <w:p w14:paraId="16249679" w14:textId="77777777" w:rsidR="006714B8" w:rsidRPr="007B5D89" w:rsidRDefault="006714B8" w:rsidP="00013357">
            <w:pPr>
              <w:pStyle w:val="ListParagraph"/>
              <w:numPr>
                <w:ilvl w:val="0"/>
                <w:numId w:val="49"/>
              </w:numPr>
            </w:pPr>
          </w:p>
        </w:tc>
        <w:tc>
          <w:tcPr>
            <w:tcW w:w="1024" w:type="pct"/>
            <w:shd w:val="clear" w:color="000000" w:fill="FFFFFF"/>
            <w:vAlign w:val="center"/>
          </w:tcPr>
          <w:p w14:paraId="14AD5EE6"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Bể lắng sinh học 1</w:t>
            </w:r>
          </w:p>
        </w:tc>
        <w:tc>
          <w:tcPr>
            <w:tcW w:w="2420" w:type="pct"/>
            <w:shd w:val="clear" w:color="000000" w:fill="FFFFFF"/>
            <w:vAlign w:val="center"/>
          </w:tcPr>
          <w:p w14:paraId="5A1E673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Kích thước: D × H = </w:t>
            </w:r>
            <w:r w:rsidRPr="007B5D89">
              <w:rPr>
                <w:rFonts w:cs="Times New Roman"/>
                <w:sz w:val="24"/>
                <w:szCs w:val="24"/>
                <w:lang w:val="en-US"/>
              </w:rPr>
              <w:t>14</w:t>
            </w:r>
            <w:r w:rsidRPr="007B5D89">
              <w:rPr>
                <w:rFonts w:cs="Times New Roman"/>
                <w:sz w:val="24"/>
                <w:szCs w:val="24"/>
              </w:rPr>
              <w:t>,0m × 4m</w:t>
            </w:r>
          </w:p>
          <w:p w14:paraId="5B6A4B4C"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Vật liệu: BTCT </w:t>
            </w:r>
          </w:p>
          <w:p w14:paraId="17D783CB"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Thể tích xây dựng: 615 m</w:t>
            </w:r>
            <w:r w:rsidRPr="007B5D89">
              <w:rPr>
                <w:rFonts w:cs="Times New Roman"/>
                <w:sz w:val="24"/>
                <w:szCs w:val="24"/>
                <w:vertAlign w:val="superscript"/>
              </w:rPr>
              <w:t>3</w:t>
            </w:r>
          </w:p>
        </w:tc>
        <w:tc>
          <w:tcPr>
            <w:tcW w:w="586" w:type="pct"/>
            <w:shd w:val="clear" w:color="000000" w:fill="FFFFFF"/>
            <w:vAlign w:val="center"/>
          </w:tcPr>
          <w:p w14:paraId="41E7CCC7"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vAlign w:val="center"/>
          </w:tcPr>
          <w:p w14:paraId="74A7B373"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74FC23E8" w14:textId="77777777" w:rsidTr="006714B8">
        <w:trPr>
          <w:trHeight w:val="20"/>
        </w:trPr>
        <w:tc>
          <w:tcPr>
            <w:tcW w:w="379" w:type="pct"/>
            <w:shd w:val="clear" w:color="000000" w:fill="FFFFFF"/>
            <w:vAlign w:val="center"/>
          </w:tcPr>
          <w:p w14:paraId="63C59FE5" w14:textId="77777777" w:rsidR="006714B8" w:rsidRPr="007B5D89" w:rsidRDefault="006714B8" w:rsidP="00013357">
            <w:pPr>
              <w:pStyle w:val="ListParagraph"/>
              <w:numPr>
                <w:ilvl w:val="0"/>
                <w:numId w:val="49"/>
              </w:numPr>
            </w:pPr>
          </w:p>
        </w:tc>
        <w:tc>
          <w:tcPr>
            <w:tcW w:w="1024" w:type="pct"/>
            <w:shd w:val="clear" w:color="000000" w:fill="FFFFFF"/>
            <w:vAlign w:val="center"/>
          </w:tcPr>
          <w:p w14:paraId="2F93FC0B"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Bể lắng sinh học 2</w:t>
            </w:r>
          </w:p>
        </w:tc>
        <w:tc>
          <w:tcPr>
            <w:tcW w:w="2420" w:type="pct"/>
            <w:shd w:val="clear" w:color="000000" w:fill="FFFFFF"/>
            <w:vAlign w:val="center"/>
          </w:tcPr>
          <w:p w14:paraId="5B39026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Kích thước: D × H = </w:t>
            </w:r>
            <w:r w:rsidRPr="007B5D89">
              <w:rPr>
                <w:rFonts w:cs="Times New Roman"/>
                <w:sz w:val="24"/>
                <w:szCs w:val="24"/>
                <w:lang w:val="en-US"/>
              </w:rPr>
              <w:t>14</w:t>
            </w:r>
            <w:r w:rsidRPr="007B5D89">
              <w:rPr>
                <w:rFonts w:cs="Times New Roman"/>
                <w:sz w:val="24"/>
                <w:szCs w:val="24"/>
              </w:rPr>
              <w:t>m × 4m</w:t>
            </w:r>
          </w:p>
          <w:p w14:paraId="351DB2B6"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Vật liệu: BTCT</w:t>
            </w:r>
          </w:p>
          <w:p w14:paraId="4F5DB7AC"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Thể tích xây dựng: 615 m</w:t>
            </w:r>
            <w:r w:rsidRPr="007B5D89">
              <w:rPr>
                <w:rFonts w:cs="Times New Roman"/>
                <w:sz w:val="24"/>
                <w:szCs w:val="24"/>
                <w:vertAlign w:val="superscript"/>
              </w:rPr>
              <w:t>3</w:t>
            </w:r>
          </w:p>
        </w:tc>
        <w:tc>
          <w:tcPr>
            <w:tcW w:w="586" w:type="pct"/>
            <w:shd w:val="clear" w:color="000000" w:fill="FFFFFF"/>
            <w:vAlign w:val="center"/>
          </w:tcPr>
          <w:p w14:paraId="595C2D3B"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404011EA"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16F371B5" w14:textId="77777777" w:rsidTr="006714B8">
        <w:trPr>
          <w:trHeight w:val="20"/>
        </w:trPr>
        <w:tc>
          <w:tcPr>
            <w:tcW w:w="379" w:type="pct"/>
            <w:shd w:val="clear" w:color="000000" w:fill="FFFFFF"/>
            <w:vAlign w:val="center"/>
          </w:tcPr>
          <w:p w14:paraId="07FA7CB0" w14:textId="77777777" w:rsidR="006714B8" w:rsidRPr="007B5D89" w:rsidRDefault="006714B8" w:rsidP="00013357">
            <w:pPr>
              <w:pStyle w:val="ListParagraph"/>
              <w:numPr>
                <w:ilvl w:val="0"/>
                <w:numId w:val="49"/>
              </w:numPr>
            </w:pPr>
          </w:p>
        </w:tc>
        <w:tc>
          <w:tcPr>
            <w:tcW w:w="1024" w:type="pct"/>
            <w:shd w:val="clear" w:color="000000" w:fill="FFFFFF"/>
            <w:vAlign w:val="center"/>
          </w:tcPr>
          <w:p w14:paraId="2F8E13BA"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Bể lắng sinh học 3</w:t>
            </w:r>
          </w:p>
        </w:tc>
        <w:tc>
          <w:tcPr>
            <w:tcW w:w="2420" w:type="pct"/>
            <w:shd w:val="clear" w:color="000000" w:fill="FFFFFF"/>
            <w:vAlign w:val="center"/>
          </w:tcPr>
          <w:p w14:paraId="78978B5A"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Kích thước: D × H = </w:t>
            </w:r>
            <w:r w:rsidRPr="007B5D89">
              <w:rPr>
                <w:rFonts w:cs="Times New Roman"/>
                <w:sz w:val="24"/>
                <w:szCs w:val="24"/>
                <w:lang w:val="en-US"/>
              </w:rPr>
              <w:t>14</w:t>
            </w:r>
            <w:r w:rsidRPr="007B5D89">
              <w:rPr>
                <w:rFonts w:cs="Times New Roman"/>
                <w:sz w:val="24"/>
                <w:szCs w:val="24"/>
              </w:rPr>
              <w:t>,0m × 4m</w:t>
            </w:r>
          </w:p>
          <w:p w14:paraId="68C9F228"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Vật liệu: BTCT</w:t>
            </w:r>
          </w:p>
          <w:p w14:paraId="265BC91E"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Thể tích xây dựng: 615 m</w:t>
            </w:r>
            <w:r w:rsidRPr="007B5D89">
              <w:rPr>
                <w:rFonts w:cs="Times New Roman"/>
                <w:sz w:val="24"/>
                <w:szCs w:val="24"/>
                <w:vertAlign w:val="superscript"/>
              </w:rPr>
              <w:t>3</w:t>
            </w:r>
          </w:p>
        </w:tc>
        <w:tc>
          <w:tcPr>
            <w:tcW w:w="586" w:type="pct"/>
            <w:shd w:val="clear" w:color="000000" w:fill="FFFFFF"/>
            <w:vAlign w:val="center"/>
          </w:tcPr>
          <w:p w14:paraId="2A3F3C8C"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5702869F"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4DE54635" w14:textId="77777777" w:rsidTr="006714B8">
        <w:trPr>
          <w:trHeight w:val="20"/>
        </w:trPr>
        <w:tc>
          <w:tcPr>
            <w:tcW w:w="379" w:type="pct"/>
            <w:shd w:val="clear" w:color="000000" w:fill="FFFFFF"/>
            <w:vAlign w:val="center"/>
          </w:tcPr>
          <w:p w14:paraId="145DEE78" w14:textId="77777777" w:rsidR="006714B8" w:rsidRPr="007B5D89" w:rsidRDefault="006714B8" w:rsidP="00013357">
            <w:pPr>
              <w:pStyle w:val="ListParagraph"/>
              <w:numPr>
                <w:ilvl w:val="0"/>
                <w:numId w:val="49"/>
              </w:numPr>
            </w:pPr>
          </w:p>
        </w:tc>
        <w:tc>
          <w:tcPr>
            <w:tcW w:w="1024" w:type="pct"/>
            <w:shd w:val="clear" w:color="000000" w:fill="FFFFFF"/>
            <w:vAlign w:val="center"/>
          </w:tcPr>
          <w:p w14:paraId="72923088" w14:textId="77777777" w:rsidR="006714B8" w:rsidRPr="007B5D89" w:rsidRDefault="006714B8" w:rsidP="007B5D89">
            <w:pPr>
              <w:spacing w:before="60" w:after="60" w:line="240" w:lineRule="auto"/>
              <w:rPr>
                <w:rFonts w:cs="Times New Roman"/>
                <w:sz w:val="24"/>
                <w:szCs w:val="24"/>
                <w:lang w:val="en-US"/>
              </w:rPr>
            </w:pPr>
            <w:r w:rsidRPr="007B5D89">
              <w:rPr>
                <w:rFonts w:cs="Times New Roman"/>
                <w:sz w:val="24"/>
                <w:szCs w:val="24"/>
              </w:rPr>
              <w:t>Bể lắng sinh học 4</w:t>
            </w:r>
          </w:p>
        </w:tc>
        <w:tc>
          <w:tcPr>
            <w:tcW w:w="2420" w:type="pct"/>
            <w:shd w:val="clear" w:color="000000" w:fill="FFFFFF"/>
            <w:vAlign w:val="center"/>
          </w:tcPr>
          <w:p w14:paraId="6D5CC16C"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Kích thước: D × H = </w:t>
            </w:r>
            <w:r w:rsidRPr="007B5D89">
              <w:rPr>
                <w:rFonts w:cs="Times New Roman"/>
                <w:sz w:val="24"/>
                <w:szCs w:val="24"/>
                <w:lang w:val="en-US"/>
              </w:rPr>
              <w:t>14</w:t>
            </w:r>
            <w:r w:rsidRPr="007B5D89">
              <w:rPr>
                <w:rFonts w:cs="Times New Roman"/>
                <w:sz w:val="24"/>
                <w:szCs w:val="24"/>
              </w:rPr>
              <w:t>,0m × 4m</w:t>
            </w:r>
          </w:p>
          <w:p w14:paraId="1A753B5B"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Vật liệu: BTCT</w:t>
            </w:r>
          </w:p>
          <w:p w14:paraId="1E72D3EC"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Thể tích xây dựng: 615 m</w:t>
            </w:r>
            <w:r w:rsidRPr="007B5D89">
              <w:rPr>
                <w:rFonts w:cs="Times New Roman"/>
                <w:sz w:val="24"/>
                <w:szCs w:val="24"/>
                <w:vertAlign w:val="superscript"/>
              </w:rPr>
              <w:t>3</w:t>
            </w:r>
          </w:p>
        </w:tc>
        <w:tc>
          <w:tcPr>
            <w:tcW w:w="586" w:type="pct"/>
            <w:shd w:val="clear" w:color="000000" w:fill="FFFFFF"/>
            <w:vAlign w:val="center"/>
          </w:tcPr>
          <w:p w14:paraId="3638D19D"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3CCE3573"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4CB2C727" w14:textId="77777777" w:rsidTr="006714B8">
        <w:trPr>
          <w:trHeight w:val="20"/>
        </w:trPr>
        <w:tc>
          <w:tcPr>
            <w:tcW w:w="379" w:type="pct"/>
            <w:shd w:val="clear" w:color="000000" w:fill="FFFFFF"/>
            <w:vAlign w:val="center"/>
          </w:tcPr>
          <w:p w14:paraId="6FC33964" w14:textId="77777777" w:rsidR="006714B8" w:rsidRPr="007B5D89" w:rsidRDefault="006714B8" w:rsidP="00013357">
            <w:pPr>
              <w:pStyle w:val="ListParagraph"/>
              <w:numPr>
                <w:ilvl w:val="0"/>
                <w:numId w:val="49"/>
              </w:numPr>
            </w:pPr>
          </w:p>
        </w:tc>
        <w:tc>
          <w:tcPr>
            <w:tcW w:w="1024" w:type="pct"/>
            <w:shd w:val="clear" w:color="000000" w:fill="FFFFFF"/>
            <w:vAlign w:val="center"/>
          </w:tcPr>
          <w:p w14:paraId="2F7D9EE0" w14:textId="77777777" w:rsidR="006714B8" w:rsidRPr="007B5D89" w:rsidRDefault="006714B8" w:rsidP="007B5D89">
            <w:pPr>
              <w:spacing w:before="60" w:after="60" w:line="240" w:lineRule="auto"/>
              <w:rPr>
                <w:rFonts w:cs="Times New Roman"/>
                <w:sz w:val="24"/>
                <w:szCs w:val="24"/>
                <w:lang w:val="es-CL"/>
              </w:rPr>
            </w:pPr>
            <w:r w:rsidRPr="007B5D89">
              <w:rPr>
                <w:rFonts w:cs="Times New Roman"/>
                <w:sz w:val="24"/>
                <w:szCs w:val="24"/>
                <w:lang w:val="es-CL"/>
              </w:rPr>
              <w:t>Bể phản ứng keo tụ tạo bông</w:t>
            </w:r>
          </w:p>
        </w:tc>
        <w:tc>
          <w:tcPr>
            <w:tcW w:w="2420" w:type="pct"/>
            <w:shd w:val="clear" w:color="000000" w:fill="FFFFFF"/>
            <w:vAlign w:val="center"/>
          </w:tcPr>
          <w:p w14:paraId="0144C06F"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Kích thước: L × W × H = </w:t>
            </w:r>
            <w:r w:rsidRPr="007B5D89">
              <w:rPr>
                <w:rFonts w:cs="Times New Roman"/>
                <w:sz w:val="24"/>
                <w:szCs w:val="24"/>
                <w:lang w:val="en-US"/>
              </w:rPr>
              <w:t>6,4</w:t>
            </w:r>
            <w:r w:rsidRPr="007B5D89">
              <w:rPr>
                <w:rFonts w:cs="Times New Roman"/>
                <w:sz w:val="24"/>
                <w:szCs w:val="24"/>
              </w:rPr>
              <w:t>m × 2,2m × 4m</w:t>
            </w:r>
          </w:p>
          <w:p w14:paraId="4597199F"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BTCT</w:t>
            </w:r>
          </w:p>
          <w:p w14:paraId="50BEC48D"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=6,4*2,2*4 </w:instrText>
            </w:r>
            <w:r w:rsidRPr="007B5D89">
              <w:rPr>
                <w:rFonts w:cs="Times New Roman"/>
                <w:sz w:val="24"/>
                <w:szCs w:val="24"/>
                <w:lang w:val="en-US"/>
              </w:rPr>
              <w:fldChar w:fldCharType="separate"/>
            </w:r>
            <w:r w:rsidRPr="007B5D89">
              <w:rPr>
                <w:rFonts w:cs="Times New Roman"/>
                <w:noProof/>
                <w:sz w:val="24"/>
                <w:szCs w:val="24"/>
              </w:rPr>
              <w:t>56,3</w:t>
            </w:r>
            <w:r w:rsidRPr="007B5D89">
              <w:rPr>
                <w:rFonts w:cs="Times New Roman"/>
                <w:sz w:val="24"/>
                <w:szCs w:val="24"/>
                <w:lang w:val="en-US"/>
              </w:rPr>
              <w:fldChar w:fldCharType="end"/>
            </w:r>
            <w:r w:rsidRPr="007B5D89">
              <w:rPr>
                <w:rFonts w:cs="Times New Roman"/>
                <w:sz w:val="24"/>
                <w:szCs w:val="24"/>
              </w:rPr>
              <w:t xml:space="preserve"> m</w:t>
            </w:r>
            <w:r w:rsidRPr="007B5D89">
              <w:rPr>
                <w:rFonts w:cs="Times New Roman"/>
                <w:sz w:val="24"/>
                <w:szCs w:val="24"/>
                <w:vertAlign w:val="superscript"/>
              </w:rPr>
              <w:t>3</w:t>
            </w:r>
          </w:p>
        </w:tc>
        <w:tc>
          <w:tcPr>
            <w:tcW w:w="586" w:type="pct"/>
            <w:shd w:val="clear" w:color="000000" w:fill="FFFFFF"/>
            <w:vAlign w:val="center"/>
          </w:tcPr>
          <w:p w14:paraId="418727B8"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790B9728"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3181E664" w14:textId="77777777" w:rsidTr="006714B8">
        <w:trPr>
          <w:trHeight w:val="20"/>
        </w:trPr>
        <w:tc>
          <w:tcPr>
            <w:tcW w:w="379" w:type="pct"/>
            <w:shd w:val="clear" w:color="000000" w:fill="FFFFFF"/>
            <w:vAlign w:val="center"/>
          </w:tcPr>
          <w:p w14:paraId="018EF31F" w14:textId="77777777" w:rsidR="006714B8" w:rsidRPr="007B5D89" w:rsidRDefault="006714B8" w:rsidP="00013357">
            <w:pPr>
              <w:pStyle w:val="ListParagraph"/>
              <w:numPr>
                <w:ilvl w:val="0"/>
                <w:numId w:val="49"/>
              </w:numPr>
            </w:pPr>
          </w:p>
        </w:tc>
        <w:tc>
          <w:tcPr>
            <w:tcW w:w="1024" w:type="pct"/>
            <w:shd w:val="clear" w:color="000000" w:fill="FFFFFF"/>
            <w:vAlign w:val="center"/>
          </w:tcPr>
          <w:p w14:paraId="64119878" w14:textId="77777777" w:rsidR="006714B8" w:rsidRPr="007B5D89" w:rsidRDefault="006714B8" w:rsidP="007B5D89">
            <w:pPr>
              <w:spacing w:before="60" w:after="60" w:line="240" w:lineRule="auto"/>
              <w:rPr>
                <w:rFonts w:cs="Times New Roman"/>
                <w:b/>
                <w:bCs/>
                <w:sz w:val="24"/>
                <w:szCs w:val="24"/>
                <w:lang w:val="fr-FR"/>
              </w:rPr>
            </w:pPr>
            <w:r w:rsidRPr="007B5D89">
              <w:rPr>
                <w:rFonts w:cs="Times New Roman"/>
                <w:sz w:val="24"/>
                <w:szCs w:val="24"/>
                <w:lang w:val="fr-FR"/>
              </w:rPr>
              <w:t>Bể lắng hóa lý</w:t>
            </w:r>
          </w:p>
        </w:tc>
        <w:tc>
          <w:tcPr>
            <w:tcW w:w="2420" w:type="pct"/>
            <w:shd w:val="clear" w:color="000000" w:fill="FFFFFF"/>
            <w:vAlign w:val="center"/>
          </w:tcPr>
          <w:p w14:paraId="121313E2"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Kích thước: D × H = 11,0m × 4m</w:t>
            </w:r>
          </w:p>
          <w:p w14:paraId="00EE6D58"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Vật liệu: BTCT </w:t>
            </w:r>
          </w:p>
          <w:p w14:paraId="55E56AD6"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Thể tích xây dựng: </w:t>
            </w:r>
            <w:r w:rsidRPr="007B5D89">
              <w:rPr>
                <w:rFonts w:cs="Times New Roman"/>
                <w:sz w:val="24"/>
                <w:szCs w:val="24"/>
                <w:lang w:val="en-US"/>
              </w:rPr>
              <w:fldChar w:fldCharType="begin"/>
            </w:r>
            <w:r w:rsidRPr="007B5D89">
              <w:rPr>
                <w:rFonts w:cs="Times New Roman"/>
                <w:sz w:val="24"/>
                <w:szCs w:val="24"/>
              </w:rPr>
              <w:instrText xml:space="preserve"> =11*4*3,14 </w:instrText>
            </w:r>
            <w:r w:rsidRPr="007B5D89">
              <w:rPr>
                <w:rFonts w:cs="Times New Roman"/>
                <w:sz w:val="24"/>
                <w:szCs w:val="24"/>
                <w:lang w:val="en-US"/>
              </w:rPr>
              <w:fldChar w:fldCharType="separate"/>
            </w:r>
            <w:r w:rsidRPr="007B5D89">
              <w:rPr>
                <w:rFonts w:cs="Times New Roman"/>
                <w:noProof/>
                <w:sz w:val="24"/>
                <w:szCs w:val="24"/>
              </w:rPr>
              <w:t>138,16</w:t>
            </w:r>
            <w:r w:rsidRPr="007B5D89">
              <w:rPr>
                <w:rFonts w:cs="Times New Roman"/>
                <w:sz w:val="24"/>
                <w:szCs w:val="24"/>
                <w:lang w:val="en-US"/>
              </w:rPr>
              <w:fldChar w:fldCharType="end"/>
            </w:r>
            <w:r w:rsidRPr="007B5D89">
              <w:rPr>
                <w:rFonts w:cs="Times New Roman"/>
                <w:sz w:val="24"/>
                <w:szCs w:val="24"/>
              </w:rPr>
              <w:t xml:space="preserve"> m</w:t>
            </w:r>
            <w:r w:rsidRPr="007B5D89">
              <w:rPr>
                <w:rFonts w:cs="Times New Roman"/>
                <w:sz w:val="24"/>
                <w:szCs w:val="24"/>
                <w:vertAlign w:val="superscript"/>
              </w:rPr>
              <w:t>3</w:t>
            </w:r>
          </w:p>
        </w:tc>
        <w:tc>
          <w:tcPr>
            <w:tcW w:w="586" w:type="pct"/>
            <w:shd w:val="clear" w:color="000000" w:fill="FFFFFF"/>
            <w:vAlign w:val="center"/>
          </w:tcPr>
          <w:p w14:paraId="5D40717A"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0C4E438B"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2</w:t>
            </w:r>
          </w:p>
        </w:tc>
      </w:tr>
      <w:tr w:rsidR="006714B8" w:rsidRPr="00B324FA" w14:paraId="46451C94" w14:textId="77777777" w:rsidTr="006714B8">
        <w:trPr>
          <w:trHeight w:val="20"/>
        </w:trPr>
        <w:tc>
          <w:tcPr>
            <w:tcW w:w="379" w:type="pct"/>
            <w:shd w:val="clear" w:color="000000" w:fill="FFFFFF"/>
            <w:vAlign w:val="center"/>
          </w:tcPr>
          <w:p w14:paraId="5F705B53" w14:textId="77777777" w:rsidR="006714B8" w:rsidRPr="007B5D89" w:rsidRDefault="006714B8" w:rsidP="00013357">
            <w:pPr>
              <w:pStyle w:val="ListParagraph"/>
              <w:numPr>
                <w:ilvl w:val="0"/>
                <w:numId w:val="49"/>
              </w:numPr>
            </w:pPr>
          </w:p>
        </w:tc>
        <w:tc>
          <w:tcPr>
            <w:tcW w:w="1024" w:type="pct"/>
            <w:shd w:val="clear" w:color="000000" w:fill="FFFFFF"/>
            <w:vAlign w:val="center"/>
          </w:tcPr>
          <w:p w14:paraId="746C668D"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Bể nén bùn </w:t>
            </w:r>
          </w:p>
        </w:tc>
        <w:tc>
          <w:tcPr>
            <w:tcW w:w="2420" w:type="pct"/>
            <w:shd w:val="clear" w:color="000000" w:fill="FFFFFF"/>
            <w:vAlign w:val="center"/>
          </w:tcPr>
          <w:p w14:paraId="7DA72289"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Kích thước: D × H = 9,0m × 4m</w:t>
            </w:r>
          </w:p>
          <w:p w14:paraId="0FE4D097"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Vật liệu: lót bạc HDPE 1,0mm</w:t>
            </w:r>
          </w:p>
          <w:p w14:paraId="5822FD35"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rPr>
              <w:fldChar w:fldCharType="begin"/>
            </w:r>
            <w:r w:rsidRPr="007B5D89">
              <w:rPr>
                <w:rFonts w:cs="Times New Roman"/>
                <w:sz w:val="24"/>
                <w:szCs w:val="24"/>
              </w:rPr>
              <w:instrText xml:space="preserve"> =9*4*3,14 </w:instrText>
            </w:r>
            <w:r w:rsidRPr="007B5D89">
              <w:rPr>
                <w:rFonts w:cs="Times New Roman"/>
                <w:sz w:val="24"/>
                <w:szCs w:val="24"/>
              </w:rPr>
              <w:fldChar w:fldCharType="separate"/>
            </w:r>
            <w:r w:rsidRPr="007B5D89">
              <w:rPr>
                <w:rFonts w:cs="Times New Roman"/>
                <w:noProof/>
                <w:sz w:val="24"/>
                <w:szCs w:val="24"/>
              </w:rPr>
              <w:t>113,04</w:t>
            </w:r>
            <w:r w:rsidRPr="007B5D89">
              <w:rPr>
                <w:rFonts w:cs="Times New Roman"/>
                <w:sz w:val="24"/>
                <w:szCs w:val="24"/>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5158B79D"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5388E850"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23EBB203" w14:textId="77777777" w:rsidTr="006714B8">
        <w:trPr>
          <w:trHeight w:val="20"/>
        </w:trPr>
        <w:tc>
          <w:tcPr>
            <w:tcW w:w="379" w:type="pct"/>
            <w:shd w:val="clear" w:color="000000" w:fill="FFFFFF"/>
            <w:vAlign w:val="center"/>
          </w:tcPr>
          <w:p w14:paraId="64663999" w14:textId="77777777" w:rsidR="006714B8" w:rsidRPr="007B5D89" w:rsidRDefault="006714B8" w:rsidP="00013357">
            <w:pPr>
              <w:pStyle w:val="ListParagraph"/>
              <w:numPr>
                <w:ilvl w:val="0"/>
                <w:numId w:val="49"/>
              </w:numPr>
            </w:pPr>
          </w:p>
        </w:tc>
        <w:tc>
          <w:tcPr>
            <w:tcW w:w="1024" w:type="pct"/>
            <w:shd w:val="clear" w:color="000000" w:fill="FFFFFF"/>
            <w:vAlign w:val="center"/>
          </w:tcPr>
          <w:p w14:paraId="40BC88A2" w14:textId="77777777" w:rsidR="006714B8" w:rsidRPr="007B5D89" w:rsidRDefault="006714B8" w:rsidP="007B5D89">
            <w:pPr>
              <w:spacing w:before="60" w:after="60" w:line="240" w:lineRule="auto"/>
              <w:rPr>
                <w:rFonts w:cs="Times New Roman"/>
                <w:sz w:val="24"/>
                <w:szCs w:val="24"/>
                <w:lang w:val="es-CL"/>
              </w:rPr>
            </w:pPr>
            <w:r w:rsidRPr="007B5D89">
              <w:rPr>
                <w:rFonts w:cs="Times New Roman"/>
                <w:sz w:val="24"/>
                <w:szCs w:val="24"/>
                <w:lang w:val="es-CL"/>
              </w:rPr>
              <w:t xml:space="preserve">Bể chứa nước sau xử lý </w:t>
            </w:r>
          </w:p>
        </w:tc>
        <w:tc>
          <w:tcPr>
            <w:tcW w:w="2420" w:type="pct"/>
            <w:shd w:val="clear" w:color="000000" w:fill="FFFFFF"/>
            <w:vAlign w:val="center"/>
          </w:tcPr>
          <w:p w14:paraId="1BD297D4"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H = </w:t>
            </w:r>
            <w:r w:rsidRPr="007B5D89">
              <w:rPr>
                <w:rFonts w:cs="Times New Roman"/>
                <w:sz w:val="24"/>
                <w:szCs w:val="24"/>
                <w:lang w:val="en-US"/>
              </w:rPr>
              <w:t>140m x 44m x 4,5m</w:t>
            </w:r>
          </w:p>
          <w:p w14:paraId="791765D8"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Vật liệu: lót bạc HDPE 1,0mm </w:t>
            </w:r>
          </w:p>
          <w:p w14:paraId="11AB1AC3"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 Thể tích xây dựng: </w:t>
            </w:r>
            <w:r w:rsidRPr="007B5D89">
              <w:rPr>
                <w:rFonts w:cs="Times New Roman"/>
                <w:sz w:val="24"/>
                <w:szCs w:val="24"/>
              </w:rPr>
              <w:fldChar w:fldCharType="begin"/>
            </w:r>
            <w:r w:rsidRPr="007B5D89">
              <w:rPr>
                <w:rFonts w:cs="Times New Roman"/>
                <w:sz w:val="24"/>
                <w:szCs w:val="24"/>
              </w:rPr>
              <w:instrText xml:space="preserve"> =140*44*4,5 </w:instrText>
            </w:r>
            <w:r w:rsidRPr="007B5D89">
              <w:rPr>
                <w:rFonts w:cs="Times New Roman"/>
                <w:sz w:val="24"/>
                <w:szCs w:val="24"/>
              </w:rPr>
              <w:fldChar w:fldCharType="separate"/>
            </w:r>
            <w:r w:rsidRPr="007B5D89">
              <w:rPr>
                <w:rFonts w:cs="Times New Roman"/>
                <w:noProof/>
                <w:sz w:val="24"/>
                <w:szCs w:val="24"/>
              </w:rPr>
              <w:t>27.720</w:t>
            </w:r>
            <w:r w:rsidRPr="007B5D89">
              <w:rPr>
                <w:rFonts w:cs="Times New Roman"/>
                <w:sz w:val="24"/>
                <w:szCs w:val="24"/>
              </w:rPr>
              <w:fldChar w:fldCharType="end"/>
            </w:r>
            <w:r w:rsidRPr="007B5D89">
              <w:rPr>
                <w:rFonts w:cs="Times New Roman"/>
                <w:sz w:val="24"/>
                <w:szCs w:val="24"/>
              </w:rPr>
              <w:t>m</w:t>
            </w:r>
            <w:r w:rsidRPr="007B5D89">
              <w:rPr>
                <w:rFonts w:cs="Times New Roman"/>
                <w:sz w:val="24"/>
                <w:szCs w:val="24"/>
                <w:vertAlign w:val="superscript"/>
              </w:rPr>
              <w:t>3</w:t>
            </w:r>
          </w:p>
        </w:tc>
        <w:tc>
          <w:tcPr>
            <w:tcW w:w="586" w:type="pct"/>
            <w:shd w:val="clear" w:color="000000" w:fill="FFFFFF"/>
            <w:vAlign w:val="center"/>
          </w:tcPr>
          <w:p w14:paraId="6C2E7817"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Bể</w:t>
            </w:r>
          </w:p>
        </w:tc>
        <w:tc>
          <w:tcPr>
            <w:tcW w:w="591" w:type="pct"/>
            <w:shd w:val="clear" w:color="000000" w:fill="FFFFFF"/>
            <w:vAlign w:val="center"/>
          </w:tcPr>
          <w:p w14:paraId="4DC1EE9C"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r w:rsidR="006714B8" w:rsidRPr="00B324FA" w14:paraId="040042C6" w14:textId="77777777" w:rsidTr="006714B8">
        <w:trPr>
          <w:trHeight w:val="20"/>
        </w:trPr>
        <w:tc>
          <w:tcPr>
            <w:tcW w:w="379" w:type="pct"/>
            <w:shd w:val="clear" w:color="000000" w:fill="FFFFFF"/>
            <w:vAlign w:val="center"/>
          </w:tcPr>
          <w:p w14:paraId="2418E0AD" w14:textId="77777777" w:rsidR="006714B8" w:rsidRPr="007B5D89" w:rsidRDefault="006714B8" w:rsidP="00013357">
            <w:pPr>
              <w:pStyle w:val="ListParagraph"/>
              <w:numPr>
                <w:ilvl w:val="0"/>
                <w:numId w:val="49"/>
              </w:numPr>
            </w:pPr>
          </w:p>
        </w:tc>
        <w:tc>
          <w:tcPr>
            <w:tcW w:w="1024" w:type="pct"/>
            <w:shd w:val="clear" w:color="000000" w:fill="FFFFFF"/>
            <w:vAlign w:val="center"/>
          </w:tcPr>
          <w:p w14:paraId="6970208A" w14:textId="77777777" w:rsidR="006714B8" w:rsidRPr="007B5D89" w:rsidRDefault="006714B8" w:rsidP="007B5D89">
            <w:pPr>
              <w:spacing w:before="60" w:after="60" w:line="240" w:lineRule="auto"/>
              <w:rPr>
                <w:rFonts w:cs="Times New Roman"/>
                <w:sz w:val="24"/>
                <w:szCs w:val="24"/>
              </w:rPr>
            </w:pPr>
            <w:r w:rsidRPr="007B5D89">
              <w:rPr>
                <w:rFonts w:cs="Times New Roman"/>
                <w:sz w:val="24"/>
                <w:szCs w:val="24"/>
              </w:rPr>
              <w:t xml:space="preserve">Nhà điều hành </w:t>
            </w:r>
          </w:p>
        </w:tc>
        <w:tc>
          <w:tcPr>
            <w:tcW w:w="2420" w:type="pct"/>
            <w:shd w:val="clear" w:color="000000" w:fill="FFFFFF"/>
            <w:vAlign w:val="center"/>
          </w:tcPr>
          <w:p w14:paraId="0D9D4A38"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Kích thước: L × W = </w:t>
            </w:r>
            <w:r w:rsidRPr="007B5D89">
              <w:rPr>
                <w:rFonts w:cs="Times New Roman"/>
                <w:sz w:val="24"/>
                <w:szCs w:val="24"/>
                <w:lang w:val="en-US"/>
              </w:rPr>
              <w:t xml:space="preserve">9,5m x 6m </w:t>
            </w:r>
          </w:p>
          <w:p w14:paraId="6634F206" w14:textId="77777777" w:rsidR="006714B8" w:rsidRPr="007B5D89" w:rsidRDefault="006714B8" w:rsidP="007B5D89">
            <w:pPr>
              <w:spacing w:before="60" w:after="60" w:line="240" w:lineRule="auto"/>
              <w:jc w:val="both"/>
              <w:rPr>
                <w:rFonts w:cs="Times New Roman"/>
                <w:sz w:val="24"/>
                <w:szCs w:val="24"/>
              </w:rPr>
            </w:pPr>
            <w:r w:rsidRPr="007B5D89">
              <w:rPr>
                <w:rFonts w:cs="Times New Roman"/>
                <w:sz w:val="24"/>
                <w:szCs w:val="24"/>
              </w:rPr>
              <w:t xml:space="preserve">- Vật liệu: </w:t>
            </w:r>
            <w:r w:rsidRPr="007B5D89">
              <w:rPr>
                <w:rFonts w:cs="Times New Roman"/>
                <w:sz w:val="24"/>
                <w:szCs w:val="24"/>
                <w:lang w:val="en-US"/>
              </w:rPr>
              <w:t>tường gạch, máy tôn</w:t>
            </w:r>
            <w:r w:rsidRPr="007B5D89">
              <w:rPr>
                <w:rFonts w:cs="Times New Roman"/>
                <w:sz w:val="24"/>
                <w:szCs w:val="24"/>
              </w:rPr>
              <w:t xml:space="preserve"> </w:t>
            </w:r>
          </w:p>
          <w:p w14:paraId="1835CC6A" w14:textId="77777777" w:rsidR="006714B8" w:rsidRPr="007B5D89" w:rsidRDefault="006714B8" w:rsidP="007B5D89">
            <w:pPr>
              <w:spacing w:before="60" w:after="60" w:line="240" w:lineRule="auto"/>
              <w:jc w:val="both"/>
              <w:rPr>
                <w:rFonts w:cs="Times New Roman"/>
                <w:sz w:val="24"/>
                <w:szCs w:val="24"/>
                <w:lang w:val="en-US"/>
              </w:rPr>
            </w:pPr>
            <w:r w:rsidRPr="007B5D89">
              <w:rPr>
                <w:rFonts w:cs="Times New Roman"/>
                <w:sz w:val="24"/>
                <w:szCs w:val="24"/>
              </w:rPr>
              <w:t xml:space="preserve">- Diện tích: </w:t>
            </w:r>
            <w:r w:rsidRPr="007B5D89">
              <w:rPr>
                <w:rFonts w:cs="Times New Roman"/>
                <w:sz w:val="24"/>
                <w:szCs w:val="24"/>
              </w:rPr>
              <w:fldChar w:fldCharType="begin"/>
            </w:r>
            <w:r w:rsidRPr="007B5D89">
              <w:rPr>
                <w:rFonts w:cs="Times New Roman"/>
                <w:sz w:val="24"/>
                <w:szCs w:val="24"/>
              </w:rPr>
              <w:instrText xml:space="preserve"> </w:instrText>
            </w:r>
            <w:r w:rsidRPr="007B5D89">
              <w:rPr>
                <w:rFonts w:cs="Times New Roman"/>
                <w:sz w:val="24"/>
                <w:szCs w:val="24"/>
                <w:lang w:val="en-US"/>
              </w:rPr>
              <w:instrText>=9,5*6</w:instrText>
            </w:r>
            <w:r w:rsidRPr="007B5D89">
              <w:rPr>
                <w:rFonts w:cs="Times New Roman"/>
                <w:sz w:val="24"/>
                <w:szCs w:val="24"/>
              </w:rPr>
              <w:fldChar w:fldCharType="separate"/>
            </w:r>
            <w:r w:rsidRPr="007B5D89">
              <w:rPr>
                <w:rFonts w:cs="Times New Roman"/>
                <w:noProof/>
                <w:sz w:val="24"/>
                <w:szCs w:val="24"/>
              </w:rPr>
              <w:t>57</w:t>
            </w:r>
            <w:r w:rsidRPr="007B5D89">
              <w:rPr>
                <w:rFonts w:cs="Times New Roman"/>
                <w:sz w:val="24"/>
                <w:szCs w:val="24"/>
              </w:rPr>
              <w:fldChar w:fldCharType="end"/>
            </w:r>
            <w:r w:rsidRPr="007B5D89">
              <w:rPr>
                <w:rFonts w:cs="Times New Roman"/>
                <w:sz w:val="24"/>
                <w:szCs w:val="24"/>
                <w:lang w:val="en-US"/>
              </w:rPr>
              <w:t xml:space="preserve"> </w:t>
            </w:r>
            <w:r w:rsidRPr="007B5D89">
              <w:rPr>
                <w:rFonts w:cs="Times New Roman"/>
                <w:sz w:val="24"/>
                <w:szCs w:val="24"/>
              </w:rPr>
              <w:t>m</w:t>
            </w:r>
            <w:r w:rsidRPr="007B5D89">
              <w:rPr>
                <w:rFonts w:cs="Times New Roman"/>
                <w:sz w:val="24"/>
                <w:szCs w:val="24"/>
                <w:vertAlign w:val="superscript"/>
                <w:lang w:val="en-US"/>
              </w:rPr>
              <w:t>2</w:t>
            </w:r>
          </w:p>
        </w:tc>
        <w:tc>
          <w:tcPr>
            <w:tcW w:w="586" w:type="pct"/>
            <w:shd w:val="clear" w:color="000000" w:fill="FFFFFF"/>
            <w:vAlign w:val="center"/>
          </w:tcPr>
          <w:p w14:paraId="62EFB820"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Cái</w:t>
            </w:r>
          </w:p>
        </w:tc>
        <w:tc>
          <w:tcPr>
            <w:tcW w:w="591" w:type="pct"/>
            <w:shd w:val="clear" w:color="000000" w:fill="FFFFFF"/>
            <w:vAlign w:val="center"/>
          </w:tcPr>
          <w:p w14:paraId="2177979E" w14:textId="77777777" w:rsidR="006714B8" w:rsidRPr="007B5D89" w:rsidRDefault="006714B8" w:rsidP="007B5D89">
            <w:pPr>
              <w:spacing w:before="60" w:after="60" w:line="240" w:lineRule="auto"/>
              <w:jc w:val="center"/>
              <w:rPr>
                <w:rFonts w:cs="Times New Roman"/>
                <w:sz w:val="24"/>
                <w:szCs w:val="24"/>
              </w:rPr>
            </w:pPr>
            <w:r w:rsidRPr="007B5D89">
              <w:rPr>
                <w:rFonts w:cs="Times New Roman"/>
                <w:sz w:val="24"/>
                <w:szCs w:val="24"/>
              </w:rPr>
              <w:t>1</w:t>
            </w:r>
          </w:p>
        </w:tc>
      </w:tr>
    </w:tbl>
    <w:p w14:paraId="319C8E2E" w14:textId="16CF6CCA" w:rsidR="006714B8" w:rsidRPr="00A124EE" w:rsidRDefault="006714B8" w:rsidP="006714B8">
      <w:pPr>
        <w:pStyle w:val="chghich"/>
      </w:pPr>
      <w:r w:rsidRPr="00CE02C7">
        <w:t>(</w:t>
      </w:r>
      <w:r w:rsidRPr="00DD4C59">
        <w:t xml:space="preserve">Nguồn: </w:t>
      </w:r>
      <w:r w:rsidRPr="00CE02C7">
        <w:t>Công ty TNHH MTV Nguyên Liêm, 2023</w:t>
      </w:r>
      <w:r w:rsidRPr="00A124EE">
        <w:t>)</w:t>
      </w:r>
    </w:p>
    <w:p w14:paraId="2E8D4472" w14:textId="7C0B8814" w:rsidR="00D03D7B" w:rsidRPr="00A124EE" w:rsidRDefault="00D03D7B" w:rsidP="00C23C08">
      <w:pPr>
        <w:pStyle w:val="Caption"/>
      </w:pPr>
      <w:bookmarkStart w:id="105" w:name="_Toc146878433"/>
      <w:r>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2</w:t>
      </w:r>
      <w:r w:rsidR="00762909">
        <w:fldChar w:fldCharType="end"/>
      </w:r>
      <w:r w:rsidRPr="00A124EE">
        <w:t xml:space="preserve"> Danh mục máy móc thiết bị của HTXLNT công suấ</w:t>
      </w:r>
      <w:r w:rsidR="00D17E9E" w:rsidRPr="00A124EE">
        <w:t>t 2.8</w:t>
      </w:r>
      <w:r w:rsidRPr="00A124EE">
        <w:t>00 m</w:t>
      </w:r>
      <w:r w:rsidRPr="00A124EE">
        <w:rPr>
          <w:vertAlign w:val="superscript"/>
        </w:rPr>
        <w:t>3</w:t>
      </w:r>
      <w:r w:rsidRPr="00A124EE">
        <w:t>/ngày.đêm</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268"/>
        <w:gridCol w:w="4538"/>
        <w:gridCol w:w="1134"/>
        <w:gridCol w:w="856"/>
      </w:tblGrid>
      <w:tr w:rsidR="006714B8" w:rsidRPr="007B5D89" w14:paraId="31772100" w14:textId="77777777" w:rsidTr="00722776">
        <w:trPr>
          <w:trHeight w:val="432"/>
          <w:tblHeader/>
        </w:trPr>
        <w:tc>
          <w:tcPr>
            <w:tcW w:w="439" w:type="pct"/>
            <w:shd w:val="clear" w:color="auto" w:fill="DEEAF6" w:themeFill="accent5" w:themeFillTint="33"/>
            <w:vAlign w:val="center"/>
          </w:tcPr>
          <w:p w14:paraId="1418C8D9" w14:textId="7750500B" w:rsidR="006714B8" w:rsidRPr="007B5D89" w:rsidRDefault="006714B8" w:rsidP="005F1A05">
            <w:pPr>
              <w:spacing w:before="40" w:after="40" w:line="240" w:lineRule="auto"/>
              <w:jc w:val="center"/>
              <w:rPr>
                <w:rFonts w:cs="Times New Roman"/>
                <w:b/>
                <w:bCs/>
                <w:szCs w:val="26"/>
                <w:lang w:val="en-US"/>
              </w:rPr>
            </w:pPr>
            <w:r w:rsidRPr="007B5D89">
              <w:rPr>
                <w:rFonts w:cs="Times New Roman"/>
                <w:b/>
                <w:bCs/>
                <w:szCs w:val="26"/>
              </w:rPr>
              <w:t>S</w:t>
            </w:r>
            <w:r w:rsidRPr="007B5D89">
              <w:rPr>
                <w:rFonts w:cs="Times New Roman"/>
                <w:b/>
                <w:bCs/>
                <w:szCs w:val="26"/>
                <w:lang w:val="en-US"/>
              </w:rPr>
              <w:t>TT</w:t>
            </w:r>
          </w:p>
        </w:tc>
        <w:tc>
          <w:tcPr>
            <w:tcW w:w="1176" w:type="pct"/>
            <w:shd w:val="clear" w:color="auto" w:fill="DEEAF6" w:themeFill="accent5" w:themeFillTint="33"/>
            <w:vAlign w:val="center"/>
          </w:tcPr>
          <w:p w14:paraId="15DDF704" w14:textId="77777777" w:rsidR="006714B8" w:rsidRPr="007B5D89" w:rsidRDefault="006714B8" w:rsidP="005F1A05">
            <w:pPr>
              <w:spacing w:before="40" w:after="40" w:line="240" w:lineRule="auto"/>
              <w:jc w:val="center"/>
              <w:rPr>
                <w:rFonts w:cs="Times New Roman"/>
                <w:b/>
                <w:bCs/>
                <w:szCs w:val="26"/>
              </w:rPr>
            </w:pPr>
            <w:r w:rsidRPr="007B5D89">
              <w:rPr>
                <w:rFonts w:cs="Times New Roman"/>
                <w:b/>
                <w:bCs/>
                <w:szCs w:val="26"/>
              </w:rPr>
              <w:t>Các hạng mục</w:t>
            </w:r>
          </w:p>
        </w:tc>
        <w:tc>
          <w:tcPr>
            <w:tcW w:w="2353" w:type="pct"/>
            <w:shd w:val="clear" w:color="auto" w:fill="DEEAF6" w:themeFill="accent5" w:themeFillTint="33"/>
            <w:vAlign w:val="center"/>
          </w:tcPr>
          <w:p w14:paraId="7F5A012F" w14:textId="77777777" w:rsidR="006714B8" w:rsidRPr="007B5D89" w:rsidRDefault="006714B8" w:rsidP="005F1A05">
            <w:pPr>
              <w:spacing w:before="40" w:after="40" w:line="240" w:lineRule="auto"/>
              <w:jc w:val="center"/>
              <w:rPr>
                <w:rFonts w:cs="Times New Roman"/>
                <w:b/>
                <w:bCs/>
                <w:szCs w:val="26"/>
              </w:rPr>
            </w:pPr>
            <w:r w:rsidRPr="007B5D89">
              <w:rPr>
                <w:rFonts w:cs="Times New Roman"/>
                <w:b/>
                <w:bCs/>
                <w:szCs w:val="26"/>
              </w:rPr>
              <w:t>Thông số kỹ thuật</w:t>
            </w:r>
          </w:p>
        </w:tc>
        <w:tc>
          <w:tcPr>
            <w:tcW w:w="588" w:type="pct"/>
            <w:shd w:val="clear" w:color="auto" w:fill="DEEAF6" w:themeFill="accent5" w:themeFillTint="33"/>
            <w:vAlign w:val="center"/>
          </w:tcPr>
          <w:p w14:paraId="3AEC52C6" w14:textId="77777777" w:rsidR="006714B8" w:rsidRPr="007B5D89" w:rsidRDefault="006714B8" w:rsidP="005F1A05">
            <w:pPr>
              <w:spacing w:before="40" w:after="40" w:line="240" w:lineRule="auto"/>
              <w:jc w:val="center"/>
              <w:rPr>
                <w:rFonts w:cs="Times New Roman"/>
                <w:b/>
                <w:bCs/>
                <w:szCs w:val="26"/>
              </w:rPr>
            </w:pPr>
            <w:r w:rsidRPr="007B5D89">
              <w:rPr>
                <w:rFonts w:cs="Times New Roman"/>
                <w:b/>
                <w:bCs/>
                <w:szCs w:val="26"/>
              </w:rPr>
              <w:t>ĐV</w:t>
            </w:r>
          </w:p>
        </w:tc>
        <w:tc>
          <w:tcPr>
            <w:tcW w:w="444" w:type="pct"/>
            <w:shd w:val="clear" w:color="auto" w:fill="DEEAF6" w:themeFill="accent5" w:themeFillTint="33"/>
            <w:vAlign w:val="center"/>
          </w:tcPr>
          <w:p w14:paraId="17304296" w14:textId="77777777" w:rsidR="006714B8" w:rsidRPr="007B5D89" w:rsidRDefault="006714B8" w:rsidP="005F1A05">
            <w:pPr>
              <w:spacing w:before="40" w:after="40" w:line="240" w:lineRule="auto"/>
              <w:jc w:val="center"/>
              <w:rPr>
                <w:rFonts w:cs="Times New Roman"/>
                <w:b/>
                <w:bCs/>
                <w:szCs w:val="26"/>
              </w:rPr>
            </w:pPr>
            <w:r w:rsidRPr="007B5D89">
              <w:rPr>
                <w:rFonts w:cs="Times New Roman"/>
                <w:b/>
                <w:bCs/>
                <w:szCs w:val="26"/>
              </w:rPr>
              <w:t>SL</w:t>
            </w:r>
          </w:p>
        </w:tc>
      </w:tr>
      <w:tr w:rsidR="006714B8" w:rsidRPr="007B5D89" w14:paraId="272CAC46" w14:textId="77777777" w:rsidTr="006714B8">
        <w:trPr>
          <w:trHeight w:val="493"/>
        </w:trPr>
        <w:tc>
          <w:tcPr>
            <w:tcW w:w="439" w:type="pct"/>
            <w:vAlign w:val="center"/>
          </w:tcPr>
          <w:p w14:paraId="4369A096" w14:textId="2E08556F"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w:t>
            </w:r>
          </w:p>
        </w:tc>
        <w:tc>
          <w:tcPr>
            <w:tcW w:w="4561" w:type="pct"/>
            <w:gridSpan w:val="4"/>
            <w:vAlign w:val="center"/>
          </w:tcPr>
          <w:p w14:paraId="1D5A2AE7" w14:textId="2C60A89A" w:rsidR="006714B8" w:rsidRPr="007B5D89" w:rsidRDefault="006714B8" w:rsidP="005F1A05">
            <w:pPr>
              <w:spacing w:before="40" w:after="40" w:line="240" w:lineRule="auto"/>
              <w:rPr>
                <w:rFonts w:cs="Times New Roman"/>
                <w:b/>
                <w:szCs w:val="26"/>
              </w:rPr>
            </w:pPr>
            <w:r w:rsidRPr="007B5D89">
              <w:rPr>
                <w:rFonts w:cs="Times New Roman"/>
                <w:b/>
                <w:szCs w:val="26"/>
                <w:lang w:val="en-US"/>
              </w:rPr>
              <w:t>Bể thu gom 1 và 2</w:t>
            </w:r>
          </w:p>
        </w:tc>
      </w:tr>
      <w:tr w:rsidR="006714B8" w:rsidRPr="007B5D89" w14:paraId="647A8C9F" w14:textId="77777777" w:rsidTr="00923E4E">
        <w:trPr>
          <w:trHeight w:val="2072"/>
        </w:trPr>
        <w:tc>
          <w:tcPr>
            <w:tcW w:w="439" w:type="pct"/>
            <w:vAlign w:val="center"/>
          </w:tcPr>
          <w:p w14:paraId="77D9B06D" w14:textId="77777777" w:rsidR="006714B8" w:rsidRPr="007B5D89" w:rsidRDefault="006714B8" w:rsidP="005F1A05">
            <w:pPr>
              <w:spacing w:before="40" w:after="40" w:line="240" w:lineRule="auto"/>
              <w:jc w:val="center"/>
              <w:rPr>
                <w:rFonts w:cs="Times New Roman"/>
                <w:szCs w:val="26"/>
              </w:rPr>
            </w:pPr>
          </w:p>
        </w:tc>
        <w:tc>
          <w:tcPr>
            <w:tcW w:w="1176" w:type="pct"/>
            <w:vAlign w:val="center"/>
          </w:tcPr>
          <w:p w14:paraId="75522BDF" w14:textId="77777777" w:rsidR="006714B8" w:rsidRPr="007B5D89" w:rsidRDefault="006714B8" w:rsidP="005F1A05">
            <w:pPr>
              <w:spacing w:before="40" w:after="40" w:line="240" w:lineRule="auto"/>
              <w:rPr>
                <w:rFonts w:cs="Times New Roman"/>
                <w:szCs w:val="26"/>
              </w:rPr>
            </w:pPr>
            <w:r w:rsidRPr="007B5D89">
              <w:rPr>
                <w:rFonts w:cs="Times New Roman"/>
                <w:szCs w:val="26"/>
              </w:rPr>
              <w:t>Bơm nước thải</w:t>
            </w:r>
          </w:p>
        </w:tc>
        <w:tc>
          <w:tcPr>
            <w:tcW w:w="2353" w:type="pct"/>
            <w:vAlign w:val="center"/>
          </w:tcPr>
          <w:p w14:paraId="6C6A07F7"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3AC0759C"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7,5kW, Điện 3 pha, 380V, 50Hz</w:t>
            </w:r>
          </w:p>
          <w:p w14:paraId="046CA449"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56E74A5A"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021C43A1"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115B1E4E"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lastRenderedPageBreak/>
              <w:t>- Xuất xứ: Ebara - Indonesia</w:t>
            </w:r>
          </w:p>
          <w:p w14:paraId="6FA64D42"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59EED349"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3A2C9088"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lastRenderedPageBreak/>
              <w:t>Bộ </w:t>
            </w:r>
          </w:p>
        </w:tc>
        <w:tc>
          <w:tcPr>
            <w:tcW w:w="444" w:type="pct"/>
            <w:vAlign w:val="center"/>
          </w:tcPr>
          <w:p w14:paraId="5AB1724B"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04</w:t>
            </w:r>
          </w:p>
        </w:tc>
      </w:tr>
      <w:tr w:rsidR="006714B8" w:rsidRPr="007B5D89" w14:paraId="27951B2F" w14:textId="77777777" w:rsidTr="006714B8">
        <w:trPr>
          <w:trHeight w:val="489"/>
        </w:trPr>
        <w:tc>
          <w:tcPr>
            <w:tcW w:w="439" w:type="pct"/>
            <w:vAlign w:val="center"/>
          </w:tcPr>
          <w:p w14:paraId="4C71A6BF"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lastRenderedPageBreak/>
              <w:t>2</w:t>
            </w:r>
          </w:p>
        </w:tc>
        <w:tc>
          <w:tcPr>
            <w:tcW w:w="4561" w:type="pct"/>
            <w:gridSpan w:val="4"/>
            <w:vAlign w:val="center"/>
          </w:tcPr>
          <w:p w14:paraId="3A09DDF7" w14:textId="65ECFB0E" w:rsidR="006714B8" w:rsidRPr="007B5D89" w:rsidRDefault="006714B8" w:rsidP="005F1A05">
            <w:pPr>
              <w:spacing w:before="40" w:after="40" w:line="240" w:lineRule="auto"/>
              <w:rPr>
                <w:rFonts w:cs="Times New Roman"/>
                <w:b/>
                <w:szCs w:val="26"/>
              </w:rPr>
            </w:pPr>
            <w:r w:rsidRPr="007B5D89">
              <w:rPr>
                <w:rFonts w:cs="Times New Roman"/>
                <w:b/>
                <w:szCs w:val="26"/>
                <w:lang w:val="en-US"/>
              </w:rPr>
              <w:t>Bể thu gom 2</w:t>
            </w:r>
          </w:p>
        </w:tc>
      </w:tr>
      <w:tr w:rsidR="006714B8" w:rsidRPr="007B5D89" w14:paraId="0B78C351" w14:textId="77777777" w:rsidTr="00923E4E">
        <w:trPr>
          <w:trHeight w:val="489"/>
        </w:trPr>
        <w:tc>
          <w:tcPr>
            <w:tcW w:w="439" w:type="pct"/>
            <w:vAlign w:val="center"/>
          </w:tcPr>
          <w:p w14:paraId="1E40945F"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E88C021"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4F3F6DA1"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4F5DA9CE"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7,5kW, Điện 3 pha, 380V, 50Hz</w:t>
            </w:r>
          </w:p>
          <w:p w14:paraId="57482863"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06425508"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39C4B912"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4AFCC4F9"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Xuất xứ: Ebara - Indonesia</w:t>
            </w:r>
          </w:p>
          <w:p w14:paraId="5E1D71B3"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2A9FD9CA"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5172D43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3D44979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04</w:t>
            </w:r>
          </w:p>
        </w:tc>
      </w:tr>
      <w:tr w:rsidR="006714B8" w:rsidRPr="007B5D89" w14:paraId="51442899" w14:textId="77777777" w:rsidTr="006714B8">
        <w:trPr>
          <w:trHeight w:val="489"/>
        </w:trPr>
        <w:tc>
          <w:tcPr>
            <w:tcW w:w="439" w:type="pct"/>
            <w:vAlign w:val="center"/>
          </w:tcPr>
          <w:p w14:paraId="32E9C222"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3</w:t>
            </w:r>
          </w:p>
        </w:tc>
        <w:tc>
          <w:tcPr>
            <w:tcW w:w="4561" w:type="pct"/>
            <w:gridSpan w:val="4"/>
            <w:vAlign w:val="center"/>
          </w:tcPr>
          <w:p w14:paraId="0C165EEC" w14:textId="0B57DB2B" w:rsidR="006714B8" w:rsidRPr="007B5D89" w:rsidRDefault="006714B8" w:rsidP="005F1A05">
            <w:pPr>
              <w:spacing w:before="40" w:after="40" w:line="240" w:lineRule="auto"/>
              <w:rPr>
                <w:rFonts w:cs="Times New Roman"/>
                <w:b/>
                <w:szCs w:val="26"/>
              </w:rPr>
            </w:pPr>
            <w:r w:rsidRPr="007B5D89">
              <w:rPr>
                <w:rFonts w:cs="Times New Roman"/>
                <w:b/>
                <w:szCs w:val="26"/>
                <w:lang w:val="en-US"/>
              </w:rPr>
              <w:t>Biogas 1</w:t>
            </w:r>
          </w:p>
        </w:tc>
      </w:tr>
      <w:tr w:rsidR="006714B8" w:rsidRPr="007B5D89" w14:paraId="58BDD613" w14:textId="77777777" w:rsidTr="00923E4E">
        <w:trPr>
          <w:trHeight w:val="489"/>
        </w:trPr>
        <w:tc>
          <w:tcPr>
            <w:tcW w:w="439" w:type="pct"/>
            <w:vAlign w:val="center"/>
          </w:tcPr>
          <w:p w14:paraId="3ED65D82"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40CE1B98"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3E05681E"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70780ED4"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7,5kW, Điện 3 pha, 380V, 50Hz</w:t>
            </w:r>
          </w:p>
          <w:p w14:paraId="48DDC33E"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7E97EE79"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25A486B4"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33D06CDA"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Xuất xứ: Ebara - Indonesia</w:t>
            </w:r>
          </w:p>
          <w:p w14:paraId="5DECA948"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5B2710F0"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04C1A29B"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1387B881"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rPr>
              <w:t>0</w:t>
            </w:r>
            <w:r w:rsidRPr="007B5D89">
              <w:rPr>
                <w:rFonts w:cs="Times New Roman"/>
                <w:szCs w:val="26"/>
                <w:lang w:val="en-US"/>
              </w:rPr>
              <w:t>2</w:t>
            </w:r>
          </w:p>
        </w:tc>
      </w:tr>
      <w:tr w:rsidR="006714B8" w:rsidRPr="007B5D89" w14:paraId="1FBCCB95" w14:textId="77777777" w:rsidTr="006714B8">
        <w:trPr>
          <w:trHeight w:val="489"/>
        </w:trPr>
        <w:tc>
          <w:tcPr>
            <w:tcW w:w="439" w:type="pct"/>
            <w:vAlign w:val="center"/>
          </w:tcPr>
          <w:p w14:paraId="05CA6D00"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4</w:t>
            </w:r>
          </w:p>
        </w:tc>
        <w:tc>
          <w:tcPr>
            <w:tcW w:w="4561" w:type="pct"/>
            <w:gridSpan w:val="4"/>
            <w:vAlign w:val="center"/>
          </w:tcPr>
          <w:p w14:paraId="494CBB5D" w14:textId="1222A371" w:rsidR="006714B8" w:rsidRPr="007B5D89" w:rsidRDefault="006714B8" w:rsidP="005F1A05">
            <w:pPr>
              <w:spacing w:before="40" w:after="40" w:line="240" w:lineRule="auto"/>
              <w:rPr>
                <w:rFonts w:cs="Times New Roman"/>
                <w:b/>
                <w:szCs w:val="26"/>
              </w:rPr>
            </w:pPr>
            <w:r w:rsidRPr="007B5D89">
              <w:rPr>
                <w:rFonts w:cs="Times New Roman"/>
                <w:b/>
                <w:szCs w:val="26"/>
                <w:lang w:val="en-US"/>
              </w:rPr>
              <w:t>Bể biogas 2</w:t>
            </w:r>
          </w:p>
        </w:tc>
      </w:tr>
      <w:tr w:rsidR="006714B8" w:rsidRPr="007B5D89" w14:paraId="502A68D1" w14:textId="77777777" w:rsidTr="00923E4E">
        <w:trPr>
          <w:trHeight w:val="489"/>
        </w:trPr>
        <w:tc>
          <w:tcPr>
            <w:tcW w:w="439" w:type="pct"/>
            <w:vAlign w:val="center"/>
          </w:tcPr>
          <w:p w14:paraId="28DAE314"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704648D5"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53651A06"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68A441C0"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7,5kW, Điện 3 pha, 380V, 50Hz</w:t>
            </w:r>
          </w:p>
          <w:p w14:paraId="007B6056"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182B60D7"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532EE847"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4991DEC5"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Xuất xứ: Ebara - Indonesia</w:t>
            </w:r>
          </w:p>
          <w:p w14:paraId="7C1C0E2B"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5B588952"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6E98F8CF"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7D8E1E39"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02</w:t>
            </w:r>
          </w:p>
        </w:tc>
      </w:tr>
      <w:tr w:rsidR="006714B8" w:rsidRPr="007B5D89" w14:paraId="2C67913A" w14:textId="77777777" w:rsidTr="006714B8">
        <w:trPr>
          <w:trHeight w:val="489"/>
        </w:trPr>
        <w:tc>
          <w:tcPr>
            <w:tcW w:w="439" w:type="pct"/>
            <w:vAlign w:val="center"/>
          </w:tcPr>
          <w:p w14:paraId="0603FA5D"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5</w:t>
            </w:r>
          </w:p>
        </w:tc>
        <w:tc>
          <w:tcPr>
            <w:tcW w:w="4561" w:type="pct"/>
            <w:gridSpan w:val="4"/>
            <w:vAlign w:val="center"/>
          </w:tcPr>
          <w:p w14:paraId="226C3630" w14:textId="741BF4AB" w:rsidR="006714B8" w:rsidRPr="007B5D89" w:rsidRDefault="006714B8" w:rsidP="005F1A05">
            <w:pPr>
              <w:spacing w:before="40" w:after="40" w:line="240" w:lineRule="auto"/>
              <w:rPr>
                <w:rFonts w:cs="Times New Roman"/>
                <w:b/>
                <w:szCs w:val="26"/>
              </w:rPr>
            </w:pPr>
            <w:r w:rsidRPr="007B5D89">
              <w:rPr>
                <w:rFonts w:cs="Times New Roman"/>
                <w:b/>
                <w:szCs w:val="26"/>
                <w:lang w:val="en-US"/>
              </w:rPr>
              <w:t>Bể biogas 3</w:t>
            </w:r>
          </w:p>
        </w:tc>
      </w:tr>
      <w:tr w:rsidR="006714B8" w:rsidRPr="007B5D89" w14:paraId="1BB77B0A" w14:textId="77777777" w:rsidTr="00923E4E">
        <w:trPr>
          <w:trHeight w:val="489"/>
        </w:trPr>
        <w:tc>
          <w:tcPr>
            <w:tcW w:w="439" w:type="pct"/>
            <w:vAlign w:val="center"/>
          </w:tcPr>
          <w:p w14:paraId="1C3B23FB"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3E019B8"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674770E6"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3AC30537" w14:textId="77777777" w:rsidR="006714B8" w:rsidRPr="007B5D89" w:rsidRDefault="006714B8" w:rsidP="005F1A05">
            <w:pPr>
              <w:spacing w:before="40" w:after="40" w:line="240" w:lineRule="auto"/>
              <w:rPr>
                <w:rFonts w:cs="Times New Roman"/>
                <w:szCs w:val="26"/>
              </w:rPr>
            </w:pPr>
            <w:r w:rsidRPr="007B5D89">
              <w:rPr>
                <w:rFonts w:cs="Times New Roman"/>
                <w:szCs w:val="26"/>
              </w:rPr>
              <w:lastRenderedPageBreak/>
              <w:t>- Motor: N = 7,5kW, Điện 3 pha, 380V, 50Hz</w:t>
            </w:r>
          </w:p>
          <w:p w14:paraId="66ABEAC4"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6C5A4E99"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5F8624EA"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3842FD0D"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Xuất xứ: Ebara - Indonesia</w:t>
            </w:r>
          </w:p>
          <w:p w14:paraId="7CF29F9B"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02E1ECE2"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3049390C"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lastRenderedPageBreak/>
              <w:t>Bộ </w:t>
            </w:r>
          </w:p>
        </w:tc>
        <w:tc>
          <w:tcPr>
            <w:tcW w:w="444" w:type="pct"/>
            <w:vAlign w:val="center"/>
          </w:tcPr>
          <w:p w14:paraId="041E5BE1"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02</w:t>
            </w:r>
          </w:p>
        </w:tc>
      </w:tr>
      <w:tr w:rsidR="006714B8" w:rsidRPr="007B5D89" w14:paraId="1081E952" w14:textId="77777777" w:rsidTr="006714B8">
        <w:trPr>
          <w:trHeight w:val="489"/>
        </w:trPr>
        <w:tc>
          <w:tcPr>
            <w:tcW w:w="439" w:type="pct"/>
            <w:vAlign w:val="center"/>
          </w:tcPr>
          <w:p w14:paraId="68F8003A"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lastRenderedPageBreak/>
              <w:t>6</w:t>
            </w:r>
          </w:p>
        </w:tc>
        <w:tc>
          <w:tcPr>
            <w:tcW w:w="4561" w:type="pct"/>
            <w:gridSpan w:val="4"/>
            <w:vAlign w:val="center"/>
          </w:tcPr>
          <w:p w14:paraId="68BF5DE4" w14:textId="336D8BE0" w:rsidR="006714B8" w:rsidRPr="007B5D89" w:rsidRDefault="006714B8" w:rsidP="005F1A05">
            <w:pPr>
              <w:spacing w:before="40" w:after="40" w:line="240" w:lineRule="auto"/>
              <w:rPr>
                <w:rFonts w:cs="Times New Roman"/>
                <w:b/>
                <w:szCs w:val="26"/>
              </w:rPr>
            </w:pPr>
            <w:r w:rsidRPr="007B5D89">
              <w:rPr>
                <w:rFonts w:cs="Times New Roman"/>
                <w:b/>
                <w:szCs w:val="26"/>
                <w:lang w:val="en-US"/>
              </w:rPr>
              <w:t>Bể chứa nước sau biogas 1</w:t>
            </w:r>
          </w:p>
        </w:tc>
      </w:tr>
      <w:tr w:rsidR="006714B8" w:rsidRPr="007B5D89" w14:paraId="7007F415" w14:textId="77777777" w:rsidTr="00923E4E">
        <w:trPr>
          <w:trHeight w:val="489"/>
        </w:trPr>
        <w:tc>
          <w:tcPr>
            <w:tcW w:w="439" w:type="pct"/>
            <w:vAlign w:val="center"/>
          </w:tcPr>
          <w:p w14:paraId="62E09B12"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DA9E8CA"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5A5472C2"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Thông số đầu bơm: 150m³/h, H = 25m </w:t>
            </w:r>
          </w:p>
          <w:p w14:paraId="74C37376"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7,5kW, Điện 3 pha, 380V, 50Hz</w:t>
            </w:r>
          </w:p>
          <w:p w14:paraId="093160CB" w14:textId="77777777" w:rsidR="006714B8" w:rsidRPr="007B5D89" w:rsidRDefault="006714B8" w:rsidP="005F1A05">
            <w:pPr>
              <w:spacing w:before="40" w:after="40" w:line="240" w:lineRule="auto"/>
              <w:rPr>
                <w:rFonts w:cs="Times New Roman"/>
                <w:szCs w:val="26"/>
              </w:rPr>
            </w:pPr>
            <w:r w:rsidRPr="007B5D89">
              <w:rPr>
                <w:rFonts w:cs="Times New Roman"/>
                <w:szCs w:val="26"/>
              </w:rPr>
              <w:t>- Đầu bơm: Gang</w:t>
            </w:r>
          </w:p>
          <w:p w14:paraId="465B0704"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Cánh bơm: SUS304</w:t>
            </w:r>
          </w:p>
          <w:p w14:paraId="2D28F1EE"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Trục bơm: SUS304</w:t>
            </w:r>
          </w:p>
          <w:p w14:paraId="16D60A42"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Xuất xứ: Ebara - Indonesia</w:t>
            </w:r>
          </w:p>
          <w:p w14:paraId="2C5454CD" w14:textId="77777777" w:rsidR="006714B8" w:rsidRPr="007B5D89" w:rsidRDefault="006714B8" w:rsidP="005F1A05">
            <w:pPr>
              <w:spacing w:before="40" w:after="40" w:line="240" w:lineRule="auto"/>
              <w:rPr>
                <w:rFonts w:cs="Times New Roman"/>
                <w:b/>
                <w:bCs/>
                <w:szCs w:val="26"/>
                <w:lang w:val="es-CL"/>
              </w:rPr>
            </w:pPr>
            <w:r w:rsidRPr="007B5D89">
              <w:rPr>
                <w:rFonts w:cs="Times New Roman"/>
                <w:szCs w:val="26"/>
                <w:lang w:val="es-CL"/>
              </w:rPr>
              <w:t>- Khung bảo vệ: SUS304</w:t>
            </w:r>
          </w:p>
          <w:p w14:paraId="3A46199C"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Việt Nam</w:t>
            </w:r>
          </w:p>
        </w:tc>
        <w:tc>
          <w:tcPr>
            <w:tcW w:w="588" w:type="pct"/>
            <w:vAlign w:val="center"/>
          </w:tcPr>
          <w:p w14:paraId="2E51470C"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7F1F54DF"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02</w:t>
            </w:r>
          </w:p>
        </w:tc>
      </w:tr>
      <w:tr w:rsidR="006714B8" w:rsidRPr="007B5D89" w14:paraId="1653CBFD" w14:textId="77777777" w:rsidTr="00923E4E">
        <w:trPr>
          <w:trHeight w:val="489"/>
        </w:trPr>
        <w:tc>
          <w:tcPr>
            <w:tcW w:w="439" w:type="pct"/>
            <w:vAlign w:val="center"/>
          </w:tcPr>
          <w:p w14:paraId="7C2BBA3E"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494DD07" w14:textId="77777777" w:rsidR="006714B8" w:rsidRPr="007B5D89" w:rsidRDefault="006714B8" w:rsidP="005F1A05">
            <w:pPr>
              <w:spacing w:before="40" w:after="40" w:line="240" w:lineRule="auto"/>
              <w:rPr>
                <w:rFonts w:cs="Times New Roman"/>
                <w:szCs w:val="26"/>
              </w:rPr>
            </w:pPr>
            <w:r w:rsidRPr="007B5D89">
              <w:rPr>
                <w:rFonts w:cs="Times New Roman"/>
                <w:szCs w:val="26"/>
              </w:rPr>
              <w:t>Bơm nước thải</w:t>
            </w:r>
          </w:p>
        </w:tc>
        <w:tc>
          <w:tcPr>
            <w:tcW w:w="2353" w:type="pct"/>
            <w:vAlign w:val="center"/>
          </w:tcPr>
          <w:p w14:paraId="4DF01CCD"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Model: BE-200</w:t>
            </w:r>
          </w:p>
          <w:p w14:paraId="0F8DB459"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125m³/h, H=8m</w:t>
            </w:r>
          </w:p>
          <w:p w14:paraId="4A4C85EF"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74BB063A"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45EAC832"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5B0EFA02"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30kW, Điện 3 pha, 380V, 50Hz</w:t>
            </w:r>
          </w:p>
          <w:p w14:paraId="689A0261"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775A3367"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5A72F366"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06F06900"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4FF8C96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02</w:t>
            </w:r>
          </w:p>
        </w:tc>
      </w:tr>
      <w:tr w:rsidR="006714B8" w:rsidRPr="007B5D89" w14:paraId="0BD8CFE0" w14:textId="77777777" w:rsidTr="006714B8">
        <w:trPr>
          <w:trHeight w:val="489"/>
        </w:trPr>
        <w:tc>
          <w:tcPr>
            <w:tcW w:w="439" w:type="pct"/>
            <w:vAlign w:val="center"/>
          </w:tcPr>
          <w:p w14:paraId="27C572A4"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7</w:t>
            </w:r>
          </w:p>
        </w:tc>
        <w:tc>
          <w:tcPr>
            <w:tcW w:w="4561" w:type="pct"/>
            <w:gridSpan w:val="4"/>
            <w:vAlign w:val="center"/>
          </w:tcPr>
          <w:p w14:paraId="371A6D1D" w14:textId="3350AE3C" w:rsidR="006714B8" w:rsidRPr="007B5D89" w:rsidRDefault="006714B8" w:rsidP="005F1A05">
            <w:pPr>
              <w:spacing w:before="40" w:after="40" w:line="240" w:lineRule="auto"/>
              <w:rPr>
                <w:rFonts w:cs="Times New Roman"/>
                <w:b/>
                <w:szCs w:val="26"/>
              </w:rPr>
            </w:pPr>
            <w:r w:rsidRPr="007B5D89">
              <w:rPr>
                <w:rFonts w:cs="Times New Roman"/>
                <w:b/>
                <w:szCs w:val="26"/>
                <w:lang w:val="en-US"/>
              </w:rPr>
              <w:t>Bể chứa nước sau biogas 1</w:t>
            </w:r>
          </w:p>
        </w:tc>
      </w:tr>
      <w:tr w:rsidR="006714B8" w:rsidRPr="007B5D89" w14:paraId="2DA2FD1E" w14:textId="77777777" w:rsidTr="00923E4E">
        <w:trPr>
          <w:trHeight w:val="489"/>
        </w:trPr>
        <w:tc>
          <w:tcPr>
            <w:tcW w:w="439" w:type="pct"/>
            <w:vAlign w:val="center"/>
          </w:tcPr>
          <w:p w14:paraId="17AB6BCA"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652ECB1"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Bơm nước thải</w:t>
            </w:r>
          </w:p>
        </w:tc>
        <w:tc>
          <w:tcPr>
            <w:tcW w:w="2353" w:type="pct"/>
            <w:vAlign w:val="center"/>
          </w:tcPr>
          <w:p w14:paraId="564F00A4"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Model: BE-200</w:t>
            </w:r>
          </w:p>
          <w:p w14:paraId="2FD87237"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125m³/h, H=8m</w:t>
            </w:r>
          </w:p>
          <w:p w14:paraId="1DA26B45"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7AF9EDE2"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612803AA"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572187AB"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22kW, Điện 3 pha, 380V, 50Hz</w:t>
            </w:r>
          </w:p>
          <w:p w14:paraId="3C5E8F13"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12A3B195"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CE06743" w14:textId="77777777" w:rsidR="006714B8" w:rsidRPr="007B5D89" w:rsidRDefault="006714B8" w:rsidP="005F1A05">
            <w:pPr>
              <w:spacing w:before="40" w:after="40" w:line="240" w:lineRule="auto"/>
              <w:rPr>
                <w:rFonts w:cs="Times New Roman"/>
                <w:b/>
                <w:bCs/>
                <w:szCs w:val="26"/>
              </w:rPr>
            </w:pPr>
            <w:r w:rsidRPr="007B5D89">
              <w:rPr>
                <w:rFonts w:cs="Times New Roman"/>
                <w:szCs w:val="26"/>
              </w:rPr>
              <w:lastRenderedPageBreak/>
              <w:t>- Khung đế, Pully, khớp nối mềm.</w:t>
            </w:r>
          </w:p>
        </w:tc>
        <w:tc>
          <w:tcPr>
            <w:tcW w:w="588" w:type="pct"/>
            <w:vAlign w:val="center"/>
          </w:tcPr>
          <w:p w14:paraId="37E64FC7"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lastRenderedPageBreak/>
              <w:t>Bộ </w:t>
            </w:r>
          </w:p>
        </w:tc>
        <w:tc>
          <w:tcPr>
            <w:tcW w:w="444" w:type="pct"/>
            <w:vAlign w:val="center"/>
          </w:tcPr>
          <w:p w14:paraId="198F685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02</w:t>
            </w:r>
          </w:p>
        </w:tc>
      </w:tr>
      <w:tr w:rsidR="006714B8" w:rsidRPr="007B5D89" w14:paraId="21237986" w14:textId="77777777" w:rsidTr="006714B8">
        <w:trPr>
          <w:trHeight w:val="489"/>
        </w:trPr>
        <w:tc>
          <w:tcPr>
            <w:tcW w:w="439" w:type="pct"/>
            <w:vAlign w:val="center"/>
          </w:tcPr>
          <w:p w14:paraId="60D5391E"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lastRenderedPageBreak/>
              <w:t>8</w:t>
            </w:r>
          </w:p>
        </w:tc>
        <w:tc>
          <w:tcPr>
            <w:tcW w:w="4561" w:type="pct"/>
            <w:gridSpan w:val="4"/>
            <w:vAlign w:val="center"/>
          </w:tcPr>
          <w:p w14:paraId="4FC7054F" w14:textId="50463D40" w:rsidR="006714B8" w:rsidRPr="007B5D89" w:rsidRDefault="006714B8" w:rsidP="005F1A05">
            <w:pPr>
              <w:spacing w:before="40" w:after="40" w:line="240" w:lineRule="auto"/>
              <w:rPr>
                <w:rFonts w:cs="Times New Roman"/>
                <w:b/>
                <w:szCs w:val="26"/>
              </w:rPr>
            </w:pPr>
            <w:r w:rsidRPr="007B5D89">
              <w:rPr>
                <w:rFonts w:cs="Times New Roman"/>
                <w:b/>
                <w:szCs w:val="26"/>
                <w:lang w:val="en-US"/>
              </w:rPr>
              <w:t>Bể thiếu khí 1</w:t>
            </w:r>
          </w:p>
        </w:tc>
      </w:tr>
      <w:tr w:rsidR="006714B8" w:rsidRPr="007B5D89" w14:paraId="5C3BD72F" w14:textId="77777777" w:rsidTr="00923E4E">
        <w:trPr>
          <w:trHeight w:val="489"/>
        </w:trPr>
        <w:tc>
          <w:tcPr>
            <w:tcW w:w="439" w:type="pct"/>
            <w:vAlign w:val="center"/>
          </w:tcPr>
          <w:p w14:paraId="68F9CAA4"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1DFE1EC"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khuấy chìm</w:t>
            </w:r>
          </w:p>
        </w:tc>
        <w:tc>
          <w:tcPr>
            <w:tcW w:w="2353" w:type="pct"/>
            <w:vAlign w:val="center"/>
          </w:tcPr>
          <w:p w14:paraId="14EB0D9A" w14:textId="77777777" w:rsidR="006714B8" w:rsidRPr="007B5D89" w:rsidRDefault="006714B8" w:rsidP="005F1A05">
            <w:pPr>
              <w:spacing w:before="40" w:after="40" w:line="240" w:lineRule="auto"/>
              <w:rPr>
                <w:rFonts w:cs="Times New Roman"/>
                <w:szCs w:val="26"/>
              </w:rPr>
            </w:pPr>
            <w:r w:rsidRPr="007B5D89">
              <w:rPr>
                <w:rFonts w:cs="Times New Roman"/>
                <w:szCs w:val="26"/>
              </w:rPr>
              <w:t>- Motor 2,2kW, 3pha, 380V, 50Hz</w:t>
            </w:r>
          </w:p>
          <w:p w14:paraId="187591E2"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716A42C5"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14907E33"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06461D1C" w14:textId="77777777" w:rsidR="006714B8" w:rsidRPr="007B5D89" w:rsidRDefault="006714B8" w:rsidP="005F1A05">
            <w:pPr>
              <w:spacing w:before="40" w:after="40" w:line="240" w:lineRule="auto"/>
              <w:rPr>
                <w:rFonts w:cs="Times New Roman"/>
                <w:szCs w:val="26"/>
              </w:rPr>
            </w:pPr>
            <w:r w:rsidRPr="007B5D89">
              <w:rPr>
                <w:rFonts w:cs="Times New Roman"/>
                <w:szCs w:val="26"/>
              </w:rPr>
              <w:t>- Khung đế, Pully, khớp nối mềm.</w:t>
            </w:r>
          </w:p>
        </w:tc>
        <w:tc>
          <w:tcPr>
            <w:tcW w:w="588" w:type="pct"/>
            <w:vAlign w:val="center"/>
          </w:tcPr>
          <w:p w14:paraId="4AD75F96"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437AE1F9"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4</w:t>
            </w:r>
          </w:p>
        </w:tc>
      </w:tr>
      <w:tr w:rsidR="006714B8" w:rsidRPr="007B5D89" w14:paraId="2A8807C2" w14:textId="77777777" w:rsidTr="006714B8">
        <w:trPr>
          <w:trHeight w:val="489"/>
        </w:trPr>
        <w:tc>
          <w:tcPr>
            <w:tcW w:w="439" w:type="pct"/>
            <w:vAlign w:val="center"/>
          </w:tcPr>
          <w:p w14:paraId="7EBB1C15"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9</w:t>
            </w:r>
          </w:p>
        </w:tc>
        <w:tc>
          <w:tcPr>
            <w:tcW w:w="4561" w:type="pct"/>
            <w:gridSpan w:val="4"/>
            <w:vAlign w:val="center"/>
          </w:tcPr>
          <w:p w14:paraId="4F026921" w14:textId="5258D105" w:rsidR="006714B8" w:rsidRPr="007B5D89" w:rsidRDefault="006714B8" w:rsidP="005F1A05">
            <w:pPr>
              <w:spacing w:before="40" w:after="40" w:line="240" w:lineRule="auto"/>
              <w:rPr>
                <w:rFonts w:cs="Times New Roman"/>
                <w:b/>
                <w:szCs w:val="26"/>
                <w:lang w:val="en-US"/>
              </w:rPr>
            </w:pPr>
            <w:r w:rsidRPr="007B5D89">
              <w:rPr>
                <w:rFonts w:cs="Times New Roman"/>
                <w:b/>
                <w:szCs w:val="26"/>
                <w:lang w:val="en-US"/>
              </w:rPr>
              <w:t>Bể thiếu khí 2</w:t>
            </w:r>
          </w:p>
        </w:tc>
      </w:tr>
      <w:tr w:rsidR="006714B8" w:rsidRPr="007B5D89" w14:paraId="19CB8574" w14:textId="77777777" w:rsidTr="00923E4E">
        <w:trPr>
          <w:trHeight w:val="489"/>
        </w:trPr>
        <w:tc>
          <w:tcPr>
            <w:tcW w:w="439" w:type="pct"/>
            <w:vAlign w:val="center"/>
          </w:tcPr>
          <w:p w14:paraId="3F9E5F1D"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9B3B9DF"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khuấy chìm</w:t>
            </w:r>
          </w:p>
        </w:tc>
        <w:tc>
          <w:tcPr>
            <w:tcW w:w="2353" w:type="pct"/>
            <w:vAlign w:val="center"/>
          </w:tcPr>
          <w:p w14:paraId="3EEE6DCA" w14:textId="77777777" w:rsidR="006714B8" w:rsidRPr="007B5D89" w:rsidRDefault="006714B8" w:rsidP="005F1A05">
            <w:pPr>
              <w:spacing w:before="40" w:after="40" w:line="240" w:lineRule="auto"/>
              <w:rPr>
                <w:rFonts w:cs="Times New Roman"/>
                <w:szCs w:val="26"/>
              </w:rPr>
            </w:pPr>
            <w:r w:rsidRPr="007B5D89">
              <w:rPr>
                <w:rFonts w:cs="Times New Roman"/>
                <w:szCs w:val="26"/>
              </w:rPr>
              <w:t>- Motor 2,2kW, 3pha, 380V, 50Hz</w:t>
            </w:r>
          </w:p>
          <w:p w14:paraId="5BF6A6B0"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206592A5"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73B77C36"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61250D44" w14:textId="77777777" w:rsidR="006714B8" w:rsidRPr="007B5D89" w:rsidRDefault="006714B8" w:rsidP="005F1A05">
            <w:pPr>
              <w:spacing w:before="40" w:after="40" w:line="240" w:lineRule="auto"/>
              <w:rPr>
                <w:rFonts w:cs="Times New Roman"/>
                <w:szCs w:val="26"/>
              </w:rPr>
            </w:pPr>
            <w:r w:rsidRPr="007B5D89">
              <w:rPr>
                <w:rFonts w:cs="Times New Roman"/>
                <w:szCs w:val="26"/>
              </w:rPr>
              <w:t>- Khung đế, Pully, khớp nối mềm.</w:t>
            </w:r>
          </w:p>
        </w:tc>
        <w:tc>
          <w:tcPr>
            <w:tcW w:w="588" w:type="pct"/>
            <w:vAlign w:val="center"/>
          </w:tcPr>
          <w:p w14:paraId="657AC809"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3258F569"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6</w:t>
            </w:r>
          </w:p>
        </w:tc>
      </w:tr>
      <w:tr w:rsidR="006714B8" w:rsidRPr="007B5D89" w14:paraId="5B55E2B6" w14:textId="77777777" w:rsidTr="006714B8">
        <w:trPr>
          <w:trHeight w:val="489"/>
        </w:trPr>
        <w:tc>
          <w:tcPr>
            <w:tcW w:w="439" w:type="pct"/>
            <w:vAlign w:val="center"/>
          </w:tcPr>
          <w:p w14:paraId="2FCB717B"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10</w:t>
            </w:r>
          </w:p>
        </w:tc>
        <w:tc>
          <w:tcPr>
            <w:tcW w:w="4561" w:type="pct"/>
            <w:gridSpan w:val="4"/>
            <w:vAlign w:val="center"/>
          </w:tcPr>
          <w:p w14:paraId="2F86A432" w14:textId="1C13FA73" w:rsidR="006714B8" w:rsidRPr="007B5D89" w:rsidRDefault="006714B8" w:rsidP="005F1A05">
            <w:pPr>
              <w:spacing w:before="40" w:after="40" w:line="240" w:lineRule="auto"/>
              <w:rPr>
                <w:rFonts w:cs="Times New Roman"/>
                <w:b/>
                <w:szCs w:val="26"/>
                <w:lang w:val="en-US"/>
              </w:rPr>
            </w:pPr>
            <w:r w:rsidRPr="007B5D89">
              <w:rPr>
                <w:rFonts w:cs="Times New Roman"/>
                <w:b/>
                <w:szCs w:val="26"/>
                <w:lang w:val="en-US"/>
              </w:rPr>
              <w:t>Bể thiếu khí 3</w:t>
            </w:r>
          </w:p>
        </w:tc>
      </w:tr>
      <w:tr w:rsidR="006714B8" w:rsidRPr="007B5D89" w14:paraId="3C9EED7C" w14:textId="77777777" w:rsidTr="00923E4E">
        <w:trPr>
          <w:trHeight w:val="489"/>
        </w:trPr>
        <w:tc>
          <w:tcPr>
            <w:tcW w:w="439" w:type="pct"/>
            <w:vAlign w:val="center"/>
          </w:tcPr>
          <w:p w14:paraId="08E74413"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B2B4C38"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khuấy chìm</w:t>
            </w:r>
          </w:p>
        </w:tc>
        <w:tc>
          <w:tcPr>
            <w:tcW w:w="2353" w:type="pct"/>
            <w:vAlign w:val="center"/>
          </w:tcPr>
          <w:p w14:paraId="3717C67A" w14:textId="77777777" w:rsidR="006714B8" w:rsidRPr="007B5D89" w:rsidRDefault="006714B8" w:rsidP="005F1A05">
            <w:pPr>
              <w:spacing w:before="40" w:after="40" w:line="240" w:lineRule="auto"/>
              <w:rPr>
                <w:rFonts w:cs="Times New Roman"/>
                <w:szCs w:val="26"/>
              </w:rPr>
            </w:pPr>
            <w:r w:rsidRPr="007B5D89">
              <w:rPr>
                <w:rFonts w:cs="Times New Roman"/>
                <w:szCs w:val="26"/>
              </w:rPr>
              <w:t>- Motor 2,2kW, 3pha, 380V, 50Hz</w:t>
            </w:r>
          </w:p>
          <w:p w14:paraId="262610C3"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1D5DC589"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316FD131"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9B91606" w14:textId="77777777" w:rsidR="006714B8" w:rsidRPr="007B5D89" w:rsidRDefault="006714B8" w:rsidP="005F1A05">
            <w:pPr>
              <w:spacing w:before="40" w:after="40" w:line="240" w:lineRule="auto"/>
              <w:rPr>
                <w:rFonts w:cs="Times New Roman"/>
                <w:szCs w:val="26"/>
              </w:rPr>
            </w:pPr>
            <w:r w:rsidRPr="007B5D89">
              <w:rPr>
                <w:rFonts w:cs="Times New Roman"/>
                <w:szCs w:val="26"/>
              </w:rPr>
              <w:t>- Khung đế, Pully, khớp nối mềm.</w:t>
            </w:r>
          </w:p>
        </w:tc>
        <w:tc>
          <w:tcPr>
            <w:tcW w:w="588" w:type="pct"/>
            <w:vAlign w:val="center"/>
          </w:tcPr>
          <w:p w14:paraId="3C8EBA1F"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4A871E36"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6</w:t>
            </w:r>
          </w:p>
        </w:tc>
      </w:tr>
      <w:tr w:rsidR="006714B8" w:rsidRPr="007B5D89" w14:paraId="2C05AFF4" w14:textId="77777777" w:rsidTr="006714B8">
        <w:trPr>
          <w:trHeight w:val="489"/>
        </w:trPr>
        <w:tc>
          <w:tcPr>
            <w:tcW w:w="439" w:type="pct"/>
            <w:vAlign w:val="center"/>
          </w:tcPr>
          <w:p w14:paraId="38098F28"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11</w:t>
            </w:r>
          </w:p>
        </w:tc>
        <w:tc>
          <w:tcPr>
            <w:tcW w:w="4561" w:type="pct"/>
            <w:gridSpan w:val="4"/>
            <w:vAlign w:val="center"/>
          </w:tcPr>
          <w:p w14:paraId="6E9A2EE3" w14:textId="5BEC16E1" w:rsidR="006714B8" w:rsidRPr="007B5D89" w:rsidRDefault="006714B8" w:rsidP="005F1A05">
            <w:pPr>
              <w:spacing w:before="40" w:after="40" w:line="240" w:lineRule="auto"/>
              <w:rPr>
                <w:rFonts w:cs="Times New Roman"/>
                <w:b/>
                <w:szCs w:val="26"/>
                <w:lang w:val="en-US"/>
              </w:rPr>
            </w:pPr>
            <w:r w:rsidRPr="007B5D89">
              <w:rPr>
                <w:rFonts w:cs="Times New Roman"/>
                <w:b/>
                <w:szCs w:val="26"/>
                <w:lang w:val="en-US"/>
              </w:rPr>
              <w:t>Bể hiếu khí 1</w:t>
            </w:r>
          </w:p>
        </w:tc>
      </w:tr>
      <w:tr w:rsidR="006714B8" w:rsidRPr="007B5D89" w14:paraId="4156F620" w14:textId="77777777" w:rsidTr="00923E4E">
        <w:trPr>
          <w:trHeight w:val="489"/>
        </w:trPr>
        <w:tc>
          <w:tcPr>
            <w:tcW w:w="439" w:type="pct"/>
            <w:vAlign w:val="center"/>
          </w:tcPr>
          <w:p w14:paraId="713BF649"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46435C6"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thổi khí</w:t>
            </w:r>
          </w:p>
        </w:tc>
        <w:tc>
          <w:tcPr>
            <w:tcW w:w="2353" w:type="pct"/>
            <w:vAlign w:val="center"/>
          </w:tcPr>
          <w:p w14:paraId="336FAC18"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44,33 m³/phút, H = 4mmAq</w:t>
            </w:r>
          </w:p>
          <w:p w14:paraId="5E29F347"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ống vào/ra: DN150</w:t>
            </w:r>
          </w:p>
          <w:p w14:paraId="0A66CD7A"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24E57D44"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1303592C"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Motor N= 37kW, Điện 3 pha, 380V, 50Hz  </w:t>
            </w:r>
          </w:p>
          <w:p w14:paraId="02809AB2"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1ABB4A80"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1E25CDF2"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B5A854C"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4AB879EB"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222A06E3"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6</w:t>
            </w:r>
          </w:p>
        </w:tc>
      </w:tr>
      <w:tr w:rsidR="006714B8" w:rsidRPr="007B5D89" w14:paraId="44202D9F" w14:textId="77777777" w:rsidTr="00923E4E">
        <w:trPr>
          <w:trHeight w:val="489"/>
        </w:trPr>
        <w:tc>
          <w:tcPr>
            <w:tcW w:w="439" w:type="pct"/>
            <w:vAlign w:val="center"/>
          </w:tcPr>
          <w:p w14:paraId="402D044A"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1A0A5C7B"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hoàn lưu</w:t>
            </w:r>
          </w:p>
        </w:tc>
        <w:tc>
          <w:tcPr>
            <w:tcW w:w="2353" w:type="pct"/>
            <w:vAlign w:val="center"/>
          </w:tcPr>
          <w:p w14:paraId="1A8AAD1B"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Model: BE-200</w:t>
            </w:r>
          </w:p>
          <w:p w14:paraId="551FB727"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125m³/h, H=8m</w:t>
            </w:r>
          </w:p>
          <w:p w14:paraId="3CC244E9"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03DA6E26"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6DC05090"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05DF9D53" w14:textId="77777777" w:rsidR="006714B8" w:rsidRPr="007B5D89" w:rsidRDefault="006714B8" w:rsidP="005F1A05">
            <w:pPr>
              <w:spacing w:before="40" w:after="40" w:line="240" w:lineRule="auto"/>
              <w:rPr>
                <w:rFonts w:cs="Times New Roman"/>
                <w:szCs w:val="26"/>
              </w:rPr>
            </w:pPr>
            <w:r w:rsidRPr="007B5D89">
              <w:rPr>
                <w:rFonts w:cs="Times New Roman"/>
                <w:szCs w:val="26"/>
              </w:rPr>
              <w:lastRenderedPageBreak/>
              <w:t>- Motor N = 30kW, Điện 3 pha, 380V, 50Hz</w:t>
            </w:r>
          </w:p>
          <w:p w14:paraId="6EA33A1D"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06F956E3"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686E8C1"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209C06FC"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lastRenderedPageBreak/>
              <w:t>Bộ </w:t>
            </w:r>
          </w:p>
        </w:tc>
        <w:tc>
          <w:tcPr>
            <w:tcW w:w="444" w:type="pct"/>
            <w:vAlign w:val="center"/>
          </w:tcPr>
          <w:p w14:paraId="1CC4C758"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01</w:t>
            </w:r>
          </w:p>
        </w:tc>
      </w:tr>
      <w:tr w:rsidR="006714B8" w:rsidRPr="007B5D89" w14:paraId="43005AEF" w14:textId="77777777" w:rsidTr="00923E4E">
        <w:trPr>
          <w:trHeight w:val="489"/>
        </w:trPr>
        <w:tc>
          <w:tcPr>
            <w:tcW w:w="439" w:type="pct"/>
            <w:vAlign w:val="center"/>
          </w:tcPr>
          <w:p w14:paraId="2182FE83"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96AA196"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Đĩa phân phối khí</w:t>
            </w:r>
          </w:p>
        </w:tc>
        <w:tc>
          <w:tcPr>
            <w:tcW w:w="2353" w:type="pct"/>
            <w:vAlign w:val="center"/>
          </w:tcPr>
          <w:p w14:paraId="4AC5C199"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0 -12m</w:t>
            </w:r>
            <w:r w:rsidRPr="007B5D89">
              <w:rPr>
                <w:rFonts w:cs="Times New Roman"/>
                <w:szCs w:val="26"/>
                <w:vertAlign w:val="superscript"/>
              </w:rPr>
              <w:t>3</w:t>
            </w:r>
            <w:r w:rsidRPr="007B5D89">
              <w:rPr>
                <w:rFonts w:cs="Times New Roman"/>
                <w:szCs w:val="26"/>
              </w:rPr>
              <w:t>/h</w:t>
            </w:r>
          </w:p>
          <w:p w14:paraId="1FA0D6B6" w14:textId="77777777" w:rsidR="006714B8" w:rsidRPr="007B5D89" w:rsidRDefault="006714B8" w:rsidP="005F1A05">
            <w:pPr>
              <w:spacing w:before="40" w:after="40" w:line="240" w:lineRule="auto"/>
              <w:rPr>
                <w:rFonts w:cs="Times New Roman"/>
                <w:szCs w:val="26"/>
              </w:rPr>
            </w:pPr>
            <w:r w:rsidRPr="007B5D89">
              <w:rPr>
                <w:rFonts w:cs="Times New Roman"/>
                <w:szCs w:val="26"/>
              </w:rPr>
              <w:t>- Màng đĩa: EPDM</w:t>
            </w:r>
          </w:p>
          <w:p w14:paraId="7859CC92" w14:textId="77777777" w:rsidR="006714B8" w:rsidRPr="007B5D89" w:rsidRDefault="006714B8" w:rsidP="005F1A05">
            <w:pPr>
              <w:spacing w:before="40" w:after="40" w:line="240" w:lineRule="auto"/>
              <w:rPr>
                <w:rFonts w:cs="Times New Roman"/>
                <w:szCs w:val="26"/>
              </w:rPr>
            </w:pPr>
            <w:r w:rsidRPr="007B5D89">
              <w:rPr>
                <w:rFonts w:cs="Times New Roman"/>
                <w:szCs w:val="26"/>
              </w:rPr>
              <w:t>- Thân đĩa: Polypropylene</w:t>
            </w:r>
          </w:p>
          <w:p w14:paraId="2809EFAE"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đĩa: 270mm.</w:t>
            </w:r>
          </w:p>
          <w:p w14:paraId="203CBCC1"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USA</w:t>
            </w:r>
          </w:p>
        </w:tc>
        <w:tc>
          <w:tcPr>
            <w:tcW w:w="588" w:type="pct"/>
            <w:vAlign w:val="center"/>
          </w:tcPr>
          <w:p w14:paraId="55220A15"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15E9BCE5"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1.000</w:t>
            </w:r>
          </w:p>
        </w:tc>
      </w:tr>
      <w:tr w:rsidR="006714B8" w:rsidRPr="007B5D89" w14:paraId="09F04E97" w14:textId="77777777" w:rsidTr="006714B8">
        <w:trPr>
          <w:trHeight w:val="489"/>
        </w:trPr>
        <w:tc>
          <w:tcPr>
            <w:tcW w:w="439" w:type="pct"/>
            <w:vAlign w:val="center"/>
          </w:tcPr>
          <w:p w14:paraId="7FAD5012"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11</w:t>
            </w:r>
          </w:p>
        </w:tc>
        <w:tc>
          <w:tcPr>
            <w:tcW w:w="4561" w:type="pct"/>
            <w:gridSpan w:val="4"/>
            <w:vAlign w:val="center"/>
          </w:tcPr>
          <w:p w14:paraId="7A64D946" w14:textId="7345D6B7" w:rsidR="006714B8" w:rsidRPr="007B5D89" w:rsidRDefault="006714B8" w:rsidP="005F1A05">
            <w:pPr>
              <w:spacing w:before="40" w:after="40" w:line="240" w:lineRule="auto"/>
              <w:rPr>
                <w:rFonts w:cs="Times New Roman"/>
                <w:b/>
                <w:szCs w:val="26"/>
              </w:rPr>
            </w:pPr>
            <w:r w:rsidRPr="007B5D89">
              <w:rPr>
                <w:rFonts w:cs="Times New Roman"/>
                <w:b/>
                <w:szCs w:val="26"/>
                <w:lang w:val="en-US"/>
              </w:rPr>
              <w:t>Bể hiếu khí 2</w:t>
            </w:r>
          </w:p>
        </w:tc>
      </w:tr>
      <w:tr w:rsidR="006714B8" w:rsidRPr="007B5D89" w14:paraId="0C2CE672" w14:textId="77777777" w:rsidTr="00923E4E">
        <w:trPr>
          <w:trHeight w:val="489"/>
        </w:trPr>
        <w:tc>
          <w:tcPr>
            <w:tcW w:w="439" w:type="pct"/>
            <w:vAlign w:val="center"/>
          </w:tcPr>
          <w:p w14:paraId="6303A995"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1E8D91D9"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thổi khí</w:t>
            </w:r>
          </w:p>
        </w:tc>
        <w:tc>
          <w:tcPr>
            <w:tcW w:w="2353" w:type="pct"/>
            <w:vAlign w:val="center"/>
          </w:tcPr>
          <w:p w14:paraId="3820E7B5"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44,33 m³/phút, H = 4mmAq</w:t>
            </w:r>
          </w:p>
          <w:p w14:paraId="6165D53B"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ống vào/ra: DN150</w:t>
            </w:r>
          </w:p>
          <w:p w14:paraId="1AB22768"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3F9E74A2"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3CED3901"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Motor N= 37kW, Điện 3 pha, 380V, 50Hz  </w:t>
            </w:r>
          </w:p>
          <w:p w14:paraId="73B0A025"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59FCA1E7"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4BDBFB80"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514C3C82"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74BA2D5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256AC5A4"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3</w:t>
            </w:r>
          </w:p>
        </w:tc>
      </w:tr>
      <w:tr w:rsidR="006714B8" w:rsidRPr="007B5D89" w14:paraId="6A479EB0" w14:textId="77777777" w:rsidTr="00923E4E">
        <w:trPr>
          <w:trHeight w:val="489"/>
        </w:trPr>
        <w:tc>
          <w:tcPr>
            <w:tcW w:w="439" w:type="pct"/>
            <w:vAlign w:val="center"/>
          </w:tcPr>
          <w:p w14:paraId="319149EE"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DCDF0E0"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hoàn lưu</w:t>
            </w:r>
          </w:p>
        </w:tc>
        <w:tc>
          <w:tcPr>
            <w:tcW w:w="2353" w:type="pct"/>
            <w:vAlign w:val="center"/>
          </w:tcPr>
          <w:p w14:paraId="509E8ACE"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Model: BE-200</w:t>
            </w:r>
          </w:p>
          <w:p w14:paraId="6D3FDAF9"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125m³/h, H=8m</w:t>
            </w:r>
          </w:p>
          <w:p w14:paraId="45C07001"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02959F6C"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4111A988"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5DA1A232"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22kW, Điện 3 pha, 380V, 50Hz</w:t>
            </w:r>
          </w:p>
          <w:p w14:paraId="1CD83634"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2DA41ACB"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0BA4B68A"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48FB88F9"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74C2A52D"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01</w:t>
            </w:r>
          </w:p>
        </w:tc>
      </w:tr>
      <w:tr w:rsidR="006714B8" w:rsidRPr="007B5D89" w14:paraId="609421A4" w14:textId="77777777" w:rsidTr="00923E4E">
        <w:trPr>
          <w:trHeight w:val="489"/>
        </w:trPr>
        <w:tc>
          <w:tcPr>
            <w:tcW w:w="439" w:type="pct"/>
            <w:vAlign w:val="center"/>
          </w:tcPr>
          <w:p w14:paraId="589FC324"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040E29ED"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Đĩa phân phối khí</w:t>
            </w:r>
          </w:p>
        </w:tc>
        <w:tc>
          <w:tcPr>
            <w:tcW w:w="2353" w:type="pct"/>
            <w:vAlign w:val="center"/>
          </w:tcPr>
          <w:p w14:paraId="2E6B2784"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0 -12m</w:t>
            </w:r>
            <w:r w:rsidRPr="007B5D89">
              <w:rPr>
                <w:rFonts w:cs="Times New Roman"/>
                <w:szCs w:val="26"/>
                <w:vertAlign w:val="superscript"/>
              </w:rPr>
              <w:t>3</w:t>
            </w:r>
            <w:r w:rsidRPr="007B5D89">
              <w:rPr>
                <w:rFonts w:cs="Times New Roman"/>
                <w:szCs w:val="26"/>
              </w:rPr>
              <w:t>/h</w:t>
            </w:r>
          </w:p>
          <w:p w14:paraId="5FD7B231" w14:textId="77777777" w:rsidR="006714B8" w:rsidRPr="007B5D89" w:rsidRDefault="006714B8" w:rsidP="005F1A05">
            <w:pPr>
              <w:spacing w:before="40" w:after="40" w:line="240" w:lineRule="auto"/>
              <w:rPr>
                <w:rFonts w:cs="Times New Roman"/>
                <w:szCs w:val="26"/>
              </w:rPr>
            </w:pPr>
            <w:r w:rsidRPr="007B5D89">
              <w:rPr>
                <w:rFonts w:cs="Times New Roman"/>
                <w:szCs w:val="26"/>
              </w:rPr>
              <w:t>- Màng đĩa: EPDM</w:t>
            </w:r>
          </w:p>
          <w:p w14:paraId="70DBE753" w14:textId="77777777" w:rsidR="006714B8" w:rsidRPr="007B5D89" w:rsidRDefault="006714B8" w:rsidP="005F1A05">
            <w:pPr>
              <w:spacing w:before="40" w:after="40" w:line="240" w:lineRule="auto"/>
              <w:rPr>
                <w:rFonts w:cs="Times New Roman"/>
                <w:szCs w:val="26"/>
              </w:rPr>
            </w:pPr>
            <w:r w:rsidRPr="007B5D89">
              <w:rPr>
                <w:rFonts w:cs="Times New Roman"/>
                <w:szCs w:val="26"/>
              </w:rPr>
              <w:t>- Thân đĩa: Polypropylene</w:t>
            </w:r>
          </w:p>
          <w:p w14:paraId="3F466013"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đĩa: 270mm.</w:t>
            </w:r>
          </w:p>
          <w:p w14:paraId="09E09BBD"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USA</w:t>
            </w:r>
          </w:p>
        </w:tc>
        <w:tc>
          <w:tcPr>
            <w:tcW w:w="588" w:type="pct"/>
            <w:vAlign w:val="center"/>
          </w:tcPr>
          <w:p w14:paraId="08C3452E"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4641ACEF"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1.000</w:t>
            </w:r>
          </w:p>
        </w:tc>
      </w:tr>
      <w:tr w:rsidR="006714B8" w:rsidRPr="007B5D89" w14:paraId="5198A493" w14:textId="77777777" w:rsidTr="006714B8">
        <w:trPr>
          <w:trHeight w:val="489"/>
        </w:trPr>
        <w:tc>
          <w:tcPr>
            <w:tcW w:w="439" w:type="pct"/>
            <w:vAlign w:val="center"/>
          </w:tcPr>
          <w:p w14:paraId="2DDB8219"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12</w:t>
            </w:r>
          </w:p>
        </w:tc>
        <w:tc>
          <w:tcPr>
            <w:tcW w:w="4561" w:type="pct"/>
            <w:gridSpan w:val="4"/>
            <w:vAlign w:val="center"/>
          </w:tcPr>
          <w:p w14:paraId="11B115A9" w14:textId="38DB284B" w:rsidR="006714B8" w:rsidRPr="007B5D89" w:rsidRDefault="006714B8" w:rsidP="005F1A05">
            <w:pPr>
              <w:spacing w:before="40" w:after="40" w:line="240" w:lineRule="auto"/>
              <w:rPr>
                <w:rFonts w:cs="Times New Roman"/>
                <w:b/>
                <w:szCs w:val="26"/>
              </w:rPr>
            </w:pPr>
            <w:r w:rsidRPr="007B5D89">
              <w:rPr>
                <w:rFonts w:cs="Times New Roman"/>
                <w:b/>
                <w:szCs w:val="26"/>
                <w:lang w:val="en-US"/>
              </w:rPr>
              <w:t>Bể hiếu khí 3</w:t>
            </w:r>
          </w:p>
        </w:tc>
      </w:tr>
      <w:tr w:rsidR="006714B8" w:rsidRPr="007B5D89" w14:paraId="4461F2EB" w14:textId="77777777" w:rsidTr="00923E4E">
        <w:trPr>
          <w:trHeight w:val="489"/>
        </w:trPr>
        <w:tc>
          <w:tcPr>
            <w:tcW w:w="439" w:type="pct"/>
            <w:vAlign w:val="center"/>
          </w:tcPr>
          <w:p w14:paraId="67EE6D5F"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40E6CAC6"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thổi khí</w:t>
            </w:r>
          </w:p>
        </w:tc>
        <w:tc>
          <w:tcPr>
            <w:tcW w:w="2353" w:type="pct"/>
            <w:vAlign w:val="center"/>
          </w:tcPr>
          <w:p w14:paraId="70FDF208"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44,33 m³/phút, H = 4mmAq</w:t>
            </w:r>
          </w:p>
          <w:p w14:paraId="593B1085"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ống vào/ra: DN150</w:t>
            </w:r>
          </w:p>
          <w:p w14:paraId="49F5A2A5"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6F6D7618"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555874F9"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 Motor N= 37kW, Điện 3 pha, 380V, 50Hz  </w:t>
            </w:r>
          </w:p>
          <w:p w14:paraId="3D8C50D8"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4B0646E2"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4ADA32D4"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FDCC9FB"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443D694A"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02FD2430"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4</w:t>
            </w:r>
          </w:p>
        </w:tc>
      </w:tr>
      <w:tr w:rsidR="006714B8" w:rsidRPr="007B5D89" w14:paraId="72A1E714" w14:textId="77777777" w:rsidTr="00923E4E">
        <w:trPr>
          <w:trHeight w:val="489"/>
        </w:trPr>
        <w:tc>
          <w:tcPr>
            <w:tcW w:w="439" w:type="pct"/>
            <w:vAlign w:val="center"/>
          </w:tcPr>
          <w:p w14:paraId="7CB10506"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2E1ABE5A"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hoàn lưu</w:t>
            </w:r>
          </w:p>
        </w:tc>
        <w:tc>
          <w:tcPr>
            <w:tcW w:w="2353" w:type="pct"/>
            <w:vAlign w:val="center"/>
          </w:tcPr>
          <w:p w14:paraId="5305503F"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Model: BE-200</w:t>
            </w:r>
          </w:p>
          <w:p w14:paraId="0DE45AA7"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125m³/h, H=8m</w:t>
            </w:r>
          </w:p>
          <w:p w14:paraId="0C768360" w14:textId="77777777" w:rsidR="006714B8" w:rsidRPr="007B5D89" w:rsidRDefault="006714B8" w:rsidP="005F1A05">
            <w:pPr>
              <w:spacing w:before="40" w:after="40" w:line="240" w:lineRule="auto"/>
              <w:rPr>
                <w:rFonts w:cs="Times New Roman"/>
                <w:szCs w:val="26"/>
              </w:rPr>
            </w:pPr>
            <w:r w:rsidRPr="007B5D89">
              <w:rPr>
                <w:rFonts w:cs="Times New Roman"/>
                <w:szCs w:val="26"/>
              </w:rPr>
              <w:t>- Vòng quay: 1.450 rpm</w:t>
            </w:r>
          </w:p>
          <w:p w14:paraId="399AB106" w14:textId="77777777" w:rsidR="006714B8" w:rsidRPr="007B5D89" w:rsidRDefault="006714B8" w:rsidP="005F1A05">
            <w:pPr>
              <w:spacing w:before="40" w:after="40" w:line="240" w:lineRule="auto"/>
              <w:rPr>
                <w:rFonts w:cs="Times New Roman"/>
                <w:szCs w:val="26"/>
              </w:rPr>
            </w:pPr>
            <w:r w:rsidRPr="007B5D89">
              <w:rPr>
                <w:rFonts w:cs="Times New Roman"/>
                <w:szCs w:val="26"/>
              </w:rPr>
              <w:t>- Kiểu Root, 3 cam (Lobes)</w:t>
            </w:r>
          </w:p>
          <w:p w14:paraId="7E860107"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TSURUMI</w:t>
            </w:r>
          </w:p>
          <w:p w14:paraId="75E25F2D" w14:textId="77777777" w:rsidR="006714B8" w:rsidRPr="007B5D89" w:rsidRDefault="006714B8" w:rsidP="005F1A05">
            <w:pPr>
              <w:spacing w:before="40" w:after="40" w:line="240" w:lineRule="auto"/>
              <w:rPr>
                <w:rFonts w:cs="Times New Roman"/>
                <w:szCs w:val="26"/>
              </w:rPr>
            </w:pPr>
            <w:r w:rsidRPr="007B5D89">
              <w:rPr>
                <w:rFonts w:cs="Times New Roman"/>
                <w:szCs w:val="26"/>
              </w:rPr>
              <w:t>- Motor N = 30kW, Điện 3 pha, 380V, 50Hz</w:t>
            </w:r>
          </w:p>
          <w:p w14:paraId="086A4872" w14:textId="77777777" w:rsidR="006714B8" w:rsidRPr="007B5D89" w:rsidRDefault="006714B8" w:rsidP="005F1A05">
            <w:pPr>
              <w:spacing w:before="40" w:after="40" w:line="240" w:lineRule="auto"/>
              <w:rPr>
                <w:rFonts w:cs="Times New Roman"/>
                <w:szCs w:val="26"/>
              </w:rPr>
            </w:pPr>
            <w:r w:rsidRPr="007B5D89">
              <w:rPr>
                <w:rFonts w:cs="Times New Roman"/>
                <w:szCs w:val="26"/>
              </w:rPr>
              <w:t>- Van 1 chiều, van an toàn</w:t>
            </w:r>
          </w:p>
          <w:p w14:paraId="706A0412" w14:textId="77777777" w:rsidR="006714B8" w:rsidRPr="007B5D89" w:rsidRDefault="006714B8" w:rsidP="005F1A05">
            <w:pPr>
              <w:spacing w:before="40" w:after="40" w:line="240" w:lineRule="auto"/>
              <w:rPr>
                <w:rFonts w:cs="Times New Roman"/>
                <w:szCs w:val="26"/>
              </w:rPr>
            </w:pPr>
            <w:r w:rsidRPr="007B5D89">
              <w:rPr>
                <w:rFonts w:cs="Times New Roman"/>
                <w:szCs w:val="26"/>
              </w:rPr>
              <w:t>- Bộ giảm thanh đầu hút, đầu đẩy, đồng hồ áp</w:t>
            </w:r>
          </w:p>
          <w:p w14:paraId="2E2B0B65"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Khung đế, Pully, khớp nối mềm.</w:t>
            </w:r>
          </w:p>
        </w:tc>
        <w:tc>
          <w:tcPr>
            <w:tcW w:w="588" w:type="pct"/>
            <w:vAlign w:val="center"/>
          </w:tcPr>
          <w:p w14:paraId="4460E80D"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54B303B4"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01</w:t>
            </w:r>
          </w:p>
        </w:tc>
      </w:tr>
      <w:tr w:rsidR="006714B8" w:rsidRPr="007B5D89" w14:paraId="408D776E" w14:textId="77777777" w:rsidTr="00923E4E">
        <w:trPr>
          <w:trHeight w:val="489"/>
        </w:trPr>
        <w:tc>
          <w:tcPr>
            <w:tcW w:w="439" w:type="pct"/>
            <w:vAlign w:val="center"/>
          </w:tcPr>
          <w:p w14:paraId="482AF089"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25AA4CB"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Đĩa phân phối khí</w:t>
            </w:r>
          </w:p>
        </w:tc>
        <w:tc>
          <w:tcPr>
            <w:tcW w:w="2353" w:type="pct"/>
            <w:vAlign w:val="center"/>
          </w:tcPr>
          <w:p w14:paraId="5A70BE3C"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0 -12m</w:t>
            </w:r>
            <w:r w:rsidRPr="007B5D89">
              <w:rPr>
                <w:rFonts w:cs="Times New Roman"/>
                <w:szCs w:val="26"/>
                <w:vertAlign w:val="superscript"/>
              </w:rPr>
              <w:t>3</w:t>
            </w:r>
            <w:r w:rsidRPr="007B5D89">
              <w:rPr>
                <w:rFonts w:cs="Times New Roman"/>
                <w:szCs w:val="26"/>
              </w:rPr>
              <w:t>/h</w:t>
            </w:r>
          </w:p>
          <w:p w14:paraId="323EF05E" w14:textId="77777777" w:rsidR="006714B8" w:rsidRPr="007B5D89" w:rsidRDefault="006714B8" w:rsidP="005F1A05">
            <w:pPr>
              <w:spacing w:before="40" w:after="40" w:line="240" w:lineRule="auto"/>
              <w:rPr>
                <w:rFonts w:cs="Times New Roman"/>
                <w:szCs w:val="26"/>
              </w:rPr>
            </w:pPr>
            <w:r w:rsidRPr="007B5D89">
              <w:rPr>
                <w:rFonts w:cs="Times New Roman"/>
                <w:szCs w:val="26"/>
              </w:rPr>
              <w:t>- Màng đĩa: EPDM</w:t>
            </w:r>
          </w:p>
          <w:p w14:paraId="3398278E" w14:textId="77777777" w:rsidR="006714B8" w:rsidRPr="007B5D89" w:rsidRDefault="006714B8" w:rsidP="005F1A05">
            <w:pPr>
              <w:spacing w:before="40" w:after="40" w:line="240" w:lineRule="auto"/>
              <w:rPr>
                <w:rFonts w:cs="Times New Roman"/>
                <w:szCs w:val="26"/>
              </w:rPr>
            </w:pPr>
            <w:r w:rsidRPr="007B5D89">
              <w:rPr>
                <w:rFonts w:cs="Times New Roman"/>
                <w:szCs w:val="26"/>
              </w:rPr>
              <w:t>- Thân đĩa: Polypropylene</w:t>
            </w:r>
          </w:p>
          <w:p w14:paraId="6F325184" w14:textId="77777777" w:rsidR="006714B8" w:rsidRPr="007B5D89" w:rsidRDefault="006714B8" w:rsidP="005F1A05">
            <w:pPr>
              <w:spacing w:before="40" w:after="40" w:line="240" w:lineRule="auto"/>
              <w:rPr>
                <w:rFonts w:cs="Times New Roman"/>
                <w:szCs w:val="26"/>
              </w:rPr>
            </w:pPr>
            <w:r w:rsidRPr="007B5D89">
              <w:rPr>
                <w:rFonts w:cs="Times New Roman"/>
                <w:szCs w:val="26"/>
              </w:rPr>
              <w:t>- Đường kính đĩa: 270mm.</w:t>
            </w:r>
          </w:p>
          <w:p w14:paraId="786E3A79"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USA</w:t>
            </w:r>
          </w:p>
        </w:tc>
        <w:tc>
          <w:tcPr>
            <w:tcW w:w="588" w:type="pct"/>
            <w:vAlign w:val="center"/>
          </w:tcPr>
          <w:p w14:paraId="37C6282C"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47FFEF55"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800</w:t>
            </w:r>
          </w:p>
        </w:tc>
      </w:tr>
      <w:tr w:rsidR="006714B8" w:rsidRPr="007B5D89" w14:paraId="67F5377A" w14:textId="77777777" w:rsidTr="006714B8">
        <w:trPr>
          <w:trHeight w:val="489"/>
        </w:trPr>
        <w:tc>
          <w:tcPr>
            <w:tcW w:w="439" w:type="pct"/>
            <w:vAlign w:val="center"/>
          </w:tcPr>
          <w:p w14:paraId="0E2B91DA"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13</w:t>
            </w:r>
          </w:p>
        </w:tc>
        <w:tc>
          <w:tcPr>
            <w:tcW w:w="4561" w:type="pct"/>
            <w:gridSpan w:val="4"/>
            <w:vAlign w:val="center"/>
          </w:tcPr>
          <w:p w14:paraId="4E13C83A" w14:textId="6840A6FD" w:rsidR="006714B8" w:rsidRPr="007B5D89" w:rsidRDefault="006714B8" w:rsidP="005F1A05">
            <w:pPr>
              <w:spacing w:before="40" w:after="40" w:line="240" w:lineRule="auto"/>
              <w:rPr>
                <w:rFonts w:cs="Times New Roman"/>
                <w:b/>
                <w:szCs w:val="26"/>
              </w:rPr>
            </w:pPr>
            <w:r w:rsidRPr="007B5D89">
              <w:rPr>
                <w:rFonts w:cs="Times New Roman"/>
                <w:b/>
                <w:szCs w:val="26"/>
                <w:lang w:val="en-US"/>
              </w:rPr>
              <w:t>Bể lắng sinh học 1</w:t>
            </w:r>
          </w:p>
        </w:tc>
      </w:tr>
      <w:tr w:rsidR="006714B8" w:rsidRPr="007B5D89" w14:paraId="4E62F6AB" w14:textId="77777777" w:rsidTr="00923E4E">
        <w:trPr>
          <w:trHeight w:val="976"/>
        </w:trPr>
        <w:tc>
          <w:tcPr>
            <w:tcW w:w="439" w:type="pct"/>
            <w:vAlign w:val="center"/>
          </w:tcPr>
          <w:p w14:paraId="455E3E6D" w14:textId="77777777" w:rsidR="006714B8" w:rsidRPr="007B5D89" w:rsidRDefault="006714B8" w:rsidP="005F1A05">
            <w:pPr>
              <w:spacing w:before="40" w:after="40" w:line="240" w:lineRule="auto"/>
              <w:jc w:val="center"/>
              <w:rPr>
                <w:rFonts w:cs="Times New Roman"/>
                <w:szCs w:val="26"/>
              </w:rPr>
            </w:pPr>
          </w:p>
        </w:tc>
        <w:tc>
          <w:tcPr>
            <w:tcW w:w="1176" w:type="pct"/>
            <w:vAlign w:val="center"/>
          </w:tcPr>
          <w:p w14:paraId="4B8DC625" w14:textId="4B210B92" w:rsidR="006714B8" w:rsidRPr="007B5D89" w:rsidRDefault="006714B8" w:rsidP="005F1A05">
            <w:pPr>
              <w:spacing w:before="40" w:after="40" w:line="240" w:lineRule="auto"/>
              <w:rPr>
                <w:rFonts w:cs="Times New Roman"/>
                <w:szCs w:val="26"/>
              </w:rPr>
            </w:pPr>
            <w:r w:rsidRPr="007B5D89">
              <w:rPr>
                <w:rFonts w:cs="Times New Roman"/>
                <w:szCs w:val="26"/>
              </w:rPr>
              <w:t xml:space="preserve">Hệ thống gạt bùn </w:t>
            </w:r>
          </w:p>
          <w:p w14:paraId="18F75E86" w14:textId="77777777" w:rsidR="006714B8" w:rsidRPr="007B5D89" w:rsidRDefault="006714B8" w:rsidP="005F1A05">
            <w:pPr>
              <w:spacing w:before="40" w:after="40" w:line="240" w:lineRule="auto"/>
              <w:rPr>
                <w:rFonts w:cs="Times New Roman"/>
                <w:szCs w:val="26"/>
              </w:rPr>
            </w:pPr>
          </w:p>
        </w:tc>
        <w:tc>
          <w:tcPr>
            <w:tcW w:w="2353" w:type="pct"/>
            <w:vAlign w:val="center"/>
          </w:tcPr>
          <w:p w14:paraId="64F1EF6D" w14:textId="77777777" w:rsidR="006714B8" w:rsidRPr="007B5D89" w:rsidRDefault="006714B8" w:rsidP="005F1A05">
            <w:pPr>
              <w:spacing w:before="40" w:after="40" w:line="240" w:lineRule="auto"/>
              <w:rPr>
                <w:rFonts w:cs="Times New Roman"/>
                <w:szCs w:val="26"/>
              </w:rPr>
            </w:pPr>
            <w:r w:rsidRPr="007B5D89">
              <w:rPr>
                <w:rFonts w:cs="Times New Roman"/>
                <w:szCs w:val="26"/>
              </w:rPr>
              <w:t>- Tốc độ quay: n=0,3v/p</w:t>
            </w:r>
          </w:p>
          <w:p w14:paraId="307B2401" w14:textId="77777777" w:rsidR="006714B8" w:rsidRPr="007B5D89" w:rsidRDefault="006714B8" w:rsidP="005F1A05">
            <w:pPr>
              <w:spacing w:before="40" w:after="40" w:line="240" w:lineRule="auto"/>
              <w:rPr>
                <w:rFonts w:cs="Times New Roman"/>
                <w:szCs w:val="26"/>
              </w:rPr>
            </w:pPr>
            <w:r w:rsidRPr="007B5D89">
              <w:rPr>
                <w:rFonts w:cs="Times New Roman"/>
                <w:szCs w:val="26"/>
              </w:rPr>
              <w:t>- N=2,2kW, 3pha, 380V, 50Hz</w:t>
            </w:r>
          </w:p>
          <w:p w14:paraId="7F211A6B"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Taiwan</w:t>
            </w:r>
          </w:p>
          <w:p w14:paraId="33FF75D4"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xml:space="preserve">- </w:t>
            </w:r>
            <w:r w:rsidRPr="007B5D89">
              <w:rPr>
                <w:rFonts w:cs="Times New Roman"/>
                <w:bCs/>
                <w:szCs w:val="26"/>
              </w:rPr>
              <w:t>Cánh gạt: Inox 304</w:t>
            </w:r>
          </w:p>
        </w:tc>
        <w:tc>
          <w:tcPr>
            <w:tcW w:w="588" w:type="pct"/>
            <w:vAlign w:val="center"/>
          </w:tcPr>
          <w:p w14:paraId="6A5822B3"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52382151"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r w:rsidR="006714B8" w:rsidRPr="007B5D89" w14:paraId="6044B19F" w14:textId="77777777" w:rsidTr="00923E4E">
        <w:trPr>
          <w:trHeight w:val="489"/>
        </w:trPr>
        <w:tc>
          <w:tcPr>
            <w:tcW w:w="439" w:type="pct"/>
            <w:vAlign w:val="center"/>
          </w:tcPr>
          <w:p w14:paraId="459DDA95"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3D76583"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bùn</w:t>
            </w:r>
          </w:p>
        </w:tc>
        <w:tc>
          <w:tcPr>
            <w:tcW w:w="2353" w:type="pct"/>
            <w:vAlign w:val="center"/>
          </w:tcPr>
          <w:p w14:paraId="095E3533"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Bơm trục ngang, công suất 15kW</w:t>
            </w:r>
          </w:p>
        </w:tc>
        <w:tc>
          <w:tcPr>
            <w:tcW w:w="588" w:type="pct"/>
            <w:vAlign w:val="center"/>
          </w:tcPr>
          <w:p w14:paraId="7E2B9A80"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69D30A72"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w:t>
            </w:r>
          </w:p>
        </w:tc>
      </w:tr>
      <w:tr w:rsidR="006714B8" w:rsidRPr="007B5D89" w14:paraId="3E534A52" w14:textId="77777777" w:rsidTr="006714B8">
        <w:trPr>
          <w:trHeight w:val="489"/>
        </w:trPr>
        <w:tc>
          <w:tcPr>
            <w:tcW w:w="439" w:type="pct"/>
            <w:vAlign w:val="center"/>
          </w:tcPr>
          <w:p w14:paraId="465F046B"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14</w:t>
            </w:r>
          </w:p>
        </w:tc>
        <w:tc>
          <w:tcPr>
            <w:tcW w:w="4561" w:type="pct"/>
            <w:gridSpan w:val="4"/>
            <w:vAlign w:val="center"/>
          </w:tcPr>
          <w:p w14:paraId="3F4111C3" w14:textId="7E73EA72" w:rsidR="006714B8" w:rsidRPr="007B5D89" w:rsidRDefault="006714B8" w:rsidP="005F1A05">
            <w:pPr>
              <w:spacing w:before="40" w:after="40" w:line="240" w:lineRule="auto"/>
              <w:rPr>
                <w:rFonts w:cs="Times New Roman"/>
                <w:b/>
                <w:szCs w:val="26"/>
              </w:rPr>
            </w:pPr>
            <w:r w:rsidRPr="007B5D89">
              <w:rPr>
                <w:rFonts w:cs="Times New Roman"/>
                <w:b/>
                <w:szCs w:val="26"/>
                <w:lang w:val="en-US"/>
              </w:rPr>
              <w:t>Bể lắng sinh học 2</w:t>
            </w:r>
          </w:p>
        </w:tc>
      </w:tr>
      <w:tr w:rsidR="006714B8" w:rsidRPr="007B5D89" w14:paraId="6208D1F2" w14:textId="77777777" w:rsidTr="00923E4E">
        <w:trPr>
          <w:trHeight w:val="489"/>
        </w:trPr>
        <w:tc>
          <w:tcPr>
            <w:tcW w:w="439" w:type="pct"/>
            <w:vAlign w:val="center"/>
          </w:tcPr>
          <w:p w14:paraId="1C56F585" w14:textId="77777777" w:rsidR="006714B8" w:rsidRPr="007B5D89" w:rsidRDefault="006714B8" w:rsidP="005F1A05">
            <w:pPr>
              <w:spacing w:before="40" w:after="40" w:line="240" w:lineRule="auto"/>
              <w:jc w:val="center"/>
              <w:rPr>
                <w:rFonts w:cs="Times New Roman"/>
                <w:szCs w:val="26"/>
              </w:rPr>
            </w:pPr>
          </w:p>
        </w:tc>
        <w:tc>
          <w:tcPr>
            <w:tcW w:w="1176" w:type="pct"/>
            <w:vAlign w:val="center"/>
          </w:tcPr>
          <w:p w14:paraId="4F15BEF7" w14:textId="51EA1CBD" w:rsidR="006714B8" w:rsidRPr="007B5D89" w:rsidRDefault="006714B8" w:rsidP="005F1A05">
            <w:pPr>
              <w:spacing w:before="40" w:after="40" w:line="240" w:lineRule="auto"/>
              <w:rPr>
                <w:rFonts w:cs="Times New Roman"/>
                <w:szCs w:val="26"/>
              </w:rPr>
            </w:pPr>
            <w:r w:rsidRPr="007B5D89">
              <w:rPr>
                <w:rFonts w:cs="Times New Roman"/>
                <w:szCs w:val="26"/>
              </w:rPr>
              <w:t xml:space="preserve">Hệ thống gạt bùn </w:t>
            </w:r>
          </w:p>
          <w:p w14:paraId="104BE6CB" w14:textId="77777777" w:rsidR="006714B8" w:rsidRPr="007B5D89" w:rsidRDefault="006714B8" w:rsidP="005F1A05">
            <w:pPr>
              <w:spacing w:before="40" w:after="40" w:line="240" w:lineRule="auto"/>
              <w:rPr>
                <w:rFonts w:cs="Times New Roman"/>
                <w:szCs w:val="26"/>
              </w:rPr>
            </w:pPr>
          </w:p>
        </w:tc>
        <w:tc>
          <w:tcPr>
            <w:tcW w:w="2353" w:type="pct"/>
            <w:vAlign w:val="center"/>
          </w:tcPr>
          <w:p w14:paraId="4AE1C426" w14:textId="77777777" w:rsidR="006714B8" w:rsidRPr="007B5D89" w:rsidRDefault="006714B8" w:rsidP="005F1A05">
            <w:pPr>
              <w:spacing w:before="40" w:after="40" w:line="240" w:lineRule="auto"/>
              <w:rPr>
                <w:rFonts w:cs="Times New Roman"/>
                <w:szCs w:val="26"/>
              </w:rPr>
            </w:pPr>
            <w:r w:rsidRPr="007B5D89">
              <w:rPr>
                <w:rFonts w:cs="Times New Roman"/>
                <w:szCs w:val="26"/>
              </w:rPr>
              <w:t>- Tốc độ quay: n=0,3v/p</w:t>
            </w:r>
          </w:p>
          <w:p w14:paraId="522ECDCE" w14:textId="77777777" w:rsidR="006714B8" w:rsidRPr="007B5D89" w:rsidRDefault="006714B8" w:rsidP="005F1A05">
            <w:pPr>
              <w:spacing w:before="40" w:after="40" w:line="240" w:lineRule="auto"/>
              <w:rPr>
                <w:rFonts w:cs="Times New Roman"/>
                <w:szCs w:val="26"/>
              </w:rPr>
            </w:pPr>
            <w:r w:rsidRPr="007B5D89">
              <w:rPr>
                <w:rFonts w:cs="Times New Roman"/>
                <w:szCs w:val="26"/>
              </w:rPr>
              <w:t>- N=1,5kW, 3pha, 380V, 50Hz</w:t>
            </w:r>
          </w:p>
          <w:p w14:paraId="689A362B"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Taiwan</w:t>
            </w:r>
          </w:p>
          <w:p w14:paraId="7F1D03C2"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xml:space="preserve">- </w:t>
            </w:r>
            <w:r w:rsidRPr="007B5D89">
              <w:rPr>
                <w:rFonts w:cs="Times New Roman"/>
                <w:bCs/>
                <w:szCs w:val="26"/>
              </w:rPr>
              <w:t>Cánh gạt: Inox 304</w:t>
            </w:r>
          </w:p>
        </w:tc>
        <w:tc>
          <w:tcPr>
            <w:tcW w:w="588" w:type="pct"/>
            <w:vAlign w:val="center"/>
          </w:tcPr>
          <w:p w14:paraId="17261826"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2B792839"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r w:rsidR="006714B8" w:rsidRPr="007B5D89" w14:paraId="45D96B16" w14:textId="77777777" w:rsidTr="00923E4E">
        <w:trPr>
          <w:trHeight w:val="489"/>
        </w:trPr>
        <w:tc>
          <w:tcPr>
            <w:tcW w:w="439" w:type="pct"/>
            <w:vAlign w:val="center"/>
          </w:tcPr>
          <w:p w14:paraId="076B1672"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248CB9D"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bùn</w:t>
            </w:r>
          </w:p>
        </w:tc>
        <w:tc>
          <w:tcPr>
            <w:tcW w:w="2353" w:type="pct"/>
            <w:vAlign w:val="center"/>
          </w:tcPr>
          <w:p w14:paraId="2DB8025B"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Bơm trục ngang, công suất 22kW</w:t>
            </w:r>
          </w:p>
        </w:tc>
        <w:tc>
          <w:tcPr>
            <w:tcW w:w="588" w:type="pct"/>
            <w:vAlign w:val="center"/>
          </w:tcPr>
          <w:p w14:paraId="073F1901"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1AAEFAD5"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w:t>
            </w:r>
          </w:p>
        </w:tc>
      </w:tr>
      <w:tr w:rsidR="006714B8" w:rsidRPr="007B5D89" w14:paraId="4A4A31BD" w14:textId="77777777" w:rsidTr="006714B8">
        <w:trPr>
          <w:trHeight w:val="489"/>
        </w:trPr>
        <w:tc>
          <w:tcPr>
            <w:tcW w:w="439" w:type="pct"/>
            <w:vAlign w:val="center"/>
          </w:tcPr>
          <w:p w14:paraId="40EDFD30"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lastRenderedPageBreak/>
              <w:t>15</w:t>
            </w:r>
          </w:p>
        </w:tc>
        <w:tc>
          <w:tcPr>
            <w:tcW w:w="4561" w:type="pct"/>
            <w:gridSpan w:val="4"/>
            <w:vAlign w:val="center"/>
          </w:tcPr>
          <w:p w14:paraId="3FA223F5" w14:textId="4C1B7314" w:rsidR="006714B8" w:rsidRPr="007B5D89" w:rsidRDefault="006714B8" w:rsidP="005F1A05">
            <w:pPr>
              <w:spacing w:before="40" w:after="40" w:line="240" w:lineRule="auto"/>
              <w:rPr>
                <w:rFonts w:cs="Times New Roman"/>
                <w:b/>
                <w:szCs w:val="26"/>
              </w:rPr>
            </w:pPr>
            <w:r w:rsidRPr="007B5D89">
              <w:rPr>
                <w:rFonts w:cs="Times New Roman"/>
                <w:b/>
                <w:szCs w:val="26"/>
                <w:lang w:val="en-US"/>
              </w:rPr>
              <w:t>Bể lắng sinh học 3</w:t>
            </w:r>
          </w:p>
        </w:tc>
      </w:tr>
      <w:tr w:rsidR="006714B8" w:rsidRPr="007B5D89" w14:paraId="41F9DA06" w14:textId="77777777" w:rsidTr="00923E4E">
        <w:trPr>
          <w:trHeight w:val="489"/>
        </w:trPr>
        <w:tc>
          <w:tcPr>
            <w:tcW w:w="439" w:type="pct"/>
            <w:vAlign w:val="center"/>
          </w:tcPr>
          <w:p w14:paraId="1B63014B" w14:textId="77777777" w:rsidR="006714B8" w:rsidRPr="007B5D89" w:rsidRDefault="006714B8" w:rsidP="005F1A05">
            <w:pPr>
              <w:spacing w:before="40" w:after="40" w:line="240" w:lineRule="auto"/>
              <w:jc w:val="center"/>
              <w:rPr>
                <w:rFonts w:cs="Times New Roman"/>
                <w:szCs w:val="26"/>
              </w:rPr>
            </w:pPr>
          </w:p>
        </w:tc>
        <w:tc>
          <w:tcPr>
            <w:tcW w:w="1176" w:type="pct"/>
            <w:vAlign w:val="center"/>
          </w:tcPr>
          <w:p w14:paraId="403567B9" w14:textId="725E0C1D" w:rsidR="006714B8" w:rsidRPr="007B5D89" w:rsidRDefault="006714B8" w:rsidP="005F1A05">
            <w:pPr>
              <w:spacing w:before="40" w:after="40" w:line="240" w:lineRule="auto"/>
              <w:rPr>
                <w:rFonts w:cs="Times New Roman"/>
                <w:szCs w:val="26"/>
              </w:rPr>
            </w:pPr>
            <w:r w:rsidRPr="007B5D89">
              <w:rPr>
                <w:rFonts w:cs="Times New Roman"/>
                <w:szCs w:val="26"/>
              </w:rPr>
              <w:t xml:space="preserve">Hệ thống gạt bùn </w:t>
            </w:r>
          </w:p>
          <w:p w14:paraId="5BD8F700" w14:textId="77777777" w:rsidR="006714B8" w:rsidRPr="007B5D89" w:rsidRDefault="006714B8" w:rsidP="005F1A05">
            <w:pPr>
              <w:spacing w:before="40" w:after="40" w:line="240" w:lineRule="auto"/>
              <w:rPr>
                <w:rFonts w:cs="Times New Roman"/>
                <w:szCs w:val="26"/>
              </w:rPr>
            </w:pPr>
          </w:p>
        </w:tc>
        <w:tc>
          <w:tcPr>
            <w:tcW w:w="2353" w:type="pct"/>
            <w:vAlign w:val="center"/>
          </w:tcPr>
          <w:p w14:paraId="2D88B030" w14:textId="77777777" w:rsidR="006714B8" w:rsidRPr="007B5D89" w:rsidRDefault="006714B8" w:rsidP="005F1A05">
            <w:pPr>
              <w:spacing w:before="40" w:after="40" w:line="240" w:lineRule="auto"/>
              <w:rPr>
                <w:rFonts w:cs="Times New Roman"/>
                <w:szCs w:val="26"/>
              </w:rPr>
            </w:pPr>
            <w:r w:rsidRPr="007B5D89">
              <w:rPr>
                <w:rFonts w:cs="Times New Roman"/>
                <w:szCs w:val="26"/>
              </w:rPr>
              <w:t>- Tốc độ quay: n=0,3v/p</w:t>
            </w:r>
          </w:p>
          <w:p w14:paraId="6FDBFE92" w14:textId="77777777" w:rsidR="006714B8" w:rsidRPr="007B5D89" w:rsidRDefault="006714B8" w:rsidP="005F1A05">
            <w:pPr>
              <w:spacing w:before="40" w:after="40" w:line="240" w:lineRule="auto"/>
              <w:rPr>
                <w:rFonts w:cs="Times New Roman"/>
                <w:szCs w:val="26"/>
              </w:rPr>
            </w:pPr>
            <w:r w:rsidRPr="007B5D89">
              <w:rPr>
                <w:rFonts w:cs="Times New Roman"/>
                <w:szCs w:val="26"/>
              </w:rPr>
              <w:t>- N=2,2kW, 3pha, 380V, 50Hz</w:t>
            </w:r>
          </w:p>
          <w:p w14:paraId="65C21EC6"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Taiwan</w:t>
            </w:r>
          </w:p>
          <w:p w14:paraId="632375F5"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xml:space="preserve">- </w:t>
            </w:r>
            <w:r w:rsidRPr="007B5D89">
              <w:rPr>
                <w:rFonts w:cs="Times New Roman"/>
                <w:bCs/>
                <w:szCs w:val="26"/>
              </w:rPr>
              <w:t>Cánh gạt: Inox 304</w:t>
            </w:r>
          </w:p>
        </w:tc>
        <w:tc>
          <w:tcPr>
            <w:tcW w:w="588" w:type="pct"/>
            <w:vAlign w:val="center"/>
          </w:tcPr>
          <w:p w14:paraId="627124A6"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2997DCAE"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r w:rsidR="006714B8" w:rsidRPr="007B5D89" w14:paraId="7D628C85" w14:textId="77777777" w:rsidTr="00923E4E">
        <w:trPr>
          <w:trHeight w:val="489"/>
        </w:trPr>
        <w:tc>
          <w:tcPr>
            <w:tcW w:w="439" w:type="pct"/>
            <w:vAlign w:val="center"/>
          </w:tcPr>
          <w:p w14:paraId="292DF7B7"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6384F1A8"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bùn</w:t>
            </w:r>
          </w:p>
        </w:tc>
        <w:tc>
          <w:tcPr>
            <w:tcW w:w="2353" w:type="pct"/>
            <w:vAlign w:val="center"/>
          </w:tcPr>
          <w:p w14:paraId="7E37B37D"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Bơm thả chìm, công suất 7,7kW</w:t>
            </w:r>
          </w:p>
        </w:tc>
        <w:tc>
          <w:tcPr>
            <w:tcW w:w="588" w:type="pct"/>
            <w:vAlign w:val="center"/>
          </w:tcPr>
          <w:p w14:paraId="39EDAD1C"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6E16D7D2"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w:t>
            </w:r>
          </w:p>
        </w:tc>
      </w:tr>
      <w:tr w:rsidR="006714B8" w:rsidRPr="007B5D89" w14:paraId="6D60EA52" w14:textId="77777777" w:rsidTr="006714B8">
        <w:trPr>
          <w:trHeight w:val="489"/>
        </w:trPr>
        <w:tc>
          <w:tcPr>
            <w:tcW w:w="439" w:type="pct"/>
            <w:vAlign w:val="center"/>
          </w:tcPr>
          <w:p w14:paraId="48B5C69F"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16</w:t>
            </w:r>
          </w:p>
        </w:tc>
        <w:tc>
          <w:tcPr>
            <w:tcW w:w="4561" w:type="pct"/>
            <w:gridSpan w:val="4"/>
            <w:vAlign w:val="center"/>
          </w:tcPr>
          <w:p w14:paraId="56FAC4E8" w14:textId="609F8C5B" w:rsidR="006714B8" w:rsidRPr="007B5D89" w:rsidRDefault="006714B8" w:rsidP="005F1A05">
            <w:pPr>
              <w:spacing w:before="40" w:after="40" w:line="240" w:lineRule="auto"/>
              <w:rPr>
                <w:rFonts w:cs="Times New Roman"/>
                <w:b/>
                <w:szCs w:val="26"/>
              </w:rPr>
            </w:pPr>
            <w:r w:rsidRPr="007B5D89">
              <w:rPr>
                <w:rFonts w:cs="Times New Roman"/>
                <w:b/>
                <w:szCs w:val="26"/>
                <w:lang w:val="en-US"/>
              </w:rPr>
              <w:t>Bể lắng sinh học 4</w:t>
            </w:r>
          </w:p>
        </w:tc>
      </w:tr>
      <w:tr w:rsidR="006714B8" w:rsidRPr="007B5D89" w14:paraId="1A5B197C" w14:textId="77777777" w:rsidTr="00923E4E">
        <w:trPr>
          <w:trHeight w:val="489"/>
        </w:trPr>
        <w:tc>
          <w:tcPr>
            <w:tcW w:w="439" w:type="pct"/>
            <w:vAlign w:val="center"/>
          </w:tcPr>
          <w:p w14:paraId="3A0A3729" w14:textId="77777777" w:rsidR="006714B8" w:rsidRPr="007B5D89" w:rsidRDefault="006714B8" w:rsidP="005F1A05">
            <w:pPr>
              <w:spacing w:before="40" w:after="40" w:line="240" w:lineRule="auto"/>
              <w:jc w:val="center"/>
              <w:rPr>
                <w:rFonts w:cs="Times New Roman"/>
                <w:szCs w:val="26"/>
              </w:rPr>
            </w:pPr>
          </w:p>
        </w:tc>
        <w:tc>
          <w:tcPr>
            <w:tcW w:w="1176" w:type="pct"/>
            <w:vAlign w:val="center"/>
          </w:tcPr>
          <w:p w14:paraId="34F304F9" w14:textId="4C527123" w:rsidR="006714B8" w:rsidRPr="007B5D89" w:rsidRDefault="006714B8" w:rsidP="005F1A05">
            <w:pPr>
              <w:spacing w:before="40" w:after="40" w:line="240" w:lineRule="auto"/>
              <w:rPr>
                <w:rFonts w:cs="Times New Roman"/>
                <w:szCs w:val="26"/>
              </w:rPr>
            </w:pPr>
            <w:r w:rsidRPr="007B5D89">
              <w:rPr>
                <w:rFonts w:cs="Times New Roman"/>
                <w:szCs w:val="26"/>
              </w:rPr>
              <w:t xml:space="preserve">Hệ thống gạt bùn </w:t>
            </w:r>
          </w:p>
          <w:p w14:paraId="6A129F91" w14:textId="77777777" w:rsidR="006714B8" w:rsidRPr="007B5D89" w:rsidRDefault="006714B8" w:rsidP="005F1A05">
            <w:pPr>
              <w:spacing w:before="40" w:after="40" w:line="240" w:lineRule="auto"/>
              <w:rPr>
                <w:rFonts w:cs="Times New Roman"/>
                <w:szCs w:val="26"/>
              </w:rPr>
            </w:pPr>
          </w:p>
        </w:tc>
        <w:tc>
          <w:tcPr>
            <w:tcW w:w="2353" w:type="pct"/>
            <w:vAlign w:val="center"/>
          </w:tcPr>
          <w:p w14:paraId="67807915" w14:textId="77777777" w:rsidR="006714B8" w:rsidRPr="007B5D89" w:rsidRDefault="006714B8" w:rsidP="005F1A05">
            <w:pPr>
              <w:spacing w:before="40" w:after="40" w:line="240" w:lineRule="auto"/>
              <w:rPr>
                <w:rFonts w:cs="Times New Roman"/>
                <w:szCs w:val="26"/>
              </w:rPr>
            </w:pPr>
            <w:r w:rsidRPr="007B5D89">
              <w:rPr>
                <w:rFonts w:cs="Times New Roman"/>
                <w:szCs w:val="26"/>
              </w:rPr>
              <w:t>- Tốc độ quay: n=0,3v/p</w:t>
            </w:r>
          </w:p>
          <w:p w14:paraId="46B1FAB0" w14:textId="77777777" w:rsidR="006714B8" w:rsidRPr="007B5D89" w:rsidRDefault="006714B8" w:rsidP="005F1A05">
            <w:pPr>
              <w:spacing w:before="40" w:after="40" w:line="240" w:lineRule="auto"/>
              <w:rPr>
                <w:rFonts w:cs="Times New Roman"/>
                <w:szCs w:val="26"/>
              </w:rPr>
            </w:pPr>
            <w:r w:rsidRPr="007B5D89">
              <w:rPr>
                <w:rFonts w:cs="Times New Roman"/>
                <w:szCs w:val="26"/>
              </w:rPr>
              <w:t>- N=2,2kW, 3pha, 380V, 50Hz</w:t>
            </w:r>
          </w:p>
          <w:p w14:paraId="34EB0688"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Taiwan</w:t>
            </w:r>
          </w:p>
          <w:p w14:paraId="37666C05"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xml:space="preserve">- </w:t>
            </w:r>
            <w:r w:rsidRPr="007B5D89">
              <w:rPr>
                <w:rFonts w:cs="Times New Roman"/>
                <w:bCs/>
                <w:szCs w:val="26"/>
              </w:rPr>
              <w:t>Cánh gạt: Inox 304</w:t>
            </w:r>
          </w:p>
        </w:tc>
        <w:tc>
          <w:tcPr>
            <w:tcW w:w="588" w:type="pct"/>
            <w:vAlign w:val="center"/>
          </w:tcPr>
          <w:p w14:paraId="6F4AC2C5"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221F004C"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r w:rsidR="006714B8" w:rsidRPr="007B5D89" w14:paraId="2A830E35" w14:textId="77777777" w:rsidTr="00923E4E">
        <w:trPr>
          <w:trHeight w:val="489"/>
        </w:trPr>
        <w:tc>
          <w:tcPr>
            <w:tcW w:w="439" w:type="pct"/>
            <w:vAlign w:val="center"/>
          </w:tcPr>
          <w:p w14:paraId="33ED7487"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79C27A6"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bùn</w:t>
            </w:r>
          </w:p>
        </w:tc>
        <w:tc>
          <w:tcPr>
            <w:tcW w:w="2353" w:type="pct"/>
            <w:vAlign w:val="center"/>
          </w:tcPr>
          <w:p w14:paraId="7CA9E584"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Bơm thả chìm, công suất 7,7kW</w:t>
            </w:r>
          </w:p>
        </w:tc>
        <w:tc>
          <w:tcPr>
            <w:tcW w:w="588" w:type="pct"/>
            <w:vAlign w:val="center"/>
          </w:tcPr>
          <w:p w14:paraId="1CD6ED78"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7C60D973"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1</w:t>
            </w:r>
          </w:p>
        </w:tc>
      </w:tr>
      <w:tr w:rsidR="006714B8" w:rsidRPr="007B5D89" w14:paraId="0CD66F24" w14:textId="77777777" w:rsidTr="006714B8">
        <w:trPr>
          <w:trHeight w:val="489"/>
        </w:trPr>
        <w:tc>
          <w:tcPr>
            <w:tcW w:w="439" w:type="pct"/>
            <w:vAlign w:val="center"/>
          </w:tcPr>
          <w:p w14:paraId="00C4E3CB"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17</w:t>
            </w:r>
          </w:p>
        </w:tc>
        <w:tc>
          <w:tcPr>
            <w:tcW w:w="4561" w:type="pct"/>
            <w:gridSpan w:val="4"/>
            <w:vAlign w:val="center"/>
          </w:tcPr>
          <w:p w14:paraId="56F840AF" w14:textId="7B8B69CB" w:rsidR="006714B8" w:rsidRPr="007B5D89" w:rsidRDefault="006714B8" w:rsidP="005F1A05">
            <w:pPr>
              <w:spacing w:before="40" w:after="40" w:line="240" w:lineRule="auto"/>
              <w:rPr>
                <w:rFonts w:cs="Times New Roman"/>
                <w:b/>
                <w:szCs w:val="26"/>
                <w:lang w:val="en-US"/>
              </w:rPr>
            </w:pPr>
            <w:r w:rsidRPr="007B5D89">
              <w:rPr>
                <w:rFonts w:cs="Times New Roman"/>
                <w:b/>
                <w:szCs w:val="26"/>
                <w:lang w:val="en-US"/>
              </w:rPr>
              <w:t>Bể phản ứng</w:t>
            </w:r>
          </w:p>
        </w:tc>
      </w:tr>
      <w:tr w:rsidR="006714B8" w:rsidRPr="007B5D89" w14:paraId="36EAA8A6" w14:textId="77777777" w:rsidTr="00923E4E">
        <w:trPr>
          <w:trHeight w:val="489"/>
        </w:trPr>
        <w:tc>
          <w:tcPr>
            <w:tcW w:w="439" w:type="pct"/>
            <w:vAlign w:val="center"/>
          </w:tcPr>
          <w:p w14:paraId="19726B55"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58C58A5"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Motor khuấy</w:t>
            </w:r>
          </w:p>
        </w:tc>
        <w:tc>
          <w:tcPr>
            <w:tcW w:w="2353" w:type="pct"/>
            <w:vAlign w:val="center"/>
          </w:tcPr>
          <w:p w14:paraId="043197B3"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Kiểu mặt bích</w:t>
            </w:r>
          </w:p>
          <w:p w14:paraId="7D9554C3"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 Công suất 2,2 kW</w:t>
            </w:r>
          </w:p>
        </w:tc>
        <w:tc>
          <w:tcPr>
            <w:tcW w:w="588" w:type="pct"/>
            <w:vAlign w:val="center"/>
          </w:tcPr>
          <w:p w14:paraId="64E1B985"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429706BF"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2</w:t>
            </w:r>
          </w:p>
        </w:tc>
      </w:tr>
      <w:tr w:rsidR="006714B8" w:rsidRPr="007B5D89" w14:paraId="6CC5EE22" w14:textId="77777777" w:rsidTr="00923E4E">
        <w:trPr>
          <w:trHeight w:val="489"/>
        </w:trPr>
        <w:tc>
          <w:tcPr>
            <w:tcW w:w="439" w:type="pct"/>
            <w:vAlign w:val="center"/>
          </w:tcPr>
          <w:p w14:paraId="6354CB48"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47078756"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Bơm hóa chất</w:t>
            </w:r>
          </w:p>
        </w:tc>
        <w:tc>
          <w:tcPr>
            <w:tcW w:w="2353" w:type="pct"/>
            <w:vAlign w:val="center"/>
          </w:tcPr>
          <w:p w14:paraId="06DFC397"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1-408l/h, H=3bar</w:t>
            </w:r>
          </w:p>
          <w:p w14:paraId="515F270F" w14:textId="77777777" w:rsidR="006714B8" w:rsidRPr="007B5D89" w:rsidRDefault="006714B8" w:rsidP="005F1A05">
            <w:pPr>
              <w:spacing w:before="40" w:after="40" w:line="240" w:lineRule="auto"/>
              <w:rPr>
                <w:rFonts w:cs="Times New Roman"/>
                <w:szCs w:val="26"/>
                <w:lang w:val="es-CL"/>
              </w:rPr>
            </w:pPr>
            <w:r w:rsidRPr="007B5D89">
              <w:rPr>
                <w:rFonts w:cs="Times New Roman"/>
                <w:szCs w:val="26"/>
                <w:lang w:val="es-CL"/>
              </w:rPr>
              <w:t>- N = 0,75kW, 3pha, 380V, 50Hz</w:t>
            </w:r>
          </w:p>
          <w:p w14:paraId="4A6A54EC" w14:textId="77777777" w:rsidR="006714B8" w:rsidRPr="007B5D89" w:rsidRDefault="006714B8" w:rsidP="005F1A05">
            <w:pPr>
              <w:spacing w:before="40" w:after="40" w:line="240" w:lineRule="auto"/>
              <w:rPr>
                <w:rFonts w:cs="Times New Roman"/>
                <w:szCs w:val="26"/>
              </w:rPr>
            </w:pPr>
            <w:r w:rsidRPr="007B5D89">
              <w:rPr>
                <w:rFonts w:cs="Times New Roman"/>
                <w:szCs w:val="26"/>
                <w:lang w:val="es-CL"/>
              </w:rPr>
              <w:t>- Xuất xứ: Taiwan</w:t>
            </w:r>
          </w:p>
        </w:tc>
        <w:tc>
          <w:tcPr>
            <w:tcW w:w="588" w:type="pct"/>
            <w:vAlign w:val="center"/>
          </w:tcPr>
          <w:p w14:paraId="6C48BFD8"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Bộ</w:t>
            </w:r>
          </w:p>
        </w:tc>
        <w:tc>
          <w:tcPr>
            <w:tcW w:w="444" w:type="pct"/>
            <w:vAlign w:val="center"/>
          </w:tcPr>
          <w:p w14:paraId="3DF4A0B4" w14:textId="77777777" w:rsidR="006714B8" w:rsidRPr="007B5D89" w:rsidRDefault="006714B8" w:rsidP="005F1A05">
            <w:pPr>
              <w:spacing w:before="40" w:after="40" w:line="240" w:lineRule="auto"/>
              <w:jc w:val="center"/>
              <w:rPr>
                <w:rFonts w:cs="Times New Roman"/>
                <w:szCs w:val="26"/>
                <w:lang w:val="en-US"/>
              </w:rPr>
            </w:pPr>
            <w:r w:rsidRPr="007B5D89">
              <w:rPr>
                <w:rFonts w:cs="Times New Roman"/>
                <w:szCs w:val="26"/>
                <w:lang w:val="en-US"/>
              </w:rPr>
              <w:t>3</w:t>
            </w:r>
          </w:p>
        </w:tc>
      </w:tr>
      <w:tr w:rsidR="006714B8" w:rsidRPr="007B5D89" w14:paraId="09AFD1A4" w14:textId="77777777" w:rsidTr="00923E4E">
        <w:trPr>
          <w:trHeight w:val="489"/>
        </w:trPr>
        <w:tc>
          <w:tcPr>
            <w:tcW w:w="439" w:type="pct"/>
            <w:vAlign w:val="center"/>
          </w:tcPr>
          <w:p w14:paraId="004D78E7"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3723F4C9"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Bồn chứa hóa chất</w:t>
            </w:r>
          </w:p>
        </w:tc>
        <w:tc>
          <w:tcPr>
            <w:tcW w:w="2353" w:type="pct"/>
            <w:vAlign w:val="center"/>
          </w:tcPr>
          <w:p w14:paraId="797285B4" w14:textId="77777777" w:rsidR="006714B8" w:rsidRPr="007B5D89" w:rsidRDefault="006714B8" w:rsidP="005F1A05">
            <w:pPr>
              <w:spacing w:before="40" w:after="40" w:line="240" w:lineRule="auto"/>
              <w:rPr>
                <w:rFonts w:cs="Times New Roman"/>
                <w:bCs/>
                <w:szCs w:val="26"/>
              </w:rPr>
            </w:pPr>
            <w:r w:rsidRPr="007B5D89">
              <w:rPr>
                <w:rFonts w:cs="Times New Roman"/>
                <w:bCs/>
                <w:szCs w:val="26"/>
              </w:rPr>
              <w:t xml:space="preserve">+ V = 2.000lít </w:t>
            </w:r>
          </w:p>
          <w:p w14:paraId="39804BF1" w14:textId="77777777" w:rsidR="006714B8" w:rsidRPr="007B5D89" w:rsidRDefault="006714B8" w:rsidP="005F1A05">
            <w:pPr>
              <w:spacing w:before="40" w:after="40" w:line="240" w:lineRule="auto"/>
              <w:rPr>
                <w:rFonts w:cs="Times New Roman"/>
                <w:szCs w:val="26"/>
              </w:rPr>
            </w:pPr>
            <w:r w:rsidRPr="007B5D89">
              <w:rPr>
                <w:rFonts w:cs="Times New Roman"/>
                <w:szCs w:val="26"/>
              </w:rPr>
              <w:t>- Vật liệu: Nhựa</w:t>
            </w:r>
          </w:p>
          <w:p w14:paraId="09EE38A4" w14:textId="77777777" w:rsidR="006714B8" w:rsidRPr="007B5D89" w:rsidRDefault="006714B8" w:rsidP="005F1A05">
            <w:pPr>
              <w:spacing w:before="40" w:after="40" w:line="240" w:lineRule="auto"/>
              <w:rPr>
                <w:rFonts w:cs="Times New Roman"/>
                <w:szCs w:val="26"/>
              </w:rPr>
            </w:pPr>
            <w:r w:rsidRPr="007B5D89">
              <w:rPr>
                <w:rFonts w:cs="Times New Roman"/>
                <w:szCs w:val="26"/>
              </w:rPr>
              <w:t>- Xuất xứ: Việt Nam</w:t>
            </w:r>
          </w:p>
        </w:tc>
        <w:tc>
          <w:tcPr>
            <w:tcW w:w="588" w:type="pct"/>
            <w:vAlign w:val="center"/>
          </w:tcPr>
          <w:p w14:paraId="12FFA820"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w:t>
            </w:r>
          </w:p>
        </w:tc>
        <w:tc>
          <w:tcPr>
            <w:tcW w:w="444" w:type="pct"/>
            <w:vAlign w:val="center"/>
          </w:tcPr>
          <w:p w14:paraId="74E17E1B"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3</w:t>
            </w:r>
          </w:p>
        </w:tc>
      </w:tr>
      <w:tr w:rsidR="006714B8" w:rsidRPr="007B5D89" w14:paraId="2194BF95" w14:textId="77777777" w:rsidTr="006714B8">
        <w:trPr>
          <w:trHeight w:val="489"/>
        </w:trPr>
        <w:tc>
          <w:tcPr>
            <w:tcW w:w="439" w:type="pct"/>
            <w:vAlign w:val="center"/>
          </w:tcPr>
          <w:p w14:paraId="390A2F8F" w14:textId="77777777" w:rsidR="006714B8" w:rsidRPr="007B5D89" w:rsidRDefault="006714B8" w:rsidP="005F1A05">
            <w:pPr>
              <w:spacing w:before="40" w:after="40" w:line="240" w:lineRule="auto"/>
              <w:jc w:val="center"/>
              <w:rPr>
                <w:rFonts w:cs="Times New Roman"/>
                <w:b/>
                <w:szCs w:val="26"/>
                <w:lang w:val="en-US"/>
              </w:rPr>
            </w:pPr>
            <w:r w:rsidRPr="007B5D89">
              <w:rPr>
                <w:rFonts w:cs="Times New Roman"/>
                <w:b/>
                <w:szCs w:val="26"/>
                <w:lang w:val="en-US"/>
              </w:rPr>
              <w:t>18</w:t>
            </w:r>
          </w:p>
        </w:tc>
        <w:tc>
          <w:tcPr>
            <w:tcW w:w="4561" w:type="pct"/>
            <w:gridSpan w:val="4"/>
            <w:vAlign w:val="center"/>
          </w:tcPr>
          <w:p w14:paraId="17A7F5FE" w14:textId="2057ED25" w:rsidR="006714B8" w:rsidRPr="007B5D89" w:rsidRDefault="006714B8" w:rsidP="005F1A05">
            <w:pPr>
              <w:spacing w:before="40" w:after="40" w:line="240" w:lineRule="auto"/>
              <w:rPr>
                <w:rFonts w:cs="Times New Roman"/>
                <w:b/>
                <w:szCs w:val="26"/>
                <w:lang w:val="en-US"/>
              </w:rPr>
            </w:pPr>
            <w:r w:rsidRPr="007B5D89">
              <w:rPr>
                <w:rFonts w:cs="Times New Roman"/>
                <w:b/>
                <w:szCs w:val="26"/>
                <w:lang w:val="en-US"/>
              </w:rPr>
              <w:t>Bể nén bùn</w:t>
            </w:r>
          </w:p>
        </w:tc>
      </w:tr>
      <w:tr w:rsidR="006714B8" w:rsidRPr="007B5D89" w14:paraId="0FD7F85D" w14:textId="77777777" w:rsidTr="00923E4E">
        <w:trPr>
          <w:trHeight w:val="489"/>
        </w:trPr>
        <w:tc>
          <w:tcPr>
            <w:tcW w:w="439" w:type="pct"/>
            <w:vAlign w:val="center"/>
          </w:tcPr>
          <w:p w14:paraId="62867458"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B2A3D2B" w14:textId="77777777" w:rsidR="006714B8" w:rsidRPr="007B5D89" w:rsidRDefault="006714B8" w:rsidP="005F1A05">
            <w:pPr>
              <w:spacing w:before="40" w:after="40" w:line="240" w:lineRule="auto"/>
              <w:rPr>
                <w:rFonts w:cs="Times New Roman"/>
                <w:szCs w:val="26"/>
              </w:rPr>
            </w:pPr>
            <w:r w:rsidRPr="007B5D89">
              <w:rPr>
                <w:rFonts w:cs="Times New Roman"/>
                <w:szCs w:val="26"/>
              </w:rPr>
              <w:t xml:space="preserve">Bơm bùn </w:t>
            </w:r>
          </w:p>
        </w:tc>
        <w:tc>
          <w:tcPr>
            <w:tcW w:w="2353" w:type="pct"/>
            <w:vAlign w:val="center"/>
          </w:tcPr>
          <w:p w14:paraId="7E79755B" w14:textId="77777777" w:rsidR="006714B8" w:rsidRPr="007B5D89" w:rsidRDefault="006714B8" w:rsidP="005F1A05">
            <w:pPr>
              <w:spacing w:before="40" w:after="40" w:line="240" w:lineRule="auto"/>
              <w:rPr>
                <w:rFonts w:cs="Times New Roman"/>
                <w:b/>
                <w:bCs/>
                <w:szCs w:val="26"/>
              </w:rPr>
            </w:pPr>
            <w:r w:rsidRPr="007B5D89">
              <w:rPr>
                <w:rFonts w:cs="Times New Roman"/>
                <w:b/>
                <w:bCs/>
                <w:szCs w:val="26"/>
              </w:rPr>
              <w:t xml:space="preserve">- </w:t>
            </w:r>
            <w:r w:rsidRPr="007B5D89">
              <w:rPr>
                <w:rFonts w:cs="Times New Roman"/>
                <w:bCs/>
                <w:szCs w:val="26"/>
              </w:rPr>
              <w:t>Dạng bơm thả chìm</w:t>
            </w:r>
          </w:p>
          <w:p w14:paraId="149822FD" w14:textId="77777777" w:rsidR="006714B8" w:rsidRPr="007B5D89" w:rsidRDefault="006714B8" w:rsidP="005F1A05">
            <w:pPr>
              <w:spacing w:before="40" w:after="40" w:line="240" w:lineRule="auto"/>
              <w:rPr>
                <w:rFonts w:cs="Times New Roman"/>
                <w:szCs w:val="26"/>
              </w:rPr>
            </w:pPr>
            <w:r w:rsidRPr="007B5D89">
              <w:rPr>
                <w:rFonts w:cs="Times New Roman"/>
                <w:szCs w:val="26"/>
              </w:rPr>
              <w:t>- Lưu lượng: 65m</w:t>
            </w:r>
            <w:r w:rsidRPr="007B5D89">
              <w:rPr>
                <w:rFonts w:cs="Times New Roman"/>
                <w:szCs w:val="26"/>
                <w:vertAlign w:val="superscript"/>
              </w:rPr>
              <w:t>3</w:t>
            </w:r>
            <w:r w:rsidRPr="007B5D89">
              <w:rPr>
                <w:rFonts w:cs="Times New Roman"/>
                <w:szCs w:val="26"/>
              </w:rPr>
              <w:t>/h, H=7m</w:t>
            </w:r>
          </w:p>
          <w:p w14:paraId="2B83125D" w14:textId="77777777" w:rsidR="006714B8" w:rsidRPr="007B5D89" w:rsidRDefault="006714B8" w:rsidP="005F1A05">
            <w:pPr>
              <w:spacing w:before="40" w:after="40" w:line="240" w:lineRule="auto"/>
              <w:rPr>
                <w:rFonts w:cs="Times New Roman"/>
                <w:szCs w:val="26"/>
              </w:rPr>
            </w:pPr>
            <w:r w:rsidRPr="007B5D89">
              <w:rPr>
                <w:rFonts w:cs="Times New Roman"/>
                <w:szCs w:val="26"/>
              </w:rPr>
              <w:t>- Công suất: 30kW, Điện 3 pha, 380V, 50Hz</w:t>
            </w:r>
          </w:p>
          <w:p w14:paraId="5E643414" w14:textId="77777777" w:rsidR="006714B8" w:rsidRPr="007B5D89" w:rsidRDefault="006714B8" w:rsidP="005F1A05">
            <w:pPr>
              <w:spacing w:before="40" w:after="40" w:line="240" w:lineRule="auto"/>
              <w:rPr>
                <w:rFonts w:cs="Times New Roman"/>
                <w:b/>
                <w:bCs/>
                <w:szCs w:val="26"/>
              </w:rPr>
            </w:pPr>
            <w:r w:rsidRPr="007B5D89">
              <w:rPr>
                <w:rFonts w:cs="Times New Roman"/>
                <w:szCs w:val="26"/>
              </w:rPr>
              <w:t>- Xuất xứ: TSURUMI</w:t>
            </w:r>
          </w:p>
        </w:tc>
        <w:tc>
          <w:tcPr>
            <w:tcW w:w="588" w:type="pct"/>
            <w:vAlign w:val="center"/>
          </w:tcPr>
          <w:p w14:paraId="452EC93E"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Bộ </w:t>
            </w:r>
          </w:p>
        </w:tc>
        <w:tc>
          <w:tcPr>
            <w:tcW w:w="444" w:type="pct"/>
            <w:vAlign w:val="center"/>
          </w:tcPr>
          <w:p w14:paraId="2EEB3188"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r w:rsidR="006714B8" w:rsidRPr="007B5D89" w14:paraId="463C11D0" w14:textId="77777777" w:rsidTr="00923E4E">
        <w:trPr>
          <w:trHeight w:val="1110"/>
        </w:trPr>
        <w:tc>
          <w:tcPr>
            <w:tcW w:w="439" w:type="pct"/>
            <w:vAlign w:val="center"/>
          </w:tcPr>
          <w:p w14:paraId="6B5FC5F9" w14:textId="77777777" w:rsidR="006714B8" w:rsidRPr="007B5D89" w:rsidRDefault="006714B8" w:rsidP="005F1A05">
            <w:pPr>
              <w:spacing w:before="40" w:after="40" w:line="240" w:lineRule="auto"/>
              <w:jc w:val="center"/>
              <w:rPr>
                <w:rFonts w:cs="Times New Roman"/>
                <w:szCs w:val="26"/>
                <w:lang w:val="en-US"/>
              </w:rPr>
            </w:pPr>
          </w:p>
        </w:tc>
        <w:tc>
          <w:tcPr>
            <w:tcW w:w="1176" w:type="pct"/>
            <w:vAlign w:val="center"/>
          </w:tcPr>
          <w:p w14:paraId="543AD884"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lang w:val="en-US"/>
              </w:rPr>
              <w:t>Máy ép bùn</w:t>
            </w:r>
          </w:p>
        </w:tc>
        <w:tc>
          <w:tcPr>
            <w:tcW w:w="2353" w:type="pct"/>
            <w:vAlign w:val="center"/>
          </w:tcPr>
          <w:p w14:paraId="709131EB"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 xml:space="preserve">- Công suất </w:t>
            </w:r>
            <w:r w:rsidRPr="007B5D89">
              <w:rPr>
                <w:rFonts w:cs="Times New Roman"/>
                <w:szCs w:val="26"/>
                <w:lang w:val="en-US"/>
              </w:rPr>
              <w:t>55kw</w:t>
            </w:r>
          </w:p>
          <w:p w14:paraId="0D34E8C7" w14:textId="77777777" w:rsidR="006714B8" w:rsidRPr="007B5D89" w:rsidRDefault="006714B8" w:rsidP="005F1A05">
            <w:pPr>
              <w:spacing w:before="40" w:after="40" w:line="240" w:lineRule="auto"/>
              <w:rPr>
                <w:rFonts w:cs="Times New Roman"/>
                <w:szCs w:val="26"/>
              </w:rPr>
            </w:pPr>
            <w:r w:rsidRPr="007B5D89">
              <w:rPr>
                <w:rFonts w:cs="Times New Roman"/>
                <w:szCs w:val="26"/>
              </w:rPr>
              <w:t>- N = Điện 3 pha, 380V, 50Hz</w:t>
            </w:r>
          </w:p>
          <w:p w14:paraId="41D2DD0E" w14:textId="77777777" w:rsidR="006714B8" w:rsidRPr="007B5D89" w:rsidRDefault="006714B8" w:rsidP="005F1A05">
            <w:pPr>
              <w:spacing w:before="40" w:after="40" w:line="240" w:lineRule="auto"/>
              <w:rPr>
                <w:rFonts w:cs="Times New Roman"/>
                <w:szCs w:val="26"/>
                <w:lang w:val="en-US"/>
              </w:rPr>
            </w:pPr>
            <w:r w:rsidRPr="007B5D89">
              <w:rPr>
                <w:rFonts w:cs="Times New Roman"/>
                <w:szCs w:val="26"/>
              </w:rPr>
              <w:t xml:space="preserve">- Xuất xứ: </w:t>
            </w:r>
            <w:r w:rsidRPr="007B5D89">
              <w:rPr>
                <w:rFonts w:cs="Times New Roman"/>
                <w:szCs w:val="26"/>
                <w:lang w:val="en-US"/>
              </w:rPr>
              <w:t>Thụy Điển</w:t>
            </w:r>
          </w:p>
        </w:tc>
        <w:tc>
          <w:tcPr>
            <w:tcW w:w="588" w:type="pct"/>
            <w:vAlign w:val="center"/>
          </w:tcPr>
          <w:p w14:paraId="517735DB"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 xml:space="preserve">Bộ </w:t>
            </w:r>
          </w:p>
        </w:tc>
        <w:tc>
          <w:tcPr>
            <w:tcW w:w="444" w:type="pct"/>
            <w:vAlign w:val="center"/>
          </w:tcPr>
          <w:p w14:paraId="6559EF3E" w14:textId="77777777" w:rsidR="006714B8" w:rsidRPr="007B5D89" w:rsidRDefault="006714B8" w:rsidP="005F1A05">
            <w:pPr>
              <w:spacing w:before="40" w:after="40" w:line="240" w:lineRule="auto"/>
              <w:jc w:val="center"/>
              <w:rPr>
                <w:rFonts w:cs="Times New Roman"/>
                <w:szCs w:val="26"/>
              </w:rPr>
            </w:pPr>
            <w:r w:rsidRPr="007B5D89">
              <w:rPr>
                <w:rFonts w:cs="Times New Roman"/>
                <w:szCs w:val="26"/>
              </w:rPr>
              <w:t>1</w:t>
            </w:r>
          </w:p>
        </w:tc>
      </w:tr>
    </w:tbl>
    <w:p w14:paraId="60FAE5D8" w14:textId="4256CF13" w:rsidR="006714B8" w:rsidRPr="00A124EE" w:rsidRDefault="00717D55" w:rsidP="006714B8">
      <w:pPr>
        <w:pStyle w:val="chghich"/>
      </w:pPr>
      <w:r w:rsidRPr="00CE02C7">
        <w:t>(</w:t>
      </w:r>
      <w:r w:rsidRPr="00DD4C59">
        <w:t xml:space="preserve">Nguồn: </w:t>
      </w:r>
      <w:r w:rsidRPr="00CE02C7">
        <w:t>Công ty TNHH MTV Nguyên Liêm, 2023</w:t>
      </w:r>
      <w:r w:rsidRPr="00A124EE">
        <w:t>)</w:t>
      </w:r>
    </w:p>
    <w:p w14:paraId="045C1F75" w14:textId="77777777" w:rsidR="004E15B6" w:rsidRPr="006B28D7" w:rsidRDefault="004E15B6" w:rsidP="00CE083C">
      <w:pPr>
        <w:pStyle w:val="gachdaudong-"/>
        <w:spacing w:before="60" w:after="60"/>
        <w:rPr>
          <w:b/>
        </w:rPr>
      </w:pPr>
      <w:r w:rsidRPr="006B28D7">
        <w:t xml:space="preserve">Chế độ vận hành của công trình: tự động và liên tục. </w:t>
      </w:r>
    </w:p>
    <w:p w14:paraId="5D2F6EA5" w14:textId="77777777" w:rsidR="004E15B6" w:rsidRPr="006B28D7" w:rsidRDefault="004E15B6" w:rsidP="00CE083C">
      <w:pPr>
        <w:pStyle w:val="gachdaudong-"/>
        <w:spacing w:before="60" w:after="60"/>
      </w:pPr>
      <w:r w:rsidRPr="006B28D7">
        <w:t>Yêu cầu về quy chuẩn, tiêu chuẩn áp dụng: QCVN 63:2017/BTNMT, Cột A (kq=0,9, kf=1,0)</w:t>
      </w:r>
      <w:r w:rsidRPr="006B28D7">
        <w:rPr>
          <w:bCs/>
        </w:rPr>
        <w:t xml:space="preserve"> - Quy chuẩn kỹ thuật quốc gia về nước thải chế biến tinh bột sắn.</w:t>
      </w:r>
    </w:p>
    <w:p w14:paraId="7FB4910B" w14:textId="1D58204D" w:rsidR="004E15B6" w:rsidRPr="006B28D7" w:rsidRDefault="004E15B6" w:rsidP="00CE083C">
      <w:pPr>
        <w:pStyle w:val="gachdaudong-"/>
        <w:spacing w:before="60" w:after="60"/>
      </w:pPr>
      <w:r w:rsidRPr="006B28D7">
        <w:t xml:space="preserve">Các thiết bị, hệ thống quan trắc nước thải tự động, liên tục: </w:t>
      </w:r>
      <w:r w:rsidRPr="00D817E6">
        <w:rPr>
          <w:bCs/>
          <w:lang w:val="nb-NO"/>
        </w:rPr>
        <w:t xml:space="preserve">Dự án thuộc loại hình sản xuất, kinh doanh, dịch vụ có nguy cơ gây ô nhiễm môi trường quy định tại Phụ lục II ban hành kèm theo Nghị định số 08:2022/NĐ-CP ngày 10/01/2022 của Chính phủ về quy định chi tiết </w:t>
      </w:r>
      <w:r w:rsidRPr="00D817E6">
        <w:rPr>
          <w:bCs/>
          <w:lang w:val="nb-NO"/>
        </w:rPr>
        <w:lastRenderedPageBreak/>
        <w:t xml:space="preserve">một số điều của Luật Bảo vệ môi trường, Công suất hệ thống XLNT là 2.800 m³/ngày.đêm, lưu lượng xả thải tối đa là </w:t>
      </w:r>
      <w:r w:rsidR="000E5576">
        <w:rPr>
          <w:bCs/>
          <w:lang w:val="nb-NO"/>
        </w:rPr>
        <w:t>2.640,4</w:t>
      </w:r>
      <w:r w:rsidRPr="00D817E6">
        <w:rPr>
          <w:bCs/>
          <w:lang w:val="nb-NO"/>
        </w:rPr>
        <w:t xml:space="preserve"> m³/ngày.đêm </w:t>
      </w:r>
      <w:r w:rsidRPr="00D817E6">
        <w:rPr>
          <w:b/>
          <w:lang w:val="nb-NO"/>
        </w:rPr>
        <w:t>nên Dự án thuộc đối tượng phải lắp đặt hệ thống quan trắc nước thải tự động, liên tục</w:t>
      </w:r>
      <w:r w:rsidRPr="00D817E6">
        <w:rPr>
          <w:bCs/>
          <w:lang w:val="nb-NO"/>
        </w:rPr>
        <w:t xml:space="preserve"> theo quy định của Nghị định số 08:2022/NĐ-CP ngày 10/01/2022 của Chính phủ về quy định chi tiết một số điều của Luật Bảo vệ môi trường và Thông tư số 02/2022/TT-BTNMT ngày 10/01/2022 của Bộ Tài nguyên và Môi trường về quy định chi tiết một số điều của Luật Bảo vệ môi trường.</w:t>
      </w:r>
    </w:p>
    <w:p w14:paraId="13403192" w14:textId="19D7C30C" w:rsidR="00D960D6" w:rsidRPr="00DD2515" w:rsidRDefault="004E15B6" w:rsidP="00CE083C">
      <w:pPr>
        <w:pStyle w:val="ND"/>
        <w:spacing w:before="60" w:after="60"/>
      </w:pPr>
      <w:r w:rsidRPr="00DD2515">
        <w:t xml:space="preserve">Hiện tại, Công ty chưa lắp hệ thống quan trắc nước thải tự động, liên tục và kết nối, truyền số liệu trực tiếp đến cơ quan chuyên môn về bảo vệ môi trường cấp tỉnh cho hệ thống XLNT </w:t>
      </w:r>
      <w:r w:rsidR="005F1A05" w:rsidRPr="00DD2515">
        <w:t xml:space="preserve">công suất </w:t>
      </w:r>
      <w:r w:rsidRPr="00DD2515">
        <w:t xml:space="preserve">2.800 m³/ngày.đêm. Công ty cam kết sẽ kết hợp với đơn vị có chức năng để lắp đặt hệ thống quan trắc nước thải tự động, liên tục hệ thống XLNT </w:t>
      </w:r>
      <w:r w:rsidR="005F1A05" w:rsidRPr="00DD2515">
        <w:t>công suất</w:t>
      </w:r>
      <w:r w:rsidRPr="00DD2515">
        <w:t xml:space="preserve"> 2.800 m³/ngày.đêm</w:t>
      </w:r>
      <w:r w:rsidR="000A7643" w:rsidRPr="00DD2515">
        <w:t xml:space="preserve"> </w:t>
      </w:r>
      <w:r w:rsidRPr="00DD2515">
        <w:t>trong thời gian sớm nhất và trước ngày 31/12/2024 theo quy định. Thông số quan trắc: Lưu lượng (đầu vào và đầu ra), pH, nhiệt độ, TSS, COD, Amoni</w:t>
      </w:r>
      <w:r w:rsidR="006B67E9" w:rsidRPr="00DD2515">
        <w:t>.</w:t>
      </w:r>
    </w:p>
    <w:p w14:paraId="0D2F568C" w14:textId="77777777" w:rsidR="00D960D6" w:rsidRDefault="00D960D6" w:rsidP="00CE083C">
      <w:pPr>
        <w:pStyle w:val="Heading2"/>
        <w:spacing w:before="60" w:after="60"/>
      </w:pPr>
      <w:bookmarkStart w:id="106" w:name="_Toc146878362"/>
      <w:r w:rsidRPr="00D960D6">
        <w:rPr>
          <w:lang w:val="nb-NO"/>
        </w:rPr>
        <w:t>CÔNG TRÌNH, BIỆN PHÁP X</w:t>
      </w:r>
      <w:r>
        <w:rPr>
          <w:lang w:val="nb-NO"/>
        </w:rPr>
        <w:t>Ử LÝ BỤI, KHÍ THẢI</w:t>
      </w:r>
      <w:bookmarkEnd w:id="106"/>
    </w:p>
    <w:p w14:paraId="445E8CD6" w14:textId="711351A0" w:rsidR="005221BA" w:rsidRPr="00D960D6" w:rsidRDefault="005221BA" w:rsidP="00CE083C">
      <w:pPr>
        <w:pStyle w:val="Heading3"/>
        <w:spacing w:before="60" w:after="60"/>
      </w:pPr>
      <w:bookmarkStart w:id="107" w:name="_Toc146878363"/>
      <w:r w:rsidRPr="00D960D6">
        <w:t>Giảm thiểu bụi từ quá trình vận chuyển, lưu trữ nguyên vật liệu sản xuất</w:t>
      </w:r>
      <w:bookmarkEnd w:id="107"/>
    </w:p>
    <w:p w14:paraId="7A4DD404" w14:textId="4057BDE1" w:rsidR="005221BA" w:rsidRPr="00E636A3" w:rsidRDefault="005221BA" w:rsidP="00CE083C">
      <w:pPr>
        <w:pStyle w:val="ND"/>
        <w:spacing w:before="60" w:after="60"/>
        <w:rPr>
          <w:color w:val="auto"/>
        </w:rPr>
      </w:pPr>
      <w:r w:rsidRPr="00E636A3">
        <w:rPr>
          <w:color w:val="auto"/>
        </w:rPr>
        <w:t xml:space="preserve">Để giảm thiểu bụi phát sinh từ quá trình vận chuyển, bốc dỡ nguyên vật liệu sản xuất, </w:t>
      </w:r>
      <w:r w:rsidR="002C57EE" w:rsidRPr="00E636A3">
        <w:rPr>
          <w:color w:val="auto"/>
        </w:rPr>
        <w:t>Công ty</w:t>
      </w:r>
      <w:r w:rsidRPr="00E636A3">
        <w:rPr>
          <w:color w:val="auto"/>
        </w:rPr>
        <w:t xml:space="preserve"> đưa ra phương án khống chế bụi từ quá trình nhập liệu lưu kho như sau:</w:t>
      </w:r>
    </w:p>
    <w:p w14:paraId="16CB9B56" w14:textId="14144AE4" w:rsidR="005221BA" w:rsidRPr="00E636A3" w:rsidRDefault="005221BA" w:rsidP="00CE083C">
      <w:pPr>
        <w:pStyle w:val="gachdaudong-"/>
        <w:spacing w:before="60" w:after="60"/>
      </w:pPr>
      <w:r w:rsidRPr="00E636A3">
        <w:t>Không nhập kho vào thời tiết xấu, gió mạnh, chỉ nhập kho các nguyên liệu đã chọn vào vị trí lưu chứa thích hợp.</w:t>
      </w:r>
    </w:p>
    <w:p w14:paraId="1C12EBB7" w14:textId="65F0B301" w:rsidR="005221BA" w:rsidRPr="00E636A3" w:rsidRDefault="005221BA" w:rsidP="00CE083C">
      <w:pPr>
        <w:pStyle w:val="gachdaudong-"/>
        <w:spacing w:before="60" w:after="60"/>
      </w:pPr>
      <w:r w:rsidRPr="00E636A3">
        <w:t>Bố nhà kho và nhà chứa phải hợp lý: khu vực sản xuất có trang thiết bị, máy móc phải đảm bảo khoảng cách vận chuyển.</w:t>
      </w:r>
    </w:p>
    <w:p w14:paraId="1CE98B2C" w14:textId="2AF944A5" w:rsidR="005221BA" w:rsidRPr="00E636A3" w:rsidRDefault="005221BA" w:rsidP="00CE083C">
      <w:pPr>
        <w:pStyle w:val="gachdaudong-"/>
        <w:spacing w:before="60" w:after="60"/>
      </w:pPr>
      <w:r w:rsidRPr="00E636A3">
        <w:t>Quá trình nhập kho và xuất kho nguyên vật liệu sử dụng xe nâng, giảm ảnh hưởng trực tiếp đến sức khỏe công nhân sản xuất.</w:t>
      </w:r>
    </w:p>
    <w:p w14:paraId="468CD998" w14:textId="0C76965E" w:rsidR="005221BA" w:rsidRPr="00E636A3" w:rsidRDefault="005221BA" w:rsidP="00CE083C">
      <w:pPr>
        <w:pStyle w:val="gachdaudong-"/>
        <w:spacing w:before="60" w:after="60"/>
      </w:pPr>
      <w:r w:rsidRPr="00E636A3">
        <w:t>Khu vực kho chứa thành phẩm và nguyên liệu: Nhà kho thông thoáng, trang bị hệ thống quạt thông gió theo đúng quy định. Vệ sinh kho chứa đảm bảo sạch, gọn, hàng hóa được bố trí hợp lý, khoa học tạo môi trường thông thoáng.</w:t>
      </w:r>
    </w:p>
    <w:p w14:paraId="6183C15E" w14:textId="77777777" w:rsidR="001B0A9B" w:rsidRPr="00E636A3" w:rsidRDefault="001B0A9B" w:rsidP="00CE083C">
      <w:pPr>
        <w:pStyle w:val="ND"/>
        <w:spacing w:before="60" w:after="60"/>
      </w:pPr>
      <w:r w:rsidRPr="00E636A3">
        <w:t>Kiểm soát ô nhiễm không khí từ các công đoạn sản xuất chính như:</w:t>
      </w:r>
    </w:p>
    <w:p w14:paraId="5459359E" w14:textId="77777777" w:rsidR="007408CB" w:rsidRPr="00E636A3" w:rsidRDefault="001B0A9B" w:rsidP="00CE083C">
      <w:pPr>
        <w:pStyle w:val="gachdaudong-"/>
        <w:spacing w:before="60" w:after="60"/>
      </w:pPr>
      <w:r w:rsidRPr="00E636A3">
        <w:t>Bố trí mặt bằng sản xuất phù hợp với quy trình sản xuất.</w:t>
      </w:r>
    </w:p>
    <w:p w14:paraId="4A845F24" w14:textId="6BDE9078" w:rsidR="001B0A9B" w:rsidRPr="00E636A3" w:rsidRDefault="001B0A9B" w:rsidP="00CE083C">
      <w:pPr>
        <w:pStyle w:val="gachdaudong-"/>
        <w:spacing w:before="60" w:after="60"/>
      </w:pPr>
      <w:r w:rsidRPr="00E636A3">
        <w:t>Các máy móc sẽ được thường xuyên kiểm tra, bảo trì định kỳ, đảm bảo thiết bị hoạt động ở điểm tối ưu.</w:t>
      </w:r>
    </w:p>
    <w:p w14:paraId="5342B5DA" w14:textId="04B31C49" w:rsidR="001B0A9B" w:rsidRPr="00E636A3" w:rsidRDefault="001B0A9B" w:rsidP="00CE083C">
      <w:pPr>
        <w:pStyle w:val="gachdaudong-"/>
        <w:spacing w:before="60" w:after="60"/>
      </w:pPr>
      <w:r w:rsidRPr="00E636A3">
        <w:t>Công nhân sản xuất trực tiếp được trang bị khẩu trang bảo hộ lao động.</w:t>
      </w:r>
    </w:p>
    <w:p w14:paraId="41475ADD" w14:textId="572266D3" w:rsidR="00F36339" w:rsidRDefault="001B0A9B" w:rsidP="00CE083C">
      <w:pPr>
        <w:pStyle w:val="gachdaudong-"/>
        <w:spacing w:before="60" w:after="60"/>
      </w:pPr>
      <w:r w:rsidRPr="00E636A3">
        <w:t>Trồng cây xanh xung quanh khu vực dự án nhằm hạn chế phát tán bụi, khí thải ra môi trường xung quanh. Tỷ lệ diện tích cây xanh là 20%.</w:t>
      </w:r>
    </w:p>
    <w:p w14:paraId="16F3FED7" w14:textId="77777777" w:rsidR="009702C9" w:rsidRDefault="009702C9" w:rsidP="00CE083C">
      <w:pPr>
        <w:pStyle w:val="Heading3"/>
        <w:spacing w:before="60" w:after="60"/>
      </w:pPr>
      <w:bookmarkStart w:id="108" w:name="_Toc145090797"/>
      <w:bookmarkStart w:id="109" w:name="_Toc145145498"/>
      <w:bookmarkStart w:id="110" w:name="_Toc146878364"/>
      <w:r w:rsidRPr="00375E6B">
        <w:t>Công trình xử lý bụi từ l</w:t>
      </w:r>
      <w:r w:rsidRPr="004E1876">
        <w:t>ò đốt n</w:t>
      </w:r>
      <w:r w:rsidRPr="00601CB2">
        <w:t>hiên</w:t>
      </w:r>
      <w:r w:rsidRPr="004E1876">
        <w:t xml:space="preserve"> liệu</w:t>
      </w:r>
      <w:bookmarkEnd w:id="108"/>
      <w:bookmarkEnd w:id="109"/>
      <w:r w:rsidRPr="00AB3130">
        <w:t xml:space="preserve"> vận hành lò dầu tải nhiệt</w:t>
      </w:r>
      <w:bookmarkEnd w:id="110"/>
    </w:p>
    <w:p w14:paraId="29843208" w14:textId="3603A5E4" w:rsidR="009702C9" w:rsidRPr="00C560A3" w:rsidRDefault="009702C9" w:rsidP="00CE083C">
      <w:pPr>
        <w:pStyle w:val="ND"/>
        <w:spacing w:before="60" w:after="60"/>
      </w:pPr>
      <w:r w:rsidRPr="00502E77">
        <w:t xml:space="preserve">Công ty sử dụng nhiên liệu là khí biogas từ hệ thống xử lý nước thải để vận hành hệ thống sấy tinh bột mì, khí biogas cháy hầu như hoàn toàn nên lượng khí sinh ra không gây ô nhiễm môi trường. Tuy nhiên do một vài yếu tố như thời tiết, tần suất hoạt động mà lượng khí biogas không cung cấp đủ cho quá trình sấy tinh bột mì, do đó Công ty sẽ sử dụng nhiên liệu </w:t>
      </w:r>
      <w:r w:rsidRPr="00AB6C8A">
        <w:t>củi</w:t>
      </w:r>
      <w:r w:rsidR="00B84A0E" w:rsidRPr="00B84A0E">
        <w:t xml:space="preserve"> và than đá</w:t>
      </w:r>
      <w:r w:rsidRPr="00502E77">
        <w:t xml:space="preserve"> để vận hành lò đốt cung cấp nhiệt cho hệ thống sấy </w:t>
      </w:r>
      <w:r w:rsidR="00B84A0E" w:rsidRPr="00B84A0E">
        <w:t>tinh bột</w:t>
      </w:r>
      <w:r w:rsidRPr="00502E77">
        <w:t>.</w:t>
      </w:r>
    </w:p>
    <w:p w14:paraId="4F803206" w14:textId="66E68786" w:rsidR="009702C9" w:rsidRPr="00B84A0E" w:rsidRDefault="009702C9" w:rsidP="00CE083C">
      <w:pPr>
        <w:pStyle w:val="ND"/>
        <w:spacing w:before="60" w:after="60"/>
      </w:pPr>
      <w:r w:rsidRPr="00B84A0E">
        <w:t>Để đảm bảo chất lượng khí thải đầu ra nằm trong giới hạn cho phép theo tiêu chuẩn quy định, Công ty sẽ lắp đặt 01 hệ thống xử lý bụi cho lò đốt nhiên liệu (nhiên liệu chính là khí biogas, nhiên liệu dự phòng là củi</w:t>
      </w:r>
      <w:r w:rsidR="00B84A0E" w:rsidRPr="00B84A0E">
        <w:t xml:space="preserve"> và than đá</w:t>
      </w:r>
      <w:r w:rsidRPr="00B84A0E">
        <w:t>) vận hành lò dầu tải nhiệt như sau:</w:t>
      </w:r>
    </w:p>
    <w:p w14:paraId="040BF736" w14:textId="7E6E5EB4" w:rsidR="009702C9" w:rsidRPr="006B28D7" w:rsidRDefault="009702C9" w:rsidP="00CE083C">
      <w:pPr>
        <w:pStyle w:val="gachdaudong-"/>
        <w:spacing w:before="60" w:after="60"/>
      </w:pPr>
      <w:r w:rsidRPr="006B28D7">
        <w:rPr>
          <w:i/>
          <w:iCs/>
        </w:rPr>
        <w:t xml:space="preserve">Chức năng của công trình xử lý bụi: </w:t>
      </w:r>
      <w:r w:rsidRPr="006B28D7">
        <w:t>Xử lý bụi cho lò dầu tải nhiệt</w:t>
      </w:r>
      <w:r w:rsidR="00B84A0E" w:rsidRPr="00B84A0E">
        <w:t xml:space="preserve"> công suất 6.000.000 kcal/giờ</w:t>
      </w:r>
      <w:r w:rsidRPr="006B28D7">
        <w:t xml:space="preserve"> sử dụng nhiên liệu chính là biogas, nhiên liệu dự phòng là củi</w:t>
      </w:r>
      <w:r w:rsidR="00B84A0E" w:rsidRPr="00B84A0E">
        <w:t xml:space="preserve"> và than đá.</w:t>
      </w:r>
    </w:p>
    <w:p w14:paraId="5A177CBA" w14:textId="3FCCBF61" w:rsidR="009702C9" w:rsidRPr="006B28D7" w:rsidRDefault="009702C9" w:rsidP="00CE083C">
      <w:pPr>
        <w:pStyle w:val="gachdaudong-"/>
        <w:spacing w:before="60" w:after="60"/>
      </w:pPr>
      <w:r w:rsidRPr="006B28D7">
        <w:rPr>
          <w:i/>
          <w:iCs/>
        </w:rPr>
        <w:t>Quy mô, công suất:</w:t>
      </w:r>
      <w:r w:rsidRPr="006B28D7">
        <w:t xml:space="preserve"> công suất hệ thống xử lý bụi công suất </w:t>
      </w:r>
      <w:r w:rsidR="00B84A0E" w:rsidRPr="00B84A0E">
        <w:t>26</w:t>
      </w:r>
      <w:r w:rsidRPr="006B28D7">
        <w:t>.000 m³/h.</w:t>
      </w:r>
    </w:p>
    <w:p w14:paraId="5218C88E" w14:textId="69F18ADD" w:rsidR="009702C9" w:rsidRPr="006B28D7" w:rsidRDefault="009702C9" w:rsidP="00CE083C">
      <w:pPr>
        <w:pStyle w:val="gachdaudong-"/>
        <w:spacing w:before="60" w:after="60"/>
      </w:pPr>
      <w:r w:rsidRPr="006B28D7">
        <w:rPr>
          <w:i/>
          <w:iCs/>
        </w:rPr>
        <w:lastRenderedPageBreak/>
        <w:t>Chế độ vận hành:</w:t>
      </w:r>
      <w:r w:rsidRPr="006B28D7">
        <w:t xml:space="preserve"> </w:t>
      </w:r>
      <w:r w:rsidR="00B84A0E" w:rsidRPr="00B84A0E">
        <w:t>Gián đoạn, chỉ khi biogas gặp sự cố.</w:t>
      </w:r>
    </w:p>
    <w:p w14:paraId="1BD2D963" w14:textId="4F6E8559" w:rsidR="009702C9" w:rsidRPr="006B28D7" w:rsidRDefault="009702C9" w:rsidP="00CE083C">
      <w:pPr>
        <w:pStyle w:val="gachdaudong-"/>
        <w:spacing w:before="60" w:after="60"/>
      </w:pPr>
      <w:r w:rsidRPr="006B28D7">
        <w:rPr>
          <w:i/>
        </w:rPr>
        <w:t xml:space="preserve">Yêu cầu về quy chuẩn, tiêu chuẩn áp dụng đối với bụi, khí thải sau xử lý: </w:t>
      </w:r>
      <w:r w:rsidRPr="006B28D7">
        <w:t>QCVN 19:2009/BTNMT, cột B (</w:t>
      </w:r>
      <w:r w:rsidRPr="006B28D7">
        <w:rPr>
          <w:bCs/>
        </w:rPr>
        <w:t>Kv = 0,</w:t>
      </w:r>
      <w:r w:rsidR="00C740B2" w:rsidRPr="00C740B2">
        <w:rPr>
          <w:bCs/>
        </w:rPr>
        <w:t>8</w:t>
      </w:r>
      <w:r w:rsidRPr="006B28D7">
        <w:rPr>
          <w:bCs/>
        </w:rPr>
        <w:t>; Kp = 1,0)</w:t>
      </w:r>
      <w:r w:rsidRPr="006B28D7">
        <w:rPr>
          <w:i/>
        </w:rPr>
        <w:t xml:space="preserve"> – </w:t>
      </w:r>
      <w:r w:rsidRPr="006B28D7">
        <w:t>Quy chuẩn kỹ thuật quốc gia về khí thải công nghiệp đối với bụi và các hợp chất vô cơ.</w:t>
      </w:r>
    </w:p>
    <w:p w14:paraId="02EA70BA" w14:textId="02A6B81F" w:rsidR="009702C9" w:rsidRPr="00AF6B5B" w:rsidRDefault="009702C9" w:rsidP="00CE083C">
      <w:pPr>
        <w:pStyle w:val="ND"/>
        <w:spacing w:before="60" w:after="60"/>
      </w:pPr>
      <w:bookmarkStart w:id="111" w:name="_Toc128984435"/>
      <w:r w:rsidRPr="00C560A3">
        <w:rPr>
          <w:noProof/>
          <w:lang w:val="en-US"/>
        </w:rPr>
        <mc:AlternateContent>
          <mc:Choice Requires="wpc">
            <w:drawing>
              <wp:anchor distT="0" distB="0" distL="114300" distR="114300" simplePos="0" relativeHeight="251832320" behindDoc="0" locked="0" layoutInCell="1" allowOverlap="1" wp14:anchorId="59FFA858" wp14:editId="7DF49B2E">
                <wp:simplePos x="0" y="0"/>
                <wp:positionH relativeFrom="margin">
                  <wp:posOffset>766593</wp:posOffset>
                </wp:positionH>
                <wp:positionV relativeFrom="paragraph">
                  <wp:posOffset>429371</wp:posOffset>
                </wp:positionV>
                <wp:extent cx="4476750" cy="2733675"/>
                <wp:effectExtent l="0" t="0" r="0" b="0"/>
                <wp:wrapTopAndBottom/>
                <wp:docPr id="798" name="Canvas 7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9" name="Text Box 6"/>
                        <wps:cNvSpPr txBox="1">
                          <a:spLocks noChangeArrowheads="1"/>
                        </wps:cNvSpPr>
                        <wps:spPr bwMode="auto">
                          <a:xfrm>
                            <a:off x="1314367" y="87466"/>
                            <a:ext cx="1268040" cy="332995"/>
                          </a:xfrm>
                          <a:prstGeom prst="rect">
                            <a:avLst/>
                          </a:prstGeom>
                          <a:solidFill>
                            <a:srgbClr val="FFFFFF"/>
                          </a:solidFill>
                          <a:ln w="9525">
                            <a:solidFill>
                              <a:srgbClr val="000000"/>
                            </a:solidFill>
                            <a:miter lim="800000"/>
                            <a:headEnd/>
                            <a:tailEnd/>
                          </a:ln>
                        </wps:spPr>
                        <wps:txbx>
                          <w:txbxContent>
                            <w:p w14:paraId="3C1A8554" w14:textId="77777777" w:rsidR="00155564" w:rsidRPr="00EC2F63" w:rsidRDefault="00155564" w:rsidP="009702C9">
                              <w:pPr>
                                <w:jc w:val="center"/>
                                <w:rPr>
                                  <w:lang w:val="en-US"/>
                                </w:rPr>
                              </w:pPr>
                              <w:r>
                                <w:rPr>
                                  <w:lang w:val="en-US"/>
                                </w:rPr>
                                <w:t>Bụi</w:t>
                              </w:r>
                            </w:p>
                          </w:txbxContent>
                        </wps:txbx>
                        <wps:bodyPr rot="0" vert="horz" wrap="square" lIns="77541" tIns="38770" rIns="77541" bIns="38770" anchor="t" anchorCtr="0" upright="1">
                          <a:noAutofit/>
                        </wps:bodyPr>
                      </wps:wsp>
                      <wps:wsp>
                        <wps:cNvPr id="780" name="Text Box 7"/>
                        <wps:cNvSpPr txBox="1">
                          <a:spLocks noChangeArrowheads="1"/>
                        </wps:cNvSpPr>
                        <wps:spPr bwMode="auto">
                          <a:xfrm>
                            <a:off x="1314367" y="580446"/>
                            <a:ext cx="1268040" cy="313755"/>
                          </a:xfrm>
                          <a:prstGeom prst="rect">
                            <a:avLst/>
                          </a:prstGeom>
                          <a:solidFill>
                            <a:srgbClr val="FFFFFF"/>
                          </a:solidFill>
                          <a:ln w="9525">
                            <a:solidFill>
                              <a:srgbClr val="000000"/>
                            </a:solidFill>
                            <a:miter lim="800000"/>
                            <a:headEnd/>
                            <a:tailEnd/>
                          </a:ln>
                        </wps:spPr>
                        <wps:txbx>
                          <w:txbxContent>
                            <w:p w14:paraId="36FEF422" w14:textId="327ED985" w:rsidR="00155564" w:rsidRDefault="00155564" w:rsidP="009702C9">
                              <w:pPr>
                                <w:jc w:val="center"/>
                              </w:pPr>
                              <w:r>
                                <w:t xml:space="preserve">Cyclone </w:t>
                              </w:r>
                              <w:r>
                                <w:rPr>
                                  <w:lang w:val="en-US"/>
                                </w:rPr>
                                <w:t>thu</w:t>
                              </w:r>
                              <w:r>
                                <w:t xml:space="preserve"> bụi</w:t>
                              </w:r>
                            </w:p>
                          </w:txbxContent>
                        </wps:txbx>
                        <wps:bodyPr rot="0" vert="horz" wrap="square" lIns="77541" tIns="38770" rIns="77541" bIns="38770" anchor="t" anchorCtr="0" upright="1">
                          <a:noAutofit/>
                        </wps:bodyPr>
                      </wps:wsp>
                      <wps:wsp>
                        <wps:cNvPr id="782" name="Text Box 9"/>
                        <wps:cNvSpPr txBox="1">
                          <a:spLocks noChangeArrowheads="1"/>
                        </wps:cNvSpPr>
                        <wps:spPr bwMode="auto">
                          <a:xfrm>
                            <a:off x="1314367" y="1065475"/>
                            <a:ext cx="1268040" cy="305509"/>
                          </a:xfrm>
                          <a:prstGeom prst="rect">
                            <a:avLst/>
                          </a:prstGeom>
                          <a:solidFill>
                            <a:srgbClr val="FFFFFF"/>
                          </a:solidFill>
                          <a:ln w="9525">
                            <a:solidFill>
                              <a:srgbClr val="000000"/>
                            </a:solidFill>
                            <a:miter lim="800000"/>
                            <a:headEnd/>
                            <a:tailEnd/>
                          </a:ln>
                        </wps:spPr>
                        <wps:txbx>
                          <w:txbxContent>
                            <w:p w14:paraId="0C52C472" w14:textId="77777777" w:rsidR="00155564" w:rsidRDefault="00155564" w:rsidP="009702C9">
                              <w:pPr>
                                <w:jc w:val="center"/>
                              </w:pPr>
                              <w:r>
                                <w:t>Quạt hút</w:t>
                              </w:r>
                            </w:p>
                          </w:txbxContent>
                        </wps:txbx>
                        <wps:bodyPr rot="0" vert="horz" wrap="square" lIns="77541" tIns="38770" rIns="77541" bIns="38770" anchor="t" anchorCtr="0" upright="1">
                          <a:noAutofit/>
                        </wps:bodyPr>
                      </wps:wsp>
                      <wps:wsp>
                        <wps:cNvPr id="783" name="Text Box 10"/>
                        <wps:cNvSpPr txBox="1">
                          <a:spLocks noChangeArrowheads="1"/>
                        </wps:cNvSpPr>
                        <wps:spPr bwMode="auto">
                          <a:xfrm>
                            <a:off x="1314367" y="1534223"/>
                            <a:ext cx="1268040" cy="329254"/>
                          </a:xfrm>
                          <a:prstGeom prst="rect">
                            <a:avLst/>
                          </a:prstGeom>
                          <a:solidFill>
                            <a:srgbClr val="FFFFFF"/>
                          </a:solidFill>
                          <a:ln w="9525">
                            <a:solidFill>
                              <a:srgbClr val="000000"/>
                            </a:solidFill>
                            <a:miter lim="800000"/>
                            <a:headEnd/>
                            <a:tailEnd/>
                          </a:ln>
                        </wps:spPr>
                        <wps:txbx>
                          <w:txbxContent>
                            <w:p w14:paraId="64B104E0" w14:textId="77777777" w:rsidR="00155564" w:rsidRPr="001F6CF5" w:rsidRDefault="00155564" w:rsidP="009702C9">
                              <w:pPr>
                                <w:jc w:val="center"/>
                                <w:rPr>
                                  <w:lang w:val="en-US"/>
                                </w:rPr>
                              </w:pPr>
                              <w:r>
                                <w:t>Ống</w:t>
                              </w:r>
                              <w:r>
                                <w:rPr>
                                  <w:lang w:val="en-US"/>
                                </w:rPr>
                                <w:t xml:space="preserve"> thải</w:t>
                              </w:r>
                            </w:p>
                          </w:txbxContent>
                        </wps:txbx>
                        <wps:bodyPr rot="0" vert="horz" wrap="square" lIns="77541" tIns="38770" rIns="77541" bIns="38770" anchor="t" anchorCtr="0" upright="1">
                          <a:noAutofit/>
                        </wps:bodyPr>
                      </wps:wsp>
                      <wps:wsp>
                        <wps:cNvPr id="784" name="Text Box 11"/>
                        <wps:cNvSpPr txBox="1">
                          <a:spLocks noChangeArrowheads="1"/>
                        </wps:cNvSpPr>
                        <wps:spPr bwMode="auto">
                          <a:xfrm>
                            <a:off x="564544" y="2063325"/>
                            <a:ext cx="2798858" cy="560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711BC" w14:textId="77777777" w:rsidR="00155564" w:rsidRDefault="00155564" w:rsidP="009702C9">
                              <w:pPr>
                                <w:spacing w:after="0" w:line="240" w:lineRule="auto"/>
                                <w:jc w:val="center"/>
                                <w:rPr>
                                  <w:szCs w:val="26"/>
                                </w:rPr>
                              </w:pPr>
                              <w:r w:rsidRPr="00CB6F9C">
                                <w:rPr>
                                  <w:szCs w:val="26"/>
                                </w:rPr>
                                <w:t>QCVN 19:2009/</w:t>
                              </w:r>
                              <w:r>
                                <w:rPr>
                                  <w:szCs w:val="26"/>
                                </w:rPr>
                                <w:t xml:space="preserve"> </w:t>
                              </w:r>
                              <w:r w:rsidRPr="00CB6F9C">
                                <w:rPr>
                                  <w:szCs w:val="26"/>
                                </w:rPr>
                                <w:t>BTNMT, Cột B</w:t>
                              </w:r>
                            </w:p>
                            <w:p w14:paraId="50200F2B" w14:textId="367AD50F" w:rsidR="00155564" w:rsidRPr="00060D54" w:rsidRDefault="00155564" w:rsidP="009702C9">
                              <w:pPr>
                                <w:spacing w:after="0" w:line="240" w:lineRule="auto"/>
                                <w:jc w:val="center"/>
                                <w:rPr>
                                  <w:szCs w:val="26"/>
                                  <w:lang w:val="en-US"/>
                                </w:rPr>
                              </w:pPr>
                              <w:r>
                                <w:rPr>
                                  <w:szCs w:val="26"/>
                                  <w:lang w:val="en-US"/>
                                </w:rPr>
                                <w:t>(Kv = 0,8; Kp = 1)</w:t>
                              </w:r>
                            </w:p>
                          </w:txbxContent>
                        </wps:txbx>
                        <wps:bodyPr rot="0" vert="horz" wrap="square" lIns="77541" tIns="38770" rIns="77541" bIns="38770" anchor="t" anchorCtr="0" upright="1">
                          <a:noAutofit/>
                        </wps:bodyPr>
                      </wps:wsp>
                      <wps:wsp>
                        <wps:cNvPr id="786" name="AutoShape 13"/>
                        <wps:cNvCnPr>
                          <a:cxnSpLocks noChangeShapeType="1"/>
                        </wps:cNvCnPr>
                        <wps:spPr bwMode="auto">
                          <a:xfrm>
                            <a:off x="1957735" y="420461"/>
                            <a:ext cx="540" cy="159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14"/>
                        <wps:cNvCnPr>
                          <a:cxnSpLocks noChangeShapeType="1"/>
                        </wps:cNvCnPr>
                        <wps:spPr bwMode="auto">
                          <a:xfrm>
                            <a:off x="1957735" y="894201"/>
                            <a:ext cx="0" cy="1712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16"/>
                        <wps:cNvCnPr>
                          <a:cxnSpLocks noChangeShapeType="1"/>
                        </wps:cNvCnPr>
                        <wps:spPr bwMode="auto">
                          <a:xfrm>
                            <a:off x="1957735" y="1374238"/>
                            <a:ext cx="0" cy="159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 name="AutoShape 17"/>
                        <wps:cNvCnPr>
                          <a:cxnSpLocks noChangeShapeType="1"/>
                        </wps:cNvCnPr>
                        <wps:spPr bwMode="auto">
                          <a:xfrm flipH="1">
                            <a:off x="1948017" y="1863477"/>
                            <a:ext cx="370" cy="1998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59FFA858" id="Canvas 798" o:spid="_x0000_s1234" editas="canvas" style="position:absolute;left:0;text-align:left;margin-left:60.35pt;margin-top:33.8pt;width:352.5pt;height:215.25pt;z-index:251832320;mso-position-horizontal-relative:margin;mso-position-vertical-relative:text;mso-width-relative:margin;mso-height-relative:margin" coordsize="44767,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">
                <v:shape id="_x0000_s1235" type="#_x0000_t75" style="position:absolute;width:44767;height:27336;visibility:visible;mso-wrap-style:square">
                  <v:fill o:detectmouseclick="t"/>
                  <v:path o:connecttype="none"/>
                </v:shape>
                <v:shape id="Text Box 6" o:spid="_x0000_s1236" type="#_x0000_t202" style="position:absolute;left:13143;top:874;width:12681;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">
                  <v:textbox inset="2.15392mm,1.0769mm,2.15392mm,1.0769mm">
                    <w:txbxContent>
                      <w:p w14:paraId="3C1A8554" w14:textId="77777777" w:rsidR="00155564" w:rsidRPr="00EC2F63" w:rsidRDefault="00155564" w:rsidP="009702C9">
                        <w:pPr>
                          <w:jc w:val="center"/>
                          <w:rPr>
                            <w:lang w:val="en-US"/>
                          </w:rPr>
                        </w:pPr>
                        <w:r>
                          <w:rPr>
                            <w:lang w:val="en-US"/>
                          </w:rPr>
                          <w:t>Bụi</w:t>
                        </w:r>
                      </w:p>
                    </w:txbxContent>
                  </v:textbox>
                </v:shape>
                <v:shape id="Text Box 7" o:spid="_x0000_s1237" type="#_x0000_t202" style="position:absolute;left:13143;top:5804;width:12681;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">
                  <v:textbox inset="2.15392mm,1.0769mm,2.15392mm,1.0769mm">
                    <w:txbxContent>
                      <w:p w14:paraId="36FEF422" w14:textId="327ED985" w:rsidR="00155564" w:rsidRDefault="00155564" w:rsidP="009702C9">
                        <w:pPr>
                          <w:jc w:val="center"/>
                        </w:pPr>
                        <w:r>
                          <w:t xml:space="preserve">Cyclone </w:t>
                        </w:r>
                        <w:r>
                          <w:rPr>
                            <w:lang w:val="en-US"/>
                          </w:rPr>
                          <w:t>thu</w:t>
                        </w:r>
                        <w:r>
                          <w:t xml:space="preserve"> bụi</w:t>
                        </w:r>
                      </w:p>
                    </w:txbxContent>
                  </v:textbox>
                </v:shape>
                <v:shape id="Text Box 9" o:spid="_x0000_s1238" type="#_x0000_t202" style="position:absolute;left:13143;top:10654;width:12681;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">
                  <v:textbox inset="2.15392mm,1.0769mm,2.15392mm,1.0769mm">
                    <w:txbxContent>
                      <w:p w14:paraId="0C52C472" w14:textId="77777777" w:rsidR="00155564" w:rsidRDefault="00155564" w:rsidP="009702C9">
                        <w:pPr>
                          <w:jc w:val="center"/>
                        </w:pPr>
                        <w:r>
                          <w:t>Quạt hút</w:t>
                        </w:r>
                      </w:p>
                    </w:txbxContent>
                  </v:textbox>
                </v:shape>
                <v:shape id="Text Box 10" o:spid="_x0000_s1239" type="#_x0000_t202" style="position:absolute;left:13143;top:15342;width:1268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">
                  <v:textbox inset="2.15392mm,1.0769mm,2.15392mm,1.0769mm">
                    <w:txbxContent>
                      <w:p w14:paraId="64B104E0" w14:textId="77777777" w:rsidR="00155564" w:rsidRPr="001F6CF5" w:rsidRDefault="00155564" w:rsidP="009702C9">
                        <w:pPr>
                          <w:jc w:val="center"/>
                          <w:rPr>
                            <w:lang w:val="en-US"/>
                          </w:rPr>
                        </w:pPr>
                        <w:r>
                          <w:t>Ống</w:t>
                        </w:r>
                        <w:r>
                          <w:rPr>
                            <w:lang w:val="en-US"/>
                          </w:rPr>
                          <w:t xml:space="preserve"> thải</w:t>
                        </w:r>
                      </w:p>
                    </w:txbxContent>
                  </v:textbox>
                </v:shape>
                <v:shape id="Text Box 11" o:spid="_x0000_s1240" type="#_x0000_t202" style="position:absolute;left:5645;top:20633;width:27989;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" stroked="f">
                  <v:textbox inset="2.15392mm,1.0769mm,2.15392mm,1.0769mm">
                    <w:txbxContent>
                      <w:p w14:paraId="1F6711BC" w14:textId="77777777" w:rsidR="00155564" w:rsidRDefault="00155564" w:rsidP="009702C9">
                        <w:pPr>
                          <w:spacing w:after="0" w:line="240" w:lineRule="auto"/>
                          <w:jc w:val="center"/>
                          <w:rPr>
                            <w:szCs w:val="26"/>
                          </w:rPr>
                        </w:pPr>
                        <w:r w:rsidRPr="00CB6F9C">
                          <w:rPr>
                            <w:szCs w:val="26"/>
                          </w:rPr>
                          <w:t>QCVN 19:2009/</w:t>
                        </w:r>
                        <w:r>
                          <w:rPr>
                            <w:szCs w:val="26"/>
                          </w:rPr>
                          <w:t xml:space="preserve"> </w:t>
                        </w:r>
                        <w:r w:rsidRPr="00CB6F9C">
                          <w:rPr>
                            <w:szCs w:val="26"/>
                          </w:rPr>
                          <w:t>BTNMT, Cột B</w:t>
                        </w:r>
                      </w:p>
                      <w:p w14:paraId="50200F2B" w14:textId="367AD50F" w:rsidR="00155564" w:rsidRPr="00060D54" w:rsidRDefault="00155564" w:rsidP="009702C9">
                        <w:pPr>
                          <w:spacing w:after="0" w:line="240" w:lineRule="auto"/>
                          <w:jc w:val="center"/>
                          <w:rPr>
                            <w:szCs w:val="26"/>
                            <w:lang w:val="en-US"/>
                          </w:rPr>
                        </w:pPr>
                        <w:r>
                          <w:rPr>
                            <w:szCs w:val="26"/>
                            <w:lang w:val="en-US"/>
                          </w:rPr>
                          <w:t>(Kv = 0,8; Kp = 1)</w:t>
                        </w:r>
                      </w:p>
                    </w:txbxContent>
                  </v:textbox>
                </v:shape>
                <v:shape id="AutoShape 13" o:spid="_x0000_s1241" type="#_x0000_t32" style="position:absolute;left:19577;top:4204;width:5;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">
                  <v:stroke endarrow="block"/>
                </v:shape>
                <v:shape id="AutoShape 14" o:spid="_x0000_s1242" type="#_x0000_t32" style="position:absolute;left:19577;top:8942;width: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">
                  <v:stroke endarrow="block"/>
                </v:shape>
                <v:shape id="AutoShape 16" o:spid="_x0000_s1243" type="#_x0000_t32" style="position:absolute;left:19577;top:13742;width:0;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">
                  <v:stroke endarrow="block"/>
                </v:shape>
                <v:shape id="AutoShape 17" o:spid="_x0000_s1244" type="#_x0000_t32" style="position:absolute;left:19480;top:18634;width:3;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">
                  <v:stroke endarrow="block"/>
                </v:shape>
                <w10:wrap type="topAndBottom" anchorx="margin"/>
              </v:group>
            </w:pict>
          </mc:Fallback>
        </mc:AlternateContent>
      </w:r>
      <w:r w:rsidRPr="00502E77">
        <w:t xml:space="preserve">Quy trình xử lý </w:t>
      </w:r>
      <w:r w:rsidRPr="00AC3013">
        <w:t>bụi từ</w:t>
      </w:r>
      <w:r w:rsidRPr="00502E77">
        <w:t xml:space="preserve"> lò</w:t>
      </w:r>
      <w:r w:rsidR="00AF6B5B" w:rsidRPr="00AF6B5B">
        <w:t xml:space="preserve"> đốt </w:t>
      </w:r>
      <w:r w:rsidRPr="00502E77">
        <w:t xml:space="preserve">sử dụng nhiên liệu </w:t>
      </w:r>
      <w:bookmarkEnd w:id="111"/>
      <w:r w:rsidRPr="00EF0786">
        <w:t xml:space="preserve">chính là biogas, nhiên liệu </w:t>
      </w:r>
      <w:r w:rsidRPr="00AC3013">
        <w:t xml:space="preserve">dự phòng </w:t>
      </w:r>
      <w:r w:rsidRPr="00EF0786">
        <w:t>là củi</w:t>
      </w:r>
      <w:r w:rsidR="00AF6B5B" w:rsidRPr="00AF6B5B">
        <w:t xml:space="preserve"> và than đá:</w:t>
      </w:r>
    </w:p>
    <w:p w14:paraId="76F3472A" w14:textId="3F03CB70" w:rsidR="009702C9" w:rsidRPr="00EF0786" w:rsidRDefault="009702C9" w:rsidP="00CE083C">
      <w:pPr>
        <w:pStyle w:val="Caption"/>
        <w:spacing w:before="60" w:after="60" w:line="240" w:lineRule="auto"/>
      </w:pPr>
      <w:bookmarkStart w:id="112" w:name="_Toc145145584"/>
      <w:bookmarkStart w:id="113" w:name="_Toc146878470"/>
      <w:r>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4</w:t>
      </w:r>
      <w:r w:rsidR="00250684">
        <w:fldChar w:fldCharType="end"/>
      </w:r>
      <w:r w:rsidRPr="00AC3013">
        <w:t xml:space="preserve"> Sơ đồ công nghệ xử lý khí thải </w:t>
      </w:r>
      <w:bookmarkEnd w:id="112"/>
      <w:r w:rsidRPr="00EF0786">
        <w:t>lò dầu tải nhiệt</w:t>
      </w:r>
      <w:bookmarkEnd w:id="113"/>
    </w:p>
    <w:p w14:paraId="6DFE0DEB" w14:textId="77777777" w:rsidR="009702C9" w:rsidRPr="00502E77" w:rsidRDefault="009702C9" w:rsidP="00CE083C">
      <w:pPr>
        <w:pStyle w:val="hoathi0"/>
        <w:spacing w:before="60" w:after="60"/>
      </w:pPr>
      <w:r w:rsidRPr="00502E77">
        <w:t>Thuyết minh công nghệ xử lý:</w:t>
      </w:r>
    </w:p>
    <w:p w14:paraId="4668E449" w14:textId="77777777" w:rsidR="009702C9" w:rsidRPr="00DD2515" w:rsidRDefault="009702C9" w:rsidP="00CE083C">
      <w:pPr>
        <w:pStyle w:val="ND"/>
        <w:spacing w:before="60" w:after="60"/>
      </w:pPr>
      <w:r w:rsidRPr="00A26B86">
        <w:t xml:space="preserve">Bụi phát sinh tại lò đốt sẽ được thu gom thông qua chụp hút và hệ thống ống dẫn bằng quạt hút dẫn về thiết bị cyclone. Thực hiện trên nguyên tắc kết hợp lực ly tâm, lực quán tính với trọng lực để tách bụi có kích thước lớn ra khỏi dòng khí thải rơi xuống đáy tháp. Khí thải chuyển động thẳng vuông góc với các miệng hút của cyclone theo đường cong tiếp tuyến với vách ống nhỏ bên trong. Ở gần vách trong thì áp suất nhỏ còn ở càng xa vách áp suất khói càng lớn, </w:t>
      </w:r>
      <w:r w:rsidRPr="00DD2515">
        <w:t>chênh lệch áp này tạo nên chuyển động quay của dòng khí. Do lực ly tâm bụi văng ra đập vào thành ống và rơi xuống, định kỳ lấy có thể lấy bụi ra ngoài bằng vít tải kín. Khí thải sau khi qua cyclone sẽ được tiếp tục dẫn về tháp lọc bụi túi vải để loại bỏ các bụi mịn. </w:t>
      </w:r>
    </w:p>
    <w:p w14:paraId="410A9E5C" w14:textId="6AED888B" w:rsidR="009702C9" w:rsidRPr="00A26B86" w:rsidRDefault="009702C9" w:rsidP="00CE083C">
      <w:pPr>
        <w:pStyle w:val="ND"/>
        <w:spacing w:before="60" w:after="60"/>
        <w:rPr>
          <w:sz w:val="24"/>
          <w:szCs w:val="24"/>
        </w:rPr>
      </w:pPr>
      <w:r w:rsidRPr="00DD2515">
        <w:t>Dưới tác dụng của quạt hút, khí thải chứa bụi đi theo ống dẫn vào bên trong túi vải, túi vải được may bằng vải polyester, hình trụ tròn tại đây khí xuyên qua các ống túi vải từ trong ra ngoài nên bụi được giữ lại bên trong túi. Khí sạch sau khi xử lý đảm bảo đạt QCVN 19:2009/BTNMT, cột</w:t>
      </w:r>
      <w:r w:rsidRPr="00A26B86">
        <w:t xml:space="preserve"> B, Kp=0,</w:t>
      </w:r>
      <w:r w:rsidR="00C740B2" w:rsidRPr="00C740B2">
        <w:t>8</w:t>
      </w:r>
      <w:r w:rsidRPr="00A26B86">
        <w:t>; Kv=1.</w:t>
      </w:r>
    </w:p>
    <w:p w14:paraId="4F6A0118" w14:textId="0D8F44E8" w:rsidR="009702C9" w:rsidRPr="00AF6B5B" w:rsidRDefault="009702C9" w:rsidP="00CE083C">
      <w:pPr>
        <w:pStyle w:val="hoathi0"/>
        <w:spacing w:before="60" w:after="60"/>
        <w:ind w:left="0" w:firstLine="426"/>
      </w:pPr>
      <w:r w:rsidRPr="00AF6B5B">
        <w:t>Thông số kỹ thuật hệ thống xử lý bụi lò đốt nhiên liệu (nhiên liệu chính là biogas, nhiên liệu dự phòng là củi</w:t>
      </w:r>
      <w:r w:rsidR="00AF6B5B" w:rsidRPr="00AF6B5B">
        <w:t xml:space="preserve"> và than đá</w:t>
      </w:r>
      <w:r w:rsidRPr="00AF6B5B">
        <w:t>) vận hành lò dầu tải nhiệt</w:t>
      </w:r>
    </w:p>
    <w:p w14:paraId="30B8CF1C" w14:textId="14F360FC" w:rsidR="009702C9" w:rsidRPr="00C23C08" w:rsidRDefault="009702C9" w:rsidP="00C23C08">
      <w:pPr>
        <w:pStyle w:val="Caption"/>
      </w:pPr>
      <w:bookmarkStart w:id="114" w:name="_Toc128984403"/>
      <w:bookmarkStart w:id="115" w:name="_Toc145145562"/>
      <w:bookmarkStart w:id="116" w:name="_Toc146878434"/>
      <w:r w:rsidRPr="00C23C08">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3</w:t>
      </w:r>
      <w:r w:rsidR="00762909">
        <w:fldChar w:fldCharType="end"/>
      </w:r>
      <w:r w:rsidRPr="00C23C08">
        <w:t xml:space="preserve"> </w:t>
      </w:r>
      <w:r w:rsidRPr="00C23C08">
        <w:rPr>
          <w:rFonts w:eastAsia="Batang"/>
          <w:lang w:eastAsia="ko-KR"/>
        </w:rPr>
        <w:t>Thông</w:t>
      </w:r>
      <w:r w:rsidRPr="00C23C08">
        <w:t xml:space="preserve"> số kỹ thuật hệ thống xử lý bụi lò đốt nhiên liệu </w:t>
      </w:r>
      <w:bookmarkEnd w:id="114"/>
      <w:bookmarkEnd w:id="115"/>
      <w:r w:rsidRPr="00C23C08">
        <w:t>(nhiên liệu chính là biogas, nhiên liệu dự phòng là củi</w:t>
      </w:r>
      <w:r w:rsidR="00AF6B5B" w:rsidRPr="00C23C08">
        <w:t xml:space="preserve"> và than đá</w:t>
      </w:r>
      <w:r w:rsidRPr="00C23C08">
        <w:t>) vận hành lò dầu tải nhiệt</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776"/>
        <w:gridCol w:w="4906"/>
        <w:gridCol w:w="983"/>
        <w:gridCol w:w="1261"/>
      </w:tblGrid>
      <w:tr w:rsidR="009702C9" w:rsidRPr="00C560A3" w14:paraId="7D51FC48" w14:textId="77777777" w:rsidTr="00DD4C59">
        <w:trPr>
          <w:trHeight w:val="20"/>
          <w:tblHeader/>
        </w:trPr>
        <w:tc>
          <w:tcPr>
            <w:tcW w:w="371" w:type="pct"/>
            <w:shd w:val="clear" w:color="auto" w:fill="D9D9D9" w:themeFill="background1" w:themeFillShade="D9"/>
            <w:vAlign w:val="center"/>
          </w:tcPr>
          <w:p w14:paraId="3CEE3366" w14:textId="77777777" w:rsidR="009702C9" w:rsidRPr="00C560A3" w:rsidRDefault="009702C9" w:rsidP="005A0A6D">
            <w:pPr>
              <w:spacing w:before="60" w:after="60"/>
              <w:jc w:val="center"/>
              <w:rPr>
                <w:b/>
                <w:bCs/>
                <w:sz w:val="25"/>
                <w:szCs w:val="25"/>
              </w:rPr>
            </w:pPr>
            <w:r w:rsidRPr="00C560A3">
              <w:rPr>
                <w:b/>
                <w:bCs/>
                <w:sz w:val="25"/>
                <w:szCs w:val="25"/>
              </w:rPr>
              <w:t>STT</w:t>
            </w:r>
          </w:p>
        </w:tc>
        <w:tc>
          <w:tcPr>
            <w:tcW w:w="921" w:type="pct"/>
            <w:shd w:val="clear" w:color="auto" w:fill="D9D9D9" w:themeFill="background1" w:themeFillShade="D9"/>
            <w:vAlign w:val="center"/>
          </w:tcPr>
          <w:p w14:paraId="19369BCF" w14:textId="77777777" w:rsidR="009702C9" w:rsidRPr="00C560A3" w:rsidRDefault="009702C9" w:rsidP="005A0A6D">
            <w:pPr>
              <w:spacing w:before="60" w:after="60"/>
              <w:jc w:val="center"/>
              <w:rPr>
                <w:b/>
                <w:bCs/>
                <w:sz w:val="25"/>
                <w:szCs w:val="25"/>
              </w:rPr>
            </w:pPr>
            <w:r w:rsidRPr="00C560A3">
              <w:rPr>
                <w:b/>
                <w:bCs/>
                <w:sz w:val="25"/>
                <w:szCs w:val="25"/>
              </w:rPr>
              <w:t>Các hạng mục</w:t>
            </w:r>
          </w:p>
        </w:tc>
        <w:tc>
          <w:tcPr>
            <w:tcW w:w="2544" w:type="pct"/>
            <w:shd w:val="clear" w:color="auto" w:fill="D9D9D9" w:themeFill="background1" w:themeFillShade="D9"/>
            <w:vAlign w:val="center"/>
          </w:tcPr>
          <w:p w14:paraId="5F04202D" w14:textId="77777777" w:rsidR="009702C9" w:rsidRPr="00C560A3" w:rsidRDefault="009702C9" w:rsidP="005A0A6D">
            <w:pPr>
              <w:spacing w:before="60" w:after="60"/>
              <w:jc w:val="center"/>
              <w:rPr>
                <w:b/>
                <w:bCs/>
                <w:sz w:val="25"/>
                <w:szCs w:val="25"/>
              </w:rPr>
            </w:pPr>
            <w:r w:rsidRPr="00C560A3">
              <w:rPr>
                <w:b/>
                <w:bCs/>
                <w:sz w:val="25"/>
                <w:szCs w:val="25"/>
              </w:rPr>
              <w:t>Thông số kỹ thuật</w:t>
            </w:r>
          </w:p>
        </w:tc>
        <w:tc>
          <w:tcPr>
            <w:tcW w:w="510" w:type="pct"/>
            <w:shd w:val="clear" w:color="auto" w:fill="D9D9D9" w:themeFill="background1" w:themeFillShade="D9"/>
            <w:vAlign w:val="center"/>
          </w:tcPr>
          <w:p w14:paraId="3C533F3B" w14:textId="77777777" w:rsidR="009702C9" w:rsidRPr="00C560A3" w:rsidRDefault="009702C9" w:rsidP="005A0A6D">
            <w:pPr>
              <w:spacing w:before="60" w:after="60"/>
              <w:jc w:val="center"/>
              <w:rPr>
                <w:b/>
                <w:bCs/>
                <w:sz w:val="25"/>
                <w:szCs w:val="25"/>
              </w:rPr>
            </w:pPr>
            <w:r w:rsidRPr="00C560A3">
              <w:rPr>
                <w:b/>
                <w:bCs/>
                <w:sz w:val="25"/>
                <w:szCs w:val="25"/>
              </w:rPr>
              <w:t>Đơn vị</w:t>
            </w:r>
          </w:p>
        </w:tc>
        <w:tc>
          <w:tcPr>
            <w:tcW w:w="654" w:type="pct"/>
            <w:shd w:val="clear" w:color="auto" w:fill="D9D9D9" w:themeFill="background1" w:themeFillShade="D9"/>
            <w:vAlign w:val="center"/>
          </w:tcPr>
          <w:p w14:paraId="60AD8EF3" w14:textId="77777777" w:rsidR="009702C9" w:rsidRPr="00C560A3" w:rsidRDefault="009702C9" w:rsidP="005A0A6D">
            <w:pPr>
              <w:spacing w:before="60" w:after="60"/>
              <w:jc w:val="center"/>
              <w:rPr>
                <w:b/>
                <w:bCs/>
                <w:sz w:val="25"/>
                <w:szCs w:val="25"/>
              </w:rPr>
            </w:pPr>
            <w:r w:rsidRPr="00C560A3">
              <w:rPr>
                <w:b/>
                <w:bCs/>
                <w:sz w:val="25"/>
                <w:szCs w:val="25"/>
              </w:rPr>
              <w:t>Số lượng</w:t>
            </w:r>
          </w:p>
        </w:tc>
      </w:tr>
      <w:tr w:rsidR="009702C9" w:rsidRPr="00C560A3" w14:paraId="209F1590" w14:textId="77777777" w:rsidTr="00DD4C59">
        <w:trPr>
          <w:trHeight w:val="20"/>
        </w:trPr>
        <w:tc>
          <w:tcPr>
            <w:tcW w:w="371" w:type="pct"/>
            <w:shd w:val="clear" w:color="000000" w:fill="FFFFFF"/>
            <w:vAlign w:val="center"/>
          </w:tcPr>
          <w:p w14:paraId="4D484799" w14:textId="77777777" w:rsidR="009702C9" w:rsidRPr="00C560A3" w:rsidRDefault="009702C9" w:rsidP="005A0A6D">
            <w:pPr>
              <w:spacing w:before="60" w:after="60"/>
              <w:ind w:left="142"/>
              <w:jc w:val="center"/>
              <w:rPr>
                <w:sz w:val="25"/>
                <w:szCs w:val="25"/>
              </w:rPr>
            </w:pPr>
            <w:r w:rsidRPr="00C560A3">
              <w:rPr>
                <w:sz w:val="25"/>
                <w:szCs w:val="25"/>
              </w:rPr>
              <w:t>1</w:t>
            </w:r>
          </w:p>
        </w:tc>
        <w:tc>
          <w:tcPr>
            <w:tcW w:w="921" w:type="pct"/>
            <w:shd w:val="clear" w:color="000000" w:fill="FFFFFF"/>
            <w:vAlign w:val="center"/>
          </w:tcPr>
          <w:p w14:paraId="68EF92B8" w14:textId="77777777" w:rsidR="009702C9" w:rsidRPr="00C560A3" w:rsidRDefault="009702C9" w:rsidP="005A0A6D">
            <w:pPr>
              <w:spacing w:before="60" w:after="60"/>
              <w:rPr>
                <w:b/>
                <w:bCs/>
                <w:sz w:val="25"/>
                <w:szCs w:val="25"/>
              </w:rPr>
            </w:pPr>
            <w:r w:rsidRPr="00C560A3">
              <w:rPr>
                <w:sz w:val="25"/>
                <w:szCs w:val="25"/>
              </w:rPr>
              <w:t>Cyclon lọc bụi</w:t>
            </w:r>
          </w:p>
        </w:tc>
        <w:tc>
          <w:tcPr>
            <w:tcW w:w="2544" w:type="pct"/>
            <w:shd w:val="clear" w:color="000000" w:fill="FFFFFF"/>
            <w:vAlign w:val="center"/>
          </w:tcPr>
          <w:p w14:paraId="49DC8A63" w14:textId="77777777" w:rsidR="009702C9" w:rsidRPr="00C560A3" w:rsidRDefault="009702C9" w:rsidP="005A0A6D">
            <w:pPr>
              <w:spacing w:before="60" w:after="60"/>
              <w:rPr>
                <w:sz w:val="25"/>
                <w:szCs w:val="25"/>
              </w:rPr>
            </w:pPr>
            <w:r w:rsidRPr="00C560A3">
              <w:rPr>
                <w:sz w:val="25"/>
                <w:szCs w:val="25"/>
              </w:rPr>
              <w:t xml:space="preserve">- Kích thước: L × W × H = </w:t>
            </w:r>
            <w:r>
              <w:rPr>
                <w:sz w:val="25"/>
                <w:szCs w:val="25"/>
                <w:lang w:val="en-US"/>
              </w:rPr>
              <w:t>2</w:t>
            </w:r>
            <w:r w:rsidRPr="00C560A3">
              <w:rPr>
                <w:sz w:val="25"/>
                <w:szCs w:val="25"/>
              </w:rPr>
              <w:t xml:space="preserve">m × </w:t>
            </w:r>
            <w:r>
              <w:rPr>
                <w:sz w:val="25"/>
                <w:szCs w:val="25"/>
                <w:lang w:val="en-US"/>
              </w:rPr>
              <w:t>1,62</w:t>
            </w:r>
            <w:r w:rsidRPr="00C560A3">
              <w:rPr>
                <w:sz w:val="25"/>
                <w:szCs w:val="25"/>
              </w:rPr>
              <w:t xml:space="preserve">m × </w:t>
            </w:r>
            <w:r>
              <w:rPr>
                <w:sz w:val="25"/>
                <w:szCs w:val="25"/>
                <w:lang w:val="en-US"/>
              </w:rPr>
              <w:t>3,9</w:t>
            </w:r>
            <w:r w:rsidRPr="00C560A3">
              <w:rPr>
                <w:sz w:val="25"/>
                <w:szCs w:val="25"/>
              </w:rPr>
              <w:t>m</w:t>
            </w:r>
          </w:p>
          <w:p w14:paraId="2CB5E73C" w14:textId="77777777" w:rsidR="009702C9" w:rsidRPr="009C3DBE" w:rsidRDefault="009702C9" w:rsidP="005A0A6D">
            <w:pPr>
              <w:spacing w:before="60" w:after="60"/>
              <w:rPr>
                <w:sz w:val="25"/>
                <w:szCs w:val="25"/>
              </w:rPr>
            </w:pPr>
            <w:r w:rsidRPr="009C3DBE">
              <w:rPr>
                <w:sz w:val="25"/>
                <w:szCs w:val="25"/>
              </w:rPr>
              <w:t>- Vật liệu: Thép</w:t>
            </w:r>
          </w:p>
          <w:p w14:paraId="5974B885" w14:textId="77777777" w:rsidR="009702C9" w:rsidRPr="00C560A3" w:rsidRDefault="009702C9" w:rsidP="005A0A6D">
            <w:pPr>
              <w:spacing w:before="60" w:after="60"/>
              <w:rPr>
                <w:sz w:val="25"/>
                <w:szCs w:val="25"/>
              </w:rPr>
            </w:pPr>
            <w:r w:rsidRPr="00C560A3">
              <w:rPr>
                <w:sz w:val="25"/>
                <w:szCs w:val="25"/>
              </w:rPr>
              <w:t>- Xuất xứ: Việt Nam</w:t>
            </w:r>
          </w:p>
        </w:tc>
        <w:tc>
          <w:tcPr>
            <w:tcW w:w="510" w:type="pct"/>
            <w:shd w:val="clear" w:color="000000" w:fill="FFFFFF"/>
            <w:vAlign w:val="center"/>
          </w:tcPr>
          <w:p w14:paraId="6DD7AA58" w14:textId="77777777" w:rsidR="009702C9" w:rsidRPr="00C560A3" w:rsidRDefault="009702C9" w:rsidP="005A0A6D">
            <w:pPr>
              <w:spacing w:before="60" w:after="60"/>
              <w:jc w:val="center"/>
              <w:rPr>
                <w:sz w:val="25"/>
                <w:szCs w:val="25"/>
              </w:rPr>
            </w:pPr>
            <w:r w:rsidRPr="00C560A3">
              <w:rPr>
                <w:sz w:val="25"/>
                <w:szCs w:val="25"/>
              </w:rPr>
              <w:t>Thiết bị</w:t>
            </w:r>
          </w:p>
        </w:tc>
        <w:tc>
          <w:tcPr>
            <w:tcW w:w="654" w:type="pct"/>
            <w:vAlign w:val="center"/>
          </w:tcPr>
          <w:p w14:paraId="05AEDE9E" w14:textId="77777777" w:rsidR="009702C9" w:rsidRPr="00C560A3" w:rsidRDefault="009702C9" w:rsidP="005A0A6D">
            <w:pPr>
              <w:spacing w:before="60" w:after="60"/>
              <w:jc w:val="center"/>
              <w:rPr>
                <w:sz w:val="25"/>
                <w:szCs w:val="25"/>
              </w:rPr>
            </w:pPr>
            <w:r>
              <w:rPr>
                <w:sz w:val="25"/>
                <w:szCs w:val="25"/>
              </w:rPr>
              <w:t>0</w:t>
            </w:r>
            <w:r w:rsidRPr="00C560A3">
              <w:rPr>
                <w:sz w:val="25"/>
                <w:szCs w:val="25"/>
              </w:rPr>
              <w:t>1</w:t>
            </w:r>
          </w:p>
        </w:tc>
      </w:tr>
      <w:tr w:rsidR="009702C9" w:rsidRPr="00C560A3" w14:paraId="4ADB07AC" w14:textId="77777777" w:rsidTr="00DD4C59">
        <w:trPr>
          <w:trHeight w:val="20"/>
        </w:trPr>
        <w:tc>
          <w:tcPr>
            <w:tcW w:w="371" w:type="pct"/>
            <w:vAlign w:val="center"/>
          </w:tcPr>
          <w:p w14:paraId="120AF7B4" w14:textId="77777777" w:rsidR="009702C9" w:rsidRPr="00E44198" w:rsidRDefault="009702C9" w:rsidP="005A0A6D">
            <w:pPr>
              <w:spacing w:before="60" w:after="60"/>
              <w:ind w:left="142"/>
              <w:jc w:val="center"/>
              <w:rPr>
                <w:sz w:val="25"/>
                <w:szCs w:val="25"/>
                <w:lang w:val="en-US"/>
              </w:rPr>
            </w:pPr>
            <w:r>
              <w:rPr>
                <w:sz w:val="25"/>
                <w:szCs w:val="25"/>
                <w:lang w:val="en-US"/>
              </w:rPr>
              <w:lastRenderedPageBreak/>
              <w:t>2</w:t>
            </w:r>
          </w:p>
        </w:tc>
        <w:tc>
          <w:tcPr>
            <w:tcW w:w="921" w:type="pct"/>
            <w:vAlign w:val="center"/>
          </w:tcPr>
          <w:p w14:paraId="49CD6552" w14:textId="77777777" w:rsidR="009702C9" w:rsidRPr="001F6CF5" w:rsidRDefault="009702C9" w:rsidP="005A0A6D">
            <w:pPr>
              <w:spacing w:before="60" w:after="60"/>
              <w:rPr>
                <w:sz w:val="25"/>
                <w:szCs w:val="25"/>
                <w:lang w:val="en-US"/>
              </w:rPr>
            </w:pPr>
            <w:r w:rsidRPr="00C560A3">
              <w:rPr>
                <w:sz w:val="25"/>
                <w:szCs w:val="25"/>
              </w:rPr>
              <w:t xml:space="preserve">Ống </w:t>
            </w:r>
            <w:r>
              <w:rPr>
                <w:sz w:val="25"/>
                <w:szCs w:val="25"/>
                <w:lang w:val="en-US"/>
              </w:rPr>
              <w:t>thải</w:t>
            </w:r>
          </w:p>
        </w:tc>
        <w:tc>
          <w:tcPr>
            <w:tcW w:w="2544" w:type="pct"/>
            <w:vAlign w:val="center"/>
          </w:tcPr>
          <w:p w14:paraId="67B4C5B7" w14:textId="44987657" w:rsidR="009702C9" w:rsidRPr="00C560A3" w:rsidRDefault="009702C9" w:rsidP="005A0A6D">
            <w:pPr>
              <w:spacing w:before="60" w:after="60"/>
              <w:rPr>
                <w:sz w:val="25"/>
                <w:szCs w:val="25"/>
              </w:rPr>
            </w:pPr>
            <w:r w:rsidRPr="00C560A3">
              <w:rPr>
                <w:sz w:val="25"/>
                <w:szCs w:val="25"/>
              </w:rPr>
              <w:t>- Kích thước: D × H = 0,</w:t>
            </w:r>
            <w:r w:rsidR="00AF6B5B">
              <w:rPr>
                <w:sz w:val="25"/>
                <w:szCs w:val="25"/>
                <w:lang w:val="en-US"/>
              </w:rPr>
              <w:t>6</w:t>
            </w:r>
            <w:r w:rsidRPr="00C560A3">
              <w:rPr>
                <w:sz w:val="25"/>
                <w:szCs w:val="25"/>
              </w:rPr>
              <w:t xml:space="preserve">m × </w:t>
            </w:r>
            <w:r w:rsidR="00AF6B5B">
              <w:rPr>
                <w:sz w:val="25"/>
                <w:szCs w:val="25"/>
                <w:lang w:val="en-US"/>
              </w:rPr>
              <w:t>7</w:t>
            </w:r>
            <w:r w:rsidRPr="00C560A3">
              <w:rPr>
                <w:sz w:val="25"/>
                <w:szCs w:val="25"/>
              </w:rPr>
              <w:t>m</w:t>
            </w:r>
          </w:p>
          <w:p w14:paraId="1D11EFE6" w14:textId="77777777" w:rsidR="009702C9" w:rsidRPr="00C560A3" w:rsidRDefault="009702C9" w:rsidP="005A0A6D">
            <w:pPr>
              <w:spacing w:before="60" w:after="60"/>
              <w:rPr>
                <w:sz w:val="25"/>
                <w:szCs w:val="25"/>
                <w:lang w:val="fr-FR"/>
              </w:rPr>
            </w:pPr>
            <w:r w:rsidRPr="00C560A3">
              <w:rPr>
                <w:sz w:val="25"/>
                <w:szCs w:val="25"/>
                <w:lang w:val="fr-FR"/>
              </w:rPr>
              <w:t>- Vật liệu</w:t>
            </w:r>
            <w:r>
              <w:rPr>
                <w:sz w:val="25"/>
                <w:szCs w:val="25"/>
                <w:lang w:val="fr-FR"/>
              </w:rPr>
              <w:t> </w:t>
            </w:r>
            <w:r w:rsidRPr="00C560A3">
              <w:rPr>
                <w:sz w:val="25"/>
                <w:szCs w:val="25"/>
                <w:lang w:val="fr-FR"/>
              </w:rPr>
              <w:t xml:space="preserve">: </w:t>
            </w:r>
            <w:r w:rsidRPr="009C3DBE">
              <w:rPr>
                <w:sz w:val="25"/>
                <w:szCs w:val="25"/>
              </w:rPr>
              <w:t>Thép</w:t>
            </w:r>
          </w:p>
          <w:p w14:paraId="542D0C0B" w14:textId="77777777" w:rsidR="009702C9" w:rsidRPr="00C560A3" w:rsidRDefault="009702C9" w:rsidP="005A0A6D">
            <w:pPr>
              <w:spacing w:before="60" w:after="60"/>
              <w:rPr>
                <w:sz w:val="25"/>
                <w:szCs w:val="25"/>
              </w:rPr>
            </w:pPr>
            <w:r w:rsidRPr="00C560A3">
              <w:rPr>
                <w:sz w:val="25"/>
                <w:szCs w:val="25"/>
              </w:rPr>
              <w:t>- Xuất xứ: Việt Nam</w:t>
            </w:r>
          </w:p>
        </w:tc>
        <w:tc>
          <w:tcPr>
            <w:tcW w:w="510" w:type="pct"/>
            <w:vAlign w:val="center"/>
          </w:tcPr>
          <w:p w14:paraId="5F33D264" w14:textId="77777777" w:rsidR="009702C9" w:rsidRPr="00C560A3" w:rsidRDefault="009702C9" w:rsidP="005A0A6D">
            <w:pPr>
              <w:spacing w:before="60" w:after="60"/>
              <w:jc w:val="center"/>
              <w:rPr>
                <w:sz w:val="25"/>
                <w:szCs w:val="25"/>
              </w:rPr>
            </w:pPr>
            <w:r w:rsidRPr="00C560A3">
              <w:rPr>
                <w:sz w:val="25"/>
                <w:szCs w:val="25"/>
              </w:rPr>
              <w:t>Thiết bị</w:t>
            </w:r>
          </w:p>
        </w:tc>
        <w:tc>
          <w:tcPr>
            <w:tcW w:w="654" w:type="pct"/>
            <w:vAlign w:val="center"/>
          </w:tcPr>
          <w:p w14:paraId="621B42B5" w14:textId="77777777" w:rsidR="009702C9" w:rsidRPr="00C560A3" w:rsidRDefault="009702C9" w:rsidP="005A0A6D">
            <w:pPr>
              <w:spacing w:before="60" w:after="60"/>
              <w:jc w:val="center"/>
              <w:rPr>
                <w:sz w:val="25"/>
                <w:szCs w:val="25"/>
              </w:rPr>
            </w:pPr>
            <w:r>
              <w:rPr>
                <w:sz w:val="25"/>
                <w:szCs w:val="25"/>
              </w:rPr>
              <w:t>0</w:t>
            </w:r>
            <w:r w:rsidRPr="00C560A3">
              <w:rPr>
                <w:sz w:val="25"/>
                <w:szCs w:val="25"/>
              </w:rPr>
              <w:t>1</w:t>
            </w:r>
          </w:p>
        </w:tc>
      </w:tr>
      <w:tr w:rsidR="009702C9" w:rsidRPr="00C560A3" w14:paraId="474B954E" w14:textId="77777777" w:rsidTr="00DD4C59">
        <w:trPr>
          <w:trHeight w:val="20"/>
        </w:trPr>
        <w:tc>
          <w:tcPr>
            <w:tcW w:w="371" w:type="pct"/>
            <w:vAlign w:val="center"/>
          </w:tcPr>
          <w:p w14:paraId="4FC23D3B" w14:textId="77777777" w:rsidR="009702C9" w:rsidRPr="00E44198" w:rsidRDefault="009702C9" w:rsidP="005A0A6D">
            <w:pPr>
              <w:spacing w:before="60" w:after="60"/>
              <w:ind w:left="142"/>
              <w:jc w:val="center"/>
              <w:rPr>
                <w:sz w:val="25"/>
                <w:szCs w:val="25"/>
                <w:lang w:val="en-US"/>
              </w:rPr>
            </w:pPr>
            <w:bookmarkStart w:id="117" w:name="_Hlk21001872"/>
            <w:r>
              <w:rPr>
                <w:sz w:val="25"/>
                <w:szCs w:val="25"/>
                <w:lang w:val="en-US"/>
              </w:rPr>
              <w:t>3</w:t>
            </w:r>
          </w:p>
        </w:tc>
        <w:tc>
          <w:tcPr>
            <w:tcW w:w="921" w:type="pct"/>
            <w:vAlign w:val="center"/>
          </w:tcPr>
          <w:p w14:paraId="69B3E1EA" w14:textId="77777777" w:rsidR="009702C9" w:rsidRPr="00C560A3" w:rsidRDefault="009702C9" w:rsidP="005A0A6D">
            <w:pPr>
              <w:spacing w:before="60" w:after="60"/>
              <w:rPr>
                <w:sz w:val="25"/>
                <w:szCs w:val="25"/>
              </w:rPr>
            </w:pPr>
            <w:r w:rsidRPr="00C560A3">
              <w:rPr>
                <w:sz w:val="25"/>
                <w:szCs w:val="25"/>
              </w:rPr>
              <w:t>Quạt hút</w:t>
            </w:r>
          </w:p>
        </w:tc>
        <w:tc>
          <w:tcPr>
            <w:tcW w:w="2544" w:type="pct"/>
            <w:vAlign w:val="center"/>
          </w:tcPr>
          <w:p w14:paraId="34EEB3E9" w14:textId="77777777" w:rsidR="009702C9" w:rsidRPr="00C560A3" w:rsidRDefault="009702C9" w:rsidP="005A0A6D">
            <w:pPr>
              <w:spacing w:before="60" w:after="60"/>
              <w:rPr>
                <w:sz w:val="25"/>
                <w:szCs w:val="25"/>
              </w:rPr>
            </w:pPr>
            <w:r w:rsidRPr="00C560A3">
              <w:rPr>
                <w:sz w:val="25"/>
                <w:szCs w:val="25"/>
              </w:rPr>
              <w:t>- Model: SWSI-BLP149-1065/100-100</w:t>
            </w:r>
          </w:p>
          <w:p w14:paraId="4478CCAF" w14:textId="7EE84ABB" w:rsidR="009702C9" w:rsidRPr="00C560A3" w:rsidRDefault="009702C9" w:rsidP="005A0A6D">
            <w:pPr>
              <w:spacing w:before="60" w:after="60"/>
              <w:rPr>
                <w:sz w:val="25"/>
                <w:szCs w:val="25"/>
              </w:rPr>
            </w:pPr>
            <w:r w:rsidRPr="00C560A3">
              <w:rPr>
                <w:sz w:val="25"/>
                <w:szCs w:val="25"/>
              </w:rPr>
              <w:t xml:space="preserve">- Lưu lượng: </w:t>
            </w:r>
            <w:r w:rsidR="00AF6B5B">
              <w:rPr>
                <w:sz w:val="25"/>
                <w:szCs w:val="25"/>
                <w:lang w:val="en-US"/>
              </w:rPr>
              <w:t>26</w:t>
            </w:r>
            <w:r w:rsidRPr="00C560A3">
              <w:rPr>
                <w:sz w:val="25"/>
                <w:szCs w:val="25"/>
              </w:rPr>
              <w:t>.000 m</w:t>
            </w:r>
            <w:r w:rsidRPr="00C560A3">
              <w:rPr>
                <w:sz w:val="25"/>
                <w:szCs w:val="25"/>
                <w:vertAlign w:val="superscript"/>
              </w:rPr>
              <w:t>3</w:t>
            </w:r>
            <w:r w:rsidRPr="00C560A3">
              <w:rPr>
                <w:sz w:val="25"/>
                <w:szCs w:val="25"/>
              </w:rPr>
              <w:t>/giờ</w:t>
            </w:r>
          </w:p>
          <w:p w14:paraId="695123A6" w14:textId="77777777" w:rsidR="009702C9" w:rsidRPr="00C560A3" w:rsidRDefault="009702C9" w:rsidP="005A0A6D">
            <w:pPr>
              <w:spacing w:before="60" w:after="60"/>
              <w:rPr>
                <w:sz w:val="25"/>
                <w:szCs w:val="25"/>
              </w:rPr>
            </w:pPr>
            <w:r w:rsidRPr="00C560A3">
              <w:rPr>
                <w:sz w:val="25"/>
                <w:szCs w:val="25"/>
              </w:rPr>
              <w:t>- Công suất: 15 kW</w:t>
            </w:r>
          </w:p>
          <w:p w14:paraId="68D17B7B" w14:textId="77777777" w:rsidR="009702C9" w:rsidRPr="00C560A3" w:rsidRDefault="009702C9" w:rsidP="005A0A6D">
            <w:pPr>
              <w:spacing w:before="60" w:after="60"/>
              <w:rPr>
                <w:sz w:val="25"/>
                <w:szCs w:val="25"/>
              </w:rPr>
            </w:pPr>
            <w:r w:rsidRPr="00C560A3">
              <w:rPr>
                <w:sz w:val="25"/>
                <w:szCs w:val="25"/>
              </w:rPr>
              <w:t>- Xuất xứ: Việt Nam</w:t>
            </w:r>
          </w:p>
        </w:tc>
        <w:tc>
          <w:tcPr>
            <w:tcW w:w="510" w:type="pct"/>
            <w:vAlign w:val="center"/>
          </w:tcPr>
          <w:p w14:paraId="477B1844" w14:textId="77777777" w:rsidR="009702C9" w:rsidRPr="00C560A3" w:rsidRDefault="009702C9" w:rsidP="005A0A6D">
            <w:pPr>
              <w:spacing w:before="60" w:after="60"/>
              <w:jc w:val="center"/>
              <w:rPr>
                <w:sz w:val="25"/>
                <w:szCs w:val="25"/>
              </w:rPr>
            </w:pPr>
            <w:r w:rsidRPr="00C560A3">
              <w:rPr>
                <w:sz w:val="25"/>
                <w:szCs w:val="25"/>
              </w:rPr>
              <w:t>Thiết bị</w:t>
            </w:r>
          </w:p>
        </w:tc>
        <w:tc>
          <w:tcPr>
            <w:tcW w:w="654" w:type="pct"/>
            <w:vAlign w:val="center"/>
          </w:tcPr>
          <w:p w14:paraId="585EC8D6" w14:textId="77777777" w:rsidR="009702C9" w:rsidRPr="00C560A3" w:rsidRDefault="009702C9" w:rsidP="005A0A6D">
            <w:pPr>
              <w:spacing w:before="60" w:after="60"/>
              <w:jc w:val="center"/>
              <w:rPr>
                <w:sz w:val="25"/>
                <w:szCs w:val="25"/>
              </w:rPr>
            </w:pPr>
            <w:r>
              <w:rPr>
                <w:sz w:val="25"/>
                <w:szCs w:val="25"/>
              </w:rPr>
              <w:t>0</w:t>
            </w:r>
            <w:r w:rsidRPr="00C560A3">
              <w:rPr>
                <w:sz w:val="25"/>
                <w:szCs w:val="25"/>
              </w:rPr>
              <w:t>1</w:t>
            </w:r>
          </w:p>
        </w:tc>
      </w:tr>
      <w:tr w:rsidR="009702C9" w:rsidRPr="00C560A3" w14:paraId="6B96CCDC" w14:textId="77777777" w:rsidTr="00DD4C59">
        <w:trPr>
          <w:trHeight w:val="20"/>
        </w:trPr>
        <w:tc>
          <w:tcPr>
            <w:tcW w:w="371" w:type="pct"/>
            <w:vAlign w:val="center"/>
          </w:tcPr>
          <w:p w14:paraId="39ABA9D4" w14:textId="77777777" w:rsidR="009702C9" w:rsidRPr="00E44198" w:rsidRDefault="009702C9" w:rsidP="005A0A6D">
            <w:pPr>
              <w:spacing w:before="60" w:after="60"/>
              <w:ind w:left="142"/>
              <w:jc w:val="center"/>
              <w:rPr>
                <w:sz w:val="25"/>
                <w:szCs w:val="25"/>
                <w:lang w:val="en-US"/>
              </w:rPr>
            </w:pPr>
            <w:r>
              <w:rPr>
                <w:sz w:val="25"/>
                <w:szCs w:val="25"/>
                <w:lang w:val="en-US"/>
              </w:rPr>
              <w:t>5</w:t>
            </w:r>
          </w:p>
        </w:tc>
        <w:tc>
          <w:tcPr>
            <w:tcW w:w="921" w:type="pct"/>
            <w:vAlign w:val="center"/>
          </w:tcPr>
          <w:p w14:paraId="099EF15A" w14:textId="77777777" w:rsidR="009702C9" w:rsidRPr="00C560A3" w:rsidRDefault="009702C9" w:rsidP="005A0A6D">
            <w:pPr>
              <w:spacing w:before="60" w:after="60"/>
              <w:rPr>
                <w:sz w:val="25"/>
                <w:szCs w:val="25"/>
              </w:rPr>
            </w:pPr>
            <w:r w:rsidRPr="00C560A3">
              <w:rPr>
                <w:sz w:val="25"/>
                <w:szCs w:val="25"/>
              </w:rPr>
              <w:t>Đường ống dẫn khí</w:t>
            </w:r>
          </w:p>
        </w:tc>
        <w:tc>
          <w:tcPr>
            <w:tcW w:w="2544" w:type="pct"/>
            <w:vAlign w:val="center"/>
          </w:tcPr>
          <w:p w14:paraId="319DBA2D" w14:textId="692EF50B" w:rsidR="009702C9" w:rsidRPr="00C560A3" w:rsidRDefault="009702C9" w:rsidP="005A0A6D">
            <w:pPr>
              <w:spacing w:before="60" w:after="60"/>
              <w:rPr>
                <w:sz w:val="25"/>
                <w:szCs w:val="25"/>
              </w:rPr>
            </w:pPr>
            <w:r w:rsidRPr="00C560A3">
              <w:rPr>
                <w:sz w:val="25"/>
                <w:szCs w:val="25"/>
              </w:rPr>
              <w:t>- Đường kính: Ø</w:t>
            </w:r>
            <w:r w:rsidR="00AF6B5B" w:rsidRPr="008711B0">
              <w:rPr>
                <w:sz w:val="25"/>
                <w:szCs w:val="25"/>
              </w:rPr>
              <w:t>6</w:t>
            </w:r>
            <w:r w:rsidRPr="00C560A3">
              <w:rPr>
                <w:sz w:val="25"/>
                <w:szCs w:val="25"/>
              </w:rPr>
              <w:t>00</w:t>
            </w:r>
          </w:p>
          <w:p w14:paraId="0AFC17D5" w14:textId="77777777" w:rsidR="009702C9" w:rsidRPr="00C560A3" w:rsidRDefault="009702C9" w:rsidP="005A0A6D">
            <w:pPr>
              <w:spacing w:before="60" w:after="60"/>
              <w:rPr>
                <w:sz w:val="25"/>
                <w:szCs w:val="25"/>
              </w:rPr>
            </w:pPr>
            <w:r w:rsidRPr="00C560A3">
              <w:rPr>
                <w:sz w:val="25"/>
                <w:szCs w:val="25"/>
              </w:rPr>
              <w:t>- Chiều dài: 5m</w:t>
            </w:r>
          </w:p>
        </w:tc>
        <w:tc>
          <w:tcPr>
            <w:tcW w:w="510" w:type="pct"/>
            <w:vAlign w:val="center"/>
          </w:tcPr>
          <w:p w14:paraId="042B04CC" w14:textId="77777777" w:rsidR="009702C9" w:rsidRPr="00C560A3" w:rsidRDefault="009702C9" w:rsidP="005A0A6D">
            <w:pPr>
              <w:spacing w:before="60" w:after="60"/>
              <w:jc w:val="center"/>
              <w:rPr>
                <w:sz w:val="25"/>
                <w:szCs w:val="25"/>
              </w:rPr>
            </w:pPr>
            <w:r w:rsidRPr="00C560A3">
              <w:rPr>
                <w:sz w:val="25"/>
                <w:szCs w:val="25"/>
              </w:rPr>
              <w:t>Hệ</w:t>
            </w:r>
            <w:r>
              <w:rPr>
                <w:sz w:val="25"/>
                <w:szCs w:val="25"/>
              </w:rPr>
              <w:t xml:space="preserve"> thống</w:t>
            </w:r>
          </w:p>
        </w:tc>
        <w:tc>
          <w:tcPr>
            <w:tcW w:w="654" w:type="pct"/>
            <w:vAlign w:val="center"/>
          </w:tcPr>
          <w:p w14:paraId="0163C55A" w14:textId="77777777" w:rsidR="009702C9" w:rsidRPr="00C560A3" w:rsidRDefault="009702C9" w:rsidP="005A0A6D">
            <w:pPr>
              <w:spacing w:before="60" w:after="60"/>
              <w:jc w:val="center"/>
              <w:rPr>
                <w:sz w:val="25"/>
                <w:szCs w:val="25"/>
              </w:rPr>
            </w:pPr>
            <w:r>
              <w:rPr>
                <w:sz w:val="25"/>
                <w:szCs w:val="25"/>
              </w:rPr>
              <w:t>0</w:t>
            </w:r>
            <w:r w:rsidRPr="00C560A3">
              <w:rPr>
                <w:sz w:val="25"/>
                <w:szCs w:val="25"/>
              </w:rPr>
              <w:t>1</w:t>
            </w:r>
          </w:p>
        </w:tc>
      </w:tr>
    </w:tbl>
    <w:bookmarkEnd w:id="117"/>
    <w:p w14:paraId="133DF27C" w14:textId="3E8107FF" w:rsidR="009702C9" w:rsidRPr="00C560A3" w:rsidRDefault="00DD4C59" w:rsidP="009702C9">
      <w:pPr>
        <w:pStyle w:val="chghich"/>
      </w:pPr>
      <w:r w:rsidRPr="00CE02C7">
        <w:t>(</w:t>
      </w:r>
      <w:r w:rsidRPr="00DD4C59">
        <w:t xml:space="preserve">Nguồn: </w:t>
      </w:r>
      <w:r w:rsidRPr="00CE02C7">
        <w:t>Công ty TNHH MTV Nguyên Liêm, 2023</w:t>
      </w:r>
      <w:r w:rsidR="009702C9" w:rsidRPr="00C560A3">
        <w:t>)</w:t>
      </w:r>
    </w:p>
    <w:p w14:paraId="4A8C46E7" w14:textId="747C4E9E" w:rsidR="009702C9" w:rsidRPr="00C560A3" w:rsidRDefault="009702C9" w:rsidP="009702C9">
      <w:pPr>
        <w:pStyle w:val="ND"/>
      </w:pPr>
      <w:r w:rsidRPr="00C560A3">
        <w:t xml:space="preserve">Công suất hệ thống xử lý </w:t>
      </w:r>
      <w:r w:rsidRPr="00646521">
        <w:t>bụi</w:t>
      </w:r>
      <w:r w:rsidRPr="00C560A3">
        <w:t xml:space="preserve"> </w:t>
      </w:r>
      <w:r w:rsidRPr="00646521">
        <w:t xml:space="preserve">từ </w:t>
      </w:r>
      <w:r w:rsidRPr="00C560A3">
        <w:t xml:space="preserve">lò </w:t>
      </w:r>
      <w:r>
        <w:t>đốt</w:t>
      </w:r>
      <w:r w:rsidRPr="00C560A3">
        <w:t xml:space="preserve"> </w:t>
      </w:r>
      <w:r w:rsidRPr="00E602C1">
        <w:t>n</w:t>
      </w:r>
      <w:r w:rsidRPr="00803FBF">
        <w:t>hiên</w:t>
      </w:r>
      <w:r w:rsidRPr="00E602C1">
        <w:t xml:space="preserve"> liệu </w:t>
      </w:r>
      <w:r w:rsidRPr="00803FBF">
        <w:t>(nhiên liệu chính là khí biogas, nhiên liệu dự phòng là củi)</w:t>
      </w:r>
      <w:r w:rsidRPr="00C560A3">
        <w:t xml:space="preserve"> là </w:t>
      </w:r>
      <w:r w:rsidR="00AF6B5B" w:rsidRPr="00AF6B5B">
        <w:t>26</w:t>
      </w:r>
      <w:r w:rsidRPr="00C560A3">
        <w:t>.000 m</w:t>
      </w:r>
      <w:r w:rsidRPr="00C560A3">
        <w:rPr>
          <w:vertAlign w:val="superscript"/>
        </w:rPr>
        <w:t>3</w:t>
      </w:r>
      <w:r w:rsidRPr="00C560A3">
        <w:t>/h &lt; 50.000 m</w:t>
      </w:r>
      <w:r w:rsidRPr="00C560A3">
        <w:rPr>
          <w:vertAlign w:val="superscript"/>
        </w:rPr>
        <w:t>3</w:t>
      </w:r>
      <w:r w:rsidRPr="00C560A3">
        <w:t xml:space="preserve">/giờ nên </w:t>
      </w:r>
      <w:r w:rsidRPr="00C560A3">
        <w:rPr>
          <w:b/>
          <w:bCs/>
        </w:rPr>
        <w:t>không thuộc đối tượng phải lắp đặt quan trắc tự động, liên tục</w:t>
      </w:r>
      <w:r w:rsidRPr="00C560A3">
        <w:t xml:space="preserve"> theo quy định tại Điều 98 và Phụ lục XXIX ban hành kèm theo Nghị định số 08:2022/NĐ-CP ngày 10/01/2022 của Chính phủ về quy định chi tiết một số điều của Luật Bảo vệ môi trường và Thông tư số 02/2022/TT-BTNMT ngày 10/01/2022 của Bộ Tài nguyên và Môi trường về quy định chi tiết một số điều của Luật Bảo vệ môi trường.</w:t>
      </w:r>
    </w:p>
    <w:p w14:paraId="0288ED2E" w14:textId="77777777" w:rsidR="009702C9" w:rsidRDefault="009702C9" w:rsidP="009702C9">
      <w:pPr>
        <w:pStyle w:val="ND"/>
      </w:pPr>
      <w:r w:rsidRPr="00C560A3">
        <w:t>Dự án thực hiện quan trắc bụi, khí thải công nghiệp định kỳ theo quy định tại Điều 98 và Phụ lục XXIX ban hành kèm theo Nghị định số 08:2022/NĐ-CP ngày 10/01/2022 của Chính phủ về quy định chi tiết một số điều của Luật Bảo vệ môi trường và Thông tư số 02/2022/TT-BTNMT ngày 10/01/2022 của Bộ Tài nguyên và Môi trường về quy định chi tiết một số điều của Luật Bảo vệ môi trường.</w:t>
      </w:r>
    </w:p>
    <w:p w14:paraId="33AB3634" w14:textId="32F0E749" w:rsidR="00CB5041" w:rsidRDefault="001734FF" w:rsidP="001734FF">
      <w:pPr>
        <w:pStyle w:val="Heading3"/>
      </w:pPr>
      <w:bookmarkStart w:id="118" w:name="_Toc146878365"/>
      <w:r w:rsidRPr="001734FF">
        <w:t>Biện pháp giảm thiểu bụi, khí thải từ máy phát điện dự phòng</w:t>
      </w:r>
      <w:bookmarkEnd w:id="118"/>
    </w:p>
    <w:p w14:paraId="76CB2D51" w14:textId="351E387B" w:rsidR="001734FF" w:rsidRPr="00D817E6" w:rsidRDefault="001734FF" w:rsidP="001734FF">
      <w:pPr>
        <w:pStyle w:val="ND"/>
      </w:pPr>
      <w:r w:rsidRPr="00D817E6">
        <w:t>Hiện tại, Công ty có 01 máy phát điện dự phòng công suất 2</w:t>
      </w:r>
      <w:r w:rsidRPr="001734FF">
        <w:t>2</w:t>
      </w:r>
      <w:r w:rsidRPr="00D817E6">
        <w:t xml:space="preserve">KVA/máy để sử dụng cho </w:t>
      </w:r>
      <w:r w:rsidR="009F1358" w:rsidRPr="009F1358">
        <w:t xml:space="preserve">mục đích thắp sáng trong </w:t>
      </w:r>
      <w:r w:rsidRPr="00D817E6">
        <w:t xml:space="preserve">trường hợp Công ty gặp sự cố về điện. </w:t>
      </w:r>
    </w:p>
    <w:p w14:paraId="6B9662A0" w14:textId="77777777" w:rsidR="001734FF" w:rsidRPr="00D817E6" w:rsidRDefault="001734FF" w:rsidP="001734FF">
      <w:pPr>
        <w:pStyle w:val="ND"/>
      </w:pPr>
      <w:r w:rsidRPr="00D817E6">
        <w:t>Để giảm thiểu tác động do bụi, khí thải từ máy phát điện dự phòng, Công ty đã thực hiện các biện pháp sau:</w:t>
      </w:r>
    </w:p>
    <w:p w14:paraId="03528B0A" w14:textId="67FD4CD8" w:rsidR="001734FF" w:rsidRPr="009D579F" w:rsidRDefault="001734FF" w:rsidP="00DD2515">
      <w:pPr>
        <w:pStyle w:val="gachdaudong-"/>
      </w:pPr>
      <w:r w:rsidRPr="009D579F">
        <w:t>Sử dụng nguyên liệu</w:t>
      </w:r>
      <w:r w:rsidR="009D579F" w:rsidRPr="009D579F">
        <w:t xml:space="preserve"> là dầu </w:t>
      </w:r>
      <w:r w:rsidR="009D579F" w:rsidRPr="00A74928">
        <w:t>DO</w:t>
      </w:r>
      <w:r w:rsidRPr="009D579F">
        <w:t xml:space="preserve"> có hàm lượng lưu huỳnh thấp (S = 0,05%); </w:t>
      </w:r>
    </w:p>
    <w:p w14:paraId="1F533B9B" w14:textId="0262C924" w:rsidR="001B0A9B" w:rsidRPr="00CA5392" w:rsidRDefault="001734FF" w:rsidP="00DD2515">
      <w:pPr>
        <w:pStyle w:val="gachdaudong-"/>
      </w:pPr>
      <w:r w:rsidRPr="00A74928">
        <w:t>Tuân thủ các hướng dẫn vận hành; bảo trì, bảo dưỡng các máy phát điện thường xuyên để duy trì hiệu suất hoạt động của máy</w:t>
      </w:r>
      <w:r w:rsidR="00A74928" w:rsidRPr="00A74928">
        <w:t>.</w:t>
      </w:r>
    </w:p>
    <w:p w14:paraId="751E8D02" w14:textId="04DC2D6F" w:rsidR="00824C41" w:rsidRPr="00785E7B" w:rsidRDefault="00824C41" w:rsidP="00FD7799">
      <w:pPr>
        <w:pStyle w:val="Heading3"/>
      </w:pPr>
      <w:bookmarkStart w:id="119" w:name="_Toc146878366"/>
      <w:r w:rsidRPr="00785E7B">
        <w:t>Biện pháp giảm thiểu mùi hôi từ các khu vực khác</w:t>
      </w:r>
      <w:bookmarkEnd w:id="119"/>
    </w:p>
    <w:p w14:paraId="30147106" w14:textId="77777777" w:rsidR="00824C41" w:rsidRPr="00E636A3" w:rsidRDefault="00824C41" w:rsidP="00967477">
      <w:pPr>
        <w:pStyle w:val="ND"/>
        <w:rPr>
          <w:color w:val="auto"/>
        </w:rPr>
      </w:pPr>
      <w:r w:rsidRPr="00E636A3">
        <w:rPr>
          <w:color w:val="auto"/>
        </w:rPr>
        <w:t>Mùi hôi là một trong những nguồn ô nhiễm khí thải phát sinh rất khó khắc phục. Biện pháp khắc phục tốt nhất để khống chế ô nhiễm mùi là khắc phục ô nhiễm ngay tại nguồn. Cụ thể Công ty thực hiện một số biện pháp sau:</w:t>
      </w:r>
    </w:p>
    <w:p w14:paraId="1B40D138" w14:textId="12D1BFEC" w:rsidR="00824C41" w:rsidRPr="00E636A3" w:rsidRDefault="00824C41" w:rsidP="00967477">
      <w:pPr>
        <w:pStyle w:val="gachdaudong-"/>
        <w:rPr>
          <w:color w:val="auto"/>
        </w:rPr>
      </w:pPr>
      <w:r w:rsidRPr="00E636A3">
        <w:rPr>
          <w:color w:val="auto"/>
        </w:rPr>
        <w:t>Thu gom và xử lý triệt để nước thải sinh hoạt phát sinh từ dự án.</w:t>
      </w:r>
    </w:p>
    <w:p w14:paraId="3098EC91" w14:textId="369EA5B4" w:rsidR="006122CF" w:rsidRDefault="00824C41" w:rsidP="00967477">
      <w:pPr>
        <w:pStyle w:val="gachdaudong-"/>
        <w:rPr>
          <w:color w:val="auto"/>
        </w:rPr>
      </w:pPr>
      <w:r w:rsidRPr="00E636A3">
        <w:rPr>
          <w:color w:val="auto"/>
        </w:rPr>
        <w:t>Thu gom và phân loại chất thải rắn phát sinh từ dự án. Toàn bộ chất thải rắn phải được chứa trong bao bì và thùng rác để không phân hủy gây mùi. Dự án sử dụng các thùng rác có nắp đậy đặt trong các khu vực văn phòng và sản xuất, các thùng rác có dung tích từ 20 lít đến 240 lít.</w:t>
      </w:r>
    </w:p>
    <w:p w14:paraId="2ABA29F1" w14:textId="328CF580" w:rsidR="00D1423C" w:rsidRPr="00E636A3" w:rsidRDefault="00FD7799" w:rsidP="00FD7799">
      <w:pPr>
        <w:pStyle w:val="Heading2"/>
        <w:ind w:left="0" w:firstLine="0"/>
      </w:pPr>
      <w:bookmarkStart w:id="120" w:name="_Toc146878367"/>
      <w:r w:rsidRPr="00FD7799">
        <w:lastRenderedPageBreak/>
        <w:t>CÔNG TRÌNH, BIỆN PHÁP LƯU TRỮ, XỬ LÝ CHẤT THẢI RẮN THÔNG THƯỜNG</w:t>
      </w:r>
      <w:bookmarkEnd w:id="120"/>
    </w:p>
    <w:p w14:paraId="15A0B1A6" w14:textId="3BDB4BEB" w:rsidR="000259E1" w:rsidRPr="00E636A3" w:rsidRDefault="000259E1" w:rsidP="006E6617">
      <w:pPr>
        <w:pStyle w:val="ND"/>
        <w:rPr>
          <w:color w:val="auto"/>
        </w:rPr>
      </w:pPr>
      <w:r w:rsidRPr="00E636A3">
        <w:rPr>
          <w:color w:val="auto"/>
        </w:rPr>
        <w:t>Chất thải rắn được thu gom, lưu giữ và xử lý triệt để đúng theo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39474126" w14:textId="0181A12D" w:rsidR="000259E1" w:rsidRDefault="000259E1" w:rsidP="00642965">
      <w:pPr>
        <w:pStyle w:val="ND"/>
        <w:rPr>
          <w:color w:val="auto"/>
        </w:rPr>
      </w:pPr>
      <w:r w:rsidRPr="00E636A3">
        <w:rPr>
          <w:color w:val="auto"/>
        </w:rPr>
        <w:t>Để thực hiện tốt việc quản lý chất thải rắn, vấn đề quan trọng đầu tiên là phải phân loại chất thải ngay tại nguồn phát sinh. Chất thải rắn được phân loại ngay tại nguồn phát sinh nhằm tái sử dụng chất thải rắn, đơn giản hóa quá trình xử lý, giúp tiết kiệm chi phí và giảm thiểu tác động xấu đến môi trường. Sơ đồ thu gom chất thải tại dự án như sau:</w:t>
      </w:r>
    </w:p>
    <w:p w14:paraId="63355C3E" w14:textId="77777777" w:rsidR="00250684" w:rsidRDefault="00250684" w:rsidP="00250684">
      <w:pPr>
        <w:pStyle w:val="ND"/>
      </w:pPr>
    </w:p>
    <w:p w14:paraId="10967ADC" w14:textId="77777777" w:rsidR="00250684" w:rsidRDefault="00CE083C" w:rsidP="00250684">
      <w:pPr>
        <w:pStyle w:val="ND"/>
        <w:ind w:firstLine="0"/>
      </w:pPr>
      <w:r w:rsidRPr="00E636A3">
        <w:rPr>
          <w:noProof/>
          <w:szCs w:val="26"/>
          <w:lang w:val="en-US"/>
        </w:rPr>
        <mc:AlternateContent>
          <mc:Choice Requires="wpc">
            <w:drawing>
              <wp:inline distT="0" distB="0" distL="0" distR="0" wp14:anchorId="3FCD1C00" wp14:editId="14F05470">
                <wp:extent cx="6075045" cy="2725420"/>
                <wp:effectExtent l="0" t="0" r="1905" b="0"/>
                <wp:docPr id="213" name="Canvas 98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 name="Rectangle 536"/>
                        <wps:cNvSpPr>
                          <a:spLocks noChangeArrowheads="1"/>
                        </wps:cNvSpPr>
                        <wps:spPr bwMode="auto">
                          <a:xfrm>
                            <a:off x="2025520" y="49"/>
                            <a:ext cx="1868203" cy="270407"/>
                          </a:xfrm>
                          <a:prstGeom prst="rect">
                            <a:avLst/>
                          </a:prstGeom>
                          <a:solidFill>
                            <a:srgbClr val="FFFFFF"/>
                          </a:solidFill>
                          <a:ln w="9525">
                            <a:solidFill>
                              <a:srgbClr val="000000"/>
                            </a:solidFill>
                            <a:miter lim="800000"/>
                            <a:headEnd/>
                            <a:tailEnd/>
                          </a:ln>
                        </wps:spPr>
                        <wps:txbx>
                          <w:txbxContent>
                            <w:p w14:paraId="12EA79C0" w14:textId="77777777" w:rsidR="00155564" w:rsidRPr="004C42ED" w:rsidRDefault="00155564" w:rsidP="00CE083C">
                              <w:pPr>
                                <w:jc w:val="center"/>
                                <w:rPr>
                                  <w:szCs w:val="26"/>
                                </w:rPr>
                              </w:pPr>
                              <w:r w:rsidRPr="004C42ED">
                                <w:rPr>
                                  <w:szCs w:val="26"/>
                                </w:rPr>
                                <w:t>Chất thải rắn và CTNH</w:t>
                              </w:r>
                            </w:p>
                          </w:txbxContent>
                        </wps:txbx>
                        <wps:bodyPr rot="0" vert="horz" wrap="square" lIns="91440" tIns="45720" rIns="91440" bIns="45720" anchor="t" anchorCtr="0" upright="1">
                          <a:noAutofit/>
                        </wps:bodyPr>
                      </wps:wsp>
                      <wps:wsp>
                        <wps:cNvPr id="92" name="Rectangle 538"/>
                        <wps:cNvSpPr>
                          <a:spLocks noChangeArrowheads="1"/>
                        </wps:cNvSpPr>
                        <wps:spPr bwMode="auto">
                          <a:xfrm>
                            <a:off x="115600" y="788617"/>
                            <a:ext cx="1497902" cy="301607"/>
                          </a:xfrm>
                          <a:prstGeom prst="rect">
                            <a:avLst/>
                          </a:prstGeom>
                          <a:solidFill>
                            <a:srgbClr val="FFFFFF"/>
                          </a:solidFill>
                          <a:ln w="9525">
                            <a:solidFill>
                              <a:srgbClr val="000000"/>
                            </a:solidFill>
                            <a:miter lim="800000"/>
                            <a:headEnd/>
                            <a:tailEnd/>
                          </a:ln>
                        </wps:spPr>
                        <wps:txbx>
                          <w:txbxContent>
                            <w:p w14:paraId="484D7006" w14:textId="77777777" w:rsidR="00155564" w:rsidRPr="004C42ED" w:rsidRDefault="00155564" w:rsidP="00CE083C">
                              <w:pPr>
                                <w:rPr>
                                  <w:szCs w:val="26"/>
                                </w:rPr>
                              </w:pPr>
                              <w:r w:rsidRPr="004C42ED">
                                <w:rPr>
                                  <w:szCs w:val="26"/>
                                </w:rPr>
                                <w:t>Chất thải nguy hại</w:t>
                              </w:r>
                            </w:p>
                          </w:txbxContent>
                        </wps:txbx>
                        <wps:bodyPr rot="0" vert="horz" wrap="square" lIns="91440" tIns="45720" rIns="91440" bIns="45720" anchor="t" anchorCtr="0" upright="1">
                          <a:noAutofit/>
                        </wps:bodyPr>
                      </wps:wsp>
                      <wps:wsp>
                        <wps:cNvPr id="93" name="Rectangle 539"/>
                        <wps:cNvSpPr>
                          <a:spLocks noChangeArrowheads="1"/>
                        </wps:cNvSpPr>
                        <wps:spPr bwMode="auto">
                          <a:xfrm>
                            <a:off x="115600" y="1528802"/>
                            <a:ext cx="1497902" cy="332397"/>
                          </a:xfrm>
                          <a:prstGeom prst="rect">
                            <a:avLst/>
                          </a:prstGeom>
                          <a:solidFill>
                            <a:srgbClr val="FFFFFF"/>
                          </a:solidFill>
                          <a:ln w="9525">
                            <a:solidFill>
                              <a:srgbClr val="000000"/>
                            </a:solidFill>
                            <a:miter lim="800000"/>
                            <a:headEnd/>
                            <a:tailEnd/>
                          </a:ln>
                        </wps:spPr>
                        <wps:txbx>
                          <w:txbxContent>
                            <w:p w14:paraId="5DCF75A3" w14:textId="77777777" w:rsidR="00155564" w:rsidRPr="004C42ED" w:rsidRDefault="00155564" w:rsidP="00CE083C">
                              <w:pPr>
                                <w:jc w:val="center"/>
                                <w:rPr>
                                  <w:szCs w:val="26"/>
                                </w:rPr>
                              </w:pPr>
                              <w:r w:rsidRPr="004C42ED">
                                <w:rPr>
                                  <w:szCs w:val="26"/>
                                </w:rPr>
                                <w:t>Kho lưu giữ</w:t>
                              </w:r>
                            </w:p>
                            <w:p w14:paraId="7AE0D7C9" w14:textId="77777777" w:rsidR="00155564" w:rsidRPr="004C42ED" w:rsidRDefault="00155564" w:rsidP="00CE083C">
                              <w:pPr>
                                <w:jc w:val="center"/>
                                <w:rPr>
                                  <w:szCs w:val="26"/>
                                </w:rPr>
                              </w:pPr>
                              <w:r w:rsidRPr="004C42ED">
                                <w:rPr>
                                  <w:szCs w:val="26"/>
                                </w:rPr>
                                <w:t>-Trung tâm</w:t>
                              </w:r>
                            </w:p>
                            <w:p w14:paraId="1EC3379A" w14:textId="77777777" w:rsidR="00155564" w:rsidRPr="004C42ED" w:rsidRDefault="00155564" w:rsidP="00CE083C">
                              <w:pPr>
                                <w:jc w:val="center"/>
                                <w:rPr>
                                  <w:szCs w:val="26"/>
                                </w:rPr>
                              </w:pPr>
                            </w:p>
                            <w:p w14:paraId="4238D2E8" w14:textId="77777777" w:rsidR="00155564" w:rsidRPr="004C42ED" w:rsidRDefault="00155564" w:rsidP="00CE083C">
                              <w:pPr>
                                <w:jc w:val="center"/>
                                <w:rPr>
                                  <w:szCs w:val="26"/>
                                </w:rPr>
                              </w:pPr>
                            </w:p>
                          </w:txbxContent>
                        </wps:txbx>
                        <wps:bodyPr rot="0" vert="horz" wrap="square" lIns="91440" tIns="45720" rIns="91440" bIns="45720" anchor="t" anchorCtr="0" upright="1">
                          <a:noAutofit/>
                        </wps:bodyPr>
                      </wps:wsp>
                      <wps:wsp>
                        <wps:cNvPr id="94" name="Rectangle 540"/>
                        <wps:cNvSpPr>
                          <a:spLocks noChangeArrowheads="1"/>
                        </wps:cNvSpPr>
                        <wps:spPr bwMode="auto">
                          <a:xfrm>
                            <a:off x="2026815" y="692934"/>
                            <a:ext cx="1866903" cy="572594"/>
                          </a:xfrm>
                          <a:prstGeom prst="rect">
                            <a:avLst/>
                          </a:prstGeom>
                          <a:solidFill>
                            <a:srgbClr val="FFFFFF"/>
                          </a:solidFill>
                          <a:ln w="9525">
                            <a:solidFill>
                              <a:srgbClr val="000000"/>
                            </a:solidFill>
                            <a:miter lim="800000"/>
                            <a:headEnd/>
                            <a:tailEnd/>
                          </a:ln>
                        </wps:spPr>
                        <wps:txbx>
                          <w:txbxContent>
                            <w:p w14:paraId="18FFDE75" w14:textId="77777777" w:rsidR="00155564" w:rsidRPr="004C42ED" w:rsidRDefault="00155564" w:rsidP="00CE083C">
                              <w:pPr>
                                <w:jc w:val="center"/>
                                <w:rPr>
                                  <w:szCs w:val="26"/>
                                </w:rPr>
                              </w:pPr>
                              <w:r w:rsidRPr="004C42ED">
                                <w:rPr>
                                  <w:szCs w:val="26"/>
                                </w:rPr>
                                <w:t>Chất thải rắn công nghiệp không nguy hại</w:t>
                              </w:r>
                            </w:p>
                          </w:txbxContent>
                        </wps:txbx>
                        <wps:bodyPr rot="0" vert="horz" wrap="square" lIns="91440" tIns="45720" rIns="91440" bIns="45720" anchor="t" anchorCtr="0" upright="1">
                          <a:noAutofit/>
                        </wps:bodyPr>
                      </wps:wsp>
                      <wps:wsp>
                        <wps:cNvPr id="95" name="Rectangle 541"/>
                        <wps:cNvSpPr>
                          <a:spLocks noChangeArrowheads="1"/>
                        </wps:cNvSpPr>
                        <wps:spPr bwMode="auto">
                          <a:xfrm>
                            <a:off x="2028115" y="1528992"/>
                            <a:ext cx="1866903" cy="388670"/>
                          </a:xfrm>
                          <a:prstGeom prst="rect">
                            <a:avLst/>
                          </a:prstGeom>
                          <a:solidFill>
                            <a:srgbClr val="FFFFFF"/>
                          </a:solidFill>
                          <a:ln w="9525">
                            <a:solidFill>
                              <a:srgbClr val="000000"/>
                            </a:solidFill>
                            <a:miter lim="800000"/>
                            <a:headEnd/>
                            <a:tailEnd/>
                          </a:ln>
                        </wps:spPr>
                        <wps:txbx>
                          <w:txbxContent>
                            <w:p w14:paraId="2B05EF9E" w14:textId="77777777" w:rsidR="00155564" w:rsidRPr="004C42ED" w:rsidRDefault="00155564" w:rsidP="00CE083C">
                              <w:pPr>
                                <w:jc w:val="center"/>
                                <w:rPr>
                                  <w:szCs w:val="26"/>
                                </w:rPr>
                              </w:pPr>
                              <w:r w:rsidRPr="004C42ED">
                                <w:rPr>
                                  <w:szCs w:val="26"/>
                                </w:rPr>
                                <w:t xml:space="preserve">Kho lưu giữ </w:t>
                              </w:r>
                            </w:p>
                          </w:txbxContent>
                        </wps:txbx>
                        <wps:bodyPr rot="0" vert="horz" wrap="square" lIns="91440" tIns="45720" rIns="91440" bIns="45720" anchor="t" anchorCtr="0" upright="1">
                          <a:noAutofit/>
                        </wps:bodyPr>
                      </wps:wsp>
                      <wps:wsp>
                        <wps:cNvPr id="96" name="Rectangle 542"/>
                        <wps:cNvSpPr>
                          <a:spLocks noChangeArrowheads="1"/>
                        </wps:cNvSpPr>
                        <wps:spPr bwMode="auto">
                          <a:xfrm>
                            <a:off x="2028064" y="2089026"/>
                            <a:ext cx="1866903" cy="569076"/>
                          </a:xfrm>
                          <a:prstGeom prst="rect">
                            <a:avLst/>
                          </a:prstGeom>
                          <a:solidFill>
                            <a:srgbClr val="FFFFFF"/>
                          </a:solidFill>
                          <a:ln w="9525">
                            <a:solidFill>
                              <a:srgbClr val="000000"/>
                            </a:solidFill>
                            <a:miter lim="800000"/>
                            <a:headEnd/>
                            <a:tailEnd/>
                          </a:ln>
                        </wps:spPr>
                        <wps:txbx>
                          <w:txbxContent>
                            <w:p w14:paraId="1DC65452" w14:textId="77777777" w:rsidR="00155564" w:rsidRPr="004C42ED" w:rsidRDefault="00155564" w:rsidP="00CE083C">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97" name="Rectangle 543"/>
                        <wps:cNvSpPr>
                          <a:spLocks noChangeArrowheads="1"/>
                        </wps:cNvSpPr>
                        <wps:spPr bwMode="auto">
                          <a:xfrm>
                            <a:off x="4306185" y="788357"/>
                            <a:ext cx="1733107" cy="301713"/>
                          </a:xfrm>
                          <a:prstGeom prst="rect">
                            <a:avLst/>
                          </a:prstGeom>
                          <a:solidFill>
                            <a:srgbClr val="FFFFFF"/>
                          </a:solidFill>
                          <a:ln w="9525">
                            <a:solidFill>
                              <a:srgbClr val="000000"/>
                            </a:solidFill>
                            <a:miter lim="800000"/>
                            <a:headEnd/>
                            <a:tailEnd/>
                          </a:ln>
                        </wps:spPr>
                        <wps:txbx>
                          <w:txbxContent>
                            <w:p w14:paraId="5C9D920C" w14:textId="77777777" w:rsidR="00155564" w:rsidRPr="004C42ED" w:rsidRDefault="00155564" w:rsidP="00CE083C">
                              <w:pPr>
                                <w:jc w:val="center"/>
                                <w:rPr>
                                  <w:szCs w:val="26"/>
                                </w:rPr>
                              </w:pPr>
                              <w:r w:rsidRPr="004C42ED">
                                <w:rPr>
                                  <w:szCs w:val="26"/>
                                </w:rPr>
                                <w:t>Chất thải rắn sinh hoạt</w:t>
                              </w:r>
                            </w:p>
                          </w:txbxContent>
                        </wps:txbx>
                        <wps:bodyPr rot="0" vert="horz" wrap="square" lIns="91440" tIns="45720" rIns="91440" bIns="45720" anchor="t" anchorCtr="0" upright="1">
                          <a:noAutofit/>
                        </wps:bodyPr>
                      </wps:wsp>
                      <wps:wsp>
                        <wps:cNvPr id="98" name="Rectangle 544"/>
                        <wps:cNvSpPr>
                          <a:spLocks noChangeArrowheads="1"/>
                        </wps:cNvSpPr>
                        <wps:spPr bwMode="auto">
                          <a:xfrm>
                            <a:off x="4306186" y="1390769"/>
                            <a:ext cx="1733107" cy="543671"/>
                          </a:xfrm>
                          <a:prstGeom prst="rect">
                            <a:avLst/>
                          </a:prstGeom>
                          <a:solidFill>
                            <a:srgbClr val="FFFFFF"/>
                          </a:solidFill>
                          <a:ln w="9525">
                            <a:solidFill>
                              <a:srgbClr val="000000"/>
                            </a:solidFill>
                            <a:miter lim="800000"/>
                            <a:headEnd/>
                            <a:tailEnd/>
                          </a:ln>
                        </wps:spPr>
                        <wps:txbx>
                          <w:txbxContent>
                            <w:p w14:paraId="23F8C268" w14:textId="77777777" w:rsidR="00155564" w:rsidRPr="004C42ED" w:rsidRDefault="00155564" w:rsidP="00CE083C">
                              <w:pPr>
                                <w:jc w:val="center"/>
                                <w:rPr>
                                  <w:szCs w:val="26"/>
                                </w:rPr>
                              </w:pPr>
                              <w:r w:rsidRPr="004C42ED">
                                <w:rPr>
                                  <w:szCs w:val="26"/>
                                </w:rPr>
                                <w:t>Thùng rác chuyên dụng, kho chứa</w:t>
                              </w:r>
                            </w:p>
                          </w:txbxContent>
                        </wps:txbx>
                        <wps:bodyPr rot="0" vert="horz" wrap="square" lIns="91440" tIns="45720" rIns="91440" bIns="45720" anchor="t" anchorCtr="0" upright="1">
                          <a:noAutofit/>
                        </wps:bodyPr>
                      </wps:wsp>
                      <wps:wsp>
                        <wps:cNvPr id="99" name="Rectangle 545"/>
                        <wps:cNvSpPr>
                          <a:spLocks noChangeArrowheads="1"/>
                        </wps:cNvSpPr>
                        <wps:spPr bwMode="auto">
                          <a:xfrm>
                            <a:off x="4267151" y="2102354"/>
                            <a:ext cx="1772142" cy="588000"/>
                          </a:xfrm>
                          <a:prstGeom prst="rect">
                            <a:avLst/>
                          </a:prstGeom>
                          <a:solidFill>
                            <a:srgbClr val="FFFFFF"/>
                          </a:solidFill>
                          <a:ln w="9525">
                            <a:solidFill>
                              <a:srgbClr val="000000"/>
                            </a:solidFill>
                            <a:miter lim="800000"/>
                            <a:headEnd/>
                            <a:tailEnd/>
                          </a:ln>
                        </wps:spPr>
                        <wps:txbx>
                          <w:txbxContent>
                            <w:p w14:paraId="1946E6C7" w14:textId="77777777" w:rsidR="00155564" w:rsidRPr="004C42ED" w:rsidRDefault="00155564" w:rsidP="00CE083C">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169" name="AutoShape 547"/>
                        <wps:cNvCnPr>
                          <a:cxnSpLocks noChangeShapeType="1"/>
                        </wps:cNvCnPr>
                        <wps:spPr bwMode="auto">
                          <a:xfrm>
                            <a:off x="864901" y="454009"/>
                            <a:ext cx="4351007"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548"/>
                        <wps:cNvCnPr>
                          <a:cxnSpLocks noChangeShapeType="1"/>
                        </wps:cNvCnPr>
                        <wps:spPr bwMode="auto">
                          <a:xfrm flipH="1">
                            <a:off x="2960267" y="270504"/>
                            <a:ext cx="1249" cy="42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549"/>
                        <wps:cNvCnPr>
                          <a:cxnSpLocks noChangeShapeType="1"/>
                        </wps:cNvCnPr>
                        <wps:spPr bwMode="auto">
                          <a:xfrm flipH="1">
                            <a:off x="864551" y="454009"/>
                            <a:ext cx="350" cy="334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550"/>
                        <wps:cNvCnPr>
                          <a:cxnSpLocks noChangeShapeType="1"/>
                        </wps:cNvCnPr>
                        <wps:spPr bwMode="auto">
                          <a:xfrm flipH="1">
                            <a:off x="864551" y="1089762"/>
                            <a:ext cx="950" cy="439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551"/>
                        <wps:cNvCnPr>
                          <a:cxnSpLocks noChangeShapeType="1"/>
                        </wps:cNvCnPr>
                        <wps:spPr bwMode="auto">
                          <a:xfrm>
                            <a:off x="864901" y="1851137"/>
                            <a:ext cx="600" cy="238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552"/>
                        <wps:cNvCnPr>
                          <a:cxnSpLocks noChangeShapeType="1"/>
                        </wps:cNvCnPr>
                        <wps:spPr bwMode="auto">
                          <a:xfrm>
                            <a:off x="2960267" y="1265192"/>
                            <a:ext cx="1300" cy="263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553"/>
                        <wps:cNvCnPr>
                          <a:cxnSpLocks noChangeShapeType="1"/>
                          <a:stCxn id="199" idx="2"/>
                          <a:endCxn id="199" idx="0"/>
                        </wps:cNvCnPr>
                        <wps:spPr bwMode="auto">
                          <a:xfrm flipV="1">
                            <a:off x="933452" y="2091649"/>
                            <a:ext cx="0" cy="577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554"/>
                        <wps:cNvCnPr>
                          <a:cxnSpLocks noChangeShapeType="1"/>
                        </wps:cNvCnPr>
                        <wps:spPr bwMode="auto">
                          <a:xfrm>
                            <a:off x="5215909" y="454009"/>
                            <a:ext cx="600" cy="23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555"/>
                        <wps:cNvCnPr>
                          <a:cxnSpLocks noChangeShapeType="1"/>
                        </wps:cNvCnPr>
                        <wps:spPr bwMode="auto">
                          <a:xfrm>
                            <a:off x="5172739" y="1090070"/>
                            <a:ext cx="1" cy="300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556"/>
                        <wps:cNvCnPr>
                          <a:cxnSpLocks noChangeShapeType="1"/>
                        </wps:cNvCnPr>
                        <wps:spPr bwMode="auto">
                          <a:xfrm>
                            <a:off x="5215909" y="1934844"/>
                            <a:ext cx="600" cy="156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Rectangle 542"/>
                        <wps:cNvSpPr>
                          <a:spLocks noChangeArrowheads="1"/>
                        </wps:cNvSpPr>
                        <wps:spPr bwMode="auto">
                          <a:xfrm>
                            <a:off x="0" y="2091649"/>
                            <a:ext cx="1866903" cy="577294"/>
                          </a:xfrm>
                          <a:prstGeom prst="rect">
                            <a:avLst/>
                          </a:prstGeom>
                          <a:solidFill>
                            <a:srgbClr val="FFFFFF"/>
                          </a:solidFill>
                          <a:ln w="9525">
                            <a:solidFill>
                              <a:srgbClr val="000000"/>
                            </a:solidFill>
                            <a:miter lim="800000"/>
                            <a:headEnd/>
                            <a:tailEnd/>
                          </a:ln>
                        </wps:spPr>
                        <wps:txbx>
                          <w:txbxContent>
                            <w:p w14:paraId="50100F59" w14:textId="77777777" w:rsidR="00155564" w:rsidRPr="004C42ED" w:rsidRDefault="00155564" w:rsidP="00CE083C">
                              <w:pPr>
                                <w:jc w:val="center"/>
                                <w:rPr>
                                  <w:szCs w:val="26"/>
                                </w:rPr>
                              </w:pPr>
                              <w:r w:rsidRPr="004C42ED">
                                <w:rPr>
                                  <w:szCs w:val="26"/>
                                </w:rPr>
                                <w:t>Ký hợp đồng xử lý với đơn vị có chức năng</w:t>
                              </w:r>
                            </w:p>
                          </w:txbxContent>
                        </wps:txbx>
                        <wps:bodyPr rot="0" vert="horz" wrap="square" lIns="91440" tIns="45720" rIns="91440" bIns="45720" anchor="t" anchorCtr="0" upright="1">
                          <a:noAutofit/>
                        </wps:bodyPr>
                      </wps:wsp>
                      <wps:wsp>
                        <wps:cNvPr id="548" name="AutoShape 552"/>
                        <wps:cNvCnPr>
                          <a:cxnSpLocks noChangeShapeType="1"/>
                          <a:stCxn id="95" idx="2"/>
                          <a:endCxn id="96" idx="0"/>
                        </wps:cNvCnPr>
                        <wps:spPr bwMode="auto">
                          <a:xfrm flipH="1">
                            <a:off x="2961441" y="1917463"/>
                            <a:ext cx="51" cy="171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FCD1C00" id="Canvas 9800" o:spid="_x0000_s1245" editas="canvas" style="width:478.35pt;height:214.6pt;mso-position-horizontal-relative:char;mso-position-vertical-relative:line" coordsize="60750,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">
                <v:shape id="_x0000_s1246" type="#_x0000_t75" style="position:absolute;width:60750;height:27254;visibility:visible;mso-wrap-style:square">
                  <v:fill o:detectmouseclick="t"/>
                  <v:path o:connecttype="none"/>
                </v:shape>
                <v:rect id="Rectangle 536" o:spid="_x0000_s1247" style="position:absolute;left:20255;width:1868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12EA79C0" w14:textId="77777777" w:rsidR="00155564" w:rsidRPr="004C42ED" w:rsidRDefault="00155564" w:rsidP="00CE083C">
                        <w:pPr>
                          <w:jc w:val="center"/>
                          <w:rPr>
                            <w:szCs w:val="26"/>
                          </w:rPr>
                        </w:pPr>
                        <w:r w:rsidRPr="004C42ED">
                          <w:rPr>
                            <w:szCs w:val="26"/>
                          </w:rPr>
                          <w:t>Chất thải rắn và CTNH</w:t>
                        </w:r>
                      </w:p>
                    </w:txbxContent>
                  </v:textbox>
                </v:rect>
                <v:rect id="Rectangle 538" o:spid="_x0000_s1248" style="position:absolute;left:1156;top:7886;width:1497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484D7006" w14:textId="77777777" w:rsidR="00155564" w:rsidRPr="004C42ED" w:rsidRDefault="00155564" w:rsidP="00CE083C">
                        <w:pPr>
                          <w:rPr>
                            <w:szCs w:val="26"/>
                          </w:rPr>
                        </w:pPr>
                        <w:r w:rsidRPr="004C42ED">
                          <w:rPr>
                            <w:szCs w:val="26"/>
                          </w:rPr>
                          <w:t>Chất thải nguy hại</w:t>
                        </w:r>
                      </w:p>
                    </w:txbxContent>
                  </v:textbox>
                </v:rect>
                <v:rect id="Rectangle 539" o:spid="_x0000_s1249" style="position:absolute;left:1156;top:15288;width:14979;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5DCF75A3" w14:textId="77777777" w:rsidR="00155564" w:rsidRPr="004C42ED" w:rsidRDefault="00155564" w:rsidP="00CE083C">
                        <w:pPr>
                          <w:jc w:val="center"/>
                          <w:rPr>
                            <w:szCs w:val="26"/>
                          </w:rPr>
                        </w:pPr>
                        <w:r w:rsidRPr="004C42ED">
                          <w:rPr>
                            <w:szCs w:val="26"/>
                          </w:rPr>
                          <w:t>Kho lưu giữ</w:t>
                        </w:r>
                      </w:p>
                      <w:p w14:paraId="7AE0D7C9" w14:textId="77777777" w:rsidR="00155564" w:rsidRPr="004C42ED" w:rsidRDefault="00155564" w:rsidP="00CE083C">
                        <w:pPr>
                          <w:jc w:val="center"/>
                          <w:rPr>
                            <w:szCs w:val="26"/>
                          </w:rPr>
                        </w:pPr>
                        <w:r w:rsidRPr="004C42ED">
                          <w:rPr>
                            <w:szCs w:val="26"/>
                          </w:rPr>
                          <w:t>-Trung tâm</w:t>
                        </w:r>
                      </w:p>
                      <w:p w14:paraId="1EC3379A" w14:textId="77777777" w:rsidR="00155564" w:rsidRPr="004C42ED" w:rsidRDefault="00155564" w:rsidP="00CE083C">
                        <w:pPr>
                          <w:jc w:val="center"/>
                          <w:rPr>
                            <w:szCs w:val="26"/>
                          </w:rPr>
                        </w:pPr>
                      </w:p>
                      <w:p w14:paraId="4238D2E8" w14:textId="77777777" w:rsidR="00155564" w:rsidRPr="004C42ED" w:rsidRDefault="00155564" w:rsidP="00CE083C">
                        <w:pPr>
                          <w:jc w:val="center"/>
                          <w:rPr>
                            <w:szCs w:val="26"/>
                          </w:rPr>
                        </w:pPr>
                      </w:p>
                    </w:txbxContent>
                  </v:textbox>
                </v:rect>
                <v:rect id="Rectangle 540" o:spid="_x0000_s1250" style="position:absolute;left:20268;top:6929;width:18669;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18FFDE75" w14:textId="77777777" w:rsidR="00155564" w:rsidRPr="004C42ED" w:rsidRDefault="00155564" w:rsidP="00CE083C">
                        <w:pPr>
                          <w:jc w:val="center"/>
                          <w:rPr>
                            <w:szCs w:val="26"/>
                          </w:rPr>
                        </w:pPr>
                        <w:r w:rsidRPr="004C42ED">
                          <w:rPr>
                            <w:szCs w:val="26"/>
                          </w:rPr>
                          <w:t>Chất thải rắn công nghiệp không nguy hại</w:t>
                        </w:r>
                      </w:p>
                    </w:txbxContent>
                  </v:textbox>
                </v:rect>
                <v:rect id="Rectangle 541" o:spid="_x0000_s1251" style="position:absolute;left:20281;top:15289;width:18669;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2B05EF9E" w14:textId="77777777" w:rsidR="00155564" w:rsidRPr="004C42ED" w:rsidRDefault="00155564" w:rsidP="00CE083C">
                        <w:pPr>
                          <w:jc w:val="center"/>
                          <w:rPr>
                            <w:szCs w:val="26"/>
                          </w:rPr>
                        </w:pPr>
                        <w:r w:rsidRPr="004C42ED">
                          <w:rPr>
                            <w:szCs w:val="26"/>
                          </w:rPr>
                          <w:t xml:space="preserve">Kho lưu giữ </w:t>
                        </w:r>
                      </w:p>
                    </w:txbxContent>
                  </v:textbox>
                </v:rect>
                <v:rect id="Rectangle 542" o:spid="_x0000_s1252" style="position:absolute;left:20280;top:20890;width:18669;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1DC65452" w14:textId="77777777" w:rsidR="00155564" w:rsidRPr="004C42ED" w:rsidRDefault="00155564" w:rsidP="00CE083C">
                        <w:pPr>
                          <w:jc w:val="center"/>
                          <w:rPr>
                            <w:szCs w:val="26"/>
                          </w:rPr>
                        </w:pPr>
                        <w:r w:rsidRPr="004C42ED">
                          <w:rPr>
                            <w:szCs w:val="26"/>
                          </w:rPr>
                          <w:t>Ký hợp đồng xử lý với đơn vị có chức năng</w:t>
                        </w:r>
                      </w:p>
                    </w:txbxContent>
                  </v:textbox>
                </v:rect>
                <v:rect id="Rectangle 543" o:spid="_x0000_s1253" style="position:absolute;left:43061;top:7883;width:17331;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5C9D920C" w14:textId="77777777" w:rsidR="00155564" w:rsidRPr="004C42ED" w:rsidRDefault="00155564" w:rsidP="00CE083C">
                        <w:pPr>
                          <w:jc w:val="center"/>
                          <w:rPr>
                            <w:szCs w:val="26"/>
                          </w:rPr>
                        </w:pPr>
                        <w:r w:rsidRPr="004C42ED">
                          <w:rPr>
                            <w:szCs w:val="26"/>
                          </w:rPr>
                          <w:t>Chất thải rắn sinh hoạt</w:t>
                        </w:r>
                      </w:p>
                    </w:txbxContent>
                  </v:textbox>
                </v:rect>
                <v:rect id="Rectangle 544" o:spid="_x0000_s1254" style="position:absolute;left:43061;top:13907;width:17331;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23F8C268" w14:textId="77777777" w:rsidR="00155564" w:rsidRPr="004C42ED" w:rsidRDefault="00155564" w:rsidP="00CE083C">
                        <w:pPr>
                          <w:jc w:val="center"/>
                          <w:rPr>
                            <w:szCs w:val="26"/>
                          </w:rPr>
                        </w:pPr>
                        <w:r w:rsidRPr="004C42ED">
                          <w:rPr>
                            <w:szCs w:val="26"/>
                          </w:rPr>
                          <w:t>Thùng rác chuyên dụng, kho chứa</w:t>
                        </w:r>
                      </w:p>
                    </w:txbxContent>
                  </v:textbox>
                </v:rect>
                <v:rect id="Rectangle 545" o:spid="_x0000_s1255" style="position:absolute;left:42671;top:21023;width:1772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1946E6C7" w14:textId="77777777" w:rsidR="00155564" w:rsidRPr="004C42ED" w:rsidRDefault="00155564" w:rsidP="00CE083C">
                        <w:pPr>
                          <w:jc w:val="center"/>
                          <w:rPr>
                            <w:szCs w:val="26"/>
                          </w:rPr>
                        </w:pPr>
                        <w:r w:rsidRPr="004C42ED">
                          <w:rPr>
                            <w:szCs w:val="26"/>
                          </w:rPr>
                          <w:t>Ký hợp đồng xử lý với đơn vị có chức năng</w:t>
                        </w:r>
                      </w:p>
                    </w:txbxContent>
                  </v:textbox>
                </v:rect>
                <v:shape id="AutoShape 547" o:spid="_x0000_s1256" type="#_x0000_t32" style="position:absolute;left:8649;top:4540;width:435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AutoShape 548" o:spid="_x0000_s1257" type="#_x0000_t32" style="position:absolute;left:29602;top:2705;width:13;height:4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q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748oxMoJf/AAAA//8DAFBLAQItABQABgAIAAAAIQDb4fbL7gAAAIUBAAATAAAAAAAAAAAA&#10;AAAAAAAAAABbQ29udGVudF9UeXBlc10ueG1sUEsBAi0AFAAGAAgAAAAhAFr0LFu/AAAAFQEAAAsA&#10;AAAAAAAAAAAAAAAAHwEAAF9yZWxzLy5yZWxzUEsBAi0AFAAGAAgAAAAhAL6oFqrEAAAA3AAAAA8A&#10;AAAAAAAAAAAAAAAABwIAAGRycy9kb3ducmV2LnhtbFBLBQYAAAAAAwADALcAAAD4AgAAAAA=&#10;">
                  <v:stroke endarrow="block"/>
                </v:shape>
                <v:shape id="AutoShape 549" o:spid="_x0000_s1258" type="#_x0000_t32" style="position:absolute;left:8645;top:4540;width:4;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">
                  <v:stroke endarrow="block"/>
                </v:shape>
                <v:shape id="AutoShape 550" o:spid="_x0000_s1259" type="#_x0000_t32" style="position:absolute;left:8645;top:10897;width:10;height:4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v:shape id="AutoShape 551" o:spid="_x0000_s1260" type="#_x0000_t32" style="position:absolute;left:8649;top:18511;width: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552" o:spid="_x0000_s1261" type="#_x0000_t32" style="position:absolute;left:29602;top:12651;width:13;height:2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">
                  <v:stroke endarrow="block"/>
                </v:shape>
                <v:shape id="AutoShape 553" o:spid="_x0000_s1262" type="#_x0000_t32" style="position:absolute;left:9334;top:20916;width:0;height:5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">
                  <v:stroke endarrow="block"/>
                </v:shape>
                <v:shape id="AutoShape 554" o:spid="_x0000_s1263" type="#_x0000_t32" style="position:absolute;left:52159;top:4540;width:6;height:2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555" o:spid="_x0000_s1264" type="#_x0000_t32" style="position:absolute;left:51727;top:10900;width:0;height:3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556" o:spid="_x0000_s1265" type="#_x0000_t32" style="position:absolute;left:52159;top:19348;width:6;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">
                  <v:stroke endarrow="block"/>
                </v:shape>
                <v:rect id="Rectangle 542" o:spid="_x0000_s1266" style="position:absolute;top:20916;width:18669;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14:paraId="50100F59" w14:textId="77777777" w:rsidR="00155564" w:rsidRPr="004C42ED" w:rsidRDefault="00155564" w:rsidP="00CE083C">
                        <w:pPr>
                          <w:jc w:val="center"/>
                          <w:rPr>
                            <w:szCs w:val="26"/>
                          </w:rPr>
                        </w:pPr>
                        <w:r w:rsidRPr="004C42ED">
                          <w:rPr>
                            <w:szCs w:val="26"/>
                          </w:rPr>
                          <w:t>Ký hợp đồng xử lý với đơn vị có chức năng</w:t>
                        </w:r>
                      </w:p>
                    </w:txbxContent>
                  </v:textbox>
                </v:rect>
                <v:shape id="AutoShape 552" o:spid="_x0000_s1267" type="#_x0000_t32" style="position:absolute;left:29614;top:19174;width:0;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">
                  <v:stroke endarrow="block"/>
                </v:shape>
                <w10:anchorlock/>
              </v:group>
            </w:pict>
          </mc:Fallback>
        </mc:AlternateContent>
      </w:r>
    </w:p>
    <w:p w14:paraId="0F551AB1" w14:textId="7F161F42" w:rsidR="00CE083C" w:rsidRPr="00CE083C" w:rsidRDefault="00250684" w:rsidP="00250684">
      <w:pPr>
        <w:pStyle w:val="Caption"/>
        <w:rPr>
          <w:lang w:val="en-US"/>
        </w:rPr>
      </w:pPr>
      <w:bookmarkStart w:id="121" w:name="_Toc146878471"/>
      <w:r>
        <w:t xml:space="preserve">Hình </w:t>
      </w:r>
      <w:r>
        <w:fldChar w:fldCharType="begin"/>
      </w:r>
      <w:r>
        <w:instrText xml:space="preserve"> STYLEREF 1 \s </w:instrText>
      </w:r>
      <w:r>
        <w:fldChar w:fldCharType="separate"/>
      </w:r>
      <w:r w:rsidR="00013357">
        <w:rPr>
          <w:noProof/>
        </w:rPr>
        <w:t>3</w:t>
      </w:r>
      <w:r>
        <w:fldChar w:fldCharType="end"/>
      </w:r>
      <w:r>
        <w:t>.</w:t>
      </w:r>
      <w:r>
        <w:fldChar w:fldCharType="begin"/>
      </w:r>
      <w:r>
        <w:instrText xml:space="preserve"> SEQ Hình \* ARABIC \s 1 </w:instrText>
      </w:r>
      <w:r>
        <w:fldChar w:fldCharType="separate"/>
      </w:r>
      <w:r w:rsidR="00013357">
        <w:rPr>
          <w:noProof/>
        </w:rPr>
        <w:t>5</w:t>
      </w:r>
      <w:r>
        <w:fldChar w:fldCharType="end"/>
      </w:r>
      <w:r>
        <w:rPr>
          <w:lang w:val="en-US"/>
        </w:rPr>
        <w:t xml:space="preserve"> </w:t>
      </w:r>
      <w:r w:rsidR="00CE083C">
        <w:rPr>
          <w:lang w:val="en-US"/>
        </w:rPr>
        <w:t>Sơ đồ thu gom chất thải tại dự án</w:t>
      </w:r>
      <w:bookmarkEnd w:id="121"/>
    </w:p>
    <w:p w14:paraId="2BBBC723" w14:textId="2E466B12" w:rsidR="00331386" w:rsidRPr="00E636A3" w:rsidRDefault="00331386" w:rsidP="00331386">
      <w:pPr>
        <w:pStyle w:val="Heading3"/>
      </w:pPr>
      <w:bookmarkStart w:id="122" w:name="_Toc146878368"/>
      <w:r w:rsidRPr="00437719">
        <w:t>Công trình lưu giữ chất thải rắn sinh hoạt</w:t>
      </w:r>
      <w:bookmarkEnd w:id="122"/>
    </w:p>
    <w:p w14:paraId="3EA4CE76" w14:textId="6315F029" w:rsidR="007335C6" w:rsidRPr="007335C6" w:rsidRDefault="007335C6" w:rsidP="002218B3">
      <w:pPr>
        <w:pStyle w:val="ND"/>
        <w:rPr>
          <w:color w:val="auto"/>
        </w:rPr>
      </w:pPr>
      <w:r w:rsidRPr="00D817E6">
        <w:rPr>
          <w:szCs w:val="26"/>
        </w:rPr>
        <w:t>Nguồn phát sinh: 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là 0,8 kg/người/ngày. Số lượng công nhân viên làm việc tại Nhà máy là 1</w:t>
      </w:r>
      <w:r w:rsidRPr="007335C6">
        <w:rPr>
          <w:szCs w:val="26"/>
        </w:rPr>
        <w:t>3</w:t>
      </w:r>
      <w:r w:rsidRPr="00D817E6">
        <w:rPr>
          <w:szCs w:val="26"/>
        </w:rPr>
        <w:t xml:space="preserve">0 người, vậy tổng khối lượng chất thải rắn sinh hoạt phát sinh khoảng </w:t>
      </w:r>
      <w:r w:rsidRPr="007335C6">
        <w:rPr>
          <w:szCs w:val="26"/>
        </w:rPr>
        <w:t>104</w:t>
      </w:r>
      <w:r w:rsidRPr="00D817E6">
        <w:rPr>
          <w:szCs w:val="26"/>
        </w:rPr>
        <w:t xml:space="preserve"> kg/ngày, tương đương 24</w:t>
      </w:r>
      <w:r w:rsidRPr="007335C6">
        <w:rPr>
          <w:szCs w:val="26"/>
        </w:rPr>
        <w:t>,34</w:t>
      </w:r>
      <w:r w:rsidRPr="00D817E6">
        <w:rPr>
          <w:szCs w:val="26"/>
        </w:rPr>
        <w:t xml:space="preserve"> tấn/năm</w:t>
      </w:r>
      <w:r w:rsidRPr="007335C6">
        <w:rPr>
          <w:szCs w:val="26"/>
        </w:rPr>
        <w:t>.</w:t>
      </w:r>
    </w:p>
    <w:p w14:paraId="146F527C" w14:textId="26DFF66B" w:rsidR="00073C73" w:rsidRPr="00E636A3" w:rsidRDefault="00D444A1" w:rsidP="00D444A1">
      <w:pPr>
        <w:pStyle w:val="ND"/>
        <w:rPr>
          <w:color w:val="auto"/>
        </w:rPr>
      </w:pPr>
      <w:r w:rsidRPr="00D817E6">
        <w:t xml:space="preserve">Toàn bộ chất thải rắn sinh hoạt phát sinh của Nhà máy được thu gom vào các thùng chứa bằng nhựa có nắp đậy dung tích 40 – </w:t>
      </w:r>
      <w:r w:rsidR="00584EB8" w:rsidRPr="00584EB8">
        <w:t>24</w:t>
      </w:r>
      <w:r w:rsidRPr="00D817E6">
        <w:t>0 lít và được bố trí rải rác tại các nơi phát sinh như: văn phòng, nhà vệ sinh, khu vực quanh nhà máy</w:t>
      </w:r>
      <w:r w:rsidR="00073C73" w:rsidRPr="00E636A3">
        <w:rPr>
          <w:color w:val="auto"/>
        </w:rPr>
        <w:t>.</w:t>
      </w:r>
    </w:p>
    <w:p w14:paraId="67D5C07F" w14:textId="419E3968" w:rsidR="00F36CB1" w:rsidRPr="00584EB8" w:rsidRDefault="00F36CB1" w:rsidP="006E6617">
      <w:pPr>
        <w:pStyle w:val="ND"/>
        <w:rPr>
          <w:color w:val="auto"/>
          <w:lang w:val="en-US"/>
        </w:rPr>
      </w:pPr>
      <w:r w:rsidRPr="00F36CB1">
        <w:rPr>
          <w:szCs w:val="26"/>
        </w:rPr>
        <w:t xml:space="preserve">Công </w:t>
      </w:r>
      <w:r w:rsidRPr="00D817E6">
        <w:rPr>
          <w:szCs w:val="26"/>
        </w:rPr>
        <w:t xml:space="preserve">ty đã hợp đồng với </w:t>
      </w:r>
      <w:r w:rsidR="00584EB8" w:rsidRPr="00584EB8">
        <w:rPr>
          <w:spacing w:val="-4"/>
          <w:szCs w:val="26"/>
        </w:rPr>
        <w:t xml:space="preserve">Hợp tác xã DV </w:t>
      </w:r>
      <w:r w:rsidR="00584EB8">
        <w:rPr>
          <w:spacing w:val="-4"/>
          <w:szCs w:val="26"/>
        </w:rPr>
        <w:t>–</w:t>
      </w:r>
      <w:r w:rsidR="00584EB8" w:rsidRPr="00584EB8">
        <w:rPr>
          <w:spacing w:val="-4"/>
          <w:szCs w:val="26"/>
        </w:rPr>
        <w:t xml:space="preserve"> TM </w:t>
      </w:r>
      <w:r w:rsidR="00584EB8">
        <w:rPr>
          <w:spacing w:val="-4"/>
          <w:szCs w:val="26"/>
        </w:rPr>
        <w:t>–</w:t>
      </w:r>
      <w:r w:rsidR="00584EB8" w:rsidRPr="00584EB8">
        <w:rPr>
          <w:spacing w:val="-4"/>
          <w:szCs w:val="26"/>
        </w:rPr>
        <w:t xml:space="preserve"> NN Tân Châu</w:t>
      </w:r>
      <w:r w:rsidRPr="00D817E6">
        <w:rPr>
          <w:spacing w:val="-4"/>
          <w:szCs w:val="26"/>
        </w:rPr>
        <w:t xml:space="preserve"> số </w:t>
      </w:r>
      <w:r w:rsidR="00584EB8" w:rsidRPr="00584EB8">
        <w:rPr>
          <w:spacing w:val="-4"/>
          <w:szCs w:val="26"/>
        </w:rPr>
        <w:t>07/HĐTT</w:t>
      </w:r>
      <w:r w:rsidRPr="00D817E6">
        <w:rPr>
          <w:spacing w:val="-4"/>
          <w:szCs w:val="26"/>
        </w:rPr>
        <w:t xml:space="preserve"> ngày </w:t>
      </w:r>
      <w:r w:rsidR="00584EB8" w:rsidRPr="00584EB8">
        <w:rPr>
          <w:spacing w:val="-4"/>
          <w:szCs w:val="26"/>
        </w:rPr>
        <w:t>31/12/2022</w:t>
      </w:r>
      <w:r w:rsidRPr="00D817E6">
        <w:rPr>
          <w:spacing w:val="-4"/>
          <w:szCs w:val="26"/>
        </w:rPr>
        <w:t xml:space="preserve"> </w:t>
      </w:r>
      <w:r w:rsidRPr="00D817E6">
        <w:rPr>
          <w:szCs w:val="26"/>
        </w:rPr>
        <w:t xml:space="preserve">để thu gom, vận chuyển và xử lý toàn bộ khối lượng </w:t>
      </w:r>
      <w:r w:rsidR="00584EB8" w:rsidRPr="00584EB8">
        <w:rPr>
          <w:szCs w:val="26"/>
        </w:rPr>
        <w:t xml:space="preserve">chất thải rắn sinh hoạt </w:t>
      </w:r>
      <w:r w:rsidRPr="00D817E6">
        <w:rPr>
          <w:szCs w:val="26"/>
        </w:rPr>
        <w:t>phát sinh tại Nhà máy theo đúng quy định</w:t>
      </w:r>
      <w:r w:rsidRPr="00F36CB1">
        <w:rPr>
          <w:color w:val="auto"/>
        </w:rPr>
        <w:t>.</w:t>
      </w:r>
      <w:r w:rsidR="00584EB8" w:rsidRPr="00584EB8">
        <w:rPr>
          <w:color w:val="auto"/>
        </w:rPr>
        <w:t xml:space="preserve"> </w:t>
      </w:r>
      <w:r w:rsidR="00584EB8">
        <w:rPr>
          <w:color w:val="auto"/>
          <w:lang w:val="en-US"/>
        </w:rPr>
        <w:t>Tần suất: 1 tuần/lần.</w:t>
      </w:r>
    </w:p>
    <w:p w14:paraId="4F3A33BE" w14:textId="77777777" w:rsidR="00340B98" w:rsidRPr="00785E7B" w:rsidRDefault="00340B98" w:rsidP="00191E75">
      <w:pPr>
        <w:pStyle w:val="Heading3"/>
      </w:pPr>
      <w:bookmarkStart w:id="123" w:name="_Toc146878369"/>
      <w:r w:rsidRPr="00785E7B">
        <w:t>Chất thải rắn công nghiệp thông thường</w:t>
      </w:r>
      <w:bookmarkEnd w:id="123"/>
    </w:p>
    <w:p w14:paraId="24AAA0C1" w14:textId="148F46C8" w:rsidR="00CC242C" w:rsidRDefault="00CC242C" w:rsidP="006E6617">
      <w:pPr>
        <w:pStyle w:val="ND"/>
        <w:rPr>
          <w:color w:val="auto"/>
        </w:rPr>
      </w:pPr>
      <w:r w:rsidRPr="00CC242C">
        <w:rPr>
          <w:color w:val="auto"/>
        </w:rPr>
        <w:t>Căn cứ theo hoạt động thực tế của Cơ sở, thành phần và khối lượng chất thải rắn công nghiệp thông thường được liệt kê như sau:</w:t>
      </w:r>
    </w:p>
    <w:p w14:paraId="32F83397" w14:textId="3EA5E9BD" w:rsidR="00C17AA1" w:rsidRPr="00C17AA1" w:rsidRDefault="00C17AA1" w:rsidP="00C23C08">
      <w:pPr>
        <w:pStyle w:val="Caption"/>
      </w:pPr>
      <w:bookmarkStart w:id="124" w:name="_Toc146878435"/>
      <w:r>
        <w:lastRenderedPageBreak/>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4</w:t>
      </w:r>
      <w:r w:rsidR="00762909">
        <w:fldChar w:fldCharType="end"/>
      </w:r>
      <w:r w:rsidRPr="00C17AA1">
        <w:t xml:space="preserve"> Khối lượng các loại chất thải rắn công nghiệp thông thường</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4414"/>
        <w:gridCol w:w="1566"/>
        <w:gridCol w:w="1568"/>
        <w:gridCol w:w="1531"/>
      </w:tblGrid>
      <w:tr w:rsidR="004257B2" w:rsidRPr="00B76F09" w14:paraId="54E4D247" w14:textId="77777777" w:rsidTr="005A0A6D">
        <w:trPr>
          <w:trHeight w:val="234"/>
          <w:tblHeader/>
        </w:trPr>
        <w:tc>
          <w:tcPr>
            <w:tcW w:w="292" w:type="pct"/>
            <w:shd w:val="clear" w:color="auto" w:fill="DEEAF6" w:themeFill="accent5" w:themeFillTint="33"/>
            <w:vAlign w:val="center"/>
          </w:tcPr>
          <w:p w14:paraId="7ED352B1" w14:textId="77777777" w:rsidR="004257B2" w:rsidRPr="00B76F09" w:rsidRDefault="004257B2" w:rsidP="004257B2">
            <w:pPr>
              <w:widowControl w:val="0"/>
              <w:autoSpaceDE w:val="0"/>
              <w:snapToGrid w:val="0"/>
              <w:spacing w:before="60" w:after="60"/>
              <w:jc w:val="center"/>
              <w:rPr>
                <w:b/>
                <w:color w:val="000000" w:themeColor="text1"/>
                <w:sz w:val="25"/>
                <w:szCs w:val="25"/>
                <w:lang w:val="nl-NL"/>
              </w:rPr>
            </w:pPr>
            <w:r w:rsidRPr="00B76F09">
              <w:rPr>
                <w:b/>
                <w:color w:val="000000" w:themeColor="text1"/>
                <w:sz w:val="25"/>
                <w:szCs w:val="25"/>
                <w:lang w:val="nl-NL"/>
              </w:rPr>
              <w:t>TT</w:t>
            </w:r>
          </w:p>
        </w:tc>
        <w:tc>
          <w:tcPr>
            <w:tcW w:w="2289" w:type="pct"/>
            <w:shd w:val="clear" w:color="auto" w:fill="DEEAF6" w:themeFill="accent5" w:themeFillTint="33"/>
            <w:vAlign w:val="center"/>
          </w:tcPr>
          <w:p w14:paraId="0C185F58" w14:textId="77777777" w:rsidR="004257B2" w:rsidRPr="00B76F09" w:rsidRDefault="004257B2" w:rsidP="004257B2">
            <w:pPr>
              <w:spacing w:before="60" w:after="60"/>
              <w:rPr>
                <w:b/>
                <w:color w:val="000000" w:themeColor="text1"/>
                <w:sz w:val="25"/>
                <w:szCs w:val="25"/>
                <w:lang w:val="nl-NL"/>
              </w:rPr>
            </w:pPr>
            <w:r w:rsidRPr="00B76F09">
              <w:rPr>
                <w:b/>
                <w:color w:val="000000" w:themeColor="text1"/>
                <w:sz w:val="25"/>
                <w:szCs w:val="25"/>
                <w:lang w:val="nl-NL"/>
              </w:rPr>
              <w:t>Loại chất thải</w:t>
            </w:r>
          </w:p>
        </w:tc>
        <w:tc>
          <w:tcPr>
            <w:tcW w:w="812" w:type="pct"/>
            <w:shd w:val="clear" w:color="auto" w:fill="DEEAF6" w:themeFill="accent5" w:themeFillTint="33"/>
          </w:tcPr>
          <w:p w14:paraId="1E0E5D02" w14:textId="77777777" w:rsidR="004257B2" w:rsidRPr="00B76F09" w:rsidRDefault="004257B2" w:rsidP="004257B2">
            <w:pPr>
              <w:spacing w:before="60" w:after="60"/>
              <w:jc w:val="center"/>
              <w:rPr>
                <w:b/>
                <w:color w:val="000000" w:themeColor="text1"/>
                <w:sz w:val="25"/>
                <w:szCs w:val="25"/>
              </w:rPr>
            </w:pPr>
            <w:r w:rsidRPr="00B76F09">
              <w:rPr>
                <w:b/>
                <w:color w:val="000000" w:themeColor="text1"/>
                <w:sz w:val="25"/>
                <w:szCs w:val="25"/>
              </w:rPr>
              <w:t>Mã chất thải</w:t>
            </w:r>
          </w:p>
        </w:tc>
        <w:tc>
          <w:tcPr>
            <w:tcW w:w="813" w:type="pct"/>
            <w:shd w:val="clear" w:color="auto" w:fill="DEEAF6" w:themeFill="accent5" w:themeFillTint="33"/>
          </w:tcPr>
          <w:p w14:paraId="2812C562" w14:textId="6699CAFF" w:rsidR="004257B2" w:rsidRPr="00B76F09" w:rsidRDefault="004257B2" w:rsidP="004257B2">
            <w:pPr>
              <w:spacing w:before="60" w:after="60"/>
              <w:jc w:val="center"/>
              <w:rPr>
                <w:b/>
                <w:color w:val="000000" w:themeColor="text1"/>
                <w:sz w:val="25"/>
                <w:szCs w:val="25"/>
              </w:rPr>
            </w:pPr>
            <w:r w:rsidRPr="00B76F09">
              <w:rPr>
                <w:b/>
                <w:color w:val="000000" w:themeColor="text1"/>
                <w:sz w:val="25"/>
                <w:szCs w:val="25"/>
                <w:lang w:val="en-US"/>
              </w:rPr>
              <w:t>Trạng tái tồn tại</w:t>
            </w:r>
          </w:p>
        </w:tc>
        <w:tc>
          <w:tcPr>
            <w:tcW w:w="794" w:type="pct"/>
            <w:shd w:val="clear" w:color="auto" w:fill="DEEAF6" w:themeFill="accent5" w:themeFillTint="33"/>
            <w:vAlign w:val="center"/>
          </w:tcPr>
          <w:p w14:paraId="732B0828" w14:textId="28F2C834" w:rsidR="004257B2" w:rsidRPr="00B76F09" w:rsidRDefault="004257B2" w:rsidP="004257B2">
            <w:pPr>
              <w:spacing w:before="60" w:after="60"/>
              <w:jc w:val="center"/>
              <w:rPr>
                <w:b/>
                <w:color w:val="000000" w:themeColor="text1"/>
                <w:sz w:val="25"/>
                <w:szCs w:val="25"/>
                <w:lang w:val="en-US"/>
              </w:rPr>
            </w:pPr>
            <w:r w:rsidRPr="00B76F09">
              <w:rPr>
                <w:b/>
                <w:color w:val="000000" w:themeColor="text1"/>
                <w:sz w:val="25"/>
                <w:szCs w:val="25"/>
              </w:rPr>
              <w:t>Khối lượng</w:t>
            </w:r>
            <w:r w:rsidRPr="00B76F09">
              <w:rPr>
                <w:b/>
                <w:color w:val="000000" w:themeColor="text1"/>
                <w:sz w:val="25"/>
                <w:szCs w:val="25"/>
                <w:lang w:val="en-US"/>
              </w:rPr>
              <w:t xml:space="preserve"> (tấn/năm)</w:t>
            </w:r>
          </w:p>
        </w:tc>
      </w:tr>
      <w:tr w:rsidR="004257B2" w:rsidRPr="00B76F09" w14:paraId="70FDEC40" w14:textId="77777777" w:rsidTr="008249A7">
        <w:trPr>
          <w:trHeight w:val="355"/>
        </w:trPr>
        <w:tc>
          <w:tcPr>
            <w:tcW w:w="292" w:type="pct"/>
            <w:shd w:val="clear" w:color="auto" w:fill="auto"/>
            <w:vAlign w:val="center"/>
          </w:tcPr>
          <w:p w14:paraId="6963CF6C" w14:textId="77777777" w:rsidR="004257B2" w:rsidRPr="00B76F09" w:rsidRDefault="004257B2" w:rsidP="004257B2">
            <w:pPr>
              <w:widowControl w:val="0"/>
              <w:numPr>
                <w:ilvl w:val="0"/>
                <w:numId w:val="42"/>
              </w:numPr>
              <w:suppressAutoHyphens/>
              <w:autoSpaceDE w:val="0"/>
              <w:snapToGrid w:val="0"/>
              <w:spacing w:before="60" w:after="60" w:line="240" w:lineRule="auto"/>
              <w:jc w:val="both"/>
              <w:rPr>
                <w:color w:val="000000" w:themeColor="text1"/>
                <w:sz w:val="25"/>
                <w:szCs w:val="25"/>
                <w:lang w:val="nl-NL"/>
              </w:rPr>
            </w:pPr>
          </w:p>
        </w:tc>
        <w:tc>
          <w:tcPr>
            <w:tcW w:w="2289" w:type="pct"/>
            <w:shd w:val="clear" w:color="auto" w:fill="auto"/>
            <w:vAlign w:val="center"/>
          </w:tcPr>
          <w:p w14:paraId="35195613" w14:textId="021DB624" w:rsidR="004257B2" w:rsidRPr="00B76F09" w:rsidRDefault="004257B2" w:rsidP="004257B2">
            <w:pPr>
              <w:spacing w:before="60" w:after="60"/>
              <w:jc w:val="both"/>
              <w:rPr>
                <w:color w:val="000000" w:themeColor="text1"/>
                <w:sz w:val="25"/>
                <w:szCs w:val="25"/>
                <w:lang w:val="nl-NL"/>
              </w:rPr>
            </w:pPr>
            <w:r w:rsidRPr="00B76F09">
              <w:rPr>
                <w:color w:val="000000" w:themeColor="text1"/>
                <w:sz w:val="25"/>
                <w:szCs w:val="25"/>
                <w:lang w:val="nl-NL"/>
              </w:rPr>
              <w:t>Sản phẩm, nguyên liệu chế biến hỏng (vỏ mì, đầu củ mì,...)</w:t>
            </w:r>
          </w:p>
        </w:tc>
        <w:tc>
          <w:tcPr>
            <w:tcW w:w="812" w:type="pct"/>
            <w:vAlign w:val="center"/>
          </w:tcPr>
          <w:p w14:paraId="2807E9B3" w14:textId="77777777" w:rsidR="004257B2" w:rsidRPr="00B76F09" w:rsidRDefault="004257B2" w:rsidP="004257B2">
            <w:pPr>
              <w:spacing w:before="60" w:after="60"/>
              <w:jc w:val="center"/>
              <w:rPr>
                <w:color w:val="000000" w:themeColor="text1"/>
                <w:sz w:val="25"/>
                <w:szCs w:val="25"/>
              </w:rPr>
            </w:pPr>
            <w:r w:rsidRPr="00B76F09">
              <w:rPr>
                <w:color w:val="000000" w:themeColor="text1"/>
                <w:sz w:val="25"/>
                <w:szCs w:val="25"/>
              </w:rPr>
              <w:t>14 03 03</w:t>
            </w:r>
          </w:p>
        </w:tc>
        <w:tc>
          <w:tcPr>
            <w:tcW w:w="813" w:type="pct"/>
            <w:vAlign w:val="center"/>
          </w:tcPr>
          <w:p w14:paraId="529D46DA" w14:textId="655705A8" w:rsidR="004257B2" w:rsidRPr="00B76F09" w:rsidRDefault="004257B2" w:rsidP="004257B2">
            <w:pPr>
              <w:spacing w:before="60" w:after="60"/>
              <w:jc w:val="center"/>
              <w:rPr>
                <w:color w:val="000000" w:themeColor="text1"/>
                <w:sz w:val="25"/>
                <w:szCs w:val="25"/>
              </w:rPr>
            </w:pPr>
            <w:r w:rsidRPr="00B76F09">
              <w:rPr>
                <w:color w:val="000000" w:themeColor="text1"/>
                <w:sz w:val="25"/>
                <w:szCs w:val="25"/>
                <w:lang w:val="en-US"/>
              </w:rPr>
              <w:t>Rắn</w:t>
            </w:r>
          </w:p>
        </w:tc>
        <w:tc>
          <w:tcPr>
            <w:tcW w:w="794" w:type="pct"/>
            <w:vAlign w:val="center"/>
          </w:tcPr>
          <w:p w14:paraId="76B3F654" w14:textId="7FBD6BBE" w:rsidR="004257B2" w:rsidRPr="00B76F09" w:rsidRDefault="004257B2" w:rsidP="001D56BB">
            <w:pPr>
              <w:spacing w:before="60" w:after="60"/>
              <w:jc w:val="center"/>
              <w:rPr>
                <w:color w:val="000000" w:themeColor="text1"/>
                <w:sz w:val="25"/>
                <w:szCs w:val="25"/>
                <w:lang w:val="en-US"/>
              </w:rPr>
            </w:pPr>
            <w:r w:rsidRPr="00B76F09">
              <w:rPr>
                <w:color w:val="000000" w:themeColor="text1"/>
                <w:sz w:val="25"/>
                <w:szCs w:val="25"/>
                <w:lang w:val="en-US"/>
              </w:rPr>
              <w:fldChar w:fldCharType="begin"/>
            </w:r>
            <w:r w:rsidRPr="00B76F09">
              <w:rPr>
                <w:color w:val="000000" w:themeColor="text1"/>
                <w:sz w:val="25"/>
                <w:szCs w:val="25"/>
                <w:lang w:val="en-US"/>
              </w:rPr>
              <w:instrText xml:space="preserve"> =</w:instrText>
            </w:r>
            <w:r w:rsidR="001D56BB" w:rsidRPr="00B76F09">
              <w:rPr>
                <w:color w:val="000000" w:themeColor="text1"/>
                <w:sz w:val="25"/>
                <w:szCs w:val="25"/>
                <w:lang w:val="en-US"/>
              </w:rPr>
              <w:instrText>5</w:instrText>
            </w:r>
            <w:r w:rsidRPr="00B76F09">
              <w:rPr>
                <w:color w:val="000000" w:themeColor="text1"/>
                <w:sz w:val="25"/>
                <w:szCs w:val="25"/>
                <w:lang w:val="en-US"/>
              </w:rPr>
              <w:instrText>%*</w:instrText>
            </w:r>
            <w:r w:rsidR="001D56BB" w:rsidRPr="00B76F09">
              <w:rPr>
                <w:color w:val="000000" w:themeColor="text1"/>
                <w:sz w:val="25"/>
                <w:szCs w:val="25"/>
                <w:lang w:val="en-US"/>
              </w:rPr>
              <w:instrText>270.000</w:instrText>
            </w:r>
            <w:r w:rsidRPr="00B76F09">
              <w:rPr>
                <w:color w:val="000000" w:themeColor="text1"/>
                <w:sz w:val="25"/>
                <w:szCs w:val="25"/>
                <w:lang w:val="en-US"/>
              </w:rPr>
              <w:instrText xml:space="preserve"> </w:instrText>
            </w:r>
            <w:r w:rsidRPr="00B76F09">
              <w:rPr>
                <w:color w:val="000000" w:themeColor="text1"/>
                <w:sz w:val="25"/>
                <w:szCs w:val="25"/>
                <w:lang w:val="en-US"/>
              </w:rPr>
              <w:fldChar w:fldCharType="separate"/>
            </w:r>
            <w:r w:rsidR="001D56BB" w:rsidRPr="00B76F09">
              <w:rPr>
                <w:noProof/>
                <w:color w:val="000000" w:themeColor="text1"/>
                <w:sz w:val="25"/>
                <w:szCs w:val="25"/>
                <w:lang w:val="en-US"/>
              </w:rPr>
              <w:t>13.500</w:t>
            </w:r>
            <w:r w:rsidRPr="00B76F09">
              <w:rPr>
                <w:color w:val="000000" w:themeColor="text1"/>
                <w:sz w:val="25"/>
                <w:szCs w:val="25"/>
                <w:lang w:val="en-US"/>
              </w:rPr>
              <w:fldChar w:fldCharType="end"/>
            </w:r>
          </w:p>
        </w:tc>
      </w:tr>
      <w:tr w:rsidR="004257B2" w:rsidRPr="00B76F09" w14:paraId="1251F9F2" w14:textId="77777777" w:rsidTr="008249A7">
        <w:trPr>
          <w:trHeight w:val="355"/>
        </w:trPr>
        <w:tc>
          <w:tcPr>
            <w:tcW w:w="292" w:type="pct"/>
            <w:shd w:val="clear" w:color="auto" w:fill="auto"/>
            <w:vAlign w:val="center"/>
          </w:tcPr>
          <w:p w14:paraId="585D3747" w14:textId="77777777" w:rsidR="004257B2" w:rsidRPr="00B76F09" w:rsidRDefault="004257B2" w:rsidP="004257B2">
            <w:pPr>
              <w:widowControl w:val="0"/>
              <w:numPr>
                <w:ilvl w:val="0"/>
                <w:numId w:val="42"/>
              </w:numPr>
              <w:suppressAutoHyphens/>
              <w:autoSpaceDE w:val="0"/>
              <w:snapToGrid w:val="0"/>
              <w:spacing w:before="60" w:after="60" w:line="240" w:lineRule="auto"/>
              <w:jc w:val="both"/>
              <w:rPr>
                <w:color w:val="000000" w:themeColor="text1"/>
                <w:sz w:val="25"/>
                <w:szCs w:val="25"/>
                <w:lang w:val="nl-NL"/>
              </w:rPr>
            </w:pPr>
          </w:p>
        </w:tc>
        <w:tc>
          <w:tcPr>
            <w:tcW w:w="2289" w:type="pct"/>
            <w:shd w:val="clear" w:color="auto" w:fill="auto"/>
            <w:vAlign w:val="center"/>
          </w:tcPr>
          <w:p w14:paraId="0B1E8B84" w14:textId="3F30B7FB" w:rsidR="004257B2" w:rsidRPr="00B76F09" w:rsidRDefault="004257B2" w:rsidP="004257B2">
            <w:pPr>
              <w:spacing w:before="60" w:after="60"/>
              <w:jc w:val="both"/>
              <w:rPr>
                <w:color w:val="000000" w:themeColor="text1"/>
                <w:sz w:val="25"/>
                <w:szCs w:val="25"/>
              </w:rPr>
            </w:pPr>
            <w:r w:rsidRPr="00B76F09">
              <w:rPr>
                <w:color w:val="000000" w:themeColor="text1"/>
                <w:sz w:val="25"/>
                <w:szCs w:val="25"/>
                <w:lang w:val="nl-NL"/>
              </w:rPr>
              <w:t>Bao bì nhựa (đã chứa chất khi thải ra không phải là CTNH) thải</w:t>
            </w:r>
          </w:p>
        </w:tc>
        <w:tc>
          <w:tcPr>
            <w:tcW w:w="812" w:type="pct"/>
            <w:vAlign w:val="center"/>
          </w:tcPr>
          <w:p w14:paraId="2DDB0FEF" w14:textId="77777777" w:rsidR="004257B2" w:rsidRPr="00B76F09" w:rsidRDefault="004257B2" w:rsidP="004257B2">
            <w:pPr>
              <w:spacing w:before="60" w:after="60"/>
              <w:jc w:val="center"/>
              <w:rPr>
                <w:color w:val="000000" w:themeColor="text1"/>
                <w:sz w:val="25"/>
                <w:szCs w:val="25"/>
              </w:rPr>
            </w:pPr>
            <w:r w:rsidRPr="00B76F09">
              <w:rPr>
                <w:color w:val="000000" w:themeColor="text1"/>
                <w:sz w:val="25"/>
                <w:szCs w:val="25"/>
              </w:rPr>
              <w:t>18 01 05</w:t>
            </w:r>
          </w:p>
        </w:tc>
        <w:tc>
          <w:tcPr>
            <w:tcW w:w="813" w:type="pct"/>
            <w:vAlign w:val="center"/>
          </w:tcPr>
          <w:p w14:paraId="47FF1A84" w14:textId="291CC9B8" w:rsidR="004257B2" w:rsidRPr="00B76F09" w:rsidRDefault="004257B2" w:rsidP="004257B2">
            <w:pPr>
              <w:spacing w:before="60" w:after="60"/>
              <w:jc w:val="center"/>
              <w:rPr>
                <w:color w:val="000000" w:themeColor="text1"/>
                <w:sz w:val="25"/>
                <w:szCs w:val="25"/>
              </w:rPr>
            </w:pPr>
            <w:r w:rsidRPr="00B76F09">
              <w:rPr>
                <w:bCs/>
                <w:noProof/>
                <w:color w:val="000000" w:themeColor="text1"/>
                <w:sz w:val="25"/>
                <w:szCs w:val="25"/>
                <w:lang w:val="nl-NL"/>
              </w:rPr>
              <w:t>Rắn</w:t>
            </w:r>
          </w:p>
        </w:tc>
        <w:tc>
          <w:tcPr>
            <w:tcW w:w="794" w:type="pct"/>
            <w:vAlign w:val="center"/>
          </w:tcPr>
          <w:p w14:paraId="20A919DD" w14:textId="77777777" w:rsidR="004257B2" w:rsidRPr="00B76F09" w:rsidRDefault="004257B2" w:rsidP="004257B2">
            <w:pPr>
              <w:spacing w:before="60" w:after="60"/>
              <w:jc w:val="center"/>
              <w:rPr>
                <w:color w:val="000000" w:themeColor="text1"/>
                <w:sz w:val="25"/>
                <w:szCs w:val="25"/>
                <w:highlight w:val="yellow"/>
              </w:rPr>
            </w:pPr>
            <w:r w:rsidRPr="00B76F09">
              <w:rPr>
                <w:color w:val="000000" w:themeColor="text1"/>
                <w:sz w:val="25"/>
                <w:szCs w:val="25"/>
              </w:rPr>
              <w:t>1,9</w:t>
            </w:r>
          </w:p>
        </w:tc>
      </w:tr>
      <w:tr w:rsidR="004257B2" w:rsidRPr="00B76F09" w14:paraId="1EA3BC2D" w14:textId="77777777" w:rsidTr="008249A7">
        <w:trPr>
          <w:trHeight w:val="355"/>
        </w:trPr>
        <w:tc>
          <w:tcPr>
            <w:tcW w:w="2581" w:type="pct"/>
            <w:gridSpan w:val="2"/>
            <w:shd w:val="clear" w:color="auto" w:fill="auto"/>
            <w:vAlign w:val="center"/>
          </w:tcPr>
          <w:p w14:paraId="5D71671E" w14:textId="0A147D12" w:rsidR="008249A7" w:rsidRPr="00B76F09" w:rsidRDefault="008249A7" w:rsidP="008249A7">
            <w:pPr>
              <w:spacing w:before="60" w:after="60"/>
              <w:jc w:val="center"/>
              <w:rPr>
                <w:b/>
                <w:bCs/>
                <w:color w:val="000000" w:themeColor="text1"/>
                <w:sz w:val="25"/>
                <w:szCs w:val="25"/>
                <w:lang w:val="nl-NL"/>
              </w:rPr>
            </w:pPr>
            <w:r w:rsidRPr="00B76F09">
              <w:rPr>
                <w:b/>
                <w:bCs/>
                <w:color w:val="000000" w:themeColor="text1"/>
                <w:sz w:val="25"/>
                <w:szCs w:val="25"/>
                <w:lang w:val="nl-NL"/>
              </w:rPr>
              <w:t>Tổng</w:t>
            </w:r>
            <w:r w:rsidR="000C5465">
              <w:rPr>
                <w:b/>
                <w:bCs/>
                <w:color w:val="000000" w:themeColor="text1"/>
                <w:sz w:val="25"/>
                <w:szCs w:val="25"/>
                <w:lang w:val="nl-NL"/>
              </w:rPr>
              <w:t xml:space="preserve"> khối lượng</w:t>
            </w:r>
          </w:p>
        </w:tc>
        <w:tc>
          <w:tcPr>
            <w:tcW w:w="812" w:type="pct"/>
            <w:vAlign w:val="center"/>
          </w:tcPr>
          <w:p w14:paraId="628DD797" w14:textId="77777777" w:rsidR="008249A7" w:rsidRPr="00B76F09" w:rsidRDefault="008249A7" w:rsidP="005A0A6D">
            <w:pPr>
              <w:spacing w:before="60" w:after="60"/>
              <w:jc w:val="center"/>
              <w:rPr>
                <w:b/>
                <w:bCs/>
                <w:color w:val="000000" w:themeColor="text1"/>
                <w:sz w:val="25"/>
                <w:szCs w:val="25"/>
              </w:rPr>
            </w:pPr>
          </w:p>
        </w:tc>
        <w:tc>
          <w:tcPr>
            <w:tcW w:w="813" w:type="pct"/>
            <w:vAlign w:val="center"/>
          </w:tcPr>
          <w:p w14:paraId="7694B90F" w14:textId="359A209C" w:rsidR="008249A7" w:rsidRPr="00B76F09" w:rsidRDefault="008249A7" w:rsidP="005A0A6D">
            <w:pPr>
              <w:spacing w:before="60" w:after="60"/>
              <w:jc w:val="center"/>
              <w:rPr>
                <w:b/>
                <w:bCs/>
                <w:color w:val="000000" w:themeColor="text1"/>
                <w:sz w:val="25"/>
                <w:szCs w:val="25"/>
              </w:rPr>
            </w:pPr>
          </w:p>
        </w:tc>
        <w:tc>
          <w:tcPr>
            <w:tcW w:w="794" w:type="pct"/>
            <w:vAlign w:val="center"/>
          </w:tcPr>
          <w:p w14:paraId="428C624B" w14:textId="301E13DD" w:rsidR="008249A7" w:rsidRPr="00B76F09" w:rsidRDefault="008776A9" w:rsidP="005A0A6D">
            <w:pPr>
              <w:spacing w:before="60" w:after="60"/>
              <w:jc w:val="center"/>
              <w:rPr>
                <w:b/>
                <w:bCs/>
                <w:color w:val="000000" w:themeColor="text1"/>
                <w:sz w:val="25"/>
                <w:szCs w:val="25"/>
                <w:lang w:val="en-US"/>
              </w:rPr>
            </w:pPr>
            <w:r w:rsidRPr="00B76F09">
              <w:rPr>
                <w:b/>
                <w:bCs/>
                <w:color w:val="000000" w:themeColor="text1"/>
                <w:sz w:val="25"/>
                <w:szCs w:val="25"/>
                <w:lang w:val="en-US"/>
              </w:rPr>
              <w:fldChar w:fldCharType="begin"/>
            </w:r>
            <w:r w:rsidRPr="00B76F09">
              <w:rPr>
                <w:b/>
                <w:bCs/>
                <w:color w:val="000000" w:themeColor="text1"/>
                <w:sz w:val="25"/>
                <w:szCs w:val="25"/>
                <w:lang w:val="en-US"/>
              </w:rPr>
              <w:instrText xml:space="preserve"> =13.500+1,9 </w:instrText>
            </w:r>
            <w:r w:rsidRPr="00B76F09">
              <w:rPr>
                <w:b/>
                <w:bCs/>
                <w:color w:val="000000" w:themeColor="text1"/>
                <w:sz w:val="25"/>
                <w:szCs w:val="25"/>
                <w:lang w:val="en-US"/>
              </w:rPr>
              <w:fldChar w:fldCharType="separate"/>
            </w:r>
            <w:r w:rsidRPr="00B76F09">
              <w:rPr>
                <w:b/>
                <w:bCs/>
                <w:noProof/>
                <w:color w:val="000000" w:themeColor="text1"/>
                <w:sz w:val="25"/>
                <w:szCs w:val="25"/>
                <w:lang w:val="en-US"/>
              </w:rPr>
              <w:t>13.501,9</w:t>
            </w:r>
            <w:r w:rsidRPr="00B76F09">
              <w:rPr>
                <w:b/>
                <w:bCs/>
                <w:color w:val="000000" w:themeColor="text1"/>
                <w:sz w:val="25"/>
                <w:szCs w:val="25"/>
                <w:lang w:val="en-US"/>
              </w:rPr>
              <w:fldChar w:fldCharType="end"/>
            </w:r>
          </w:p>
        </w:tc>
      </w:tr>
    </w:tbl>
    <w:p w14:paraId="2AFDD0C9" w14:textId="10718901" w:rsidR="00CE02C7" w:rsidRDefault="00CE02C7" w:rsidP="00CE02C7">
      <w:pPr>
        <w:pStyle w:val="chghich"/>
      </w:pPr>
      <w:r w:rsidRPr="00CE02C7">
        <w:t>(Công ty TNHH MTV Nguyên Liêm, 2023)</w:t>
      </w:r>
    </w:p>
    <w:p w14:paraId="06DFDD8A" w14:textId="34548EFA" w:rsidR="00340B98" w:rsidRDefault="00340B98" w:rsidP="006E6617">
      <w:pPr>
        <w:pStyle w:val="ND"/>
        <w:rPr>
          <w:color w:val="auto"/>
        </w:rPr>
      </w:pPr>
      <w:r w:rsidRPr="00E636A3">
        <w:rPr>
          <w:color w:val="auto"/>
        </w:rPr>
        <w:t xml:space="preserve">Chất thải rắn công nghiệp </w:t>
      </w:r>
      <w:r w:rsidR="00852828" w:rsidRPr="00852828">
        <w:rPr>
          <w:color w:val="auto"/>
        </w:rPr>
        <w:t>công nghiệp</w:t>
      </w:r>
      <w:r w:rsidRPr="00E636A3">
        <w:rPr>
          <w:color w:val="auto"/>
        </w:rPr>
        <w:t xml:space="preserve"> được thu gom vào khu vực lưu chứa riêng biệt</w:t>
      </w:r>
      <w:r w:rsidR="00820A3F" w:rsidRPr="00820A3F">
        <w:rPr>
          <w:color w:val="auto"/>
        </w:rPr>
        <w:t>, trong đó:</w:t>
      </w:r>
    </w:p>
    <w:p w14:paraId="0C468F22" w14:textId="698F7DD0" w:rsidR="00820A3F" w:rsidRDefault="00820A3F" w:rsidP="00DD2515">
      <w:pPr>
        <w:pStyle w:val="gachdaudong-"/>
      </w:pPr>
      <w:r w:rsidRPr="00820A3F">
        <w:t>Các bao bì nhựa, giấy thải,</w:t>
      </w:r>
      <w:r>
        <w:t>…</w:t>
      </w:r>
      <w:r w:rsidRPr="00820A3F">
        <w:t xml:space="preserve"> sẽ được thu gom lưu chứa tạm thời trong kho chứa </w:t>
      </w:r>
      <w:r w:rsidR="005F72F7" w:rsidRPr="00A124EE">
        <w:t>chất thải rắn công nghiệp thông thường</w:t>
      </w:r>
      <w:r w:rsidRPr="00820A3F">
        <w:t xml:space="preserve"> </w:t>
      </w:r>
      <w:r w:rsidR="00D163C7" w:rsidRPr="00A124EE">
        <w:t>có diện tích 90 m</w:t>
      </w:r>
      <w:r w:rsidR="00D163C7" w:rsidRPr="00A124EE">
        <w:rPr>
          <w:vertAlign w:val="superscript"/>
        </w:rPr>
        <w:t>2</w:t>
      </w:r>
      <w:r w:rsidR="00D163C7" w:rsidRPr="00A124EE">
        <w:t xml:space="preserve"> </w:t>
      </w:r>
      <w:r w:rsidR="00FD1337" w:rsidRPr="00FD1337">
        <w:t>sau đó bán phế liệu.</w:t>
      </w:r>
    </w:p>
    <w:p w14:paraId="52FA8AEE" w14:textId="243F2A33" w:rsidR="00820A3F" w:rsidRPr="005F72F7" w:rsidRDefault="00820A3F" w:rsidP="00DD2515">
      <w:pPr>
        <w:pStyle w:val="gachdaudong-"/>
      </w:pPr>
      <w:r w:rsidRPr="00820A3F">
        <w:t>Vỏ lụa và gốc mì được tập kết vào bã chứa d</w:t>
      </w:r>
      <w:r w:rsidR="00FD1337" w:rsidRPr="00FD1337">
        <w:t>iện tích khoả</w:t>
      </w:r>
      <w:r w:rsidR="005F72F7">
        <w:t>ng 4.20</w:t>
      </w:r>
      <w:r w:rsidR="00FD1337" w:rsidRPr="00FD1337">
        <w:t>0 m</w:t>
      </w:r>
      <w:r w:rsidR="00FD1337" w:rsidRPr="00FD1337">
        <w:rPr>
          <w:vertAlign w:val="superscript"/>
        </w:rPr>
        <w:t>2</w:t>
      </w:r>
      <w:r w:rsidR="00FD1337" w:rsidRPr="00FD1337">
        <w:t xml:space="preserve"> sau đó bán cho các hộ chăn nuôi tại địa phương</w:t>
      </w:r>
      <w:r w:rsidR="005F72F7" w:rsidRPr="00A124EE">
        <w:t>.</w:t>
      </w:r>
    </w:p>
    <w:p w14:paraId="2642BF52" w14:textId="22F759F8" w:rsidR="005F72F7" w:rsidRDefault="005F72F7" w:rsidP="00DD2515">
      <w:pPr>
        <w:pStyle w:val="gachdaudong-"/>
      </w:pPr>
      <w:r w:rsidRPr="00A124EE">
        <w:t>Bã mì được lưu chứa trong kho chứa diên tích 1.000 m</w:t>
      </w:r>
      <w:r w:rsidRPr="00A124EE">
        <w:rPr>
          <w:vertAlign w:val="superscript"/>
        </w:rPr>
        <w:t>2</w:t>
      </w:r>
      <w:r w:rsidRPr="00A124EE">
        <w:t>, sau đó bán cho các hộ chăn nuôi tại đị</w:t>
      </w:r>
      <w:r w:rsidR="00446D95" w:rsidRPr="00A124EE">
        <w:t>a phương làm thức ăn gia súc hoặc nhu cầu khác.</w:t>
      </w:r>
    </w:p>
    <w:p w14:paraId="12C30E7C" w14:textId="226AC99B" w:rsidR="00CC242C" w:rsidRPr="00CC242C" w:rsidRDefault="00E603E2" w:rsidP="00DD2515">
      <w:pPr>
        <w:pStyle w:val="gachdaudong-"/>
      </w:pPr>
      <w:r w:rsidRPr="00D817E6">
        <w:rPr>
          <w:szCs w:val="26"/>
        </w:rPr>
        <w:t xml:space="preserve">Bùn thải từ hệ thống XLNT: </w:t>
      </w:r>
      <w:r w:rsidR="007C492B" w:rsidRPr="00D817E6">
        <w:rPr>
          <w:szCs w:val="26"/>
        </w:rPr>
        <w:t xml:space="preserve">Bùn thải sau ép </w:t>
      </w:r>
      <w:r w:rsidR="00F572A8" w:rsidRPr="00F572A8">
        <w:rPr>
          <w:szCs w:val="26"/>
        </w:rPr>
        <w:t>được lưu chứa trong k</w:t>
      </w:r>
      <w:r w:rsidR="00DA23E6" w:rsidRPr="00DA23E6">
        <w:rPr>
          <w:szCs w:val="26"/>
        </w:rPr>
        <w:t>ho ch</w:t>
      </w:r>
      <w:r w:rsidR="00DA23E6" w:rsidRPr="00DD465A">
        <w:rPr>
          <w:szCs w:val="26"/>
        </w:rPr>
        <w:t>ứa</w:t>
      </w:r>
      <w:r w:rsidR="00DA23E6" w:rsidRPr="00DA23E6">
        <w:rPr>
          <w:szCs w:val="26"/>
        </w:rPr>
        <w:t xml:space="preserve"> diện tích khoảng 20 m</w:t>
      </w:r>
      <w:r w:rsidR="00DA23E6" w:rsidRPr="00DA23E6">
        <w:rPr>
          <w:szCs w:val="26"/>
          <w:vertAlign w:val="superscript"/>
        </w:rPr>
        <w:t>2</w:t>
      </w:r>
      <w:r w:rsidR="007C492B" w:rsidRPr="007C492B">
        <w:rPr>
          <w:szCs w:val="26"/>
        </w:rPr>
        <w:t xml:space="preserve"> sau đó </w:t>
      </w:r>
      <w:r w:rsidRPr="00D817E6">
        <w:rPr>
          <w:szCs w:val="26"/>
        </w:rPr>
        <w:t xml:space="preserve">được tận dụng làm phân bón hữu cơ cho đất trồng </w:t>
      </w:r>
      <w:r w:rsidR="00DB2EE3" w:rsidRPr="00DB2EE3">
        <w:rPr>
          <w:szCs w:val="26"/>
        </w:rPr>
        <w:t>cây</w:t>
      </w:r>
      <w:r w:rsidRPr="00D817E6">
        <w:rPr>
          <w:szCs w:val="26"/>
        </w:rPr>
        <w:t xml:space="preserve"> của Công ty hoặc bán cho các hộ dân lân cận có nhu cầu sử dụng làm phân bón</w:t>
      </w:r>
      <w:r w:rsidR="00CC242C" w:rsidRPr="00CC242C">
        <w:rPr>
          <w:szCs w:val="26"/>
        </w:rPr>
        <w:t>.</w:t>
      </w:r>
    </w:p>
    <w:p w14:paraId="74A65047" w14:textId="0BB8EA83" w:rsidR="00340B98" w:rsidRPr="00E636A3" w:rsidRDefault="00340B98" w:rsidP="006E6617">
      <w:pPr>
        <w:pStyle w:val="ND"/>
        <w:rPr>
          <w:color w:val="auto"/>
        </w:rPr>
      </w:pPr>
      <w:r w:rsidRPr="00E636A3">
        <w:rPr>
          <w:color w:val="auto"/>
        </w:rPr>
        <w:t>Chất thải</w:t>
      </w:r>
      <w:r w:rsidR="00FE679F" w:rsidRPr="00FE679F">
        <w:rPr>
          <w:color w:val="auto"/>
        </w:rPr>
        <w:t xml:space="preserve"> rắn</w:t>
      </w:r>
      <w:r w:rsidRPr="00E636A3">
        <w:rPr>
          <w:color w:val="auto"/>
        </w:rPr>
        <w:t xml:space="preserve"> công nghiệ</w:t>
      </w:r>
      <w:r w:rsidR="00FE679F" w:rsidRPr="00FE679F">
        <w:rPr>
          <w:color w:val="auto"/>
        </w:rPr>
        <w:t>p thông th</w:t>
      </w:r>
      <w:r w:rsidR="00FE679F" w:rsidRPr="00CC242C">
        <w:rPr>
          <w:color w:val="auto"/>
        </w:rPr>
        <w:t>ường</w:t>
      </w:r>
      <w:r w:rsidRPr="00E636A3">
        <w:rPr>
          <w:color w:val="auto"/>
        </w:rPr>
        <w:t xml:space="preserve"> sẽ được thu gom và xử lý theo đúng Nghị định số 08/2022/NĐ-CP ngày 10/01/20211 của Chính phủ quy định chi tiết một số điều của Luật bảo vệ môi trường, Thông tư số 02/2022/TT-BTNMT ngày 10/01/2022 của Bộ Tài nguyên và Môi trường về quy định chi tiết một số điều của Luật bảo vệ môi trường.</w:t>
      </w:r>
    </w:p>
    <w:p w14:paraId="2B62A0E4" w14:textId="6BF6BB2D" w:rsidR="00340B98" w:rsidRPr="00E636A3" w:rsidRDefault="00702F44" w:rsidP="00702F44">
      <w:pPr>
        <w:pStyle w:val="Heading2"/>
      </w:pPr>
      <w:bookmarkStart w:id="125" w:name="_Toc146878370"/>
      <w:r w:rsidRPr="00702F44">
        <w:t xml:space="preserve">CÔNG TRÌNH, BIỆN PHÁP LƯU TRỮ, XỬ LÝ </w:t>
      </w:r>
      <w:r w:rsidRPr="00E636A3">
        <w:t>CHẤT THẢI NGUY HẠI</w:t>
      </w:r>
      <w:bookmarkEnd w:id="125"/>
    </w:p>
    <w:p w14:paraId="5C017B2A" w14:textId="55E24F1B" w:rsidR="00702F44" w:rsidRDefault="00702F44" w:rsidP="006E6617">
      <w:pPr>
        <w:pStyle w:val="ND"/>
        <w:rPr>
          <w:color w:val="auto"/>
        </w:rPr>
      </w:pPr>
      <w:r w:rsidRPr="00702F44">
        <w:rPr>
          <w:color w:val="auto"/>
        </w:rPr>
        <w:t>Thành phần, khối lượng chất thải nguy hại</w:t>
      </w:r>
      <w:r w:rsidR="00EA7AA7" w:rsidRPr="00EA7AA7">
        <w:rPr>
          <w:color w:val="auto"/>
        </w:rPr>
        <w:t xml:space="preserve"> phát sinh tại Cơ sở như sau:</w:t>
      </w:r>
    </w:p>
    <w:p w14:paraId="4E0BFDCE" w14:textId="7E0A4327" w:rsidR="003816DD" w:rsidRPr="003816DD" w:rsidRDefault="003816DD" w:rsidP="00C23C08">
      <w:pPr>
        <w:pStyle w:val="Caption"/>
      </w:pPr>
      <w:bookmarkStart w:id="126" w:name="_Toc146878436"/>
      <w:r>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5</w:t>
      </w:r>
      <w:r w:rsidR="00762909">
        <w:fldChar w:fldCharType="end"/>
      </w:r>
      <w:r w:rsidRPr="003816DD">
        <w:t xml:space="preserve"> Thành phần, khối lượng chất thải nguy hại phát sinh tại Cơ sở</w:t>
      </w:r>
      <w:bookmarkEnd w:id="12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962"/>
        <w:gridCol w:w="1730"/>
        <w:gridCol w:w="1730"/>
        <w:gridCol w:w="8"/>
        <w:gridCol w:w="1533"/>
      </w:tblGrid>
      <w:tr w:rsidR="005D749C" w:rsidRPr="00D817E6" w14:paraId="63F3B3F9" w14:textId="77777777" w:rsidTr="008776A9">
        <w:trPr>
          <w:trHeight w:val="369"/>
          <w:tblHeader/>
          <w:jc w:val="center"/>
        </w:trPr>
        <w:tc>
          <w:tcPr>
            <w:tcW w:w="353" w:type="pct"/>
            <w:shd w:val="clear" w:color="auto" w:fill="DEEAF6" w:themeFill="accent5" w:themeFillTint="33"/>
            <w:vAlign w:val="center"/>
          </w:tcPr>
          <w:p w14:paraId="631986C1" w14:textId="77777777" w:rsidR="005D749C" w:rsidRPr="00D817E6" w:rsidRDefault="005D749C" w:rsidP="005A0A6D">
            <w:pPr>
              <w:autoSpaceDE w:val="0"/>
              <w:autoSpaceDN w:val="0"/>
              <w:adjustRightInd w:val="0"/>
              <w:spacing w:before="60" w:after="60"/>
              <w:jc w:val="center"/>
              <w:rPr>
                <w:sz w:val="25"/>
                <w:szCs w:val="25"/>
                <w:lang w:val="en"/>
              </w:rPr>
            </w:pPr>
            <w:r w:rsidRPr="00D817E6">
              <w:rPr>
                <w:b/>
                <w:sz w:val="25"/>
                <w:szCs w:val="25"/>
                <w:lang w:val="en"/>
              </w:rPr>
              <w:t>TT</w:t>
            </w:r>
          </w:p>
        </w:tc>
        <w:tc>
          <w:tcPr>
            <w:tcW w:w="2054" w:type="pct"/>
            <w:shd w:val="clear" w:color="auto" w:fill="DEEAF6" w:themeFill="accent5" w:themeFillTint="33"/>
            <w:vAlign w:val="center"/>
          </w:tcPr>
          <w:p w14:paraId="65538436" w14:textId="77777777" w:rsidR="005D749C" w:rsidRPr="00D817E6" w:rsidRDefault="005D749C" w:rsidP="005A0A6D">
            <w:pPr>
              <w:autoSpaceDE w:val="0"/>
              <w:autoSpaceDN w:val="0"/>
              <w:adjustRightInd w:val="0"/>
              <w:spacing w:before="60" w:after="60"/>
              <w:jc w:val="center"/>
              <w:rPr>
                <w:sz w:val="25"/>
                <w:szCs w:val="25"/>
                <w:lang w:val="en"/>
              </w:rPr>
            </w:pPr>
            <w:r w:rsidRPr="00D817E6">
              <w:rPr>
                <w:b/>
                <w:sz w:val="25"/>
                <w:szCs w:val="25"/>
                <w:lang w:val="en"/>
              </w:rPr>
              <w:t>Tên chất thải</w:t>
            </w:r>
          </w:p>
        </w:tc>
        <w:tc>
          <w:tcPr>
            <w:tcW w:w="897" w:type="pct"/>
            <w:shd w:val="clear" w:color="auto" w:fill="DEEAF6" w:themeFill="accent5" w:themeFillTint="33"/>
            <w:vAlign w:val="center"/>
          </w:tcPr>
          <w:p w14:paraId="5003ED40" w14:textId="77777777" w:rsidR="005D749C" w:rsidRPr="00D817E6" w:rsidRDefault="005D749C" w:rsidP="005A0A6D">
            <w:pPr>
              <w:autoSpaceDE w:val="0"/>
              <w:autoSpaceDN w:val="0"/>
              <w:adjustRightInd w:val="0"/>
              <w:spacing w:before="60" w:after="60"/>
              <w:jc w:val="center"/>
              <w:rPr>
                <w:b/>
                <w:sz w:val="25"/>
                <w:szCs w:val="25"/>
                <w:lang w:val="en"/>
              </w:rPr>
            </w:pPr>
            <w:r w:rsidRPr="00D817E6">
              <w:rPr>
                <w:b/>
                <w:sz w:val="25"/>
                <w:szCs w:val="25"/>
                <w:lang w:val="en"/>
              </w:rPr>
              <w:t>Mã CTNH</w:t>
            </w:r>
          </w:p>
        </w:tc>
        <w:tc>
          <w:tcPr>
            <w:tcW w:w="897" w:type="pct"/>
            <w:shd w:val="clear" w:color="auto" w:fill="DEEAF6" w:themeFill="accent5" w:themeFillTint="33"/>
            <w:vAlign w:val="center"/>
          </w:tcPr>
          <w:p w14:paraId="41B17DBA" w14:textId="77777777" w:rsidR="005D749C" w:rsidRPr="00D817E6" w:rsidRDefault="005D749C" w:rsidP="005A0A6D">
            <w:pPr>
              <w:autoSpaceDE w:val="0"/>
              <w:autoSpaceDN w:val="0"/>
              <w:adjustRightInd w:val="0"/>
              <w:spacing w:before="60" w:after="60"/>
              <w:jc w:val="center"/>
              <w:rPr>
                <w:sz w:val="25"/>
                <w:szCs w:val="25"/>
                <w:lang w:val="en"/>
              </w:rPr>
            </w:pPr>
            <w:r w:rsidRPr="00D817E6">
              <w:rPr>
                <w:b/>
                <w:sz w:val="25"/>
                <w:szCs w:val="25"/>
                <w:lang w:val="en"/>
              </w:rPr>
              <w:t>Trạng thái tồn tại</w:t>
            </w:r>
          </w:p>
        </w:tc>
        <w:tc>
          <w:tcPr>
            <w:tcW w:w="799" w:type="pct"/>
            <w:gridSpan w:val="2"/>
            <w:shd w:val="clear" w:color="auto" w:fill="DEEAF6" w:themeFill="accent5" w:themeFillTint="33"/>
            <w:vAlign w:val="center"/>
          </w:tcPr>
          <w:p w14:paraId="51311B5E" w14:textId="77777777" w:rsidR="005D749C" w:rsidRPr="00D817E6" w:rsidRDefault="005D749C" w:rsidP="005A0A6D">
            <w:pPr>
              <w:spacing w:before="60" w:after="60"/>
              <w:jc w:val="center"/>
              <w:rPr>
                <w:b/>
                <w:sz w:val="25"/>
                <w:szCs w:val="25"/>
                <w:lang w:val="en"/>
              </w:rPr>
            </w:pPr>
            <w:r>
              <w:rPr>
                <w:b/>
                <w:sz w:val="25"/>
                <w:szCs w:val="25"/>
                <w:lang w:val="en"/>
              </w:rPr>
              <w:t>Khối</w:t>
            </w:r>
            <w:r w:rsidRPr="00D817E6">
              <w:rPr>
                <w:b/>
                <w:sz w:val="25"/>
                <w:szCs w:val="25"/>
                <w:lang w:val="en"/>
              </w:rPr>
              <w:t xml:space="preserve"> l</w:t>
            </w:r>
            <w:r w:rsidRPr="00D817E6">
              <w:rPr>
                <w:b/>
                <w:sz w:val="25"/>
                <w:szCs w:val="25"/>
              </w:rPr>
              <w:t>ượng</w:t>
            </w:r>
            <w:r w:rsidRPr="00D817E6">
              <w:rPr>
                <w:b/>
                <w:sz w:val="25"/>
                <w:szCs w:val="25"/>
              </w:rPr>
              <w:br/>
              <w:t>(kg/năm)</w:t>
            </w:r>
          </w:p>
        </w:tc>
      </w:tr>
      <w:tr w:rsidR="005D749C" w:rsidRPr="00D817E6" w14:paraId="2254E840" w14:textId="77777777" w:rsidTr="008776A9">
        <w:trPr>
          <w:trHeight w:val="369"/>
          <w:jc w:val="center"/>
        </w:trPr>
        <w:tc>
          <w:tcPr>
            <w:tcW w:w="353" w:type="pct"/>
            <w:shd w:val="clear" w:color="000000" w:fill="FFFFFF"/>
            <w:vAlign w:val="center"/>
          </w:tcPr>
          <w:p w14:paraId="174C3499" w14:textId="77777777" w:rsidR="005D749C" w:rsidRPr="00D817E6" w:rsidRDefault="005D749C" w:rsidP="00013357">
            <w:pPr>
              <w:pStyle w:val="ListParagraph"/>
            </w:pPr>
            <w:r w:rsidRPr="00D817E6">
              <w:t>1</w:t>
            </w:r>
          </w:p>
        </w:tc>
        <w:tc>
          <w:tcPr>
            <w:tcW w:w="2054" w:type="pct"/>
            <w:shd w:val="clear" w:color="000000" w:fill="FFFFFF"/>
            <w:vAlign w:val="center"/>
          </w:tcPr>
          <w:p w14:paraId="618A7C97" w14:textId="77777777" w:rsidR="005D749C" w:rsidRPr="00D817E6" w:rsidRDefault="005D749C" w:rsidP="005A0A6D">
            <w:pPr>
              <w:tabs>
                <w:tab w:val="left" w:pos="426"/>
              </w:tabs>
              <w:spacing w:before="60" w:after="60"/>
              <w:jc w:val="both"/>
              <w:rPr>
                <w:sz w:val="25"/>
                <w:szCs w:val="25"/>
              </w:rPr>
            </w:pPr>
            <w:r w:rsidRPr="00D817E6">
              <w:rPr>
                <w:sz w:val="25"/>
                <w:szCs w:val="25"/>
              </w:rPr>
              <w:t>Bóng đèn huỳnh quang và các loại thủy tinh hoạt tính thải</w:t>
            </w:r>
          </w:p>
        </w:tc>
        <w:tc>
          <w:tcPr>
            <w:tcW w:w="897" w:type="pct"/>
            <w:vAlign w:val="center"/>
          </w:tcPr>
          <w:p w14:paraId="18DA90BD" w14:textId="77777777" w:rsidR="005D749C" w:rsidRPr="00D817E6" w:rsidRDefault="005D749C" w:rsidP="005A0A6D">
            <w:pPr>
              <w:tabs>
                <w:tab w:val="left" w:pos="426"/>
              </w:tabs>
              <w:spacing w:before="60" w:after="60"/>
              <w:jc w:val="center"/>
              <w:rPr>
                <w:sz w:val="25"/>
                <w:szCs w:val="25"/>
              </w:rPr>
            </w:pPr>
            <w:r w:rsidRPr="00D817E6">
              <w:rPr>
                <w:spacing w:val="-2"/>
                <w:sz w:val="25"/>
                <w:szCs w:val="25"/>
              </w:rPr>
              <w:t>16 01 06</w:t>
            </w:r>
          </w:p>
        </w:tc>
        <w:tc>
          <w:tcPr>
            <w:tcW w:w="897" w:type="pct"/>
            <w:vAlign w:val="center"/>
          </w:tcPr>
          <w:p w14:paraId="13EF5B02" w14:textId="77777777" w:rsidR="005D749C" w:rsidRPr="00D817E6" w:rsidRDefault="005D749C" w:rsidP="005A0A6D">
            <w:pPr>
              <w:tabs>
                <w:tab w:val="left" w:pos="426"/>
              </w:tabs>
              <w:spacing w:before="60" w:after="60"/>
              <w:jc w:val="center"/>
              <w:rPr>
                <w:sz w:val="25"/>
                <w:szCs w:val="25"/>
              </w:rPr>
            </w:pPr>
            <w:r w:rsidRPr="00D817E6">
              <w:rPr>
                <w:sz w:val="25"/>
                <w:szCs w:val="25"/>
              </w:rPr>
              <w:t>Rắn</w:t>
            </w:r>
          </w:p>
        </w:tc>
        <w:tc>
          <w:tcPr>
            <w:tcW w:w="799" w:type="pct"/>
            <w:gridSpan w:val="2"/>
            <w:vAlign w:val="center"/>
          </w:tcPr>
          <w:p w14:paraId="608325FB" w14:textId="77777777" w:rsidR="005D749C" w:rsidRPr="00A3398A" w:rsidRDefault="005D749C" w:rsidP="005A0A6D">
            <w:pPr>
              <w:spacing w:before="60" w:after="60"/>
              <w:jc w:val="center"/>
              <w:rPr>
                <w:sz w:val="25"/>
                <w:szCs w:val="25"/>
                <w:lang w:val="en-US"/>
              </w:rPr>
            </w:pPr>
            <w:r>
              <w:rPr>
                <w:sz w:val="25"/>
                <w:szCs w:val="25"/>
                <w:lang w:val="en-US"/>
              </w:rPr>
              <w:t>30</w:t>
            </w:r>
          </w:p>
        </w:tc>
      </w:tr>
      <w:tr w:rsidR="005D749C" w:rsidRPr="00D817E6" w14:paraId="35453B56" w14:textId="77777777" w:rsidTr="008776A9">
        <w:trPr>
          <w:trHeight w:val="369"/>
          <w:jc w:val="center"/>
        </w:trPr>
        <w:tc>
          <w:tcPr>
            <w:tcW w:w="353" w:type="pct"/>
            <w:shd w:val="clear" w:color="000000" w:fill="FFFFFF"/>
            <w:vAlign w:val="center"/>
          </w:tcPr>
          <w:p w14:paraId="2E5E9F77" w14:textId="77777777" w:rsidR="005D749C" w:rsidRPr="00D817E6" w:rsidRDefault="005D749C" w:rsidP="00013357">
            <w:pPr>
              <w:pStyle w:val="ListParagraph"/>
            </w:pPr>
            <w:r w:rsidRPr="00D817E6">
              <w:t>2</w:t>
            </w:r>
          </w:p>
        </w:tc>
        <w:tc>
          <w:tcPr>
            <w:tcW w:w="2054" w:type="pct"/>
            <w:shd w:val="clear" w:color="000000" w:fill="FFFFFF"/>
            <w:vAlign w:val="center"/>
          </w:tcPr>
          <w:p w14:paraId="7F186541" w14:textId="77777777" w:rsidR="005D749C" w:rsidRPr="00D817E6" w:rsidRDefault="005D749C" w:rsidP="005A0A6D">
            <w:pPr>
              <w:autoSpaceDE w:val="0"/>
              <w:autoSpaceDN w:val="0"/>
              <w:adjustRightInd w:val="0"/>
              <w:spacing w:before="60" w:after="60"/>
              <w:jc w:val="both"/>
              <w:rPr>
                <w:sz w:val="25"/>
                <w:szCs w:val="25"/>
              </w:rPr>
            </w:pPr>
            <w:r w:rsidRPr="00D817E6">
              <w:rPr>
                <w:sz w:val="25"/>
                <w:szCs w:val="25"/>
              </w:rPr>
              <w:t>Dầu động cơ, hộp số và bôi trơn tổng hợp thải</w:t>
            </w:r>
          </w:p>
        </w:tc>
        <w:tc>
          <w:tcPr>
            <w:tcW w:w="897" w:type="pct"/>
            <w:vAlign w:val="center"/>
          </w:tcPr>
          <w:p w14:paraId="65F16453" w14:textId="77777777" w:rsidR="005D749C" w:rsidRPr="00D817E6" w:rsidRDefault="005D749C" w:rsidP="005A0A6D">
            <w:pPr>
              <w:autoSpaceDE w:val="0"/>
              <w:autoSpaceDN w:val="0"/>
              <w:adjustRightInd w:val="0"/>
              <w:spacing w:before="60" w:after="60"/>
              <w:jc w:val="center"/>
              <w:rPr>
                <w:sz w:val="25"/>
                <w:szCs w:val="25"/>
                <w:lang w:val="en"/>
              </w:rPr>
            </w:pPr>
            <w:r w:rsidRPr="00D817E6">
              <w:rPr>
                <w:sz w:val="25"/>
                <w:szCs w:val="25"/>
                <w:lang w:val="en"/>
              </w:rPr>
              <w:t>17 02 0</w:t>
            </w:r>
            <w:r>
              <w:rPr>
                <w:sz w:val="25"/>
                <w:szCs w:val="25"/>
                <w:lang w:val="en"/>
              </w:rPr>
              <w:t>3</w:t>
            </w:r>
          </w:p>
        </w:tc>
        <w:tc>
          <w:tcPr>
            <w:tcW w:w="897" w:type="pct"/>
            <w:vAlign w:val="center"/>
          </w:tcPr>
          <w:p w14:paraId="78A2ABC6" w14:textId="77777777" w:rsidR="005D749C" w:rsidRPr="00D817E6" w:rsidRDefault="005D749C" w:rsidP="005A0A6D">
            <w:pPr>
              <w:autoSpaceDE w:val="0"/>
              <w:autoSpaceDN w:val="0"/>
              <w:adjustRightInd w:val="0"/>
              <w:spacing w:before="60" w:after="60"/>
              <w:jc w:val="center"/>
              <w:rPr>
                <w:sz w:val="25"/>
                <w:szCs w:val="25"/>
                <w:lang w:val="en"/>
              </w:rPr>
            </w:pPr>
            <w:r w:rsidRPr="00D817E6">
              <w:rPr>
                <w:sz w:val="25"/>
                <w:szCs w:val="25"/>
                <w:lang w:val="en"/>
              </w:rPr>
              <w:t>Lỏng</w:t>
            </w:r>
          </w:p>
        </w:tc>
        <w:tc>
          <w:tcPr>
            <w:tcW w:w="799" w:type="pct"/>
            <w:gridSpan w:val="2"/>
            <w:vAlign w:val="center"/>
          </w:tcPr>
          <w:p w14:paraId="13A4D327" w14:textId="77777777" w:rsidR="005D749C" w:rsidRPr="00A3398A" w:rsidRDefault="005D749C" w:rsidP="005A0A6D">
            <w:pPr>
              <w:spacing w:before="60" w:after="60"/>
              <w:jc w:val="center"/>
              <w:rPr>
                <w:sz w:val="25"/>
                <w:szCs w:val="25"/>
                <w:lang w:val="en-US"/>
              </w:rPr>
            </w:pPr>
            <w:r>
              <w:rPr>
                <w:sz w:val="25"/>
                <w:szCs w:val="25"/>
                <w:lang w:val="en-US"/>
              </w:rPr>
              <w:t>500</w:t>
            </w:r>
          </w:p>
        </w:tc>
      </w:tr>
      <w:tr w:rsidR="005D749C" w:rsidRPr="00D817E6" w14:paraId="29DB1C47" w14:textId="77777777" w:rsidTr="008776A9">
        <w:trPr>
          <w:trHeight w:val="369"/>
          <w:jc w:val="center"/>
        </w:trPr>
        <w:tc>
          <w:tcPr>
            <w:tcW w:w="353" w:type="pct"/>
            <w:shd w:val="clear" w:color="000000" w:fill="FFFFFF"/>
            <w:vAlign w:val="center"/>
          </w:tcPr>
          <w:p w14:paraId="3C02269D" w14:textId="77777777" w:rsidR="005D749C" w:rsidRPr="00D817E6" w:rsidRDefault="005D749C" w:rsidP="00013357">
            <w:pPr>
              <w:pStyle w:val="ListParagraph"/>
            </w:pPr>
            <w:r w:rsidRPr="00D817E6">
              <w:t>3</w:t>
            </w:r>
          </w:p>
        </w:tc>
        <w:tc>
          <w:tcPr>
            <w:tcW w:w="2054" w:type="pct"/>
            <w:shd w:val="clear" w:color="000000" w:fill="FFFFFF"/>
            <w:vAlign w:val="center"/>
          </w:tcPr>
          <w:p w14:paraId="39901CBE" w14:textId="77777777" w:rsidR="005D749C" w:rsidRPr="00D817E6" w:rsidRDefault="005D749C" w:rsidP="005A0A6D">
            <w:pPr>
              <w:autoSpaceDE w:val="0"/>
              <w:autoSpaceDN w:val="0"/>
              <w:adjustRightInd w:val="0"/>
              <w:spacing w:before="60" w:after="60"/>
              <w:jc w:val="both"/>
              <w:rPr>
                <w:sz w:val="25"/>
                <w:szCs w:val="25"/>
              </w:rPr>
            </w:pPr>
            <w:r w:rsidRPr="00D817E6">
              <w:t>Bao bì mềm (đã chứa chất khi thải ra là CTNH) thải</w:t>
            </w:r>
            <w:r w:rsidRPr="00D817E6">
              <w:rPr>
                <w:bCs/>
                <w:vertAlign w:val="superscript"/>
              </w:rPr>
              <w:t>(KS)</w:t>
            </w:r>
          </w:p>
        </w:tc>
        <w:tc>
          <w:tcPr>
            <w:tcW w:w="897" w:type="pct"/>
            <w:vAlign w:val="center"/>
          </w:tcPr>
          <w:p w14:paraId="68AB7857" w14:textId="77777777" w:rsidR="005D749C" w:rsidRPr="00D817E6" w:rsidRDefault="005D749C" w:rsidP="005A0A6D">
            <w:pPr>
              <w:autoSpaceDE w:val="0"/>
              <w:autoSpaceDN w:val="0"/>
              <w:adjustRightInd w:val="0"/>
              <w:spacing w:before="60" w:after="60"/>
              <w:jc w:val="center"/>
              <w:rPr>
                <w:sz w:val="25"/>
                <w:szCs w:val="25"/>
                <w:lang w:val="en"/>
              </w:rPr>
            </w:pPr>
            <w:r w:rsidRPr="00D817E6">
              <w:rPr>
                <w:spacing w:val="-2"/>
                <w:sz w:val="25"/>
                <w:szCs w:val="25"/>
              </w:rPr>
              <w:t>18 01 01</w:t>
            </w:r>
          </w:p>
        </w:tc>
        <w:tc>
          <w:tcPr>
            <w:tcW w:w="897" w:type="pct"/>
            <w:vAlign w:val="center"/>
          </w:tcPr>
          <w:p w14:paraId="1534A136" w14:textId="77777777" w:rsidR="005D749C" w:rsidRPr="00D817E6" w:rsidRDefault="005D749C" w:rsidP="005A0A6D">
            <w:pPr>
              <w:autoSpaceDE w:val="0"/>
              <w:autoSpaceDN w:val="0"/>
              <w:adjustRightInd w:val="0"/>
              <w:spacing w:before="60" w:after="60"/>
              <w:jc w:val="center"/>
              <w:rPr>
                <w:sz w:val="25"/>
                <w:szCs w:val="25"/>
                <w:lang w:val="en"/>
              </w:rPr>
            </w:pPr>
            <w:r w:rsidRPr="00D817E6">
              <w:rPr>
                <w:sz w:val="25"/>
                <w:szCs w:val="25"/>
                <w:lang w:val="en"/>
              </w:rPr>
              <w:t>Rắn</w:t>
            </w:r>
          </w:p>
        </w:tc>
        <w:tc>
          <w:tcPr>
            <w:tcW w:w="799" w:type="pct"/>
            <w:gridSpan w:val="2"/>
            <w:vAlign w:val="center"/>
          </w:tcPr>
          <w:p w14:paraId="1F1954E8" w14:textId="77777777" w:rsidR="005D749C" w:rsidRPr="00A3398A" w:rsidRDefault="005D749C" w:rsidP="005A0A6D">
            <w:pPr>
              <w:spacing w:before="60" w:after="60"/>
              <w:jc w:val="center"/>
              <w:rPr>
                <w:sz w:val="25"/>
                <w:szCs w:val="25"/>
                <w:lang w:val="en-US"/>
              </w:rPr>
            </w:pPr>
            <w:r>
              <w:rPr>
                <w:sz w:val="25"/>
                <w:szCs w:val="25"/>
                <w:lang w:val="en-US"/>
              </w:rPr>
              <w:t>350</w:t>
            </w:r>
          </w:p>
        </w:tc>
      </w:tr>
      <w:tr w:rsidR="005D749C" w:rsidRPr="00D817E6" w14:paraId="184AB4E1" w14:textId="77777777" w:rsidTr="008776A9">
        <w:trPr>
          <w:trHeight w:val="369"/>
          <w:jc w:val="center"/>
        </w:trPr>
        <w:tc>
          <w:tcPr>
            <w:tcW w:w="353" w:type="pct"/>
            <w:shd w:val="clear" w:color="000000" w:fill="FFFFFF"/>
            <w:vAlign w:val="center"/>
          </w:tcPr>
          <w:p w14:paraId="55D89B05" w14:textId="77777777" w:rsidR="005D749C" w:rsidRPr="00D817E6" w:rsidRDefault="005D749C" w:rsidP="00013357">
            <w:pPr>
              <w:pStyle w:val="ListParagraph"/>
            </w:pPr>
            <w:r w:rsidRPr="00D817E6">
              <w:t>4</w:t>
            </w:r>
          </w:p>
        </w:tc>
        <w:tc>
          <w:tcPr>
            <w:tcW w:w="2054" w:type="pct"/>
            <w:shd w:val="clear" w:color="000000" w:fill="FFFFFF"/>
            <w:vAlign w:val="center"/>
          </w:tcPr>
          <w:p w14:paraId="71BFF6BD" w14:textId="77777777" w:rsidR="005D749C" w:rsidRPr="00D817E6" w:rsidRDefault="005D749C" w:rsidP="005A0A6D">
            <w:pPr>
              <w:tabs>
                <w:tab w:val="left" w:pos="426"/>
              </w:tabs>
              <w:spacing w:before="60" w:after="60"/>
              <w:jc w:val="both"/>
              <w:rPr>
                <w:sz w:val="25"/>
                <w:szCs w:val="25"/>
              </w:rPr>
            </w:pPr>
            <w:r w:rsidRPr="00567A58">
              <w:t xml:space="preserve">Chất hấp thụ, vật liệu lọc (bao gồm cả vật liệu lọc dầu chưa nêu tại các </w:t>
            </w:r>
            <w:r w:rsidRPr="00567A58">
              <w:lastRenderedPageBreak/>
              <w:t xml:space="preserve">mã khác), giẻ lau, vải bảo vệ thải bị nhiễm các thành phần nguy hại </w:t>
            </w:r>
            <w:r w:rsidRPr="00567A58">
              <w:rPr>
                <w:spacing w:val="-4"/>
                <w:vertAlign w:val="superscript"/>
              </w:rPr>
              <w:t>(KS)</w:t>
            </w:r>
          </w:p>
        </w:tc>
        <w:tc>
          <w:tcPr>
            <w:tcW w:w="897" w:type="pct"/>
            <w:vAlign w:val="center"/>
          </w:tcPr>
          <w:p w14:paraId="6C69AE63" w14:textId="77777777" w:rsidR="005D749C" w:rsidRPr="00D817E6" w:rsidRDefault="005D749C" w:rsidP="005A0A6D">
            <w:pPr>
              <w:tabs>
                <w:tab w:val="left" w:pos="426"/>
              </w:tabs>
              <w:spacing w:before="60" w:after="60"/>
              <w:jc w:val="center"/>
              <w:rPr>
                <w:sz w:val="25"/>
                <w:szCs w:val="25"/>
              </w:rPr>
            </w:pPr>
            <w:r w:rsidRPr="00D817E6">
              <w:rPr>
                <w:sz w:val="25"/>
                <w:szCs w:val="25"/>
                <w:lang w:val="en"/>
              </w:rPr>
              <w:lastRenderedPageBreak/>
              <w:t>18 02 01</w:t>
            </w:r>
          </w:p>
        </w:tc>
        <w:tc>
          <w:tcPr>
            <w:tcW w:w="897" w:type="pct"/>
            <w:vAlign w:val="center"/>
          </w:tcPr>
          <w:p w14:paraId="2D540460" w14:textId="77777777" w:rsidR="005D749C" w:rsidRPr="00D817E6" w:rsidRDefault="005D749C" w:rsidP="005A0A6D">
            <w:pPr>
              <w:tabs>
                <w:tab w:val="left" w:pos="426"/>
              </w:tabs>
              <w:spacing w:before="60" w:after="60"/>
              <w:jc w:val="center"/>
              <w:rPr>
                <w:sz w:val="25"/>
                <w:szCs w:val="25"/>
              </w:rPr>
            </w:pPr>
            <w:r w:rsidRPr="00D817E6">
              <w:rPr>
                <w:sz w:val="25"/>
                <w:szCs w:val="25"/>
              </w:rPr>
              <w:t>Rắn</w:t>
            </w:r>
          </w:p>
        </w:tc>
        <w:tc>
          <w:tcPr>
            <w:tcW w:w="799" w:type="pct"/>
            <w:gridSpan w:val="2"/>
            <w:vAlign w:val="center"/>
          </w:tcPr>
          <w:p w14:paraId="0B38ACD2" w14:textId="77777777" w:rsidR="005D749C" w:rsidRPr="00A3398A" w:rsidRDefault="005D749C" w:rsidP="005A0A6D">
            <w:pPr>
              <w:spacing w:before="60" w:after="60"/>
              <w:jc w:val="center"/>
              <w:rPr>
                <w:sz w:val="25"/>
                <w:szCs w:val="25"/>
                <w:lang w:val="en-US"/>
              </w:rPr>
            </w:pPr>
            <w:r>
              <w:rPr>
                <w:sz w:val="25"/>
                <w:szCs w:val="25"/>
                <w:lang w:val="en-US"/>
              </w:rPr>
              <w:t>360</w:t>
            </w:r>
          </w:p>
        </w:tc>
      </w:tr>
      <w:tr w:rsidR="005D749C" w:rsidRPr="00D817E6" w14:paraId="2F70056B" w14:textId="77777777" w:rsidTr="008776A9">
        <w:trPr>
          <w:trHeight w:val="369"/>
          <w:jc w:val="center"/>
        </w:trPr>
        <w:tc>
          <w:tcPr>
            <w:tcW w:w="353" w:type="pct"/>
            <w:shd w:val="clear" w:color="000000" w:fill="FFFFFF"/>
            <w:vAlign w:val="center"/>
          </w:tcPr>
          <w:p w14:paraId="0509E53F" w14:textId="77777777" w:rsidR="005D749C" w:rsidRPr="00D817E6" w:rsidRDefault="005D749C" w:rsidP="00013357">
            <w:pPr>
              <w:pStyle w:val="ListParagraph"/>
            </w:pPr>
            <w:r w:rsidRPr="00D817E6">
              <w:lastRenderedPageBreak/>
              <w:t>6</w:t>
            </w:r>
          </w:p>
        </w:tc>
        <w:tc>
          <w:tcPr>
            <w:tcW w:w="2054" w:type="pct"/>
            <w:shd w:val="clear" w:color="000000" w:fill="FFFFFF"/>
            <w:vAlign w:val="center"/>
          </w:tcPr>
          <w:p w14:paraId="67AC5CA1" w14:textId="77777777" w:rsidR="005D749C" w:rsidRPr="00D817E6" w:rsidRDefault="005D749C" w:rsidP="005A0A6D">
            <w:pPr>
              <w:tabs>
                <w:tab w:val="left" w:pos="426"/>
              </w:tabs>
              <w:spacing w:before="60" w:after="60"/>
              <w:jc w:val="both"/>
              <w:rPr>
                <w:sz w:val="25"/>
                <w:szCs w:val="25"/>
              </w:rPr>
            </w:pPr>
            <w:r w:rsidRPr="00D817E6">
              <w:t>Bao bì nhựa cứng (đã chứa chất khi thải ra là CTNH) thải</w:t>
            </w:r>
            <w:r w:rsidRPr="00D817E6">
              <w:rPr>
                <w:bCs/>
                <w:vertAlign w:val="superscript"/>
              </w:rPr>
              <w:t>(KS)</w:t>
            </w:r>
          </w:p>
        </w:tc>
        <w:tc>
          <w:tcPr>
            <w:tcW w:w="897" w:type="pct"/>
            <w:vAlign w:val="center"/>
          </w:tcPr>
          <w:p w14:paraId="5A6A75E9" w14:textId="77777777" w:rsidR="005D749C" w:rsidRPr="00D817E6" w:rsidRDefault="005D749C" w:rsidP="005A0A6D">
            <w:pPr>
              <w:tabs>
                <w:tab w:val="left" w:pos="426"/>
              </w:tabs>
              <w:spacing w:before="60" w:after="60"/>
              <w:jc w:val="center"/>
              <w:rPr>
                <w:sz w:val="25"/>
                <w:szCs w:val="25"/>
                <w:lang w:val="en"/>
              </w:rPr>
            </w:pPr>
            <w:r w:rsidRPr="00D817E6">
              <w:t>18 01 03</w:t>
            </w:r>
          </w:p>
        </w:tc>
        <w:tc>
          <w:tcPr>
            <w:tcW w:w="897" w:type="pct"/>
            <w:vAlign w:val="center"/>
          </w:tcPr>
          <w:p w14:paraId="413A5B4A" w14:textId="77777777" w:rsidR="005D749C" w:rsidRPr="00D817E6" w:rsidRDefault="005D749C" w:rsidP="005A0A6D">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76CCF215" w14:textId="77777777" w:rsidR="005D749C" w:rsidRPr="00D817E6" w:rsidRDefault="005D749C" w:rsidP="005A0A6D">
            <w:pPr>
              <w:spacing w:before="60" w:after="60"/>
              <w:jc w:val="center"/>
              <w:rPr>
                <w:sz w:val="25"/>
                <w:szCs w:val="25"/>
              </w:rPr>
            </w:pPr>
            <w:r w:rsidRPr="00D817E6">
              <w:rPr>
                <w:sz w:val="25"/>
                <w:szCs w:val="25"/>
              </w:rPr>
              <w:t>15</w:t>
            </w:r>
          </w:p>
        </w:tc>
      </w:tr>
      <w:tr w:rsidR="005D749C" w:rsidRPr="00D817E6" w14:paraId="029EEEFD" w14:textId="77777777" w:rsidTr="008776A9">
        <w:trPr>
          <w:trHeight w:val="369"/>
          <w:jc w:val="center"/>
        </w:trPr>
        <w:tc>
          <w:tcPr>
            <w:tcW w:w="353" w:type="pct"/>
            <w:shd w:val="clear" w:color="000000" w:fill="FFFFFF"/>
            <w:vAlign w:val="center"/>
          </w:tcPr>
          <w:p w14:paraId="778CA206" w14:textId="77777777" w:rsidR="005D749C" w:rsidRPr="00D817E6" w:rsidRDefault="005D749C" w:rsidP="00013357">
            <w:pPr>
              <w:pStyle w:val="ListParagraph"/>
            </w:pPr>
            <w:r w:rsidRPr="00D817E6">
              <w:t>7</w:t>
            </w:r>
          </w:p>
        </w:tc>
        <w:tc>
          <w:tcPr>
            <w:tcW w:w="2054" w:type="pct"/>
            <w:shd w:val="clear" w:color="000000" w:fill="FFFFFF"/>
            <w:vAlign w:val="center"/>
          </w:tcPr>
          <w:p w14:paraId="6930BD4F" w14:textId="77777777" w:rsidR="005D749C" w:rsidRPr="00D817E6" w:rsidRDefault="005D749C" w:rsidP="005A0A6D">
            <w:pPr>
              <w:tabs>
                <w:tab w:val="left" w:pos="426"/>
              </w:tabs>
              <w:spacing w:before="60" w:after="60"/>
              <w:jc w:val="both"/>
              <w:rPr>
                <w:sz w:val="25"/>
                <w:szCs w:val="25"/>
              </w:rPr>
            </w:pPr>
            <w:r w:rsidRPr="00D817E6">
              <w:t>Ắc quy chì thải</w:t>
            </w:r>
          </w:p>
        </w:tc>
        <w:tc>
          <w:tcPr>
            <w:tcW w:w="897" w:type="pct"/>
            <w:vAlign w:val="center"/>
          </w:tcPr>
          <w:p w14:paraId="0DDB66BB" w14:textId="77777777" w:rsidR="005D749C" w:rsidRPr="00D817E6" w:rsidRDefault="005D749C" w:rsidP="005A0A6D">
            <w:pPr>
              <w:tabs>
                <w:tab w:val="left" w:pos="426"/>
              </w:tabs>
              <w:spacing w:before="60" w:after="60"/>
              <w:jc w:val="center"/>
              <w:rPr>
                <w:sz w:val="25"/>
                <w:szCs w:val="25"/>
                <w:lang w:val="en"/>
              </w:rPr>
            </w:pPr>
            <w:r w:rsidRPr="00D817E6">
              <w:t>19 06 01</w:t>
            </w:r>
          </w:p>
        </w:tc>
        <w:tc>
          <w:tcPr>
            <w:tcW w:w="897" w:type="pct"/>
            <w:vAlign w:val="center"/>
          </w:tcPr>
          <w:p w14:paraId="3500BE0B" w14:textId="77777777" w:rsidR="005D749C" w:rsidRPr="00D817E6" w:rsidRDefault="005D749C" w:rsidP="005A0A6D">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788788FB" w14:textId="77777777" w:rsidR="005D749C" w:rsidRPr="00D817E6" w:rsidRDefault="005D749C" w:rsidP="005A0A6D">
            <w:pPr>
              <w:spacing w:before="60" w:after="60"/>
              <w:jc w:val="center"/>
              <w:rPr>
                <w:sz w:val="25"/>
                <w:szCs w:val="25"/>
              </w:rPr>
            </w:pPr>
            <w:r w:rsidRPr="00D817E6">
              <w:rPr>
                <w:sz w:val="25"/>
                <w:szCs w:val="25"/>
              </w:rPr>
              <w:t>5</w:t>
            </w:r>
          </w:p>
        </w:tc>
      </w:tr>
      <w:tr w:rsidR="005D749C" w:rsidRPr="00D817E6" w14:paraId="0571BEFC" w14:textId="77777777" w:rsidTr="008776A9">
        <w:trPr>
          <w:trHeight w:val="369"/>
          <w:jc w:val="center"/>
        </w:trPr>
        <w:tc>
          <w:tcPr>
            <w:tcW w:w="353" w:type="pct"/>
            <w:shd w:val="clear" w:color="000000" w:fill="FFFFFF"/>
            <w:vAlign w:val="center"/>
          </w:tcPr>
          <w:p w14:paraId="2642FF4F" w14:textId="77777777" w:rsidR="005D749C" w:rsidRPr="00D817E6" w:rsidRDefault="005D749C" w:rsidP="00013357">
            <w:pPr>
              <w:pStyle w:val="ListParagraph"/>
            </w:pPr>
            <w:r w:rsidRPr="00D817E6">
              <w:t>8</w:t>
            </w:r>
          </w:p>
        </w:tc>
        <w:tc>
          <w:tcPr>
            <w:tcW w:w="2054" w:type="pct"/>
            <w:shd w:val="clear" w:color="000000" w:fill="FFFFFF"/>
            <w:vAlign w:val="center"/>
          </w:tcPr>
          <w:p w14:paraId="7349314C" w14:textId="77777777" w:rsidR="005D749C" w:rsidRPr="008776A9" w:rsidRDefault="005D749C" w:rsidP="005A0A6D">
            <w:pPr>
              <w:spacing w:before="40" w:after="40"/>
              <w:ind w:left="-57" w:right="-57"/>
              <w:jc w:val="both"/>
              <w:rPr>
                <w:sz w:val="25"/>
                <w:szCs w:val="25"/>
              </w:rPr>
            </w:pPr>
            <w:r w:rsidRPr="008776A9">
              <w:t>Các thiết bị, linh kiện điện tử thải hoặc các thiết bị điện (khác với các loại nêu tại mã 16 01 06, 16 01 07, 16 01 12) có các linh kiện điện tử (trừ bản mạch điện tử khôngchứa các chi tiết có các thành phần nguy hại vượt ngưỡng NH)</w:t>
            </w:r>
          </w:p>
        </w:tc>
        <w:tc>
          <w:tcPr>
            <w:tcW w:w="897" w:type="pct"/>
            <w:vAlign w:val="center"/>
          </w:tcPr>
          <w:p w14:paraId="59F518E9" w14:textId="77777777" w:rsidR="005D749C" w:rsidRPr="00D817E6" w:rsidRDefault="005D749C" w:rsidP="005A0A6D">
            <w:pPr>
              <w:tabs>
                <w:tab w:val="left" w:pos="426"/>
              </w:tabs>
              <w:spacing w:before="60" w:after="60"/>
              <w:jc w:val="center"/>
              <w:rPr>
                <w:sz w:val="25"/>
                <w:szCs w:val="25"/>
                <w:lang w:val="en"/>
              </w:rPr>
            </w:pPr>
            <w:r w:rsidRPr="00D817E6">
              <w:t>16 01 13</w:t>
            </w:r>
          </w:p>
        </w:tc>
        <w:tc>
          <w:tcPr>
            <w:tcW w:w="897" w:type="pct"/>
            <w:vAlign w:val="center"/>
          </w:tcPr>
          <w:p w14:paraId="2AC9767E" w14:textId="77777777" w:rsidR="005D749C" w:rsidRPr="00D817E6" w:rsidRDefault="005D749C" w:rsidP="005A0A6D">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0DD37D11" w14:textId="77777777" w:rsidR="005D749C" w:rsidRPr="00D817E6" w:rsidRDefault="005D749C" w:rsidP="005A0A6D">
            <w:pPr>
              <w:spacing w:before="60" w:after="60"/>
              <w:jc w:val="center"/>
              <w:rPr>
                <w:sz w:val="25"/>
                <w:szCs w:val="25"/>
              </w:rPr>
            </w:pPr>
            <w:r w:rsidRPr="00D817E6">
              <w:rPr>
                <w:sz w:val="25"/>
                <w:szCs w:val="25"/>
              </w:rPr>
              <w:t>10</w:t>
            </w:r>
          </w:p>
        </w:tc>
      </w:tr>
      <w:tr w:rsidR="008776A9" w:rsidRPr="004257B2" w14:paraId="49D8ED76" w14:textId="77777777" w:rsidTr="008776A9">
        <w:tblPrEx>
          <w:jc w:val="left"/>
        </w:tblPrEx>
        <w:trPr>
          <w:trHeight w:val="355"/>
        </w:trPr>
        <w:tc>
          <w:tcPr>
            <w:tcW w:w="353" w:type="pct"/>
            <w:shd w:val="clear" w:color="auto" w:fill="auto"/>
            <w:vAlign w:val="center"/>
          </w:tcPr>
          <w:p w14:paraId="2B4DC420" w14:textId="5E8AFCA7" w:rsidR="008776A9" w:rsidRPr="00655BCF" w:rsidRDefault="008776A9" w:rsidP="00013357">
            <w:pPr>
              <w:pStyle w:val="ListParagraph"/>
            </w:pPr>
            <w:r w:rsidRPr="00655BCF">
              <w:t>9</w:t>
            </w:r>
          </w:p>
        </w:tc>
        <w:tc>
          <w:tcPr>
            <w:tcW w:w="2054" w:type="pct"/>
            <w:shd w:val="clear" w:color="auto" w:fill="auto"/>
            <w:vAlign w:val="center"/>
          </w:tcPr>
          <w:p w14:paraId="6169C23C" w14:textId="7B0AA9F2" w:rsidR="008776A9" w:rsidRPr="00655BCF" w:rsidRDefault="008776A9" w:rsidP="008776A9">
            <w:pPr>
              <w:spacing w:before="60" w:after="60"/>
              <w:jc w:val="both"/>
              <w:rPr>
                <w:color w:val="000000" w:themeColor="text1"/>
                <w:vertAlign w:val="superscript"/>
                <w:lang w:val="nl-NL"/>
              </w:rPr>
            </w:pPr>
            <w:r w:rsidRPr="00655BCF">
              <w:rPr>
                <w:color w:val="000000" w:themeColor="text1"/>
                <w:lang w:val="nl-NL"/>
              </w:rPr>
              <w:t>Bùn thải có các thành phần nguy hại từ quá trình xử lý nước thải công nghiệp khác</w:t>
            </w:r>
            <w:r w:rsidRPr="00655BCF">
              <w:rPr>
                <w:color w:val="000000" w:themeColor="text1"/>
                <w:vertAlign w:val="superscript"/>
                <w:lang w:val="nl-NL"/>
              </w:rPr>
              <w:t>(KS)</w:t>
            </w:r>
          </w:p>
        </w:tc>
        <w:tc>
          <w:tcPr>
            <w:tcW w:w="897" w:type="pct"/>
            <w:vAlign w:val="center"/>
          </w:tcPr>
          <w:p w14:paraId="314D63FF" w14:textId="6C644AE5" w:rsidR="008776A9" w:rsidRPr="00655BCF" w:rsidRDefault="008776A9" w:rsidP="008776A9">
            <w:pPr>
              <w:spacing w:before="60" w:after="60"/>
              <w:jc w:val="center"/>
              <w:rPr>
                <w:color w:val="000000" w:themeColor="text1"/>
                <w:highlight w:val="yellow"/>
                <w:lang w:val="en-US"/>
              </w:rPr>
            </w:pPr>
            <w:r w:rsidRPr="00655BCF">
              <w:rPr>
                <w:color w:val="000000" w:themeColor="text1"/>
                <w:lang w:val="en-US"/>
              </w:rPr>
              <w:t>12 06 05</w:t>
            </w:r>
          </w:p>
        </w:tc>
        <w:tc>
          <w:tcPr>
            <w:tcW w:w="901" w:type="pct"/>
            <w:gridSpan w:val="2"/>
            <w:vAlign w:val="center"/>
          </w:tcPr>
          <w:p w14:paraId="0101EC35" w14:textId="77777777" w:rsidR="008776A9" w:rsidRPr="00655BCF" w:rsidRDefault="008776A9" w:rsidP="008776A9">
            <w:pPr>
              <w:spacing w:before="60" w:after="60"/>
              <w:jc w:val="center"/>
              <w:rPr>
                <w:bCs/>
                <w:noProof/>
                <w:color w:val="000000" w:themeColor="text1"/>
                <w:lang w:val="nl-NL"/>
              </w:rPr>
            </w:pPr>
            <w:r w:rsidRPr="00655BCF">
              <w:rPr>
                <w:color w:val="000000" w:themeColor="text1"/>
                <w:lang w:val="en-US"/>
              </w:rPr>
              <w:t>Bùn</w:t>
            </w:r>
          </w:p>
        </w:tc>
        <w:tc>
          <w:tcPr>
            <w:tcW w:w="795" w:type="pct"/>
            <w:vAlign w:val="center"/>
          </w:tcPr>
          <w:p w14:paraId="41CF5411" w14:textId="77777777" w:rsidR="008776A9" w:rsidRPr="00655BCF" w:rsidRDefault="008776A9" w:rsidP="008776A9">
            <w:pPr>
              <w:spacing w:before="60" w:after="60"/>
              <w:jc w:val="center"/>
              <w:rPr>
                <w:color w:val="000000" w:themeColor="text1"/>
                <w:highlight w:val="yellow"/>
              </w:rPr>
            </w:pPr>
            <w:r w:rsidRPr="00655BCF">
              <w:rPr>
                <w:color w:val="000000" w:themeColor="text1"/>
                <w:lang w:val="en-US"/>
              </w:rPr>
              <w:t>6</w:t>
            </w:r>
            <w:r w:rsidRPr="00655BCF">
              <w:rPr>
                <w:color w:val="000000" w:themeColor="text1"/>
              </w:rPr>
              <w:t>00</w:t>
            </w:r>
          </w:p>
        </w:tc>
      </w:tr>
      <w:tr w:rsidR="005D749C" w:rsidRPr="005D749C" w14:paraId="1D44E77E" w14:textId="77777777" w:rsidTr="008776A9">
        <w:trPr>
          <w:trHeight w:val="369"/>
          <w:jc w:val="center"/>
        </w:trPr>
        <w:tc>
          <w:tcPr>
            <w:tcW w:w="2407" w:type="pct"/>
            <w:gridSpan w:val="2"/>
            <w:shd w:val="clear" w:color="000000" w:fill="FFFFFF"/>
            <w:vAlign w:val="center"/>
          </w:tcPr>
          <w:p w14:paraId="77B879CC" w14:textId="1685B2CE" w:rsidR="005D749C" w:rsidRPr="00655BCF" w:rsidRDefault="005D749C" w:rsidP="005A0A6D">
            <w:pPr>
              <w:spacing w:before="40" w:after="40"/>
              <w:ind w:left="-57" w:right="-57"/>
              <w:jc w:val="center"/>
              <w:rPr>
                <w:b/>
                <w:bCs/>
                <w:color w:val="000000" w:themeColor="text1"/>
                <w:lang w:val="en-US"/>
              </w:rPr>
            </w:pPr>
            <w:r w:rsidRPr="00655BCF">
              <w:rPr>
                <w:b/>
                <w:bCs/>
                <w:color w:val="000000" w:themeColor="text1"/>
                <w:lang w:val="en-US"/>
              </w:rPr>
              <w:t>Tổng</w:t>
            </w:r>
            <w:r w:rsidR="00B76F09" w:rsidRPr="00655BCF">
              <w:rPr>
                <w:b/>
                <w:bCs/>
                <w:color w:val="000000" w:themeColor="text1"/>
                <w:lang w:val="en-US"/>
              </w:rPr>
              <w:t xml:space="preserve"> khối lượng</w:t>
            </w:r>
          </w:p>
        </w:tc>
        <w:tc>
          <w:tcPr>
            <w:tcW w:w="897" w:type="pct"/>
            <w:vAlign w:val="center"/>
          </w:tcPr>
          <w:p w14:paraId="7B258669" w14:textId="77777777" w:rsidR="005D749C" w:rsidRPr="00655BCF" w:rsidRDefault="005D749C" w:rsidP="005A0A6D">
            <w:pPr>
              <w:tabs>
                <w:tab w:val="left" w:pos="426"/>
              </w:tabs>
              <w:spacing w:before="60" w:after="60"/>
              <w:jc w:val="center"/>
              <w:rPr>
                <w:b/>
                <w:bCs/>
                <w:color w:val="000000" w:themeColor="text1"/>
              </w:rPr>
            </w:pPr>
          </w:p>
        </w:tc>
        <w:tc>
          <w:tcPr>
            <w:tcW w:w="897" w:type="pct"/>
            <w:vAlign w:val="center"/>
          </w:tcPr>
          <w:p w14:paraId="69A25B5C" w14:textId="77777777" w:rsidR="005D749C" w:rsidRPr="00655BCF" w:rsidRDefault="005D749C" w:rsidP="005A0A6D">
            <w:pPr>
              <w:tabs>
                <w:tab w:val="left" w:pos="426"/>
              </w:tabs>
              <w:spacing w:before="60" w:after="60"/>
              <w:jc w:val="center"/>
              <w:rPr>
                <w:b/>
                <w:bCs/>
                <w:color w:val="000000" w:themeColor="text1"/>
                <w:sz w:val="25"/>
                <w:szCs w:val="25"/>
                <w:lang w:val="en"/>
              </w:rPr>
            </w:pPr>
          </w:p>
        </w:tc>
        <w:tc>
          <w:tcPr>
            <w:tcW w:w="799" w:type="pct"/>
            <w:gridSpan w:val="2"/>
            <w:vAlign w:val="center"/>
          </w:tcPr>
          <w:p w14:paraId="1497C3F2" w14:textId="233BFC42" w:rsidR="005D749C" w:rsidRPr="00655BCF" w:rsidRDefault="005D749C" w:rsidP="005A0A6D">
            <w:pPr>
              <w:spacing w:before="60" w:after="60"/>
              <w:jc w:val="center"/>
              <w:rPr>
                <w:b/>
                <w:bCs/>
                <w:color w:val="000000" w:themeColor="text1"/>
                <w:sz w:val="25"/>
                <w:szCs w:val="25"/>
              </w:rPr>
            </w:pPr>
            <w:r w:rsidRPr="00655BCF">
              <w:rPr>
                <w:b/>
                <w:bCs/>
                <w:color w:val="000000" w:themeColor="text1"/>
                <w:sz w:val="25"/>
                <w:szCs w:val="25"/>
              </w:rPr>
              <w:fldChar w:fldCharType="begin"/>
            </w:r>
            <w:r w:rsidRPr="00655BCF">
              <w:rPr>
                <w:b/>
                <w:bCs/>
                <w:color w:val="000000" w:themeColor="text1"/>
                <w:sz w:val="25"/>
                <w:szCs w:val="25"/>
              </w:rPr>
              <w:instrText xml:space="preserve"> </w:instrText>
            </w:r>
            <w:r w:rsidRPr="00655BCF">
              <w:rPr>
                <w:b/>
                <w:bCs/>
                <w:color w:val="000000" w:themeColor="text1"/>
                <w:sz w:val="25"/>
                <w:szCs w:val="25"/>
                <w:lang w:val="en-US"/>
              </w:rPr>
              <w:instrText>=30+500+350+360+15+5+10</w:instrText>
            </w:r>
            <w:r w:rsidR="008776A9" w:rsidRPr="00655BCF">
              <w:rPr>
                <w:b/>
                <w:bCs/>
                <w:color w:val="000000" w:themeColor="text1"/>
                <w:sz w:val="25"/>
                <w:szCs w:val="25"/>
              </w:rPr>
              <w:instrText>+600</w:instrText>
            </w:r>
            <w:r w:rsidRPr="00655BCF">
              <w:rPr>
                <w:b/>
                <w:bCs/>
                <w:color w:val="000000" w:themeColor="text1"/>
                <w:sz w:val="25"/>
                <w:szCs w:val="25"/>
              </w:rPr>
              <w:fldChar w:fldCharType="separate"/>
            </w:r>
            <w:r w:rsidR="008776A9" w:rsidRPr="00655BCF">
              <w:rPr>
                <w:b/>
                <w:bCs/>
                <w:noProof/>
                <w:color w:val="000000" w:themeColor="text1"/>
                <w:sz w:val="25"/>
                <w:szCs w:val="25"/>
              </w:rPr>
              <w:t>1</w:t>
            </w:r>
            <w:r w:rsidR="008776A9" w:rsidRPr="00655BCF">
              <w:rPr>
                <w:b/>
                <w:bCs/>
                <w:noProof/>
                <w:color w:val="000000" w:themeColor="text1"/>
                <w:sz w:val="25"/>
                <w:szCs w:val="25"/>
                <w:lang w:val="en-US"/>
              </w:rPr>
              <w:t>.</w:t>
            </w:r>
            <w:r w:rsidR="008776A9" w:rsidRPr="00655BCF">
              <w:rPr>
                <w:b/>
                <w:bCs/>
                <w:noProof/>
                <w:color w:val="000000" w:themeColor="text1"/>
                <w:sz w:val="25"/>
                <w:szCs w:val="25"/>
              </w:rPr>
              <w:t>870</w:t>
            </w:r>
            <w:r w:rsidRPr="00655BCF">
              <w:rPr>
                <w:b/>
                <w:bCs/>
                <w:color w:val="000000" w:themeColor="text1"/>
                <w:sz w:val="25"/>
                <w:szCs w:val="25"/>
              </w:rPr>
              <w:fldChar w:fldCharType="end"/>
            </w:r>
          </w:p>
        </w:tc>
      </w:tr>
    </w:tbl>
    <w:p w14:paraId="557DCA5E" w14:textId="14791729" w:rsidR="00005E68" w:rsidRPr="00B76F09" w:rsidRDefault="00005E68" w:rsidP="00005E68">
      <w:pPr>
        <w:pStyle w:val="chghich"/>
      </w:pPr>
      <w:r w:rsidRPr="00B76F09">
        <w:t>(Công ty TNHH MTV Nguyên Liêm, 2023)</w:t>
      </w:r>
    </w:p>
    <w:p w14:paraId="42AF2532" w14:textId="4E4361C1" w:rsidR="00B76F09" w:rsidRPr="00DD2515" w:rsidRDefault="00B76F09" w:rsidP="00B76F09">
      <w:pPr>
        <w:pStyle w:val="GCH-"/>
        <w:numPr>
          <w:ilvl w:val="0"/>
          <w:numId w:val="0"/>
        </w:numPr>
        <w:ind w:firstLine="426"/>
        <w:rPr>
          <w:lang w:val="vi-VN"/>
        </w:rPr>
      </w:pPr>
      <w:r w:rsidRPr="00DD2515">
        <w:rPr>
          <w:b/>
          <w:lang w:val="vi-VN"/>
        </w:rPr>
        <w:t>Ghi chú:</w:t>
      </w:r>
      <w:r w:rsidRPr="00DD2515">
        <w:rPr>
          <w:i/>
          <w:lang w:val="vi-VN"/>
        </w:rPr>
        <w:t xml:space="preserve"> </w:t>
      </w:r>
      <w:r w:rsidRPr="00DD2515">
        <w:rPr>
          <w:lang w:val="vi-VN"/>
        </w:rPr>
        <w:t>(KS)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02/2022/TT – BNTMT ngày 10/01/2022 của Bộ Tài nguyên Môi trường quy định chi tiết thi hành một số điều của Luật Bảo vệ Môi trường.</w:t>
      </w:r>
    </w:p>
    <w:p w14:paraId="2D552780" w14:textId="77777777" w:rsidR="004C37E2" w:rsidRPr="00662F48" w:rsidRDefault="004C37E2" w:rsidP="00DD2515">
      <w:pPr>
        <w:pStyle w:val="gachdaudong-"/>
      </w:pPr>
      <w:r w:rsidRPr="00662F48">
        <w:t xml:space="preserve">Bố trí kho chứa chất thải nguy hại: Công ty thực hiện phân khu riêng biệt từng loại CTNH và có dán nhãn bao gồm các thông tin sau: </w:t>
      </w:r>
    </w:p>
    <w:p w14:paraId="36D91645" w14:textId="77777777" w:rsidR="004C37E2" w:rsidRPr="00A3147B" w:rsidRDefault="004C37E2" w:rsidP="00526E4E">
      <w:pPr>
        <w:pStyle w:val="gach"/>
      </w:pPr>
      <w:r w:rsidRPr="00A3147B">
        <w:t>Tên CTNH, mã CTNH theo danh mục CTNH.</w:t>
      </w:r>
    </w:p>
    <w:p w14:paraId="41381475" w14:textId="77777777" w:rsidR="004C37E2" w:rsidRPr="00A3147B" w:rsidRDefault="004C37E2" w:rsidP="00526E4E">
      <w:pPr>
        <w:pStyle w:val="gach"/>
      </w:pPr>
      <w:r w:rsidRPr="00A3147B">
        <w:t>Mô tả về nguy cơ do CTNH có thể gây ra.</w:t>
      </w:r>
    </w:p>
    <w:p w14:paraId="1F75999C" w14:textId="77777777" w:rsidR="004C37E2" w:rsidRPr="00A3147B" w:rsidRDefault="004C37E2" w:rsidP="00526E4E">
      <w:pPr>
        <w:pStyle w:val="gach"/>
      </w:pPr>
      <w:r w:rsidRPr="00A3147B">
        <w:t>Dấu hiệu cảnh báo, phòng ngừa theo TCVN 6707 – 2009.</w:t>
      </w:r>
    </w:p>
    <w:p w14:paraId="7D92A59F" w14:textId="77777777" w:rsidR="004C37E2" w:rsidRPr="00A3147B" w:rsidRDefault="004C37E2" w:rsidP="00526E4E">
      <w:pPr>
        <w:pStyle w:val="gach"/>
      </w:pPr>
      <w:r w:rsidRPr="00A3147B">
        <w:t xml:space="preserve">Ngày bắt đầu được đóng gói, bảo quản.   </w:t>
      </w:r>
    </w:p>
    <w:p w14:paraId="7DE8CE8D" w14:textId="68197AA8" w:rsidR="004C37E2" w:rsidRPr="00662F48" w:rsidRDefault="004C37E2" w:rsidP="00DD2515">
      <w:pPr>
        <w:pStyle w:val="gachdaudong-"/>
      </w:pPr>
      <w:r w:rsidRPr="00662F48">
        <w:t xml:space="preserve">Kết cấu công trình kho chứa chất thải nguy hại: Diện tích </w:t>
      </w:r>
      <w:r w:rsidR="00735826">
        <w:t>20</w:t>
      </w:r>
      <w:r w:rsidRPr="00662F48">
        <w:t xml:space="preserve"> m², được bố trí tách riêng với các khu vực khác và xây dựng đúng theo yêu cầu kỹ thuật như mặt sàn đảm bảo kín khít, không bị thẩm thẩu, bố trí gờ chắn tránh nước mưa chảy tràn từ bên ngoài vào, có mái che bằng tôn, vách tường gạch bao quanh. </w:t>
      </w:r>
    </w:p>
    <w:p w14:paraId="6748F8EC" w14:textId="77777777" w:rsidR="004C37E2" w:rsidRPr="00662F48" w:rsidRDefault="004C37E2" w:rsidP="00DD2515">
      <w:pPr>
        <w:pStyle w:val="gachdaudong-"/>
      </w:pPr>
      <w:r w:rsidRPr="00662F48">
        <w:t>Bố trí thiết bị lưu chứa chất thải nguy hại: Sử dụng thiết bị lưu chứa chất thải nguy hại có nắp đậy kín, đảm bảo điều kiện kín, khít đối với các thiết bị lưu chứa chất thải nguy hại ở dạng lỏng.</w:t>
      </w:r>
    </w:p>
    <w:p w14:paraId="75825FC1" w14:textId="77777777" w:rsidR="004C37E2" w:rsidRPr="00662F48" w:rsidRDefault="004C37E2" w:rsidP="00DD2515">
      <w:pPr>
        <w:pStyle w:val="gachdaudong-"/>
      </w:pPr>
      <w:r w:rsidRPr="00662F48">
        <w:t xml:space="preserve">Phương án thu gom chất thải nguy hại trong trường hợp bị tràn đổ: </w:t>
      </w:r>
    </w:p>
    <w:p w14:paraId="25A07024" w14:textId="77777777" w:rsidR="004C37E2" w:rsidRPr="00A3147B" w:rsidRDefault="004C37E2" w:rsidP="00526E4E">
      <w:pPr>
        <w:pStyle w:val="gach"/>
      </w:pPr>
      <w:r w:rsidRPr="00A3147B">
        <w:lastRenderedPageBreak/>
        <w:t>Lập tức sử dụng các phương tiện ứng phó phù hợp như cát, giẻ lau,… để cô lập nguồn ô nhiễm tránh sự cố tràn đổ lan ra diện rộng.</w:t>
      </w:r>
    </w:p>
    <w:p w14:paraId="16FAE6D4" w14:textId="77777777" w:rsidR="004C37E2" w:rsidRPr="00A3147B" w:rsidRDefault="004C37E2" w:rsidP="00526E4E">
      <w:pPr>
        <w:pStyle w:val="gach"/>
      </w:pPr>
      <w:r w:rsidRPr="00A3147B">
        <w:t>Sau khi đã khoanh vùng, cô lập nguồn ô nhiễm thì sử dụng cát phủ lên bề mặt khu vực đã khoanh vùng để cát hấp thụ chất thải dạng lỏng.</w:t>
      </w:r>
    </w:p>
    <w:p w14:paraId="32760D03" w14:textId="77777777" w:rsidR="004C37E2" w:rsidRPr="00A3147B" w:rsidRDefault="004C37E2" w:rsidP="00526E4E">
      <w:pPr>
        <w:pStyle w:val="gach"/>
      </w:pPr>
      <w:r w:rsidRPr="00A3147B">
        <w:t>Sử dụng xẻng chuyên dụng để tiến hành thu gom lượng cát đã hấp thụ chất thải nguy hại dạng lỏng và cho vào thùng chứa chất thải nguy hại chuyên dụng.</w:t>
      </w:r>
    </w:p>
    <w:p w14:paraId="75DDF631" w14:textId="77777777" w:rsidR="004C37E2" w:rsidRPr="00A3147B" w:rsidRDefault="004C37E2" w:rsidP="00526E4E">
      <w:pPr>
        <w:pStyle w:val="gach"/>
      </w:pPr>
      <w:r w:rsidRPr="00A3147B">
        <w:t>Đậy kín và niêm phong thùng chứa chất thải rồi bàn giao cho đơn vị có chức năng thu gom, vận chuyển và xử lý theo đúng quy định.</w:t>
      </w:r>
    </w:p>
    <w:p w14:paraId="5F3AA84A" w14:textId="77777777" w:rsidR="004C37E2" w:rsidRPr="00A3147B" w:rsidRDefault="004C37E2" w:rsidP="00526E4E">
      <w:pPr>
        <w:pStyle w:val="gach"/>
      </w:pPr>
      <w:r w:rsidRPr="00A3147B">
        <w:t xml:space="preserve">Tiến hành làm sạch lại khu vực nền kho bị tràn đổ chất thải nguy hại bằng hóa chất làm sạch chuyên dụng. </w:t>
      </w:r>
    </w:p>
    <w:p w14:paraId="516DAC99" w14:textId="77777777" w:rsidR="006F1816" w:rsidRPr="00662F48" w:rsidRDefault="006F1816" w:rsidP="00DD2515">
      <w:pPr>
        <w:pStyle w:val="gachdaudong-"/>
      </w:pPr>
      <w:r w:rsidRPr="00662F48">
        <w:t xml:space="preserve">Công tác quản lý chất thải nguy hại: </w:t>
      </w:r>
    </w:p>
    <w:p w14:paraId="77834392" w14:textId="37DBB3B8" w:rsidR="006F1816" w:rsidRPr="00DD2515" w:rsidRDefault="006F1816" w:rsidP="00DD2515">
      <w:pPr>
        <w:pStyle w:val="gach"/>
      </w:pPr>
      <w:r w:rsidRPr="00D817E6">
        <w:t xml:space="preserve">Công ty đã được cấp Sổ đăng ký quản lý chủ nguồn thải chất thải nguy hại mã số </w:t>
      </w:r>
      <w:r w:rsidRPr="00DD2515">
        <w:t xml:space="preserve">QLCTNH 72000074.T do Sở Tài Nguyên &amp; Môi trường tỉnh Tây Ninh cấp ngày 23/03/2017; </w:t>
      </w:r>
    </w:p>
    <w:p w14:paraId="01C42EA8" w14:textId="5ED2F51C" w:rsidR="006F1816" w:rsidRPr="00DD2515" w:rsidRDefault="006F1816" w:rsidP="00DD2515">
      <w:pPr>
        <w:pStyle w:val="gach"/>
      </w:pPr>
      <w:r w:rsidRPr="00DD2515">
        <w:t xml:space="preserve">Công ty đã hợp đồng với Công ty TNHH </w:t>
      </w:r>
      <w:r w:rsidR="006323D2" w:rsidRPr="00DD2515">
        <w:t xml:space="preserve">MTV </w:t>
      </w:r>
      <w:r w:rsidR="00165318" w:rsidRPr="00DD2515">
        <w:t xml:space="preserve">Môi trường </w:t>
      </w:r>
      <w:r w:rsidR="006323D2" w:rsidRPr="00DD2515">
        <w:t>Đô thị</w:t>
      </w:r>
      <w:r w:rsidRPr="00DD2515">
        <w:t xml:space="preserve"> TP.HCM theo Hợp đồng số </w:t>
      </w:r>
      <w:r w:rsidR="00165318" w:rsidRPr="00DD2515">
        <w:t>554</w:t>
      </w:r>
      <w:r w:rsidRPr="00DD2515">
        <w:t>/HĐ.MTĐT-NH/</w:t>
      </w:r>
      <w:r w:rsidR="00165318" w:rsidRPr="00DD2515">
        <w:t>23.4</w:t>
      </w:r>
      <w:r w:rsidRPr="00DD2515">
        <w:t xml:space="preserve">.VX ngày </w:t>
      </w:r>
      <w:r w:rsidR="00165318" w:rsidRPr="00DD2515">
        <w:t>21/01/2023</w:t>
      </w:r>
      <w:r w:rsidRPr="00DD2515">
        <w:t xml:space="preserve"> để thu gom, vận chuyển và xử lý toàn bộ khối lượng CTNH phát sinh tại Nhà máy theo đúng quy định.</w:t>
      </w:r>
    </w:p>
    <w:p w14:paraId="5E3E84D3" w14:textId="77777777" w:rsidR="006F1816" w:rsidRPr="00DD2515" w:rsidRDefault="006F1816" w:rsidP="00DD2515">
      <w:pPr>
        <w:pStyle w:val="gach"/>
      </w:pPr>
      <w:r w:rsidRPr="00DD2515">
        <w:t xml:space="preserve">Sử dụng chứng từ bàn giao chất thải nguy hại trong mỗi lần thực hiện chuyển giao chất thải nguy hại theo phụ lục hướng dẫn của Thông tư số 02:2022/TT – BTNMT ngày 10/01/2022 của Bộ Tài nguyên và Môi trường quy định chi tiết thi hành một số điều của Luật Bảo vệ Môi trường. </w:t>
      </w:r>
    </w:p>
    <w:p w14:paraId="1F7A696D" w14:textId="77777777" w:rsidR="006F1816" w:rsidRPr="00DD2515" w:rsidRDefault="006F1816" w:rsidP="00DD2515">
      <w:pPr>
        <w:pStyle w:val="gach"/>
      </w:pPr>
      <w:r w:rsidRPr="00DD2515">
        <w:t>Lưu trữ với thời hạn 05 năm tất cả các chứng từ chuyển giao chất thải nguy hại đã sử dụng và báo cáo tình hình quản lý chất thải nguy hại định kỳ hằng năm kèm theo báo cáo công tác bảo vệ môi trường hằng năm của Công ty.</w:t>
      </w:r>
    </w:p>
    <w:p w14:paraId="77C94350" w14:textId="73EF1A3E" w:rsidR="00FE4AFF" w:rsidRPr="00D817E6" w:rsidRDefault="00FE4AFF" w:rsidP="00DD2515">
      <w:pPr>
        <w:pStyle w:val="gach"/>
      </w:pPr>
      <w:r w:rsidRPr="00DD2515">
        <w:t>Công ty cam kết thực hiện các biện pháp thu gom, lưu chứa, phân loại chất thải theo quy định tại Nghị</w:t>
      </w:r>
      <w:r w:rsidRPr="00D817E6">
        <w:rPr>
          <w:szCs w:val="26"/>
        </w:rPr>
        <w:t xml:space="preserve"> định số 08/2022/NĐ-CP ngày 10/01/2022 của Chính phủ và thông tư số 02/2022/TT-BTNMT của Bộ Tài nguyên và Môi trường về quy định chi tiết một số điều của Luật Bảo vệ môi trường</w:t>
      </w:r>
      <w:r w:rsidRPr="00FE4AFF">
        <w:rPr>
          <w:szCs w:val="26"/>
        </w:rPr>
        <w:t>.</w:t>
      </w:r>
    </w:p>
    <w:p w14:paraId="01ADB370" w14:textId="68C4F9B4" w:rsidR="004934DD" w:rsidRPr="00E636A3" w:rsidRDefault="00174702" w:rsidP="00174702">
      <w:pPr>
        <w:pStyle w:val="Heading2"/>
      </w:pPr>
      <w:bookmarkStart w:id="127" w:name="_Toc146878371"/>
      <w:r w:rsidRPr="00174702">
        <w:t>CÔNG TRÌNH, BIỆN PHÁP GIẢM THIỂU TIẾNG ỒN, ĐỘ RUNG</w:t>
      </w:r>
      <w:bookmarkEnd w:id="127"/>
    </w:p>
    <w:p w14:paraId="7FC98C87" w14:textId="6C9C26C6" w:rsidR="004934DD" w:rsidRPr="00E636A3" w:rsidRDefault="004934DD" w:rsidP="00036C59">
      <w:pPr>
        <w:pStyle w:val="Heading3"/>
      </w:pPr>
      <w:bookmarkStart w:id="128" w:name="_Toc146878372"/>
      <w:r w:rsidRPr="00E636A3">
        <w:t>Biện pháp giảm thiểu tiếng ồn trong quá trình sản xuất:</w:t>
      </w:r>
      <w:bookmarkEnd w:id="128"/>
    </w:p>
    <w:p w14:paraId="235963E3" w14:textId="77777777" w:rsidR="00036C59" w:rsidRPr="00BB3664" w:rsidRDefault="00036C59" w:rsidP="00452843">
      <w:pPr>
        <w:pStyle w:val="ND"/>
        <w:spacing w:before="90" w:after="90"/>
      </w:pPr>
      <w:r w:rsidRPr="00BB3664">
        <w:t xml:space="preserve">Để giảm thiểu tác động của tiếng ồn trong quá trình sản xuất, Công ty áp dụng các biện pháp như sau: </w:t>
      </w:r>
    </w:p>
    <w:p w14:paraId="3759C4E5" w14:textId="77777777" w:rsidR="00036C59" w:rsidRPr="00662F48" w:rsidRDefault="00036C59" w:rsidP="00452843">
      <w:pPr>
        <w:pStyle w:val="gachdaudong-"/>
        <w:spacing w:before="90" w:after="90"/>
      </w:pPr>
      <w:r w:rsidRPr="00662F48">
        <w:t>Áp dụng các biện pháp quy hoạch, xây dựng chống tiếng ồn; bố trí khoảng cách, trồng cây xanh theo hướng gió thịnh hành.</w:t>
      </w:r>
    </w:p>
    <w:p w14:paraId="09E35F55" w14:textId="77777777" w:rsidR="00036C59" w:rsidRPr="00662F48" w:rsidRDefault="00036C59" w:rsidP="00452843">
      <w:pPr>
        <w:pStyle w:val="gachdaudong-"/>
        <w:spacing w:before="90" w:after="90"/>
      </w:pPr>
      <w:r w:rsidRPr="00662F48">
        <w:t>Tuân thủ các quy định bảo dưỡng định kỳ thiết bị máy móc, thiết bị sản xuất.</w:t>
      </w:r>
    </w:p>
    <w:p w14:paraId="72CD070F" w14:textId="77777777" w:rsidR="00036C59" w:rsidRPr="00662F48" w:rsidRDefault="00036C59" w:rsidP="00452843">
      <w:pPr>
        <w:pStyle w:val="gachdaudong-"/>
        <w:spacing w:before="90" w:after="90"/>
      </w:pPr>
      <w:r w:rsidRPr="00662F48">
        <w:t xml:space="preserve">Cách ly, bao kín các nguồn ồn bằng vật liệu kết cấu hút âm, cách âm phù hợp. </w:t>
      </w:r>
    </w:p>
    <w:p w14:paraId="3E94B9B8" w14:textId="77777777" w:rsidR="00036C59" w:rsidRPr="00662F48" w:rsidRDefault="00036C59" w:rsidP="00452843">
      <w:pPr>
        <w:pStyle w:val="gachdaudong-"/>
        <w:spacing w:before="90" w:after="90"/>
      </w:pPr>
      <w:r w:rsidRPr="00662F48">
        <w:t>Quy định tốc độ xe máy, xe tải chở nguyên liệu và hàng hóa ra vào dự án không vượt quá 20 km/h.</w:t>
      </w:r>
    </w:p>
    <w:p w14:paraId="6AA597A4" w14:textId="77777777" w:rsidR="00036C59" w:rsidRPr="00662F48" w:rsidRDefault="00036C59" w:rsidP="00452843">
      <w:pPr>
        <w:pStyle w:val="gachdaudong-"/>
        <w:spacing w:before="90" w:after="90"/>
      </w:pPr>
      <w:r w:rsidRPr="00662F48">
        <w:t>Các phương tiện vận chuyển thường xuyên được bảo dưỡng, kiểm tra độ mòn chi tiết thường kỳ, cho dầu bôi trơn hoặc thay những chi tiết hư hỏng để giảm thiểu tiếng ồn.</w:t>
      </w:r>
    </w:p>
    <w:p w14:paraId="6DB75993" w14:textId="77777777" w:rsidR="00036C59" w:rsidRPr="00662F48" w:rsidRDefault="00036C59" w:rsidP="00452843">
      <w:pPr>
        <w:pStyle w:val="gachdaudong-"/>
        <w:spacing w:before="90" w:after="90"/>
      </w:pPr>
      <w:r w:rsidRPr="00662F48">
        <w:t>Trang bị bảo hộ lao động (nút tai chống ồn, bịt tai) cho công nhân làm việc tại các khu vực có độ ồn cao.</w:t>
      </w:r>
    </w:p>
    <w:p w14:paraId="2DF444EE" w14:textId="77777777" w:rsidR="00036C59" w:rsidRPr="00662F48" w:rsidRDefault="00036C59" w:rsidP="00452843">
      <w:pPr>
        <w:pStyle w:val="gachdaudong-"/>
        <w:spacing w:before="90" w:after="90"/>
      </w:pPr>
      <w:r w:rsidRPr="00662F48">
        <w:lastRenderedPageBreak/>
        <w:t>Không phân công hoặc tuyển dụng người lao động có tiền sử mắc bệnh suy nhược thần kinh, tổn thương thính giác hoặc bệnh tim mạch làm việc tại các khu vực có độ ồn cao.</w:t>
      </w:r>
    </w:p>
    <w:p w14:paraId="0F0520ED" w14:textId="77777777" w:rsidR="00036C59" w:rsidRPr="00662F48" w:rsidRDefault="00036C59" w:rsidP="00452843">
      <w:pPr>
        <w:pStyle w:val="gachdaudong-"/>
        <w:spacing w:before="90" w:after="90"/>
      </w:pPr>
      <w:r w:rsidRPr="00662F48">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52CCDBFE" w14:textId="77777777" w:rsidR="00036C59" w:rsidRPr="00662F48" w:rsidRDefault="00036C59" w:rsidP="00452843">
      <w:pPr>
        <w:pStyle w:val="gachdaudong-"/>
        <w:spacing w:before="90" w:after="90"/>
      </w:pPr>
      <w:r w:rsidRPr="00662F48">
        <w:t>Thực hiện thăm, khám bệnh phát hiện bệnh điếc nghề nghiệp định kỳ, tối thiểu 1 lần/năm.</w:t>
      </w:r>
    </w:p>
    <w:p w14:paraId="20F2F2CD" w14:textId="63FBBCC3" w:rsidR="00036C59" w:rsidRDefault="00036C59" w:rsidP="00452843">
      <w:pPr>
        <w:pStyle w:val="gachdaudong-"/>
        <w:spacing w:before="90" w:after="90"/>
        <w:rPr>
          <w:color w:val="auto"/>
        </w:rPr>
      </w:pPr>
      <w:r w:rsidRPr="00BB3664">
        <w:t>Giảm thời gian làm việc tiếp xúc với tiếng ồn, trong ca làm việc cần bố trí khoảng nghỉ phù hợp ở khu vực yên tĩnh</w:t>
      </w:r>
      <w:r w:rsidRPr="00662F48">
        <w:t>.</w:t>
      </w:r>
    </w:p>
    <w:p w14:paraId="41E42A5B" w14:textId="7F7E6F31" w:rsidR="004934DD" w:rsidRPr="00E636A3" w:rsidRDefault="004934DD" w:rsidP="00452843">
      <w:pPr>
        <w:pStyle w:val="Heading3"/>
        <w:spacing w:before="90" w:after="90"/>
      </w:pPr>
      <w:bookmarkStart w:id="129" w:name="_Toc146878373"/>
      <w:r w:rsidRPr="00E636A3">
        <w:t xml:space="preserve">Biện pháp </w:t>
      </w:r>
      <w:r w:rsidR="00036C59" w:rsidRPr="00036C59">
        <w:t>giảm thiểu độ rung trong hoạt động sản xuất</w:t>
      </w:r>
      <w:bookmarkEnd w:id="129"/>
    </w:p>
    <w:p w14:paraId="0AD86906" w14:textId="77777777" w:rsidR="0029241F" w:rsidRPr="00BB3664" w:rsidRDefault="0029241F" w:rsidP="00452843">
      <w:pPr>
        <w:pStyle w:val="ND"/>
        <w:spacing w:before="90" w:after="90"/>
      </w:pPr>
      <w:r w:rsidRPr="00BB3664">
        <w:t xml:space="preserve">Để giảm thiểu tác động của độ rung trong quá trình sản xuất, Công ty áp dụng các biện pháp như sau: </w:t>
      </w:r>
    </w:p>
    <w:p w14:paraId="2B41B24B" w14:textId="77777777" w:rsidR="0029241F" w:rsidRPr="00662F48" w:rsidRDefault="0029241F" w:rsidP="00452843">
      <w:pPr>
        <w:pStyle w:val="gachdaudong-"/>
        <w:spacing w:before="90" w:after="90"/>
      </w:pPr>
      <w:r w:rsidRPr="00662F48">
        <w:t>Định kỳ bảo dưỡng máy, thiết bị, dụng cụ và phương tiện làm việc để giảm độ rung.</w:t>
      </w:r>
    </w:p>
    <w:p w14:paraId="1261BA0C" w14:textId="77777777" w:rsidR="0029241F" w:rsidRPr="00662F48" w:rsidRDefault="0029241F" w:rsidP="00452843">
      <w:pPr>
        <w:pStyle w:val="gachdaudong-"/>
        <w:spacing w:before="90" w:after="90"/>
      </w:pPr>
      <w:r w:rsidRPr="00662F48">
        <w:t>Thay đổi tính đàn hồi và khối lượng của các bộ phận máy móc sản xuất để thay đổi tần số dao động riêng của chúng tránh cộng hưởng.</w:t>
      </w:r>
    </w:p>
    <w:p w14:paraId="4A2B06D2" w14:textId="77777777" w:rsidR="0029241F" w:rsidRPr="00662F48" w:rsidRDefault="0029241F" w:rsidP="00452843">
      <w:pPr>
        <w:pStyle w:val="gachdaudong-"/>
        <w:spacing w:before="90" w:after="90"/>
      </w:pPr>
      <w:r w:rsidRPr="00662F48">
        <w:t>Bọc lót các bề mặt thiết bị chịu rung dao động bằng các vật liệu hút hoặc giảm rung động có ma sát lớn như cao su, vòng phớt,…</w:t>
      </w:r>
    </w:p>
    <w:p w14:paraId="6FB1836C" w14:textId="77777777" w:rsidR="0029241F" w:rsidRPr="00662F48" w:rsidRDefault="0029241F" w:rsidP="00452843">
      <w:pPr>
        <w:pStyle w:val="gachdaudong-"/>
        <w:spacing w:before="90" w:after="90"/>
      </w:pPr>
      <w:r w:rsidRPr="00662F48">
        <w:t>Sử dụng bộ giảm chấn bằng lò xo hoặc cao su để cách ly rung động.</w:t>
      </w:r>
    </w:p>
    <w:p w14:paraId="080BBDF9" w14:textId="77777777" w:rsidR="0029241F" w:rsidRPr="00662F48" w:rsidRDefault="0029241F" w:rsidP="00452843">
      <w:pPr>
        <w:pStyle w:val="gachdaudong-"/>
        <w:spacing w:before="90" w:after="90"/>
      </w:pPr>
      <w:r w:rsidRPr="00662F48">
        <w:t>Sử dụng các thiết bị phòng hộ cá nhân như giày chống rung có đế bằng cao su hay găng tay đặc biệt có lớp lót dày bằng cao su tại lòng bàn tay khi làm việc với máy móc có độ rung lớn.</w:t>
      </w:r>
    </w:p>
    <w:p w14:paraId="4583B71F" w14:textId="77777777" w:rsidR="0029241F" w:rsidRPr="00662F48" w:rsidRDefault="0029241F" w:rsidP="00452843">
      <w:pPr>
        <w:pStyle w:val="gachdaudong-"/>
        <w:spacing w:before="90" w:after="90"/>
      </w:pPr>
      <w:r w:rsidRPr="00662F48">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430606D0" w14:textId="69150CE8" w:rsidR="004934DD" w:rsidRPr="00E636A3" w:rsidRDefault="0029241F" w:rsidP="00452843">
      <w:pPr>
        <w:pStyle w:val="gachdaudong-"/>
        <w:spacing w:before="90" w:after="90"/>
        <w:rPr>
          <w:color w:val="auto"/>
        </w:rPr>
      </w:pPr>
      <w:r w:rsidRPr="00662F48">
        <w:t xml:space="preserve">Thực hiện thăm, khám bệnh rung nghề nghiệp cho người lao động thường xuyên làm việc với các loại máy móc có độ rung cao. </w:t>
      </w:r>
      <w:r w:rsidRPr="00A3147B">
        <w:t>Thời gian thăm khám tối thiểu là 24 tháng/lần</w:t>
      </w:r>
      <w:r w:rsidR="004934DD" w:rsidRPr="00E636A3">
        <w:rPr>
          <w:color w:val="auto"/>
        </w:rPr>
        <w:t>.</w:t>
      </w:r>
    </w:p>
    <w:p w14:paraId="59403234" w14:textId="2AB104EE" w:rsidR="004934DD" w:rsidRPr="00E636A3" w:rsidRDefault="0029241F" w:rsidP="0029241F">
      <w:pPr>
        <w:pStyle w:val="Heading2"/>
      </w:pPr>
      <w:bookmarkStart w:id="130" w:name="_Toc146878374"/>
      <w:r>
        <w:rPr>
          <w:lang w:val="en-US"/>
        </w:rPr>
        <w:t>PHƯƠNG ÁN PHÒNG NGỪA, ỨNG PHÓ SỰ CỐ MÔI TRƯỜNG</w:t>
      </w:r>
      <w:bookmarkEnd w:id="130"/>
    </w:p>
    <w:p w14:paraId="0ED2CA2A" w14:textId="77777777" w:rsidR="004934DD" w:rsidRPr="00785E7B" w:rsidRDefault="004934DD">
      <w:pPr>
        <w:pStyle w:val="a"/>
        <w:numPr>
          <w:ilvl w:val="0"/>
          <w:numId w:val="30"/>
        </w:numPr>
        <w:rPr>
          <w:lang w:val="vi-VN"/>
        </w:rPr>
      </w:pPr>
      <w:r w:rsidRPr="00785E7B">
        <w:rPr>
          <w:lang w:val="vi-VN"/>
        </w:rPr>
        <w:t>Biện pháp phòng chống cháy nổ</w:t>
      </w:r>
    </w:p>
    <w:p w14:paraId="47A2557F" w14:textId="77777777" w:rsidR="004934DD" w:rsidRPr="00E636A3" w:rsidRDefault="004934DD" w:rsidP="00A74F90">
      <w:pPr>
        <w:pStyle w:val="hoathi0"/>
        <w:rPr>
          <w:color w:val="auto"/>
        </w:rPr>
      </w:pPr>
      <w:bookmarkStart w:id="131" w:name="_Toc462119612"/>
      <w:bookmarkStart w:id="132" w:name="_Toc466753409"/>
      <w:bookmarkStart w:id="133" w:name="_Toc498957946"/>
      <w:r w:rsidRPr="00E636A3">
        <w:rPr>
          <w:color w:val="auto"/>
        </w:rPr>
        <w:t>Biện pháp giảm thiểu chung</w:t>
      </w:r>
    </w:p>
    <w:p w14:paraId="39B6B15E" w14:textId="77777777" w:rsidR="004934DD" w:rsidRPr="00E636A3" w:rsidRDefault="004934DD" w:rsidP="00A74F90">
      <w:pPr>
        <w:pStyle w:val="ND"/>
        <w:rPr>
          <w:color w:val="auto"/>
        </w:rPr>
      </w:pPr>
      <w:r w:rsidRPr="00E636A3">
        <w:rPr>
          <w:color w:val="auto"/>
        </w:rPr>
        <w:t>Để phòng ngừa khả năng gây cháy nổ trong quá trình hoạt động sản xuất, các biện pháp áp dụng bao gồm:</w:t>
      </w:r>
    </w:p>
    <w:p w14:paraId="30BF40E3" w14:textId="77777777" w:rsidR="004934DD" w:rsidRPr="00DD2515" w:rsidRDefault="004934DD" w:rsidP="00DD2515">
      <w:pPr>
        <w:pStyle w:val="gachdaudong-"/>
      </w:pPr>
      <w:r w:rsidRPr="00E636A3">
        <w:t xml:space="preserve">Các máy móc, thiết bị làm việc ở nhiệt độ, áp suất cao sẽ được quản lý thông qua các hồ sơ lý lịch </w:t>
      </w:r>
      <w:r w:rsidRPr="00DD2515">
        <w:t>được kiểm tra, đăng kiểm định kỳ tại các cơ quan chức năng nhà nước. Các thiết bị này sẽ được lắp đặt các đồng hồ đo nhiệt độ, áp suất, mức dung dịch trong thiết bị, ... nhằm giám sát các thông số kỹ thuật; Các công nhân vận hành máy móc sản xuất được huấn luyện cơ bản về quy trình kỹ thuật vận hành.</w:t>
      </w:r>
    </w:p>
    <w:p w14:paraId="342900DC" w14:textId="77777777" w:rsidR="004934DD" w:rsidRPr="00DD2515" w:rsidRDefault="004934DD" w:rsidP="00DD2515">
      <w:pPr>
        <w:pStyle w:val="gachdaudong-"/>
      </w:pPr>
      <w:r w:rsidRPr="00DD2515">
        <w:t xml:space="preserve">Hệ thống cứu </w:t>
      </w:r>
      <w:bookmarkStart w:id="134" w:name="VNS004C"/>
      <w:r w:rsidRPr="00DD2515">
        <w:t>hoả</w:t>
      </w:r>
      <w:bookmarkEnd w:id="134"/>
      <w:r w:rsidRPr="00DD2515">
        <w:t xml:space="preserve"> được kết hợp giữa khoảng cách của các phân xưởng lớn hơn 10m đủ điều kiện cho người và phương tiện di chuyển khi có cháy, giữ khoảng rộng cần thiết ngăn cách đám cháy lan rộng. Các họng lấy nước cứu </w:t>
      </w:r>
      <w:bookmarkStart w:id="135" w:name="VNS004D"/>
      <w:r w:rsidRPr="00DD2515">
        <w:t>hoả</w:t>
      </w:r>
      <w:bookmarkEnd w:id="135"/>
      <w:r w:rsidRPr="00DD2515">
        <w:t xml:space="preserve"> bố trí đều khắp phạm vi các nhà máy, </w:t>
      </w:r>
      <w:r w:rsidRPr="00DD2515">
        <w:lastRenderedPageBreak/>
        <w:t>kết hợp các dụng cụ chữa cháy như bình CO2, bình bọt, ... trong từng bộ phận sản xuất và đặt ở những địa điểm thao tác thuận tiện. Hệ thống phun nước chữa cháy tự động theo giới hạn nhiệt độ 700C bố trí đều trên mái xưởng kết hợp hệ thống bơm điều khiển bằng áp lực trong đường ống hoặc từ bể dự trữ nước trên cao;</w:t>
      </w:r>
    </w:p>
    <w:p w14:paraId="2412BAD6" w14:textId="77777777" w:rsidR="004934DD" w:rsidRPr="00DD2515" w:rsidRDefault="004934DD" w:rsidP="00DD2515">
      <w:pPr>
        <w:pStyle w:val="gachdaudong-"/>
      </w:pPr>
      <w:r w:rsidRPr="00DD2515">
        <w:t>Các loại hóa chất và nhiên liệu dễ cháy sẽ được lưu trữ trong các kho cách ly riêng biệt, tránh xa các nguồn có khả năng phát lửa và tia lửa điện, các bồn chứa dung môi sẽ được lắp đặt các van an toàn, các thiết bị theo dõi nhiệt độ, các thiết bị báo cháy, chữa cháy tự động;</w:t>
      </w:r>
    </w:p>
    <w:p w14:paraId="7D965F15" w14:textId="77777777" w:rsidR="004934DD" w:rsidRPr="00DD2515" w:rsidRDefault="004934DD" w:rsidP="00DD2515">
      <w:pPr>
        <w:pStyle w:val="gachdaudong-"/>
      </w:pPr>
      <w:r w:rsidRPr="00DD2515">
        <w:t>Trong khu vực có thể gây cháy, công nhân không được hút thuốc, không mang bật lửa, diêm quẹt, các dụng cụ phát ra lửa do ma sát, tia lửa điện;</w:t>
      </w:r>
    </w:p>
    <w:p w14:paraId="0CCAA371" w14:textId="70CCC985" w:rsidR="004934DD" w:rsidRPr="00DD2515" w:rsidRDefault="004934DD" w:rsidP="00DD2515">
      <w:pPr>
        <w:pStyle w:val="gachdaudong-"/>
      </w:pPr>
      <w:r w:rsidRPr="00DD2515">
        <w:t xml:space="preserve">Các loại chất thải có tính dễ bắt cháy giẻ lau dính hóa chất, dính dầu nhớt,... </w:t>
      </w:r>
      <w:r w:rsidR="002C57EE" w:rsidRPr="00DD2515">
        <w:t>Công ty</w:t>
      </w:r>
      <w:r w:rsidRPr="00DD2515">
        <w:t xml:space="preserve"> sẽ hợp đồng xử lý nhanh chóng không để tồn lưu số lượng lớn dễ gây cháy nổ tại Công ty.</w:t>
      </w:r>
    </w:p>
    <w:p w14:paraId="54ECCE70" w14:textId="77777777" w:rsidR="004934DD" w:rsidRPr="00DD2515" w:rsidRDefault="004934DD" w:rsidP="00DD2515">
      <w:pPr>
        <w:pStyle w:val="gachdaudong-"/>
      </w:pPr>
      <w:r w:rsidRPr="00DD2515">
        <w:t>Trong các vị trí sản xuất thực hiện nghiêm ngặt quy phạm an toàn đối với từng công nhân trong suốt thời gian làm việc.</w:t>
      </w:r>
    </w:p>
    <w:p w14:paraId="1BB874DC" w14:textId="77777777" w:rsidR="004934DD" w:rsidRPr="00E636A3" w:rsidRDefault="004934DD" w:rsidP="00DD2515">
      <w:pPr>
        <w:pStyle w:val="gachdaudong-"/>
      </w:pPr>
      <w:r w:rsidRPr="00DD2515">
        <w:t>Một vấn đề khác rất quan trọng là sẽ tổ chức ý thức phòng cháy chữa cháy tốt cho toàn bộ nhân viên trong</w:t>
      </w:r>
      <w:r w:rsidRPr="00E636A3">
        <w:t xml:space="preserve"> nhà máy. Việc tổ chức này đặc biệt chú ý đến các nội dung sau:</w:t>
      </w:r>
    </w:p>
    <w:p w14:paraId="0E67CB0E" w14:textId="77777777" w:rsidR="004934DD" w:rsidRPr="00DD2515" w:rsidRDefault="004934DD" w:rsidP="00DD2515">
      <w:pPr>
        <w:pStyle w:val="gach"/>
      </w:pPr>
      <w:r w:rsidRPr="00E636A3">
        <w:t xml:space="preserve">Tổ chức học tập nghiệp vụ; tất cả các khu vực dễ cháy đều có tổ nhân viên kiêm nhiệm công tác </w:t>
      </w:r>
      <w:r w:rsidRPr="00DD2515">
        <w:t>phòng hỏa. Các nhân viên này được tuyển chọn, được huấn luyện, thường xuyên kiểm tra.</w:t>
      </w:r>
    </w:p>
    <w:p w14:paraId="3EE5953A" w14:textId="77777777" w:rsidR="004934DD" w:rsidRPr="00DD2515" w:rsidRDefault="004934DD" w:rsidP="00DD2515">
      <w:pPr>
        <w:pStyle w:val="gach"/>
      </w:pPr>
      <w:r w:rsidRPr="00DD2515">
        <w:t xml:space="preserve">Thường xuyên tuyên truyền, giáo dục ý thức phòng cháy chữa cháy cho cán bộ công nhân viên. Huấn luyện cho toàn thể cán bộ công nhân viên các biện pháp phòng cháy chữa cháy khi có sự cố xảy ra. Lắp đặt các tiêu lệnh PCCC tại những vị trí dễ nhìn. </w:t>
      </w:r>
    </w:p>
    <w:p w14:paraId="5F5AB38D" w14:textId="77777777" w:rsidR="00A74F90" w:rsidRPr="00E636A3" w:rsidRDefault="004934DD" w:rsidP="00DD2515">
      <w:pPr>
        <w:pStyle w:val="gach"/>
      </w:pPr>
      <w:r w:rsidRPr="00DD2515">
        <w:t>Phối hợp với cơ quan PCCC để diễn tập nhằm nâng cao khả năng ứng phó khi có sự cố cháy nổ xảy</w:t>
      </w:r>
      <w:r w:rsidRPr="00E636A3">
        <w:t xml:space="preserve"> ra</w:t>
      </w:r>
    </w:p>
    <w:p w14:paraId="3203CCD5" w14:textId="04BCF048" w:rsidR="004934DD" w:rsidRPr="00E636A3" w:rsidRDefault="004934DD" w:rsidP="00A74F90">
      <w:pPr>
        <w:pStyle w:val="gach"/>
      </w:pPr>
      <w:r w:rsidRPr="00E636A3">
        <w:t>Công ty cam kết lập hồ sơ đề nghị thẩm duyệt PCCC cho Dự án.</w:t>
      </w:r>
    </w:p>
    <w:p w14:paraId="56D5DF92" w14:textId="77777777" w:rsidR="004934DD" w:rsidRPr="00E636A3" w:rsidRDefault="004934DD" w:rsidP="00A74F90">
      <w:pPr>
        <w:pStyle w:val="hoathi0"/>
        <w:rPr>
          <w:color w:val="auto"/>
        </w:rPr>
      </w:pPr>
      <w:r w:rsidRPr="00E636A3">
        <w:rPr>
          <w:color w:val="auto"/>
        </w:rPr>
        <w:t>Biện pháp giảm thiểu cho từng khu vực</w:t>
      </w:r>
    </w:p>
    <w:p w14:paraId="65EEB5DC" w14:textId="77777777" w:rsidR="004934DD" w:rsidRPr="00E636A3" w:rsidRDefault="004934DD" w:rsidP="00A74F90">
      <w:pPr>
        <w:pStyle w:val="gachdaudong-"/>
        <w:rPr>
          <w:color w:val="auto"/>
        </w:rPr>
      </w:pPr>
      <w:r w:rsidRPr="00E636A3">
        <w:rPr>
          <w:color w:val="auto"/>
        </w:rPr>
        <w:t>Đối với khu vực lưu chứa nhiên liệu, hóa chất:</w:t>
      </w:r>
    </w:p>
    <w:p w14:paraId="11C3A040" w14:textId="77777777" w:rsidR="004934DD" w:rsidRPr="00E636A3" w:rsidRDefault="004934DD" w:rsidP="00A74F90">
      <w:pPr>
        <w:pStyle w:val="gach"/>
      </w:pPr>
      <w:r w:rsidRPr="00E636A3">
        <w:t>Thường xuyên vệ sinh khu chứa, tránh để bụi tồn đọng trong xưởng.</w:t>
      </w:r>
    </w:p>
    <w:p w14:paraId="18E77D3C" w14:textId="77777777" w:rsidR="004934DD" w:rsidRPr="00E636A3" w:rsidRDefault="004934DD" w:rsidP="00A74F90">
      <w:pPr>
        <w:pStyle w:val="gach"/>
      </w:pPr>
      <w:r w:rsidRPr="00E636A3">
        <w:t>Che chắn, bảo vệ cẩn thận các thiết bị điện tại khu vực chứa hóa chất, nhiên liệu.</w:t>
      </w:r>
    </w:p>
    <w:p w14:paraId="03BC334D" w14:textId="77777777" w:rsidR="004934DD" w:rsidRPr="00E636A3" w:rsidRDefault="004934DD" w:rsidP="00A74F90">
      <w:pPr>
        <w:pStyle w:val="gach"/>
      </w:pPr>
      <w:r w:rsidRPr="00E636A3">
        <w:t>Đảm bảo tắt điện ngoài giờ làm việc.</w:t>
      </w:r>
    </w:p>
    <w:p w14:paraId="6608D5E8" w14:textId="77777777" w:rsidR="004934DD" w:rsidRPr="00E636A3" w:rsidRDefault="004934DD" w:rsidP="00A74F90">
      <w:pPr>
        <w:pStyle w:val="gach"/>
      </w:pPr>
      <w:r w:rsidRPr="00E636A3">
        <w:t>Trang bị thiết bị PCCC tự động</w:t>
      </w:r>
    </w:p>
    <w:p w14:paraId="7C030350" w14:textId="77777777" w:rsidR="004934DD" w:rsidRPr="00E636A3" w:rsidRDefault="004934DD" w:rsidP="00A74F90">
      <w:pPr>
        <w:pStyle w:val="gach"/>
      </w:pPr>
      <w:r w:rsidRPr="00E636A3">
        <w:t>Bố trí rãnh thu gom hóa chất tại kho chứa hóa chất.</w:t>
      </w:r>
    </w:p>
    <w:p w14:paraId="1AA312B2" w14:textId="77777777" w:rsidR="004934DD" w:rsidRPr="00E636A3" w:rsidRDefault="004934DD" w:rsidP="00A74F90">
      <w:pPr>
        <w:pStyle w:val="gach"/>
      </w:pPr>
      <w:r w:rsidRPr="00E636A3">
        <w:t>Đảm bảo khả năng thông thoáng nhà xưởng.</w:t>
      </w:r>
    </w:p>
    <w:p w14:paraId="7D10E93D" w14:textId="77777777" w:rsidR="004934DD" w:rsidRPr="00E636A3" w:rsidRDefault="004934DD" w:rsidP="00A74F90">
      <w:pPr>
        <w:pStyle w:val="gachdaudong-"/>
        <w:rPr>
          <w:color w:val="auto"/>
        </w:rPr>
      </w:pPr>
      <w:r w:rsidRPr="00E636A3">
        <w:rPr>
          <w:color w:val="auto"/>
        </w:rPr>
        <w:t>Đối với xưởng sản xuất:</w:t>
      </w:r>
    </w:p>
    <w:p w14:paraId="0CD0BA4E" w14:textId="77777777" w:rsidR="004934DD" w:rsidRPr="00E636A3" w:rsidRDefault="004934DD" w:rsidP="00A74F90">
      <w:pPr>
        <w:pStyle w:val="gach"/>
      </w:pPr>
      <w:r w:rsidRPr="00E636A3">
        <w:t>Định kỳ kiểm tra các thiết bị điện sử dụng.</w:t>
      </w:r>
    </w:p>
    <w:p w14:paraId="3E88009A" w14:textId="77777777" w:rsidR="004934DD" w:rsidRPr="00E636A3" w:rsidRDefault="004934DD" w:rsidP="00A74F90">
      <w:pPr>
        <w:pStyle w:val="gach"/>
      </w:pPr>
      <w:r w:rsidRPr="00E636A3">
        <w:t>Vệ sinh hàng ngày khu vực sản xuất.</w:t>
      </w:r>
    </w:p>
    <w:p w14:paraId="028BEB9E" w14:textId="77777777" w:rsidR="004934DD" w:rsidRPr="00E636A3" w:rsidRDefault="004934DD" w:rsidP="00A74F90">
      <w:pPr>
        <w:pStyle w:val="gach"/>
      </w:pPr>
      <w:r w:rsidRPr="00E636A3">
        <w:t>Đảm bảo khả năng thông thoáng nhà xưởng.</w:t>
      </w:r>
    </w:p>
    <w:p w14:paraId="4CDAAD71" w14:textId="77777777" w:rsidR="004934DD" w:rsidRPr="00E636A3" w:rsidRDefault="004934DD" w:rsidP="00A74F90">
      <w:pPr>
        <w:pStyle w:val="ND"/>
        <w:rPr>
          <w:color w:val="auto"/>
        </w:rPr>
      </w:pPr>
      <w:r w:rsidRPr="00E636A3">
        <w:rPr>
          <w:color w:val="auto"/>
        </w:rPr>
        <w:t>Luôn có một đội ngũ cán bộ nhân viên vận hành tại kho chứa. Do vậy, việc bảo vệ con người và thoát hiểm rất quan trọng khi đám cháy không được kiểm soát và loại trừ hoàn toàn.</w:t>
      </w:r>
    </w:p>
    <w:p w14:paraId="7C3CA5DC" w14:textId="77777777" w:rsidR="004934DD" w:rsidRPr="00E636A3" w:rsidRDefault="004934DD" w:rsidP="00A74F90">
      <w:pPr>
        <w:pStyle w:val="ND"/>
        <w:rPr>
          <w:color w:val="auto"/>
        </w:rPr>
      </w:pPr>
      <w:r w:rsidRPr="00E636A3">
        <w:rPr>
          <w:color w:val="auto"/>
        </w:rPr>
        <w:t>Nhân viên vận hành cần nắm rõ:</w:t>
      </w:r>
    </w:p>
    <w:p w14:paraId="3DB3E9A6" w14:textId="77777777" w:rsidR="004934DD" w:rsidRPr="00E636A3" w:rsidRDefault="004934DD" w:rsidP="00A74F90">
      <w:pPr>
        <w:pStyle w:val="gachdaudong-"/>
        <w:rPr>
          <w:color w:val="auto"/>
        </w:rPr>
      </w:pPr>
      <w:r w:rsidRPr="00E636A3">
        <w:rPr>
          <w:color w:val="auto"/>
        </w:rPr>
        <w:lastRenderedPageBreak/>
        <w:t>Quy trình vận hành hệ thống công nghệ và điều khiển.</w:t>
      </w:r>
    </w:p>
    <w:p w14:paraId="3A17618B" w14:textId="77777777" w:rsidR="004934DD" w:rsidRPr="00E636A3" w:rsidRDefault="004934DD" w:rsidP="00A74F90">
      <w:pPr>
        <w:pStyle w:val="gachdaudong-"/>
        <w:rPr>
          <w:color w:val="auto"/>
        </w:rPr>
      </w:pPr>
      <w:r w:rsidRPr="00E636A3">
        <w:rPr>
          <w:color w:val="auto"/>
        </w:rPr>
        <w:t>Thiết bị chữa cháy, an toàn.</w:t>
      </w:r>
    </w:p>
    <w:p w14:paraId="2E05DBFA" w14:textId="77777777" w:rsidR="004934DD" w:rsidRDefault="004934DD" w:rsidP="00A74F90">
      <w:pPr>
        <w:pStyle w:val="gachdaudong-"/>
        <w:rPr>
          <w:color w:val="auto"/>
        </w:rPr>
      </w:pPr>
      <w:r w:rsidRPr="00E636A3">
        <w:rPr>
          <w:color w:val="auto"/>
        </w:rPr>
        <w:t>Cổng thoát hiểm.</w:t>
      </w:r>
    </w:p>
    <w:p w14:paraId="223A67CE" w14:textId="77777777" w:rsidR="004934DD" w:rsidRPr="00E636A3" w:rsidRDefault="004934DD" w:rsidP="00A74F90">
      <w:pPr>
        <w:pStyle w:val="hoathi0"/>
        <w:rPr>
          <w:color w:val="auto"/>
        </w:rPr>
      </w:pPr>
      <w:bookmarkStart w:id="136" w:name="_Toc422078248"/>
      <w:bookmarkStart w:id="137" w:name="_Toc462119603"/>
      <w:bookmarkStart w:id="138" w:name="_Toc466753400"/>
      <w:bookmarkStart w:id="139" w:name="_Toc498957945"/>
      <w:r w:rsidRPr="00E636A3">
        <w:rPr>
          <w:color w:val="auto"/>
        </w:rPr>
        <w:t>Sơ đồ ứng cứu sự cố cháy nổ:</w:t>
      </w:r>
      <w:bookmarkEnd w:id="136"/>
      <w:bookmarkEnd w:id="137"/>
      <w:bookmarkEnd w:id="138"/>
      <w:bookmarkEnd w:id="139"/>
      <w:r w:rsidRPr="00E636A3">
        <w:rPr>
          <w:color w:val="auto"/>
        </w:rPr>
        <w:t xml:space="preserve"> </w:t>
      </w:r>
    </w:p>
    <w:p w14:paraId="35AD040E" w14:textId="77777777" w:rsidR="004934DD" w:rsidRPr="00E636A3" w:rsidRDefault="004934DD" w:rsidP="00C23C08">
      <w:pPr>
        <w:pStyle w:val="Caption"/>
      </w:pPr>
      <w:bookmarkStart w:id="140" w:name="_Toc466754906"/>
      <w:bookmarkStart w:id="141" w:name="_Toc467792377"/>
      <w:bookmarkStart w:id="142" w:name="_Toc519152304"/>
      <w:bookmarkStart w:id="143" w:name="_Toc535674336"/>
      <w:r w:rsidRPr="00E636A3">
        <w:rPr>
          <w:noProof/>
          <w:lang w:val="en-US"/>
        </w:rPr>
        <mc:AlternateContent>
          <mc:Choice Requires="wpg">
            <w:drawing>
              <wp:inline distT="0" distB="0" distL="0" distR="0" wp14:anchorId="2A16A1B2" wp14:editId="562FB2D8">
                <wp:extent cx="6251121" cy="3246665"/>
                <wp:effectExtent l="19050" t="19050" r="35560" b="3048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121" cy="3246665"/>
                          <a:chOff x="1441" y="2908"/>
                          <a:chExt cx="9037" cy="4751"/>
                        </a:xfrm>
                      </wpg:grpSpPr>
                      <wps:wsp>
                        <wps:cNvPr id="326" name="Rectangle 9"/>
                        <wps:cNvSpPr>
                          <a:spLocks noChangeArrowheads="1"/>
                        </wps:cNvSpPr>
                        <wps:spPr bwMode="auto">
                          <a:xfrm>
                            <a:off x="1441" y="2908"/>
                            <a:ext cx="9037" cy="4751"/>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327" name="Rectangle 10"/>
                        <wps:cNvSpPr>
                          <a:spLocks noChangeArrowheads="1"/>
                        </wps:cNvSpPr>
                        <wps:spPr bwMode="auto">
                          <a:xfrm>
                            <a:off x="4680" y="6742"/>
                            <a:ext cx="2495" cy="565"/>
                          </a:xfrm>
                          <a:prstGeom prst="rect">
                            <a:avLst/>
                          </a:prstGeom>
                          <a:solidFill>
                            <a:srgbClr val="FFFFFF"/>
                          </a:solidFill>
                          <a:ln w="28575">
                            <a:solidFill>
                              <a:srgbClr val="1F497D"/>
                            </a:solidFill>
                            <a:miter lim="800000"/>
                            <a:headEnd/>
                            <a:tailEnd/>
                          </a:ln>
                        </wps:spPr>
                        <wps:txbx>
                          <w:txbxContent>
                            <w:p w14:paraId="2D7984D6" w14:textId="77777777" w:rsidR="00155564" w:rsidRPr="004C42ED" w:rsidRDefault="00155564" w:rsidP="004934DD">
                              <w:pPr>
                                <w:jc w:val="center"/>
                                <w:rPr>
                                  <w:b/>
                                  <w:sz w:val="22"/>
                                </w:rPr>
                              </w:pPr>
                              <w:r w:rsidRPr="004C42ED">
                                <w:rPr>
                                  <w:b/>
                                  <w:sz w:val="22"/>
                                </w:rPr>
                                <w:t>Tổ chức khắc phục sự cố</w:t>
                              </w:r>
                            </w:p>
                          </w:txbxContent>
                        </wps:txbx>
                        <wps:bodyPr rot="0" vert="horz" wrap="square" lIns="91440" tIns="45720" rIns="91440" bIns="45720" anchor="ctr" anchorCtr="0" upright="1">
                          <a:noAutofit/>
                        </wps:bodyPr>
                      </wps:wsp>
                      <wps:wsp>
                        <wps:cNvPr id="328" name="Rectangle 11"/>
                        <wps:cNvSpPr>
                          <a:spLocks noChangeArrowheads="1"/>
                        </wps:cNvSpPr>
                        <wps:spPr bwMode="auto">
                          <a:xfrm>
                            <a:off x="7893" y="6537"/>
                            <a:ext cx="2470" cy="939"/>
                          </a:xfrm>
                          <a:prstGeom prst="rect">
                            <a:avLst/>
                          </a:prstGeom>
                          <a:solidFill>
                            <a:srgbClr val="FFFFFF"/>
                          </a:solidFill>
                          <a:ln w="28575">
                            <a:solidFill>
                              <a:srgbClr val="1F497D"/>
                            </a:solidFill>
                            <a:miter lim="800000"/>
                            <a:headEnd/>
                            <a:tailEnd/>
                          </a:ln>
                        </wps:spPr>
                        <wps:txbx>
                          <w:txbxContent>
                            <w:p w14:paraId="09506A0B" w14:textId="77777777" w:rsidR="00155564" w:rsidRPr="004C42ED" w:rsidRDefault="00155564" w:rsidP="004934DD">
                              <w:pPr>
                                <w:jc w:val="center"/>
                                <w:rPr>
                                  <w:b/>
                                  <w:sz w:val="22"/>
                                </w:rPr>
                              </w:pPr>
                              <w:r w:rsidRPr="004C42ED">
                                <w:rPr>
                                  <w:b/>
                                  <w:sz w:val="22"/>
                                </w:rPr>
                                <w:t>Thông báo cho Ban Giám đốc Doanh nghiệp</w:t>
                              </w:r>
                            </w:p>
                          </w:txbxContent>
                        </wps:txbx>
                        <wps:bodyPr rot="0" vert="horz" wrap="square" lIns="91440" tIns="45720" rIns="91440" bIns="45720" anchor="ctr" anchorCtr="0" upright="1">
                          <a:noAutofit/>
                        </wps:bodyPr>
                      </wps:wsp>
                      <wps:wsp>
                        <wps:cNvPr id="329" name="Rectangle 12"/>
                        <wps:cNvSpPr>
                          <a:spLocks noChangeArrowheads="1"/>
                        </wps:cNvSpPr>
                        <wps:spPr bwMode="auto">
                          <a:xfrm>
                            <a:off x="7618" y="3209"/>
                            <a:ext cx="2655" cy="1154"/>
                          </a:xfrm>
                          <a:prstGeom prst="rect">
                            <a:avLst/>
                          </a:prstGeom>
                          <a:solidFill>
                            <a:srgbClr val="FFFFFF"/>
                          </a:solidFill>
                          <a:ln w="28575">
                            <a:solidFill>
                              <a:srgbClr val="1F497D"/>
                            </a:solidFill>
                            <a:miter lim="800000"/>
                            <a:headEnd/>
                            <a:tailEnd/>
                          </a:ln>
                        </wps:spPr>
                        <wps:txbx>
                          <w:txbxContent>
                            <w:p w14:paraId="529D7D66" w14:textId="77777777" w:rsidR="00155564" w:rsidRPr="004C42ED" w:rsidRDefault="00155564" w:rsidP="004934DD">
                              <w:pPr>
                                <w:jc w:val="center"/>
                                <w:rPr>
                                  <w:b/>
                                  <w:sz w:val="22"/>
                                </w:rPr>
                              </w:pPr>
                              <w:r w:rsidRPr="004C42ED">
                                <w:rPr>
                                  <w:b/>
                                  <w:sz w:val="22"/>
                                </w:rPr>
                                <w:t>Đưa người bị nạn cấp cứu, sơ tán người và tài sản (nếu có) ra khỏi khu vực xảy ra sự cố.</w:t>
                              </w:r>
                            </w:p>
                          </w:txbxContent>
                        </wps:txbx>
                        <wps:bodyPr rot="0" vert="horz" wrap="square" lIns="91440" tIns="45720" rIns="91440" bIns="45720" anchor="ctr" anchorCtr="0" upright="1">
                          <a:noAutofit/>
                        </wps:bodyPr>
                      </wps:wsp>
                      <wps:wsp>
                        <wps:cNvPr id="330" name="AutoShape 13"/>
                        <wps:cNvCnPr>
                          <a:cxnSpLocks noChangeShapeType="1"/>
                        </wps:cNvCnPr>
                        <wps:spPr bwMode="auto">
                          <a:xfrm>
                            <a:off x="3539" y="3821"/>
                            <a:ext cx="866" cy="1"/>
                          </a:xfrm>
                          <a:prstGeom prst="straightConnector1">
                            <a:avLst/>
                          </a:prstGeom>
                          <a:noFill/>
                          <a:ln w="28575">
                            <a:solidFill>
                              <a:srgbClr val="FF0000"/>
                            </a:solidFill>
                            <a:round/>
                            <a:headEnd/>
                            <a:tailEnd type="triangle" w="sm" len="med"/>
                          </a:ln>
                          <a:extLst>
                            <a:ext uri="{909E8E84-426E-40DD-AFC4-6F175D3DCCD1}">
                              <a14:hiddenFill xmlns:a14="http://schemas.microsoft.com/office/drawing/2010/main">
                                <a:noFill/>
                              </a14:hiddenFill>
                            </a:ext>
                          </a:extLst>
                        </wps:spPr>
                        <wps:bodyPr/>
                      </wps:wsp>
                      <wps:wsp>
                        <wps:cNvPr id="331" name="AutoShape 14"/>
                        <wps:cNvCnPr>
                          <a:cxnSpLocks noChangeShapeType="1"/>
                        </wps:cNvCnPr>
                        <wps:spPr bwMode="auto">
                          <a:xfrm>
                            <a:off x="7074" y="3822"/>
                            <a:ext cx="544"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5"/>
                        <wps:cNvCnPr>
                          <a:cxnSpLocks noChangeShapeType="1"/>
                        </wps:cNvCnPr>
                        <wps:spPr bwMode="auto">
                          <a:xfrm flipH="1">
                            <a:off x="4002" y="7031"/>
                            <a:ext cx="678"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16"/>
                        <wps:cNvCnPr>
                          <a:cxnSpLocks noChangeShapeType="1"/>
                        </wps:cNvCnPr>
                        <wps:spPr bwMode="auto">
                          <a:xfrm>
                            <a:off x="8933" y="4467"/>
                            <a:ext cx="0" cy="20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17"/>
                        <wps:cNvCnPr>
                          <a:cxnSpLocks noChangeShapeType="1"/>
                        </wps:cNvCnPr>
                        <wps:spPr bwMode="auto">
                          <a:xfrm flipH="1">
                            <a:off x="7175" y="7030"/>
                            <a:ext cx="718" cy="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5" name="Rectangle 18"/>
                        <wps:cNvSpPr>
                          <a:spLocks noChangeArrowheads="1"/>
                        </wps:cNvSpPr>
                        <wps:spPr bwMode="auto">
                          <a:xfrm>
                            <a:off x="1709" y="6622"/>
                            <a:ext cx="2293" cy="853"/>
                          </a:xfrm>
                          <a:prstGeom prst="rect">
                            <a:avLst/>
                          </a:prstGeom>
                          <a:solidFill>
                            <a:srgbClr val="FFFFFF"/>
                          </a:solidFill>
                          <a:ln w="28575">
                            <a:solidFill>
                              <a:srgbClr val="1F497D"/>
                            </a:solidFill>
                            <a:miter lim="800000"/>
                            <a:headEnd/>
                            <a:tailEnd/>
                          </a:ln>
                        </wps:spPr>
                        <wps:txbx>
                          <w:txbxContent>
                            <w:p w14:paraId="08B112DD" w14:textId="77777777" w:rsidR="00155564" w:rsidRPr="004C42ED" w:rsidRDefault="00155564" w:rsidP="004934DD">
                              <w:pPr>
                                <w:jc w:val="center"/>
                                <w:rPr>
                                  <w:b/>
                                  <w:sz w:val="22"/>
                                </w:rPr>
                              </w:pPr>
                              <w:r w:rsidRPr="004C42ED">
                                <w:rPr>
                                  <w:b/>
                                  <w:sz w:val="22"/>
                                </w:rPr>
                                <w:t>- Thu gom chất thải;</w:t>
                              </w:r>
                            </w:p>
                            <w:p w14:paraId="0C2D7025" w14:textId="77777777" w:rsidR="00155564" w:rsidRPr="004C42ED" w:rsidRDefault="00155564" w:rsidP="004934DD">
                              <w:pPr>
                                <w:jc w:val="center"/>
                                <w:rPr>
                                  <w:b/>
                                  <w:sz w:val="22"/>
                                </w:rPr>
                              </w:pPr>
                              <w:r w:rsidRPr="004C42ED">
                                <w:rPr>
                                  <w:b/>
                                  <w:sz w:val="22"/>
                                </w:rPr>
                                <w:t>- Vệ sinh môi trường</w:t>
                              </w:r>
                            </w:p>
                          </w:txbxContent>
                        </wps:txbx>
                        <wps:bodyPr rot="0" vert="horz" wrap="square" lIns="91440" tIns="45720" rIns="91440" bIns="45720" anchor="ctr" anchorCtr="0" upright="1">
                          <a:noAutofit/>
                        </wps:bodyPr>
                      </wps:wsp>
                      <wps:wsp>
                        <wps:cNvPr id="336" name="Rectangle 19"/>
                        <wps:cNvSpPr>
                          <a:spLocks noChangeArrowheads="1"/>
                        </wps:cNvSpPr>
                        <wps:spPr bwMode="auto">
                          <a:xfrm>
                            <a:off x="4680" y="5224"/>
                            <a:ext cx="2879" cy="1152"/>
                          </a:xfrm>
                          <a:prstGeom prst="rect">
                            <a:avLst/>
                          </a:prstGeom>
                          <a:solidFill>
                            <a:srgbClr val="FFFFFF"/>
                          </a:solidFill>
                          <a:ln w="28575">
                            <a:solidFill>
                              <a:srgbClr val="1F497D"/>
                            </a:solidFill>
                            <a:miter lim="800000"/>
                            <a:headEnd/>
                            <a:tailEnd/>
                          </a:ln>
                        </wps:spPr>
                        <wps:txbx>
                          <w:txbxContent>
                            <w:p w14:paraId="527E123D" w14:textId="77777777" w:rsidR="00155564" w:rsidRPr="004C42ED" w:rsidRDefault="00155564" w:rsidP="004934DD">
                              <w:pPr>
                                <w:jc w:val="center"/>
                                <w:rPr>
                                  <w:b/>
                                  <w:sz w:val="22"/>
                                </w:rPr>
                              </w:pPr>
                              <w:r w:rsidRPr="004C42ED">
                                <w:rPr>
                                  <w:b/>
                                  <w:sz w:val="22"/>
                                </w:rPr>
                                <w:t>Thông báo cho CS PCCC&amp;CNCH</w:t>
                              </w:r>
                            </w:p>
                            <w:p w14:paraId="498E9590" w14:textId="77777777" w:rsidR="00155564" w:rsidRPr="004C42ED" w:rsidRDefault="00155564" w:rsidP="004934DD">
                              <w:pPr>
                                <w:jc w:val="center"/>
                                <w:rPr>
                                  <w:b/>
                                  <w:sz w:val="22"/>
                                </w:rPr>
                              </w:pPr>
                              <w:r w:rsidRPr="004C42ED">
                                <w:rPr>
                                  <w:b/>
                                  <w:sz w:val="22"/>
                                </w:rPr>
                                <w:t>và các Cơ quan chức năng</w:t>
                              </w:r>
                            </w:p>
                          </w:txbxContent>
                        </wps:txbx>
                        <wps:bodyPr rot="0" vert="horz" wrap="square" lIns="91440" tIns="45720" rIns="91440" bIns="45720" anchor="ctr" anchorCtr="0" upright="1">
                          <a:noAutofit/>
                        </wps:bodyPr>
                      </wps:wsp>
                      <wps:wsp>
                        <wps:cNvPr id="352" name="Rectangle 20"/>
                        <wps:cNvSpPr>
                          <a:spLocks noChangeArrowheads="1"/>
                        </wps:cNvSpPr>
                        <wps:spPr bwMode="auto">
                          <a:xfrm>
                            <a:off x="1660" y="5419"/>
                            <a:ext cx="2494" cy="681"/>
                          </a:xfrm>
                          <a:prstGeom prst="rect">
                            <a:avLst/>
                          </a:prstGeom>
                          <a:solidFill>
                            <a:srgbClr val="FFFFFF"/>
                          </a:solidFill>
                          <a:ln w="28575">
                            <a:solidFill>
                              <a:srgbClr val="1F497D"/>
                            </a:solidFill>
                            <a:miter lim="800000"/>
                            <a:headEnd/>
                            <a:tailEnd/>
                          </a:ln>
                        </wps:spPr>
                        <wps:txbx>
                          <w:txbxContent>
                            <w:p w14:paraId="40EE3316" w14:textId="77777777" w:rsidR="00155564" w:rsidRPr="004C42ED" w:rsidRDefault="00155564" w:rsidP="004934DD">
                              <w:pPr>
                                <w:jc w:val="center"/>
                                <w:rPr>
                                  <w:b/>
                                  <w:sz w:val="22"/>
                                </w:rPr>
                              </w:pPr>
                              <w:r w:rsidRPr="004C42ED">
                                <w:rPr>
                                  <w:b/>
                                  <w:sz w:val="22"/>
                                </w:rPr>
                                <w:t>Kết hợp khắc phục sự cố</w:t>
                              </w:r>
                            </w:p>
                          </w:txbxContent>
                        </wps:txbx>
                        <wps:bodyPr rot="0" vert="horz" wrap="square" lIns="91440" tIns="45720" rIns="91440" bIns="45720" anchor="ctr" anchorCtr="0" upright="1">
                          <a:noAutofit/>
                        </wps:bodyPr>
                      </wps:wsp>
                      <wps:wsp>
                        <wps:cNvPr id="353" name="AutoShape 21"/>
                        <wps:cNvCnPr>
                          <a:cxnSpLocks noChangeShapeType="1"/>
                        </wps:cNvCnPr>
                        <wps:spPr bwMode="auto">
                          <a:xfrm>
                            <a:off x="5923" y="4273"/>
                            <a:ext cx="0" cy="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4" name="Rectangle 22"/>
                        <wps:cNvSpPr>
                          <a:spLocks noChangeArrowheads="1"/>
                        </wps:cNvSpPr>
                        <wps:spPr bwMode="auto">
                          <a:xfrm rot="16200000">
                            <a:off x="4433" y="3734"/>
                            <a:ext cx="983" cy="1997"/>
                          </a:xfrm>
                          <a:prstGeom prst="rect">
                            <a:avLst/>
                          </a:prstGeom>
                          <a:noFill/>
                          <a:ln w="9525">
                            <a:noFill/>
                            <a:miter lim="800000"/>
                            <a:headEnd/>
                            <a:tailEnd/>
                          </a:ln>
                        </wps:spPr>
                        <wps:txbx>
                          <w:txbxContent>
                            <w:p w14:paraId="36275C3A" w14:textId="77777777" w:rsidR="00155564" w:rsidRPr="004C42ED" w:rsidRDefault="00155564" w:rsidP="004934DD">
                              <w:pPr>
                                <w:tabs>
                                  <w:tab w:val="left" w:pos="709"/>
                                </w:tabs>
                                <w:jc w:val="center"/>
                                <w:rPr>
                                  <w:b/>
                                  <w:sz w:val="22"/>
                                </w:rPr>
                              </w:pPr>
                              <w:r w:rsidRPr="004C42ED">
                                <w:rPr>
                                  <w:b/>
                                  <w:sz w:val="22"/>
                                </w:rPr>
                                <w:t>Nếu xảy ra sự cố cháy nổ lớn</w:t>
                              </w:r>
                            </w:p>
                          </w:txbxContent>
                        </wps:txbx>
                        <wps:bodyPr rot="0" vert="horz" wrap="square" lIns="91440" tIns="45720" rIns="91440" bIns="45720" anchor="ctr" anchorCtr="0" upright="1">
                          <a:noAutofit/>
                        </wps:bodyPr>
                      </wps:wsp>
                      <wps:wsp>
                        <wps:cNvPr id="355" name="AutoShape 23"/>
                        <wps:cNvCnPr>
                          <a:cxnSpLocks noChangeShapeType="1"/>
                        </wps:cNvCnPr>
                        <wps:spPr bwMode="auto">
                          <a:xfrm flipH="1">
                            <a:off x="4154" y="5873"/>
                            <a:ext cx="526" cy="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24"/>
                        <wps:cNvCnPr>
                          <a:cxnSpLocks noChangeShapeType="1"/>
                        </wps:cNvCnPr>
                        <wps:spPr bwMode="auto">
                          <a:xfrm>
                            <a:off x="2879" y="6100"/>
                            <a:ext cx="1" cy="52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7" name="Rectangle 25"/>
                        <wps:cNvSpPr>
                          <a:spLocks noChangeArrowheads="1"/>
                        </wps:cNvSpPr>
                        <wps:spPr bwMode="auto">
                          <a:xfrm>
                            <a:off x="1598" y="3209"/>
                            <a:ext cx="1941" cy="1064"/>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2CC9B" w14:textId="77777777" w:rsidR="00155564" w:rsidRPr="004C42ED" w:rsidRDefault="00155564" w:rsidP="004934DD">
                              <w:pPr>
                                <w:tabs>
                                  <w:tab w:val="left" w:pos="709"/>
                                </w:tabs>
                                <w:jc w:val="center"/>
                                <w:rPr>
                                  <w:b/>
                                  <w:sz w:val="22"/>
                                </w:rPr>
                              </w:pPr>
                              <w:r w:rsidRPr="004C42ED">
                                <w:rPr>
                                  <w:b/>
                                  <w:sz w:val="22"/>
                                </w:rPr>
                                <w:t>Xảy ra sự cố cháy nổ</w:t>
                              </w:r>
                            </w:p>
                          </w:txbxContent>
                        </wps:txbx>
                        <wps:bodyPr rot="0" vert="horz" wrap="square" lIns="91440" tIns="45720" rIns="91440" bIns="45720" anchor="ctr" anchorCtr="0" upright="1">
                          <a:noAutofit/>
                        </wps:bodyPr>
                      </wps:wsp>
                      <wps:wsp>
                        <wps:cNvPr id="358" name="Rectangle 26"/>
                        <wps:cNvSpPr>
                          <a:spLocks noChangeArrowheads="1"/>
                        </wps:cNvSpPr>
                        <wps:spPr bwMode="auto">
                          <a:xfrm>
                            <a:off x="4405" y="3367"/>
                            <a:ext cx="2669" cy="834"/>
                          </a:xfrm>
                          <a:prstGeom prst="rect">
                            <a:avLst/>
                          </a:prstGeom>
                          <a:solidFill>
                            <a:srgbClr val="FFFFFF"/>
                          </a:solidFill>
                          <a:ln w="28575">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E94BA6" w14:textId="77777777" w:rsidR="00155564" w:rsidRPr="004C42ED" w:rsidRDefault="00155564" w:rsidP="004934DD">
                              <w:pPr>
                                <w:jc w:val="center"/>
                                <w:rPr>
                                  <w:b/>
                                  <w:sz w:val="22"/>
                                </w:rPr>
                              </w:pPr>
                              <w:r w:rsidRPr="004C42ED">
                                <w:rPr>
                                  <w:b/>
                                  <w:sz w:val="22"/>
                                </w:rPr>
                                <w:t>- Cúp nguồn điện;</w:t>
                              </w:r>
                            </w:p>
                            <w:p w14:paraId="6207CF2F" w14:textId="77777777" w:rsidR="00155564" w:rsidRPr="004C42ED" w:rsidRDefault="00155564" w:rsidP="004934DD">
                              <w:pPr>
                                <w:jc w:val="center"/>
                                <w:rPr>
                                  <w:b/>
                                  <w:sz w:val="22"/>
                                </w:rPr>
                              </w:pPr>
                              <w:r w:rsidRPr="004C42ED">
                                <w:rPr>
                                  <w:b/>
                                  <w:sz w:val="22"/>
                                </w:rPr>
                                <w:t>- Thực hiện ngăn chặn;</w:t>
                              </w:r>
                            </w:p>
                            <w:p w14:paraId="60A41A89" w14:textId="77777777" w:rsidR="00155564" w:rsidRPr="004C42ED" w:rsidRDefault="00155564" w:rsidP="004934DD">
                              <w:pPr>
                                <w:jc w:val="center"/>
                                <w:rPr>
                                  <w:sz w:val="22"/>
                                </w:rPr>
                              </w:pPr>
                              <w:r w:rsidRPr="004C42ED">
                                <w:rPr>
                                  <w:b/>
                                  <w:sz w:val="22"/>
                                </w:rPr>
                                <w:t>- Cô lập hiện trường.</w:t>
                              </w:r>
                            </w:p>
                            <w:p w14:paraId="129AD928" w14:textId="77777777" w:rsidR="00155564" w:rsidRPr="004C42ED" w:rsidRDefault="00155564" w:rsidP="004934DD">
                              <w:pPr>
                                <w:tabs>
                                  <w:tab w:val="left" w:pos="709"/>
                                </w:tabs>
                                <w:jc w:val="center"/>
                                <w:rPr>
                                  <w:b/>
                                  <w:sz w:val="22"/>
                                </w:rPr>
                              </w:pPr>
                            </w:p>
                            <w:p w14:paraId="59898FC6" w14:textId="77777777" w:rsidR="00155564" w:rsidRPr="004C42ED" w:rsidRDefault="00155564" w:rsidP="004934DD">
                              <w:pPr>
                                <w:tabs>
                                  <w:tab w:val="left" w:pos="709"/>
                                </w:tabs>
                                <w:jc w:val="center"/>
                                <w:rPr>
                                  <w:b/>
                                  <w:sz w:val="22"/>
                                </w:rPr>
                              </w:pPr>
                            </w:p>
                          </w:txbxContent>
                        </wps:txbx>
                        <wps:bodyPr rot="0" vert="horz" wrap="square" lIns="91440" tIns="45720" rIns="91440" bIns="45720" anchor="ctr" anchorCtr="0" upright="1">
                          <a:noAutofit/>
                        </wps:bodyPr>
                      </wps:wsp>
                    </wpg:wgp>
                  </a:graphicData>
                </a:graphic>
              </wp:inline>
            </w:drawing>
          </mc:Choice>
          <mc:Fallback>
            <w:pict>
              <v:group w14:anchorId="2A16A1B2" id="Group 325" o:spid="_x0000_s1268" style="width:492.2pt;height:255.65pt;mso-position-horizontal-relative:char;mso-position-vertical-relative:line" coordorigin="1441,2908" coordsize="9037,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">
                <v:rect id="Rectangle 9" o:spid="_x0000_s1269" style="position:absolute;left:1441;top:2908;width:9037;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" strokecolor="#4f81bd" strokeweight="5pt">
                  <v:stroke linestyle="thickThin"/>
                  <v:shadow color="#868686"/>
                </v:rect>
                <v:rect id="Rectangle 10" o:spid="_x0000_s1270" style="position:absolute;left:4680;top:6742;width:249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" strokecolor="#1f497d" strokeweight="2.25pt">
                  <v:textbox>
                    <w:txbxContent>
                      <w:p w14:paraId="2D7984D6" w14:textId="77777777" w:rsidR="00155564" w:rsidRPr="004C42ED" w:rsidRDefault="00155564" w:rsidP="004934DD">
                        <w:pPr>
                          <w:jc w:val="center"/>
                          <w:rPr>
                            <w:b/>
                            <w:sz w:val="22"/>
                          </w:rPr>
                        </w:pPr>
                        <w:r w:rsidRPr="004C42ED">
                          <w:rPr>
                            <w:b/>
                            <w:sz w:val="22"/>
                          </w:rPr>
                          <w:t>Tổ chức khắc phục sự cố</w:t>
                        </w:r>
                      </w:p>
                    </w:txbxContent>
                  </v:textbox>
                </v:rect>
                <v:rect id="Rectangle 11" o:spid="_x0000_s1271" style="position:absolute;left:7893;top:6537;width:247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" strokecolor="#1f497d" strokeweight="2.25pt">
                  <v:textbox>
                    <w:txbxContent>
                      <w:p w14:paraId="09506A0B" w14:textId="77777777" w:rsidR="00155564" w:rsidRPr="004C42ED" w:rsidRDefault="00155564" w:rsidP="004934DD">
                        <w:pPr>
                          <w:jc w:val="center"/>
                          <w:rPr>
                            <w:b/>
                            <w:sz w:val="22"/>
                          </w:rPr>
                        </w:pPr>
                        <w:r w:rsidRPr="004C42ED">
                          <w:rPr>
                            <w:b/>
                            <w:sz w:val="22"/>
                          </w:rPr>
                          <w:t>Thông báo cho Ban Giám đốc Doanh nghiệp</w:t>
                        </w:r>
                      </w:p>
                    </w:txbxContent>
                  </v:textbox>
                </v:rect>
                <v:rect id="Rectangle 12" o:spid="_x0000_s1272" style="position:absolute;left:7618;top:3209;width:2655;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" strokecolor="#1f497d" strokeweight="2.25pt">
                  <v:textbox>
                    <w:txbxContent>
                      <w:p w14:paraId="529D7D66" w14:textId="77777777" w:rsidR="00155564" w:rsidRPr="004C42ED" w:rsidRDefault="00155564" w:rsidP="004934DD">
                        <w:pPr>
                          <w:jc w:val="center"/>
                          <w:rPr>
                            <w:b/>
                            <w:sz w:val="22"/>
                          </w:rPr>
                        </w:pPr>
                        <w:r w:rsidRPr="004C42ED">
                          <w:rPr>
                            <w:b/>
                            <w:sz w:val="22"/>
                          </w:rPr>
                          <w:t>Đưa người bị nạn cấp cứu, sơ tán người và tài sản (nếu có) ra khỏi khu vực xảy ra sự cố.</w:t>
                        </w:r>
                      </w:p>
                    </w:txbxContent>
                  </v:textbox>
                </v:rect>
                <v:shape id="AutoShape 13" o:spid="_x0000_s1273" type="#_x0000_t32" style="position:absolute;left:3539;top:3821;width:8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" strokecolor="red" strokeweight="2.25pt">
                  <v:stroke endarrow="block" endarrowwidth="narrow"/>
                </v:shape>
                <v:shape id="AutoShape 14" o:spid="_x0000_s1274" type="#_x0000_t32" style="position:absolute;left:7074;top:3822;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" strokecolor="red" strokeweight="2.25pt">
                  <v:stroke endarrow="block"/>
                </v:shape>
                <v:shape id="AutoShape 15" o:spid="_x0000_s1275" type="#_x0000_t32" style="position:absolute;left:4002;top:7031;width:6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" strokecolor="red" strokeweight="2.25pt">
                  <v:stroke endarrow="block"/>
                </v:shape>
                <v:shape id="AutoShape 16" o:spid="_x0000_s1276" type="#_x0000_t32" style="position:absolute;left:8933;top:4467;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" strokecolor="red" strokeweight="2.25pt">
                  <v:stroke endarrow="block"/>
                </v:shape>
                <v:shape id="AutoShape 17" o:spid="_x0000_s1277" type="#_x0000_t32" style="position:absolute;left:7175;top:7030;width:71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" strokecolor="red" strokeweight="2.25pt">
                  <v:stroke endarrow="block"/>
                </v:shape>
                <v:rect id="Rectangle 18" o:spid="_x0000_s1278" style="position:absolute;left:1709;top:6622;width:2293;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" strokecolor="#1f497d" strokeweight="2.25pt">
                  <v:textbox>
                    <w:txbxContent>
                      <w:p w14:paraId="08B112DD" w14:textId="77777777" w:rsidR="00155564" w:rsidRPr="004C42ED" w:rsidRDefault="00155564" w:rsidP="004934DD">
                        <w:pPr>
                          <w:jc w:val="center"/>
                          <w:rPr>
                            <w:b/>
                            <w:sz w:val="22"/>
                          </w:rPr>
                        </w:pPr>
                        <w:r w:rsidRPr="004C42ED">
                          <w:rPr>
                            <w:b/>
                            <w:sz w:val="22"/>
                          </w:rPr>
                          <w:t>- Thu gom chất thải;</w:t>
                        </w:r>
                      </w:p>
                      <w:p w14:paraId="0C2D7025" w14:textId="77777777" w:rsidR="00155564" w:rsidRPr="004C42ED" w:rsidRDefault="00155564" w:rsidP="004934DD">
                        <w:pPr>
                          <w:jc w:val="center"/>
                          <w:rPr>
                            <w:b/>
                            <w:sz w:val="22"/>
                          </w:rPr>
                        </w:pPr>
                        <w:r w:rsidRPr="004C42ED">
                          <w:rPr>
                            <w:b/>
                            <w:sz w:val="22"/>
                          </w:rPr>
                          <w:t>- Vệ sinh môi trường</w:t>
                        </w:r>
                      </w:p>
                    </w:txbxContent>
                  </v:textbox>
                </v:rect>
                <v:rect id="Rectangle 19" o:spid="_x0000_s1279" style="position:absolute;left:4680;top:5224;width:2879;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" strokecolor="#1f497d" strokeweight="2.25pt">
                  <v:textbox>
                    <w:txbxContent>
                      <w:p w14:paraId="527E123D" w14:textId="77777777" w:rsidR="00155564" w:rsidRPr="004C42ED" w:rsidRDefault="00155564" w:rsidP="004934DD">
                        <w:pPr>
                          <w:jc w:val="center"/>
                          <w:rPr>
                            <w:b/>
                            <w:sz w:val="22"/>
                          </w:rPr>
                        </w:pPr>
                        <w:r w:rsidRPr="004C42ED">
                          <w:rPr>
                            <w:b/>
                            <w:sz w:val="22"/>
                          </w:rPr>
                          <w:t>Thông báo cho CS PCCC&amp;CNCH</w:t>
                        </w:r>
                      </w:p>
                      <w:p w14:paraId="498E9590" w14:textId="77777777" w:rsidR="00155564" w:rsidRPr="004C42ED" w:rsidRDefault="00155564" w:rsidP="004934DD">
                        <w:pPr>
                          <w:jc w:val="center"/>
                          <w:rPr>
                            <w:b/>
                            <w:sz w:val="22"/>
                          </w:rPr>
                        </w:pPr>
                        <w:r w:rsidRPr="004C42ED">
                          <w:rPr>
                            <w:b/>
                            <w:sz w:val="22"/>
                          </w:rPr>
                          <w:t>và các Cơ quan chức năng</w:t>
                        </w:r>
                      </w:p>
                    </w:txbxContent>
                  </v:textbox>
                </v:rect>
                <v:rect id="Rectangle 20" o:spid="_x0000_s1280" style="position:absolute;left:1660;top:5419;width:2494;height: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" strokecolor="#1f497d" strokeweight="2.25pt">
                  <v:textbox>
                    <w:txbxContent>
                      <w:p w14:paraId="40EE3316" w14:textId="77777777" w:rsidR="00155564" w:rsidRPr="004C42ED" w:rsidRDefault="00155564" w:rsidP="004934DD">
                        <w:pPr>
                          <w:jc w:val="center"/>
                          <w:rPr>
                            <w:b/>
                            <w:sz w:val="22"/>
                          </w:rPr>
                        </w:pPr>
                        <w:r w:rsidRPr="004C42ED">
                          <w:rPr>
                            <w:b/>
                            <w:sz w:val="22"/>
                          </w:rPr>
                          <w:t>Kết hợp khắc phục sự cố</w:t>
                        </w:r>
                      </w:p>
                    </w:txbxContent>
                  </v:textbox>
                </v:rect>
                <v:shape id="AutoShape 21" o:spid="_x0000_s1281" type="#_x0000_t32" style="position:absolute;left:5923;top:4273;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" strokecolor="red" strokeweight="2.25pt">
                  <v:stroke endarrow="block"/>
                </v:shape>
                <v:rect id="Rectangle 22" o:spid="_x0000_s1282" style="position:absolute;left:4433;top:3734;width:983;height:1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" filled="f" stroked="f">
                  <v:textbox>
                    <w:txbxContent>
                      <w:p w14:paraId="36275C3A" w14:textId="77777777" w:rsidR="00155564" w:rsidRPr="004C42ED" w:rsidRDefault="00155564" w:rsidP="004934DD">
                        <w:pPr>
                          <w:tabs>
                            <w:tab w:val="left" w:pos="709"/>
                          </w:tabs>
                          <w:jc w:val="center"/>
                          <w:rPr>
                            <w:b/>
                            <w:sz w:val="22"/>
                          </w:rPr>
                        </w:pPr>
                        <w:r w:rsidRPr="004C42ED">
                          <w:rPr>
                            <w:b/>
                            <w:sz w:val="22"/>
                          </w:rPr>
                          <w:t>Nếu xảy ra sự cố cháy nổ lớn</w:t>
                        </w:r>
                      </w:p>
                    </w:txbxContent>
                  </v:textbox>
                </v:rect>
                <v:shape id="AutoShape 23" o:spid="_x0000_s1283" type="#_x0000_t32" style="position:absolute;left:4154;top:5873;width:5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" strokecolor="red" strokeweight="2.25pt">
                  <v:stroke endarrow="block"/>
                </v:shape>
                <v:shape id="AutoShape 24" o:spid="_x0000_s1284" type="#_x0000_t32" style="position:absolute;left:2879;top:6100;width:1;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" strokecolor="red" strokeweight="2.25pt">
                  <v:stroke endarrow="block"/>
                </v:shape>
                <v:rect id="Rectangle 25" o:spid="_x0000_s1285" style="position:absolute;left:1598;top:3209;width:1941;height: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" strokecolor="red" strokeweight="2.5pt">
                  <v:shadow color="#868686"/>
                  <v:textbox>
                    <w:txbxContent>
                      <w:p w14:paraId="5D82CC9B" w14:textId="77777777" w:rsidR="00155564" w:rsidRPr="004C42ED" w:rsidRDefault="00155564" w:rsidP="004934DD">
                        <w:pPr>
                          <w:tabs>
                            <w:tab w:val="left" w:pos="709"/>
                          </w:tabs>
                          <w:jc w:val="center"/>
                          <w:rPr>
                            <w:b/>
                            <w:sz w:val="22"/>
                          </w:rPr>
                        </w:pPr>
                        <w:r w:rsidRPr="004C42ED">
                          <w:rPr>
                            <w:b/>
                            <w:sz w:val="22"/>
                          </w:rPr>
                          <w:t>Xảy ra sự cố cháy nổ</w:t>
                        </w:r>
                      </w:p>
                    </w:txbxContent>
                  </v:textbox>
                </v:rect>
                <v:rect id="Rectangle 26" o:spid="_x0000_s1286" style="position:absolute;left:4405;top:3367;width:2669;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" strokecolor="#1f497d" strokeweight="2.25pt">
                  <v:shadow color="#868686"/>
                  <v:textbox>
                    <w:txbxContent>
                      <w:p w14:paraId="05E94BA6" w14:textId="77777777" w:rsidR="00155564" w:rsidRPr="004C42ED" w:rsidRDefault="00155564" w:rsidP="004934DD">
                        <w:pPr>
                          <w:jc w:val="center"/>
                          <w:rPr>
                            <w:b/>
                            <w:sz w:val="22"/>
                          </w:rPr>
                        </w:pPr>
                        <w:r w:rsidRPr="004C42ED">
                          <w:rPr>
                            <w:b/>
                            <w:sz w:val="22"/>
                          </w:rPr>
                          <w:t>- Cúp nguồn điện;</w:t>
                        </w:r>
                      </w:p>
                      <w:p w14:paraId="6207CF2F" w14:textId="77777777" w:rsidR="00155564" w:rsidRPr="004C42ED" w:rsidRDefault="00155564" w:rsidP="004934DD">
                        <w:pPr>
                          <w:jc w:val="center"/>
                          <w:rPr>
                            <w:b/>
                            <w:sz w:val="22"/>
                          </w:rPr>
                        </w:pPr>
                        <w:r w:rsidRPr="004C42ED">
                          <w:rPr>
                            <w:b/>
                            <w:sz w:val="22"/>
                          </w:rPr>
                          <w:t>- Thực hiện ngăn chặn;</w:t>
                        </w:r>
                      </w:p>
                      <w:p w14:paraId="60A41A89" w14:textId="77777777" w:rsidR="00155564" w:rsidRPr="004C42ED" w:rsidRDefault="00155564" w:rsidP="004934DD">
                        <w:pPr>
                          <w:jc w:val="center"/>
                          <w:rPr>
                            <w:sz w:val="22"/>
                          </w:rPr>
                        </w:pPr>
                        <w:r w:rsidRPr="004C42ED">
                          <w:rPr>
                            <w:b/>
                            <w:sz w:val="22"/>
                          </w:rPr>
                          <w:t>- Cô lập hiện trường.</w:t>
                        </w:r>
                      </w:p>
                      <w:p w14:paraId="129AD928" w14:textId="77777777" w:rsidR="00155564" w:rsidRPr="004C42ED" w:rsidRDefault="00155564" w:rsidP="004934DD">
                        <w:pPr>
                          <w:tabs>
                            <w:tab w:val="left" w:pos="709"/>
                          </w:tabs>
                          <w:jc w:val="center"/>
                          <w:rPr>
                            <w:b/>
                            <w:sz w:val="22"/>
                          </w:rPr>
                        </w:pPr>
                      </w:p>
                      <w:p w14:paraId="59898FC6" w14:textId="77777777" w:rsidR="00155564" w:rsidRPr="004C42ED" w:rsidRDefault="00155564" w:rsidP="004934DD">
                        <w:pPr>
                          <w:tabs>
                            <w:tab w:val="left" w:pos="709"/>
                          </w:tabs>
                          <w:jc w:val="center"/>
                          <w:rPr>
                            <w:b/>
                            <w:sz w:val="22"/>
                          </w:rPr>
                        </w:pPr>
                      </w:p>
                    </w:txbxContent>
                  </v:textbox>
                </v:rect>
                <w10:anchorlock/>
              </v:group>
            </w:pict>
          </mc:Fallback>
        </mc:AlternateContent>
      </w:r>
      <w:bookmarkEnd w:id="140"/>
      <w:bookmarkEnd w:id="141"/>
      <w:bookmarkEnd w:id="142"/>
      <w:bookmarkEnd w:id="143"/>
    </w:p>
    <w:p w14:paraId="49816C18" w14:textId="02123929" w:rsidR="004934DD" w:rsidRPr="00E636A3" w:rsidRDefault="00335D8B" w:rsidP="00335D8B">
      <w:pPr>
        <w:pStyle w:val="Caption"/>
        <w:rPr>
          <w:szCs w:val="26"/>
        </w:rPr>
      </w:pPr>
      <w:bookmarkStart w:id="144" w:name="_Toc66122430"/>
      <w:bookmarkStart w:id="145" w:name="_Toc85383035"/>
      <w:bookmarkStart w:id="146" w:name="_Toc109234907"/>
      <w:bookmarkStart w:id="147" w:name="_Toc121207696"/>
      <w:bookmarkStart w:id="148" w:name="_Toc140266840"/>
      <w:bookmarkStart w:id="149" w:name="_Toc146878472"/>
      <w:r>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6</w:t>
      </w:r>
      <w:r w:rsidR="00250684">
        <w:fldChar w:fldCharType="end"/>
      </w:r>
      <w:r>
        <w:rPr>
          <w:lang w:val="en-US"/>
        </w:rPr>
        <w:t xml:space="preserve"> </w:t>
      </w:r>
      <w:r w:rsidR="004934DD" w:rsidRPr="00E636A3">
        <w:rPr>
          <w:szCs w:val="26"/>
        </w:rPr>
        <w:t>Sơ đồ ứng cứu sự cố khi cháy nổ của Nhà máy</w:t>
      </w:r>
      <w:bookmarkEnd w:id="144"/>
      <w:bookmarkEnd w:id="145"/>
      <w:bookmarkEnd w:id="146"/>
      <w:bookmarkEnd w:id="147"/>
      <w:bookmarkEnd w:id="148"/>
      <w:bookmarkEnd w:id="149"/>
    </w:p>
    <w:p w14:paraId="3A38E06A" w14:textId="4F2148B4" w:rsidR="004934DD" w:rsidRPr="00785E7B" w:rsidRDefault="004934DD" w:rsidP="00452843">
      <w:pPr>
        <w:pStyle w:val="a"/>
        <w:spacing w:before="135" w:after="150"/>
        <w:ind w:hanging="436"/>
        <w:rPr>
          <w:lang w:val="vi-VN"/>
        </w:rPr>
      </w:pPr>
      <w:r w:rsidRPr="00785E7B">
        <w:rPr>
          <w:lang w:val="vi-VN"/>
        </w:rPr>
        <w:t xml:space="preserve">Biện pháp phòng ngừa sự cố hóa chất </w:t>
      </w:r>
    </w:p>
    <w:p w14:paraId="33060439" w14:textId="0F698036" w:rsidR="004934DD" w:rsidRPr="00E636A3" w:rsidRDefault="004934DD" w:rsidP="00452843">
      <w:pPr>
        <w:pStyle w:val="ND"/>
        <w:spacing w:before="135" w:after="150"/>
        <w:rPr>
          <w:color w:val="auto"/>
        </w:rPr>
      </w:pPr>
      <w:r w:rsidRPr="00E636A3">
        <w:rPr>
          <w:color w:val="auto"/>
        </w:rPr>
        <w:t xml:space="preserve">Để phòng chống và cấp cứu sự cố rò rỉ nguyên nhiên liệu, </w:t>
      </w:r>
      <w:r w:rsidR="002C57EE" w:rsidRPr="00E636A3">
        <w:rPr>
          <w:color w:val="auto"/>
        </w:rPr>
        <w:t>Công ty</w:t>
      </w:r>
      <w:r w:rsidRPr="00E636A3">
        <w:rPr>
          <w:color w:val="auto"/>
        </w:rPr>
        <w:t xml:space="preserve"> sẽ phối hợp cùng các cơ quan chức năng kiểm tra nghiêm ngặt các hệ thống kỹ thuật trong kho chứa, phương tiện vận tải và lập phương án ứng cứu sự cố, cụ thể như sau:</w:t>
      </w:r>
    </w:p>
    <w:p w14:paraId="08DCBDA7" w14:textId="77777777" w:rsidR="004934DD" w:rsidRPr="00E636A3" w:rsidRDefault="004934DD" w:rsidP="00452843">
      <w:pPr>
        <w:pStyle w:val="hoathi0"/>
        <w:spacing w:before="135" w:after="150"/>
        <w:rPr>
          <w:color w:val="auto"/>
        </w:rPr>
      </w:pPr>
      <w:r w:rsidRPr="00E636A3">
        <w:rPr>
          <w:color w:val="auto"/>
        </w:rPr>
        <w:t>Hệ thống kho chứa, bảo quản hóa chất</w:t>
      </w:r>
    </w:p>
    <w:p w14:paraId="176452F6" w14:textId="77777777" w:rsidR="004934DD" w:rsidRPr="00E636A3" w:rsidRDefault="004934DD" w:rsidP="00452843">
      <w:pPr>
        <w:pStyle w:val="ND"/>
        <w:spacing w:before="135" w:after="150"/>
        <w:rPr>
          <w:color w:val="auto"/>
        </w:rPr>
      </w:pPr>
      <w:r w:rsidRPr="00E636A3">
        <w:rPr>
          <w:color w:val="auto"/>
        </w:rPr>
        <w:t xml:space="preserve">Hệ thống kho chứa nguyên nhiên liệu sẽ đáp ứng đầy đủ các tiêu chuẩn Việt Nam về kỹ thuật, an toàn (bao gồm các hệ thống làm mát, van thoát hơi, hệ thống chống sét, hệ thống cứu </w:t>
      </w:r>
      <w:bookmarkStart w:id="150" w:name="VNS0050"/>
      <w:r w:rsidRPr="00E636A3">
        <w:rPr>
          <w:color w:val="auto"/>
        </w:rPr>
        <w:t>hoả</w:t>
      </w:r>
      <w:bookmarkEnd w:id="150"/>
      <w:r w:rsidRPr="00E636A3">
        <w:rPr>
          <w:color w:val="auto"/>
        </w:rPr>
        <w:t xml:space="preserve">, vòi nước để xử lý kịp thời trường hợp bị dính hóa chất,...). </w:t>
      </w:r>
    </w:p>
    <w:p w14:paraId="7ECF700B" w14:textId="77777777" w:rsidR="004934DD" w:rsidRPr="00E636A3" w:rsidRDefault="004934DD" w:rsidP="00452843">
      <w:pPr>
        <w:pStyle w:val="hoathi0"/>
        <w:spacing w:before="135" w:after="150"/>
        <w:rPr>
          <w:color w:val="auto"/>
        </w:rPr>
      </w:pPr>
      <w:r w:rsidRPr="00E636A3">
        <w:rPr>
          <w:color w:val="auto"/>
        </w:rPr>
        <w:t>Bảo quản chất hóa học nguy hiểm</w:t>
      </w:r>
    </w:p>
    <w:p w14:paraId="770A5D8A" w14:textId="77777777" w:rsidR="004934DD" w:rsidRPr="00E636A3" w:rsidRDefault="004934DD" w:rsidP="00452843">
      <w:pPr>
        <w:pStyle w:val="ND"/>
        <w:spacing w:before="135" w:after="150"/>
        <w:rPr>
          <w:color w:val="auto"/>
        </w:rPr>
      </w:pPr>
      <w:r w:rsidRPr="00E636A3">
        <w:rPr>
          <w:color w:val="auto"/>
        </w:rPr>
        <w:t>Kho hóa chất nguy hiểm được khóa lại, chất hóa học được chứa trong thùng chứa chuyên dụng, tránh rò rỉ gây ô nhiễm và nguy hại.</w:t>
      </w:r>
    </w:p>
    <w:p w14:paraId="63B36799" w14:textId="77777777" w:rsidR="004934DD" w:rsidRPr="00E636A3" w:rsidRDefault="004934DD" w:rsidP="00452843">
      <w:pPr>
        <w:pStyle w:val="ND"/>
        <w:spacing w:before="135" w:after="150"/>
        <w:rPr>
          <w:rFonts w:cs="Times New Roman"/>
          <w:color w:val="auto"/>
          <w:szCs w:val="26"/>
        </w:rPr>
      </w:pPr>
      <w:r w:rsidRPr="00E636A3">
        <w:rPr>
          <w:rFonts w:cs="Times New Roman"/>
          <w:color w:val="auto"/>
          <w:szCs w:val="26"/>
        </w:rPr>
        <w:t>Các khu vực đều bố trí tủ xử lý khẩn cấp, trong tủ đều có găng tay, áo phòng hộ/ máy thở oxy, phin lọc độc/tủ cấp cứu v.v…</w:t>
      </w:r>
    </w:p>
    <w:p w14:paraId="67D8D205" w14:textId="77777777" w:rsidR="004934DD" w:rsidRPr="00E636A3" w:rsidRDefault="004934DD" w:rsidP="00452843">
      <w:pPr>
        <w:pStyle w:val="hoathi0"/>
        <w:spacing w:before="135" w:after="150"/>
        <w:rPr>
          <w:color w:val="auto"/>
        </w:rPr>
      </w:pPr>
      <w:r w:rsidRPr="00E636A3">
        <w:rPr>
          <w:color w:val="auto"/>
        </w:rPr>
        <w:t>Quy định về xuất nhập, sắp xếp hàng hóa trong kho</w:t>
      </w:r>
    </w:p>
    <w:p w14:paraId="03FE0A79" w14:textId="77777777" w:rsidR="004934DD" w:rsidRPr="00E636A3" w:rsidRDefault="004934DD" w:rsidP="00452843">
      <w:pPr>
        <w:pStyle w:val="ND"/>
        <w:spacing w:before="135" w:after="150"/>
        <w:rPr>
          <w:color w:val="auto"/>
        </w:rPr>
      </w:pPr>
      <w:r w:rsidRPr="00E636A3">
        <w:rPr>
          <w:color w:val="auto"/>
        </w:rPr>
        <w:t>Công tác quản lý xuất nhập kho được tổ chức nghiêm ngặt, có sổ theo dõi xuất, nhập và tồn kho hàng ngày.</w:t>
      </w:r>
    </w:p>
    <w:p w14:paraId="43E472B6" w14:textId="77777777" w:rsidR="004934DD" w:rsidRPr="00E636A3" w:rsidRDefault="004934DD" w:rsidP="00452843">
      <w:pPr>
        <w:pStyle w:val="ND"/>
        <w:spacing w:before="135" w:after="150"/>
        <w:rPr>
          <w:color w:val="auto"/>
        </w:rPr>
      </w:pPr>
      <w:r w:rsidRPr="00E636A3">
        <w:rPr>
          <w:color w:val="auto"/>
        </w:rPr>
        <w:t>Mỗi loại nguyên liệu được phân loại, để vào khu vực quy định, không để lẫn lộn với nhau.</w:t>
      </w:r>
    </w:p>
    <w:p w14:paraId="2E119725" w14:textId="77777777" w:rsidR="004934DD" w:rsidRPr="00E636A3" w:rsidRDefault="004934DD" w:rsidP="00452843">
      <w:pPr>
        <w:pStyle w:val="ND"/>
        <w:spacing w:before="135" w:after="150"/>
        <w:rPr>
          <w:color w:val="auto"/>
        </w:rPr>
      </w:pPr>
      <w:r w:rsidRPr="00E636A3">
        <w:rPr>
          <w:color w:val="auto"/>
        </w:rPr>
        <w:lastRenderedPageBreak/>
        <w:t>Lối đi chính trong kho đảm bảo rộng  ≥ 1,5m, đảm bảo không cản trở việc lưu thông hàng hóa cũng như xuất nhập hàng.</w:t>
      </w:r>
    </w:p>
    <w:p w14:paraId="73E036E9" w14:textId="77777777" w:rsidR="004934DD" w:rsidRDefault="004934DD" w:rsidP="00452843">
      <w:pPr>
        <w:pStyle w:val="ND"/>
        <w:spacing w:before="135" w:after="150"/>
        <w:rPr>
          <w:color w:val="auto"/>
        </w:rPr>
      </w:pPr>
      <w:r w:rsidRPr="00E636A3">
        <w:rPr>
          <w:color w:val="auto"/>
        </w:rPr>
        <w:t>Đối với những hóa chất có quy định đặc thù liên quan đến việc bảo quản, sắp xếp, cháy nổ và an toàn cho nhân viên liên quan đến kho thì phải đảm bảo tuân thủ theo những quy định đặc thù đó.</w:t>
      </w:r>
    </w:p>
    <w:p w14:paraId="7BA78BFE" w14:textId="77777777" w:rsidR="004934DD" w:rsidRPr="00E636A3" w:rsidRDefault="004934DD" w:rsidP="00452843">
      <w:pPr>
        <w:pStyle w:val="hoathi0"/>
        <w:spacing w:before="135" w:after="150"/>
        <w:rPr>
          <w:color w:val="auto"/>
        </w:rPr>
      </w:pPr>
      <w:r w:rsidRPr="00E636A3">
        <w:rPr>
          <w:color w:val="auto"/>
        </w:rPr>
        <w:t>Phương án xử lý sự cố rò rỉ</w:t>
      </w:r>
    </w:p>
    <w:p w14:paraId="65B27925" w14:textId="04B9AD88" w:rsidR="004934DD" w:rsidRPr="00E636A3" w:rsidRDefault="004934DD" w:rsidP="00452843">
      <w:pPr>
        <w:pStyle w:val="ND"/>
        <w:spacing w:before="135" w:after="150"/>
        <w:rPr>
          <w:color w:val="auto"/>
        </w:rPr>
      </w:pPr>
      <w:r w:rsidRPr="00E636A3">
        <w:rPr>
          <w:color w:val="auto"/>
        </w:rPr>
        <w:t xml:space="preserve">Công ty sẽ tiến hành xây dựng biện pháp phòng ngừa ứng phó sự cố hóa chất gồm các nội dung cơ bản quy định tại khoản 3 Điều 36 của Luật Hóa chất. </w:t>
      </w:r>
      <w:r w:rsidR="002C57EE" w:rsidRPr="00E636A3">
        <w:rPr>
          <w:color w:val="auto"/>
        </w:rPr>
        <w:t>Công ty</w:t>
      </w:r>
      <w:r w:rsidRPr="00E636A3">
        <w:rPr>
          <w:color w:val="auto"/>
        </w:rPr>
        <w:t xml:space="preserve"> ra quyết định ban hành biện pháp và xuất trình các cơ quan có thẩm quyền khi có yêu cầu (theo khoản 1; 2 Điều 21 của Nghị định số 113/2017/NĐ-CP ngày 9/10/2017 Quy định chi tiết và hướng dẫn thi hành một số điều của Luật Hóa chất). Cụ thể như sau:</w:t>
      </w:r>
      <w:bookmarkStart w:id="151" w:name="_Toc277320770"/>
      <w:bookmarkStart w:id="152" w:name="_Toc280001536"/>
      <w:bookmarkStart w:id="153" w:name="_Toc298007743"/>
      <w:bookmarkStart w:id="154" w:name="_Toc298008195"/>
      <w:bookmarkStart w:id="155" w:name="_Toc301010664"/>
      <w:bookmarkStart w:id="156" w:name="_Toc301010893"/>
      <w:bookmarkStart w:id="157" w:name="_Toc305243784"/>
      <w:bookmarkStart w:id="158" w:name="_Toc305244051"/>
      <w:bookmarkStart w:id="159" w:name="_Toc330028747"/>
      <w:bookmarkStart w:id="160" w:name="_Toc330028896"/>
      <w:bookmarkStart w:id="161" w:name="_Toc330626944"/>
      <w:bookmarkStart w:id="162" w:name="_Toc367199189"/>
      <w:bookmarkStart w:id="163" w:name="_Toc368581486"/>
      <w:bookmarkStart w:id="164" w:name="_Toc368581765"/>
      <w:bookmarkStart w:id="165" w:name="_Toc369770266"/>
      <w:bookmarkStart w:id="166" w:name="_Toc376158581"/>
      <w:bookmarkStart w:id="167" w:name="_Toc378235575"/>
      <w:bookmarkStart w:id="168" w:name="_Toc382214001"/>
    </w:p>
    <w:p w14:paraId="0ADE739C" w14:textId="77777777" w:rsidR="004934DD" w:rsidRPr="00E636A3" w:rsidRDefault="004934DD" w:rsidP="00452843">
      <w:pPr>
        <w:pStyle w:val="ND"/>
        <w:spacing w:before="135" w:after="150"/>
        <w:rPr>
          <w:color w:val="auto"/>
        </w:rPr>
      </w:pPr>
      <w:r w:rsidRPr="00E636A3">
        <w:rPr>
          <w:color w:val="auto"/>
        </w:rPr>
        <w:t xml:space="preserve">Công ty sẽ xây dựng các kế hoạch ứng cứu sự cố và xây dựng Ban phòng chống sự cố để phân công nhiệm vụ và trách nhiệm cho từng bộ phận; phân công rõ ai sẽ liên lạc với ai, ai chịu trách nhiệm về sự cố, ai sẽ làm công việc gì trong khi xảy ra sự cố, tránh tình trạng dồn hết vào nơi này mà bỏ hở nơi khác, mục tiêu khác. Cũng không nên phân quá nhiều công việc cho một người, họ sẽ dễ quên và lơ là công việc hoặc không thể đảm đang nổi khi sự cố xảy ra. </w:t>
      </w:r>
    </w:p>
    <w:p w14:paraId="3FB08AA9" w14:textId="77777777" w:rsidR="00DD2515" w:rsidRDefault="004934DD" w:rsidP="00A74F90">
      <w:pPr>
        <w:pStyle w:val="ND"/>
        <w:rPr>
          <w:color w:val="auto"/>
        </w:rPr>
      </w:pPr>
      <w:r w:rsidRPr="00E636A3">
        <w:rPr>
          <w:color w:val="auto"/>
        </w:rPr>
        <w:t>Sơ đồ tổ chức Ban phòng chống sự cố tại Công ty như sau:</w:t>
      </w:r>
    </w:p>
    <w:p w14:paraId="1305E21E" w14:textId="2ACE1962" w:rsidR="004934DD" w:rsidRPr="00E636A3" w:rsidRDefault="00DD2515" w:rsidP="00A74F90">
      <w:pPr>
        <w:pStyle w:val="ND"/>
        <w:rPr>
          <w:color w:val="auto"/>
        </w:rPr>
      </w:pPr>
      <w:r w:rsidRPr="00DD2515">
        <w:rPr>
          <w:noProof/>
          <w:color w:val="auto"/>
          <w:lang w:val="en-US"/>
        </w:rPr>
        <w:t xml:space="preserve"> </w:t>
      </w:r>
      <w:r w:rsidRPr="00E636A3">
        <w:rPr>
          <w:noProof/>
          <w:color w:val="auto"/>
          <w:lang w:val="en-US"/>
        </w:rPr>
        <mc:AlternateContent>
          <mc:Choice Requires="wpg">
            <w:drawing>
              <wp:inline distT="0" distB="0" distL="0" distR="0" wp14:anchorId="707B23AA" wp14:editId="3F1430BC">
                <wp:extent cx="5937250" cy="1769110"/>
                <wp:effectExtent l="0" t="0" r="25400" b="21590"/>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769110"/>
                          <a:chOff x="1426" y="10320"/>
                          <a:chExt cx="9479" cy="1361"/>
                        </a:xfrm>
                      </wpg:grpSpPr>
                      <wps:wsp>
                        <wps:cNvPr id="2362" name="Text Box 245"/>
                        <wps:cNvSpPr txBox="1">
                          <a:spLocks noChangeArrowheads="1"/>
                        </wps:cNvSpPr>
                        <wps:spPr bwMode="auto">
                          <a:xfrm>
                            <a:off x="4156" y="10320"/>
                            <a:ext cx="4209" cy="356"/>
                          </a:xfrm>
                          <a:prstGeom prst="rect">
                            <a:avLst/>
                          </a:prstGeom>
                          <a:solidFill>
                            <a:srgbClr val="FFFFFF"/>
                          </a:solidFill>
                          <a:ln w="9525">
                            <a:solidFill>
                              <a:srgbClr val="000000"/>
                            </a:solidFill>
                            <a:miter lim="800000"/>
                            <a:headEnd/>
                            <a:tailEnd/>
                          </a:ln>
                        </wps:spPr>
                        <wps:txbx>
                          <w:txbxContent>
                            <w:p w14:paraId="7FEA8D24" w14:textId="77777777" w:rsidR="00155564" w:rsidRPr="004C42ED" w:rsidRDefault="00155564" w:rsidP="00DD2515">
                              <w:pPr>
                                <w:pStyle w:val="2NDUNG"/>
                              </w:pPr>
                              <w:r w:rsidRPr="004C42ED">
                                <w:t>Ban phòng chống sự cố tại</w:t>
                              </w:r>
                              <w:r>
                                <w:rPr>
                                  <w:lang w:val="en-US"/>
                                </w:rPr>
                                <w:t xml:space="preserve"> </w:t>
                              </w:r>
                              <w:r w:rsidRPr="004C42ED">
                                <w:t>Công ty</w:t>
                              </w:r>
                            </w:p>
                          </w:txbxContent>
                        </wps:txbx>
                        <wps:bodyPr rot="0" vert="horz" wrap="square" lIns="0" tIns="0" rIns="0" bIns="0" anchor="ctr" anchorCtr="0" upright="1">
                          <a:noAutofit/>
                        </wps:bodyPr>
                      </wps:wsp>
                      <wps:wsp>
                        <wps:cNvPr id="2363" name="Text Box 246"/>
                        <wps:cNvSpPr txBox="1">
                          <a:spLocks noChangeArrowheads="1"/>
                        </wps:cNvSpPr>
                        <wps:spPr bwMode="auto">
                          <a:xfrm>
                            <a:off x="8825" y="11297"/>
                            <a:ext cx="2080" cy="384"/>
                          </a:xfrm>
                          <a:prstGeom prst="rect">
                            <a:avLst/>
                          </a:prstGeom>
                          <a:solidFill>
                            <a:srgbClr val="FFFFFF"/>
                          </a:solidFill>
                          <a:ln w="9525">
                            <a:solidFill>
                              <a:srgbClr val="000000"/>
                            </a:solidFill>
                            <a:miter lim="800000"/>
                            <a:headEnd/>
                            <a:tailEnd/>
                          </a:ln>
                        </wps:spPr>
                        <wps:txbx>
                          <w:txbxContent>
                            <w:p w14:paraId="64358879" w14:textId="77777777" w:rsidR="00155564" w:rsidRPr="004C42ED" w:rsidRDefault="00155564" w:rsidP="00DD2515">
                              <w:pPr>
                                <w:pStyle w:val="2NDUNG"/>
                              </w:pPr>
                              <w:r w:rsidRPr="004C42ED">
                                <w:t>Tổ cứu nạn</w:t>
                              </w:r>
                            </w:p>
                          </w:txbxContent>
                        </wps:txbx>
                        <wps:bodyPr rot="0" vert="horz" wrap="square" lIns="91440" tIns="45720" rIns="91440" bIns="45720" anchor="ctr" anchorCtr="0" upright="1">
                          <a:noAutofit/>
                        </wps:bodyPr>
                      </wps:wsp>
                      <wps:wsp>
                        <wps:cNvPr id="2364" name="Text Box 247"/>
                        <wps:cNvSpPr txBox="1">
                          <a:spLocks noChangeArrowheads="1"/>
                        </wps:cNvSpPr>
                        <wps:spPr bwMode="auto">
                          <a:xfrm>
                            <a:off x="6345" y="11300"/>
                            <a:ext cx="2281" cy="381"/>
                          </a:xfrm>
                          <a:prstGeom prst="rect">
                            <a:avLst/>
                          </a:prstGeom>
                          <a:solidFill>
                            <a:srgbClr val="FFFFFF"/>
                          </a:solidFill>
                          <a:ln w="9525">
                            <a:solidFill>
                              <a:srgbClr val="000000"/>
                            </a:solidFill>
                            <a:miter lim="800000"/>
                            <a:headEnd/>
                            <a:tailEnd/>
                          </a:ln>
                        </wps:spPr>
                        <wps:txbx>
                          <w:txbxContent>
                            <w:p w14:paraId="74C18776" w14:textId="77777777" w:rsidR="00155564" w:rsidRPr="004C42ED" w:rsidRDefault="00155564" w:rsidP="00DD2515">
                              <w:pPr>
                                <w:pStyle w:val="2NDUNG"/>
                              </w:pPr>
                              <w:r w:rsidRPr="004C42ED">
                                <w:t>Tổ di tản, thoát hiểm</w:t>
                              </w:r>
                            </w:p>
                          </w:txbxContent>
                        </wps:txbx>
                        <wps:bodyPr rot="0" vert="horz" wrap="square" lIns="0" tIns="0" rIns="0" bIns="0" anchor="ctr" anchorCtr="0" upright="1">
                          <a:noAutofit/>
                        </wps:bodyPr>
                      </wps:wsp>
                      <wps:wsp>
                        <wps:cNvPr id="2365" name="Text Box 248"/>
                        <wps:cNvSpPr txBox="1">
                          <a:spLocks noChangeArrowheads="1"/>
                        </wps:cNvSpPr>
                        <wps:spPr bwMode="auto">
                          <a:xfrm>
                            <a:off x="3850" y="11300"/>
                            <a:ext cx="2302" cy="381"/>
                          </a:xfrm>
                          <a:prstGeom prst="rect">
                            <a:avLst/>
                          </a:prstGeom>
                          <a:solidFill>
                            <a:srgbClr val="FFFFFF"/>
                          </a:solidFill>
                          <a:ln w="9525">
                            <a:solidFill>
                              <a:srgbClr val="000000"/>
                            </a:solidFill>
                            <a:miter lim="800000"/>
                            <a:headEnd/>
                            <a:tailEnd/>
                          </a:ln>
                        </wps:spPr>
                        <wps:txbx>
                          <w:txbxContent>
                            <w:p w14:paraId="3F769D39" w14:textId="77777777" w:rsidR="00155564" w:rsidRPr="004C42ED" w:rsidRDefault="00155564" w:rsidP="00DD2515">
                              <w:pPr>
                                <w:pStyle w:val="2NDUNG"/>
                              </w:pPr>
                              <w:r w:rsidRPr="004C42ED">
                                <w:t>Tổ xử lý sự cố</w:t>
                              </w:r>
                            </w:p>
                          </w:txbxContent>
                        </wps:txbx>
                        <wps:bodyPr rot="0" vert="horz" wrap="square" lIns="0" tIns="0" rIns="0" bIns="0" anchor="ctr" anchorCtr="0" upright="1">
                          <a:noAutofit/>
                        </wps:bodyPr>
                      </wps:wsp>
                      <wps:wsp>
                        <wps:cNvPr id="2366" name="Text Box 249"/>
                        <wps:cNvSpPr txBox="1">
                          <a:spLocks noChangeArrowheads="1"/>
                        </wps:cNvSpPr>
                        <wps:spPr bwMode="auto">
                          <a:xfrm>
                            <a:off x="1426" y="11300"/>
                            <a:ext cx="2069" cy="381"/>
                          </a:xfrm>
                          <a:prstGeom prst="rect">
                            <a:avLst/>
                          </a:prstGeom>
                          <a:solidFill>
                            <a:srgbClr val="FFFFFF"/>
                          </a:solidFill>
                          <a:ln w="9525">
                            <a:solidFill>
                              <a:srgbClr val="000000"/>
                            </a:solidFill>
                            <a:miter lim="800000"/>
                            <a:headEnd/>
                            <a:tailEnd/>
                          </a:ln>
                        </wps:spPr>
                        <wps:txbx>
                          <w:txbxContent>
                            <w:p w14:paraId="447A6827" w14:textId="77777777" w:rsidR="00155564" w:rsidRPr="004C42ED" w:rsidRDefault="00155564" w:rsidP="00DD2515">
                              <w:pPr>
                                <w:pStyle w:val="2NDUNG"/>
                              </w:pPr>
                              <w:r w:rsidRPr="004C42ED">
                                <w:t>Tổ phòng tránh</w:t>
                              </w:r>
                            </w:p>
                          </w:txbxContent>
                        </wps:txbx>
                        <wps:bodyPr rot="0" vert="horz" wrap="square" lIns="0" tIns="0" rIns="0" bIns="0" anchor="ctr" anchorCtr="0" upright="1">
                          <a:noAutofit/>
                        </wps:bodyPr>
                      </wps:wsp>
                      <wps:wsp>
                        <wps:cNvPr id="2367" name="AutoShape 250"/>
                        <wps:cNvCnPr>
                          <a:cxnSpLocks noChangeShapeType="1"/>
                        </wps:cNvCnPr>
                        <wps:spPr bwMode="auto">
                          <a:xfrm>
                            <a:off x="6155" y="10676"/>
                            <a:ext cx="0"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2" name="AutoShape 251"/>
                        <wps:cNvCnPr>
                          <a:cxnSpLocks noChangeShapeType="1"/>
                        </wps:cNvCnPr>
                        <wps:spPr bwMode="auto">
                          <a:xfrm>
                            <a:off x="2430" y="10897"/>
                            <a:ext cx="7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AutoShape 252"/>
                        <wps:cNvCnPr>
                          <a:cxnSpLocks noChangeShapeType="1"/>
                        </wps:cNvCnPr>
                        <wps:spPr bwMode="auto">
                          <a:xfrm>
                            <a:off x="2430"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7" name="AutoShape 253"/>
                        <wps:cNvCnPr>
                          <a:cxnSpLocks noChangeShapeType="1"/>
                        </wps:cNvCnPr>
                        <wps:spPr bwMode="auto">
                          <a:xfrm>
                            <a:off x="5025"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 name="AutoShape 254"/>
                        <wps:cNvCnPr>
                          <a:cxnSpLocks noChangeShapeType="1"/>
                        </wps:cNvCnPr>
                        <wps:spPr bwMode="auto">
                          <a:xfrm>
                            <a:off x="7485"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9" name="AutoShape 255"/>
                        <wps:cNvCnPr>
                          <a:cxnSpLocks noChangeShapeType="1"/>
                        </wps:cNvCnPr>
                        <wps:spPr bwMode="auto">
                          <a:xfrm>
                            <a:off x="9960" y="10897"/>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07B23AA" id="Group 2361" o:spid="_x0000_s1287" style="width:467.5pt;height:139.3pt;mso-position-horizontal-relative:char;mso-position-vertical-relative:line" coordorigin="1426,10320" coordsize="9479,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">
                <v:shape id="Text Box 245" o:spid="_x0000_s1288" type="#_x0000_t202" style="position:absolute;left:4156;top:10320;width:4209;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">
                  <v:textbox inset="0,0,0,0">
                    <w:txbxContent>
                      <w:p w14:paraId="7FEA8D24" w14:textId="77777777" w:rsidR="00155564" w:rsidRPr="004C42ED" w:rsidRDefault="00155564" w:rsidP="00DD2515">
                        <w:pPr>
                          <w:pStyle w:val="2NDUNG"/>
                        </w:pPr>
                        <w:r w:rsidRPr="004C42ED">
                          <w:t>Ban phòng chống sự cố tại</w:t>
                        </w:r>
                        <w:r>
                          <w:rPr>
                            <w:lang w:val="en-US"/>
                          </w:rPr>
                          <w:t xml:space="preserve"> </w:t>
                        </w:r>
                        <w:r w:rsidRPr="004C42ED">
                          <w:t>Công ty</w:t>
                        </w:r>
                      </w:p>
                    </w:txbxContent>
                  </v:textbox>
                </v:shape>
                <v:shape id="Text Box 246" o:spid="_x0000_s1289" type="#_x0000_t202" style="position:absolute;left:8825;top:11297;width:2080;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">
                  <v:textbox>
                    <w:txbxContent>
                      <w:p w14:paraId="64358879" w14:textId="77777777" w:rsidR="00155564" w:rsidRPr="004C42ED" w:rsidRDefault="00155564" w:rsidP="00DD2515">
                        <w:pPr>
                          <w:pStyle w:val="2NDUNG"/>
                        </w:pPr>
                        <w:r w:rsidRPr="004C42ED">
                          <w:t>Tổ cứu nạn</w:t>
                        </w:r>
                      </w:p>
                    </w:txbxContent>
                  </v:textbox>
                </v:shape>
                <v:shape id="Text Box 247" o:spid="_x0000_s1290" type="#_x0000_t202" style="position:absolute;left:6345;top:11300;width:22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">
                  <v:textbox inset="0,0,0,0">
                    <w:txbxContent>
                      <w:p w14:paraId="74C18776" w14:textId="77777777" w:rsidR="00155564" w:rsidRPr="004C42ED" w:rsidRDefault="00155564" w:rsidP="00DD2515">
                        <w:pPr>
                          <w:pStyle w:val="2NDUNG"/>
                        </w:pPr>
                        <w:r w:rsidRPr="004C42ED">
                          <w:t>Tổ di tản, thoát hiểm</w:t>
                        </w:r>
                      </w:p>
                    </w:txbxContent>
                  </v:textbox>
                </v:shape>
                <v:shape id="Text Box 248" o:spid="_x0000_s1291" type="#_x0000_t202" style="position:absolute;left:3850;top:11300;width:230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">
                  <v:textbox inset="0,0,0,0">
                    <w:txbxContent>
                      <w:p w14:paraId="3F769D39" w14:textId="77777777" w:rsidR="00155564" w:rsidRPr="004C42ED" w:rsidRDefault="00155564" w:rsidP="00DD2515">
                        <w:pPr>
                          <w:pStyle w:val="2NDUNG"/>
                        </w:pPr>
                        <w:r w:rsidRPr="004C42ED">
                          <w:t>Tổ xử lý sự cố</w:t>
                        </w:r>
                      </w:p>
                    </w:txbxContent>
                  </v:textbox>
                </v:shape>
                <v:shape id="Text Box 249" o:spid="_x0000_s1292" type="#_x0000_t202" style="position:absolute;left:1426;top:11300;width:2069;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">
                  <v:textbox inset="0,0,0,0">
                    <w:txbxContent>
                      <w:p w14:paraId="447A6827" w14:textId="77777777" w:rsidR="00155564" w:rsidRPr="004C42ED" w:rsidRDefault="00155564" w:rsidP="00DD2515">
                        <w:pPr>
                          <w:pStyle w:val="2NDUNG"/>
                        </w:pPr>
                        <w:r w:rsidRPr="004C42ED">
                          <w:t>Tổ phòng tránh</w:t>
                        </w:r>
                      </w:p>
                    </w:txbxContent>
                  </v:textbox>
                </v:shape>
                <v:shape id="AutoShape 250" o:spid="_x0000_s1293" type="#_x0000_t32" style="position:absolute;left:6155;top:10676;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251" o:spid="_x0000_s1294" type="#_x0000_t32" style="position:absolute;left:2430;top:10897;width:7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ph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L5LIe/N+kJyNUNAAD//wMAUEsBAi0AFAAGAAgAAAAhANvh9svuAAAAhQEAABMAAAAAAAAA&#10;AAAAAAAAAAAAAFtDb250ZW50X1R5cGVzXS54bWxQSwECLQAUAAYACAAAACEAWvQsW78AAAAVAQAA&#10;CwAAAAAAAAAAAAAAAAAfAQAAX3JlbHMvLnJlbHNQSwECLQAUAAYACAAAACEAJMxaYcYAAADdAAAA&#10;DwAAAAAAAAAAAAAAAAAHAgAAZHJzL2Rvd25yZXYueG1sUEsFBgAAAAADAAMAtwAAAPoCAAAAAA==&#10;"/>
                <v:shape id="AutoShape 252" o:spid="_x0000_s1295" type="#_x0000_t32" style="position:absolute;left:2430;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">
                  <v:stroke endarrow="block"/>
                </v:shape>
                <v:shape id="AutoShape 253" o:spid="_x0000_s1296" type="#_x0000_t32" style="position:absolute;left:5025;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">
                  <v:stroke endarrow="block"/>
                </v:shape>
                <v:shape id="AutoShape 254" o:spid="_x0000_s1297" type="#_x0000_t32" style="position:absolute;left:7485;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">
                  <v:stroke endarrow="block"/>
                </v:shape>
                <v:shape id="AutoShape 255" o:spid="_x0000_s1298" type="#_x0000_t32" style="position:absolute;left:9960;top:10897;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">
                  <v:stroke endarrow="block"/>
                </v:shape>
                <w10:anchorlock/>
              </v:group>
            </w:pict>
          </mc:Fallback>
        </mc:AlternateContent>
      </w:r>
    </w:p>
    <w:p w14:paraId="63C06673" w14:textId="3E03C020" w:rsidR="004934DD" w:rsidRPr="00E636A3" w:rsidRDefault="00A74F90" w:rsidP="00C23C08">
      <w:pPr>
        <w:pStyle w:val="Caption"/>
        <w:rPr>
          <w:szCs w:val="26"/>
        </w:rPr>
      </w:pPr>
      <w:bookmarkStart w:id="169" w:name="_Toc264316083"/>
      <w:bookmarkStart w:id="170" w:name="_Toc269248499"/>
      <w:bookmarkStart w:id="171" w:name="_Toc395343416"/>
      <w:bookmarkStart w:id="172" w:name="_Toc406574817"/>
      <w:bookmarkStart w:id="173" w:name="_Toc441306741"/>
      <w:bookmarkStart w:id="174" w:name="_Toc444847235"/>
      <w:bookmarkStart w:id="175" w:name="_Toc466754907"/>
      <w:bookmarkStart w:id="176" w:name="_Toc467792378"/>
      <w:bookmarkStart w:id="177" w:name="_Toc519152305"/>
      <w:bookmarkStart w:id="178" w:name="_Toc535674337"/>
      <w:bookmarkStart w:id="179" w:name="_Toc66122431"/>
      <w:bookmarkStart w:id="180" w:name="_Toc85383036"/>
      <w:bookmarkStart w:id="181" w:name="_Toc109234908"/>
      <w:bookmarkStart w:id="182" w:name="_Toc121207697"/>
      <w:bookmarkStart w:id="183" w:name="_Toc140266841"/>
      <w:bookmarkStart w:id="184" w:name="_Toc146878473"/>
      <w:r w:rsidRPr="00E636A3">
        <w:t xml:space="preserve">Hình </w:t>
      </w:r>
      <w:r w:rsidR="00250684">
        <w:fldChar w:fldCharType="begin"/>
      </w:r>
      <w:r w:rsidR="00250684">
        <w:instrText xml:space="preserve"> STYLEREF 1 \s </w:instrText>
      </w:r>
      <w:r w:rsidR="00250684">
        <w:fldChar w:fldCharType="separate"/>
      </w:r>
      <w:r w:rsidR="00013357">
        <w:rPr>
          <w:noProof/>
        </w:rPr>
        <w:t>3</w:t>
      </w:r>
      <w:r w:rsidR="00250684">
        <w:fldChar w:fldCharType="end"/>
      </w:r>
      <w:r w:rsidR="00250684">
        <w:t>.</w:t>
      </w:r>
      <w:r w:rsidR="00250684">
        <w:fldChar w:fldCharType="begin"/>
      </w:r>
      <w:r w:rsidR="00250684">
        <w:instrText xml:space="preserve"> SEQ Hình \* ARABIC \s 1 </w:instrText>
      </w:r>
      <w:r w:rsidR="00250684">
        <w:fldChar w:fldCharType="separate"/>
      </w:r>
      <w:r w:rsidR="00013357">
        <w:rPr>
          <w:noProof/>
        </w:rPr>
        <w:t>7</w:t>
      </w:r>
      <w:r w:rsidR="00250684">
        <w:fldChar w:fldCharType="end"/>
      </w:r>
      <w:r w:rsidRPr="00295BAB">
        <w:t xml:space="preserve"> </w:t>
      </w:r>
      <w:r w:rsidR="004934DD" w:rsidRPr="00E636A3">
        <w:rPr>
          <w:szCs w:val="26"/>
        </w:rPr>
        <w:t xml:space="preserve">Sơ đồ tổ chức Ban phòng chống sự cố tại </w:t>
      </w:r>
      <w:bookmarkEnd w:id="169"/>
      <w:bookmarkEnd w:id="170"/>
      <w:r w:rsidR="004934DD" w:rsidRPr="00E636A3">
        <w:rPr>
          <w:szCs w:val="26"/>
        </w:rPr>
        <w:t>Công ty</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727238A" w14:textId="70581087" w:rsidR="004934DD" w:rsidRPr="00E636A3" w:rsidRDefault="004934DD" w:rsidP="00A74F90">
      <w:pPr>
        <w:pStyle w:val="ND"/>
        <w:rPr>
          <w:color w:val="auto"/>
        </w:rPr>
      </w:pPr>
      <w:r w:rsidRPr="00E636A3">
        <w:rPr>
          <w:color w:val="auto"/>
        </w:rPr>
        <w:t>Mỗi bộ phận trong sơ đồ đều có nhiệm vụ riêng. Trách nhiệm của từng bộ phận trong Ban phòng chống sự cố được thể hiện tại bảng sau:</w:t>
      </w:r>
    </w:p>
    <w:p w14:paraId="638B5633" w14:textId="1272824E" w:rsidR="004934DD" w:rsidRPr="00E636A3" w:rsidRDefault="00A74F90" w:rsidP="00C23C08">
      <w:pPr>
        <w:pStyle w:val="Caption"/>
        <w:rPr>
          <w:szCs w:val="26"/>
        </w:rPr>
      </w:pPr>
      <w:bookmarkStart w:id="185" w:name="_Toc269248447"/>
      <w:bookmarkStart w:id="186" w:name="_Toc395343189"/>
      <w:bookmarkStart w:id="187" w:name="_Toc406574778"/>
      <w:bookmarkStart w:id="188" w:name="_Toc441333442"/>
      <w:bookmarkStart w:id="189" w:name="_Toc444848064"/>
      <w:bookmarkStart w:id="190" w:name="_Toc466754827"/>
      <w:bookmarkStart w:id="191" w:name="_Toc467792258"/>
      <w:bookmarkStart w:id="192" w:name="_Toc517996479"/>
      <w:bookmarkStart w:id="193" w:name="_Toc535674393"/>
      <w:bookmarkStart w:id="194" w:name="_Toc61257722"/>
      <w:bookmarkStart w:id="195" w:name="_Toc85383133"/>
      <w:bookmarkStart w:id="196" w:name="_Toc109803336"/>
      <w:bookmarkStart w:id="197" w:name="_Toc111559844"/>
      <w:bookmarkStart w:id="198" w:name="_Toc121207661"/>
      <w:bookmarkStart w:id="199" w:name="_Toc146878437"/>
      <w:r w:rsidRPr="00E636A3">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6</w:t>
      </w:r>
      <w:r w:rsidR="00762909">
        <w:fldChar w:fldCharType="end"/>
      </w:r>
      <w:r w:rsidRPr="00295BAB">
        <w:t xml:space="preserve"> </w:t>
      </w:r>
      <w:r w:rsidR="004934DD" w:rsidRPr="00E636A3">
        <w:rPr>
          <w:szCs w:val="26"/>
        </w:rPr>
        <w:t>Bảng phân công trách nhiệm từng bộ phận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833"/>
      </w:tblGrid>
      <w:tr w:rsidR="00E636A3" w:rsidRPr="00C761D9" w14:paraId="22BC1D66" w14:textId="77777777" w:rsidTr="005C12CC">
        <w:trPr>
          <w:trHeight w:val="20"/>
          <w:tblHeader/>
        </w:trPr>
        <w:tc>
          <w:tcPr>
            <w:tcW w:w="938" w:type="pct"/>
            <w:shd w:val="clear" w:color="auto" w:fill="DEEAF6" w:themeFill="accent5" w:themeFillTint="33"/>
            <w:vAlign w:val="center"/>
          </w:tcPr>
          <w:p w14:paraId="7376C009" w14:textId="77777777" w:rsidR="004934DD" w:rsidRPr="00C761D9" w:rsidRDefault="004934DD" w:rsidP="00125D28">
            <w:pPr>
              <w:spacing w:before="120" w:after="120" w:line="240" w:lineRule="auto"/>
              <w:jc w:val="center"/>
              <w:rPr>
                <w:rFonts w:eastAsia="Calibri" w:cs="Times New Roman"/>
                <w:b/>
                <w:sz w:val="25"/>
                <w:szCs w:val="25"/>
                <w:lang w:eastAsia="ja-JP"/>
              </w:rPr>
            </w:pPr>
            <w:r w:rsidRPr="00C761D9">
              <w:rPr>
                <w:rFonts w:eastAsia="Calibri" w:cs="Times New Roman"/>
                <w:b/>
                <w:sz w:val="25"/>
                <w:szCs w:val="25"/>
                <w:lang w:eastAsia="ja-JP"/>
              </w:rPr>
              <w:t>BỘ PHẬN</w:t>
            </w:r>
          </w:p>
        </w:tc>
        <w:tc>
          <w:tcPr>
            <w:tcW w:w="4063" w:type="pct"/>
            <w:shd w:val="clear" w:color="auto" w:fill="DEEAF6" w:themeFill="accent5" w:themeFillTint="33"/>
            <w:vAlign w:val="center"/>
          </w:tcPr>
          <w:p w14:paraId="2DB20D7C" w14:textId="77777777" w:rsidR="004934DD" w:rsidRPr="00C761D9" w:rsidRDefault="004934DD" w:rsidP="00125D28">
            <w:pPr>
              <w:spacing w:before="120" w:after="120" w:line="240" w:lineRule="auto"/>
              <w:jc w:val="center"/>
              <w:rPr>
                <w:rFonts w:eastAsia="Calibri" w:cs="Times New Roman"/>
                <w:b/>
                <w:sz w:val="25"/>
                <w:szCs w:val="25"/>
                <w:lang w:eastAsia="ja-JP"/>
              </w:rPr>
            </w:pPr>
            <w:r w:rsidRPr="00C761D9">
              <w:rPr>
                <w:rFonts w:eastAsia="Calibri" w:cs="Times New Roman"/>
                <w:b/>
                <w:sz w:val="25"/>
                <w:szCs w:val="25"/>
                <w:lang w:eastAsia="ja-JP"/>
              </w:rPr>
              <w:t>TRÁCH NHIỆM</w:t>
            </w:r>
          </w:p>
        </w:tc>
      </w:tr>
      <w:tr w:rsidR="00E636A3" w:rsidRPr="00C761D9" w14:paraId="395F7315" w14:textId="77777777" w:rsidTr="007C4B6B">
        <w:trPr>
          <w:trHeight w:val="20"/>
        </w:trPr>
        <w:tc>
          <w:tcPr>
            <w:tcW w:w="938" w:type="pct"/>
            <w:shd w:val="clear" w:color="auto" w:fill="auto"/>
            <w:vAlign w:val="center"/>
          </w:tcPr>
          <w:p w14:paraId="25C0933F"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t>Ban phòng chống sự cố</w:t>
            </w:r>
          </w:p>
          <w:p w14:paraId="67DD8C69"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t>(Tổng chỉ huy)</w:t>
            </w:r>
          </w:p>
        </w:tc>
        <w:tc>
          <w:tcPr>
            <w:tcW w:w="4063" w:type="pct"/>
            <w:shd w:val="clear" w:color="auto" w:fill="auto"/>
          </w:tcPr>
          <w:p w14:paraId="39607EA6"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Do giám đốc chịu trách nhiệm</w:t>
            </w:r>
          </w:p>
          <w:p w14:paraId="45E76C5D"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Chỉ huy và lãnh đạo cao nhất trong sự cố hóa chất</w:t>
            </w:r>
          </w:p>
          <w:p w14:paraId="5A34FF41"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 xml:space="preserve">Ra các quyết định quan trọng trong kịch bản khẩn cấp </w:t>
            </w:r>
          </w:p>
          <w:p w14:paraId="3E3147CA"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Quan hệ với chính quyền địa phương, Tỉnh, Trung Ương, và các cơ quan chức năng khác có liên quan…</w:t>
            </w:r>
          </w:p>
          <w:p w14:paraId="039BEECC"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Kiểm soát, giám sát</w:t>
            </w:r>
          </w:p>
          <w:p w14:paraId="1024B67E"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lastRenderedPageBreak/>
              <w:t xml:space="preserve">Chỉ đạo việc thực thi, tuân thủ theo các quy định của công ty và quy định của pháp luật </w:t>
            </w:r>
          </w:p>
          <w:p w14:paraId="6B79C3F5"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Đánh giá và sửa đổi các kế hoạch</w:t>
            </w:r>
          </w:p>
        </w:tc>
      </w:tr>
      <w:tr w:rsidR="00E636A3" w:rsidRPr="00C761D9" w14:paraId="444A866A" w14:textId="77777777" w:rsidTr="007C4B6B">
        <w:trPr>
          <w:trHeight w:val="20"/>
        </w:trPr>
        <w:tc>
          <w:tcPr>
            <w:tcW w:w="938" w:type="pct"/>
            <w:shd w:val="clear" w:color="auto" w:fill="auto"/>
            <w:vAlign w:val="center"/>
          </w:tcPr>
          <w:p w14:paraId="1DCEC7D2"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lastRenderedPageBreak/>
              <w:t>Tổ phòng tránh</w:t>
            </w:r>
          </w:p>
        </w:tc>
        <w:tc>
          <w:tcPr>
            <w:tcW w:w="4063" w:type="pct"/>
            <w:shd w:val="clear" w:color="auto" w:fill="auto"/>
          </w:tcPr>
          <w:p w14:paraId="20D478F1"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Do trưởng phòng phụ trách khu vực kho chứa chịu trách nhiệm.</w:t>
            </w:r>
          </w:p>
          <w:p w14:paraId="12306B21"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Kiểm tra đảm bảo các thiết bị, dụng cụ ứng phó, trong tình trạng hoạt động, vận hành tốt.</w:t>
            </w:r>
          </w:p>
          <w:p w14:paraId="668A7F97"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Kiểm tra thường xuyên để đảm bảo cho nhân viên có cách xử lý khi có sự cố xảy ra.</w:t>
            </w:r>
          </w:p>
          <w:p w14:paraId="6A4DC34E"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 xml:space="preserve">Xử lý ngay khi sự cố xảy ra tại khu vực mình quản lý. </w:t>
            </w:r>
          </w:p>
        </w:tc>
      </w:tr>
      <w:tr w:rsidR="00E636A3" w:rsidRPr="00C761D9" w14:paraId="141623EB" w14:textId="77777777" w:rsidTr="007C4B6B">
        <w:trPr>
          <w:trHeight w:val="20"/>
        </w:trPr>
        <w:tc>
          <w:tcPr>
            <w:tcW w:w="938" w:type="pct"/>
            <w:shd w:val="clear" w:color="auto" w:fill="auto"/>
            <w:vAlign w:val="center"/>
          </w:tcPr>
          <w:p w14:paraId="7A136CBE"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t>Tổ xử lý sự cố</w:t>
            </w:r>
          </w:p>
        </w:tc>
        <w:tc>
          <w:tcPr>
            <w:tcW w:w="4063" w:type="pct"/>
            <w:shd w:val="clear" w:color="auto" w:fill="auto"/>
          </w:tcPr>
          <w:p w14:paraId="563FA5DD"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Do trưởng phòng bảo trì chịu trách nhiệm</w:t>
            </w:r>
          </w:p>
          <w:p w14:paraId="62CAFE67"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 xml:space="preserve">Đề nghị xây dựng các chương trình huấn luyện </w:t>
            </w:r>
          </w:p>
          <w:p w14:paraId="208E9D92"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Ngăn ngừa và xử lý các tình trạng khẩn cấp khi đổ tràn hóa chất</w:t>
            </w:r>
          </w:p>
          <w:p w14:paraId="1A3FAFF3"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Giữ nguyên hiện trường sau sự cố để điều tra và đảm bảo an toàn cho mọi nhân viên.</w:t>
            </w:r>
          </w:p>
          <w:p w14:paraId="184DC2D0"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Trang bị các dụng cụ cá nhân chuyên dụng cho nhân viên xử lý.</w:t>
            </w:r>
          </w:p>
          <w:p w14:paraId="7A376E9D"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Ngăn chặn từ nguồn các nguyên nhân gây ra sự cố.</w:t>
            </w:r>
          </w:p>
          <w:p w14:paraId="3B9B810F"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Cô lập các khu vực chảy, đổ tràn hóa chất</w:t>
            </w:r>
          </w:p>
          <w:p w14:paraId="57B2F863"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Xử lý các hóa chất đổ tràn bằng các phương pháp thấm bằng bao cát, bông….</w:t>
            </w:r>
          </w:p>
          <w:p w14:paraId="07EFC2F0"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Thu gom các hóa chất chảy tràn.</w:t>
            </w:r>
          </w:p>
        </w:tc>
      </w:tr>
      <w:tr w:rsidR="00E636A3" w:rsidRPr="00C761D9" w14:paraId="55493B4D" w14:textId="77777777" w:rsidTr="007C4B6B">
        <w:trPr>
          <w:trHeight w:val="20"/>
        </w:trPr>
        <w:tc>
          <w:tcPr>
            <w:tcW w:w="938" w:type="pct"/>
            <w:shd w:val="clear" w:color="auto" w:fill="auto"/>
            <w:vAlign w:val="center"/>
          </w:tcPr>
          <w:p w14:paraId="306CA0B9"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t>Tổ di tản</w:t>
            </w:r>
          </w:p>
        </w:tc>
        <w:tc>
          <w:tcPr>
            <w:tcW w:w="4063" w:type="pct"/>
            <w:shd w:val="clear" w:color="auto" w:fill="auto"/>
          </w:tcPr>
          <w:p w14:paraId="525EB571"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Do trưởng phòng tổng hợp chịu trách nhiệm.</w:t>
            </w:r>
          </w:p>
          <w:p w14:paraId="1663A0E5"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Phụ trách di tản, hướng dẫn thoát hiểm đảm bảo an toàn</w:t>
            </w:r>
          </w:p>
          <w:p w14:paraId="072039CD"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Di chuyển tài sản tới các khu vực an toàn</w:t>
            </w:r>
          </w:p>
          <w:p w14:paraId="7A562152"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Tuyệt đối bảo vệ con người và tài sản.</w:t>
            </w:r>
          </w:p>
        </w:tc>
      </w:tr>
      <w:tr w:rsidR="00E636A3" w:rsidRPr="00C761D9" w14:paraId="6DA47121" w14:textId="77777777" w:rsidTr="007C4B6B">
        <w:trPr>
          <w:trHeight w:val="20"/>
        </w:trPr>
        <w:tc>
          <w:tcPr>
            <w:tcW w:w="938" w:type="pct"/>
            <w:shd w:val="clear" w:color="auto" w:fill="auto"/>
            <w:vAlign w:val="center"/>
          </w:tcPr>
          <w:p w14:paraId="7574E431" w14:textId="77777777" w:rsidR="004934DD" w:rsidRPr="00C761D9" w:rsidRDefault="004934DD" w:rsidP="00125D28">
            <w:pPr>
              <w:spacing w:before="120" w:after="120" w:line="240" w:lineRule="auto"/>
              <w:jc w:val="center"/>
              <w:rPr>
                <w:rFonts w:eastAsia="Calibri" w:cs="Times New Roman"/>
                <w:sz w:val="25"/>
                <w:szCs w:val="25"/>
                <w:lang w:eastAsia="ja-JP"/>
              </w:rPr>
            </w:pPr>
            <w:r w:rsidRPr="00C761D9">
              <w:rPr>
                <w:rFonts w:eastAsia="Calibri" w:cs="Times New Roman"/>
                <w:sz w:val="25"/>
                <w:szCs w:val="25"/>
                <w:lang w:eastAsia="ja-JP"/>
              </w:rPr>
              <w:t>Tổ cứu nạn</w:t>
            </w:r>
          </w:p>
        </w:tc>
        <w:tc>
          <w:tcPr>
            <w:tcW w:w="4063" w:type="pct"/>
            <w:shd w:val="clear" w:color="auto" w:fill="auto"/>
          </w:tcPr>
          <w:p w14:paraId="2063293C"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Do trưởng phòng nhân sự chịu trách nhiệm</w:t>
            </w:r>
          </w:p>
          <w:p w14:paraId="173198F9"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Hướng dẫn sử dụng các trang thiết bị cần thiết cho toàn bộ nhân viên.</w:t>
            </w:r>
          </w:p>
          <w:p w14:paraId="64C64872"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Giúp đỡ và đưa người bị nạn tới khu vực an toàn hay xe cứu thương để chuyển đến bệnh viện.</w:t>
            </w:r>
          </w:p>
          <w:p w14:paraId="25D61BE7"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Tổ chức cấp cứu tại chỗ</w:t>
            </w:r>
          </w:p>
          <w:p w14:paraId="21F92245" w14:textId="77777777" w:rsidR="004934DD" w:rsidRPr="00C761D9" w:rsidRDefault="004934DD">
            <w:pPr>
              <w:pStyle w:val="Normal3"/>
              <w:numPr>
                <w:ilvl w:val="0"/>
                <w:numId w:val="17"/>
              </w:numPr>
              <w:spacing w:before="120" w:after="120" w:line="240" w:lineRule="auto"/>
              <w:ind w:left="307" w:hanging="284"/>
              <w:rPr>
                <w:sz w:val="25"/>
                <w:szCs w:val="25"/>
                <w:lang w:eastAsia="ja-JP"/>
              </w:rPr>
            </w:pPr>
            <w:r w:rsidRPr="00C761D9">
              <w:rPr>
                <w:sz w:val="25"/>
                <w:szCs w:val="25"/>
                <w:lang w:eastAsia="ja-JP"/>
              </w:rPr>
              <w:t>Kiểm tra “Danh sách nhân viên vắng mặt” để đảm bảo mọi người đã được giải thoát,…</w:t>
            </w:r>
          </w:p>
        </w:tc>
      </w:tr>
    </w:tbl>
    <w:p w14:paraId="5894E471" w14:textId="77777777" w:rsidR="004934DD" w:rsidRPr="00E636A3" w:rsidRDefault="004934DD" w:rsidP="00A74F90">
      <w:pPr>
        <w:pStyle w:val="hoathi0"/>
        <w:rPr>
          <w:color w:val="auto"/>
        </w:rPr>
      </w:pPr>
      <w:r w:rsidRPr="00E636A3">
        <w:rPr>
          <w:color w:val="auto"/>
        </w:rPr>
        <w:t>Quy trình ứng cứu cụ thể cho quá trình tràn đổ và rò rỉ hóa chất</w:t>
      </w:r>
    </w:p>
    <w:p w14:paraId="630C9ACA" w14:textId="77777777" w:rsidR="004934DD" w:rsidRPr="00E636A3" w:rsidRDefault="004934DD" w:rsidP="00A74F90">
      <w:pPr>
        <w:pStyle w:val="gachdaudong-"/>
        <w:rPr>
          <w:color w:val="auto"/>
        </w:rPr>
      </w:pPr>
      <w:r w:rsidRPr="00E636A3">
        <w:rPr>
          <w:color w:val="auto"/>
        </w:rPr>
        <w:t>Báo động</w:t>
      </w:r>
    </w:p>
    <w:p w14:paraId="759B2C1E" w14:textId="77777777" w:rsidR="004934DD" w:rsidRPr="00E636A3" w:rsidRDefault="004934DD" w:rsidP="00A02BF0">
      <w:pPr>
        <w:pStyle w:val="gachdaudong-"/>
        <w:spacing w:before="90" w:after="90"/>
        <w:rPr>
          <w:rFonts w:cs="Times New Roman"/>
          <w:color w:val="auto"/>
          <w:szCs w:val="26"/>
        </w:rPr>
      </w:pPr>
      <w:r w:rsidRPr="00E636A3">
        <w:rPr>
          <w:rFonts w:cs="Times New Roman"/>
          <w:color w:val="auto"/>
          <w:szCs w:val="26"/>
        </w:rPr>
        <w:lastRenderedPageBreak/>
        <w:t>Ngay lập tức báo cho công nhân hay trưởng ca hay phụ trách phòng gần nơi chảy tràn, rò rỉ hóa chất.</w:t>
      </w:r>
    </w:p>
    <w:p w14:paraId="5CF87AF3" w14:textId="77777777" w:rsidR="004934DD" w:rsidRPr="00E636A3" w:rsidRDefault="004934DD" w:rsidP="00A02BF0">
      <w:pPr>
        <w:pStyle w:val="gachdaudong-"/>
        <w:spacing w:before="90" w:after="90"/>
        <w:rPr>
          <w:rFonts w:cs="Times New Roman"/>
          <w:color w:val="auto"/>
          <w:szCs w:val="26"/>
        </w:rPr>
      </w:pPr>
      <w:r w:rsidRPr="00E636A3">
        <w:rPr>
          <w:rFonts w:cs="Times New Roman"/>
          <w:color w:val="auto"/>
          <w:szCs w:val="26"/>
        </w:rPr>
        <w:t>Báo cho trung tâm bảo vệ sức khỏe và môi trường (nếu cần).</w:t>
      </w:r>
    </w:p>
    <w:p w14:paraId="4391A673" w14:textId="77777777" w:rsidR="004934DD" w:rsidRPr="00E636A3" w:rsidRDefault="004934DD" w:rsidP="00A02BF0">
      <w:pPr>
        <w:pStyle w:val="hoathi0"/>
        <w:spacing w:before="90" w:after="90"/>
        <w:rPr>
          <w:color w:val="auto"/>
        </w:rPr>
      </w:pPr>
      <w:r w:rsidRPr="00E636A3">
        <w:rPr>
          <w:color w:val="auto"/>
        </w:rPr>
        <w:t>Xác định vị trí hóa chất tràn đổ, rò rỉ</w:t>
      </w:r>
    </w:p>
    <w:p w14:paraId="45AB7261" w14:textId="77777777" w:rsidR="004934DD" w:rsidRPr="00E636A3" w:rsidRDefault="004934DD" w:rsidP="00A02BF0">
      <w:pPr>
        <w:pStyle w:val="gachdaudong-"/>
        <w:spacing w:before="90" w:after="90"/>
        <w:rPr>
          <w:color w:val="auto"/>
        </w:rPr>
      </w:pPr>
      <w:r w:rsidRPr="00E636A3">
        <w:rPr>
          <w:color w:val="auto"/>
        </w:rPr>
        <w:t>Nhanh chóng xác định hóa chất chảy tràn từ thùng, bể chứa nào.</w:t>
      </w:r>
    </w:p>
    <w:p w14:paraId="5D4FBC97" w14:textId="77777777" w:rsidR="004934DD" w:rsidRPr="00E636A3" w:rsidRDefault="004934DD" w:rsidP="00A02BF0">
      <w:pPr>
        <w:pStyle w:val="gachdaudong-"/>
        <w:spacing w:before="90" w:after="90"/>
        <w:rPr>
          <w:color w:val="auto"/>
        </w:rPr>
      </w:pPr>
      <w:r w:rsidRPr="00E636A3">
        <w:rPr>
          <w:color w:val="auto"/>
        </w:rPr>
        <w:t>Nhanh chóng xác định hóa chất, khí gas rò rỉ từ đường ống, van nào.</w:t>
      </w:r>
    </w:p>
    <w:p w14:paraId="5702E663" w14:textId="77777777" w:rsidR="004934DD" w:rsidRPr="00E636A3" w:rsidRDefault="004934DD" w:rsidP="00A02BF0">
      <w:pPr>
        <w:pStyle w:val="gachdaudong-"/>
        <w:spacing w:before="90" w:after="90"/>
        <w:rPr>
          <w:color w:val="auto"/>
        </w:rPr>
      </w:pPr>
      <w:r w:rsidRPr="00E636A3">
        <w:rPr>
          <w:color w:val="auto"/>
        </w:rPr>
        <w:t>Xác định tên, vị trí chảy tràn, đường ống, van…</w:t>
      </w:r>
    </w:p>
    <w:p w14:paraId="254D55A2" w14:textId="77777777" w:rsidR="004934DD" w:rsidRPr="00E636A3" w:rsidRDefault="004934DD" w:rsidP="00A02BF0">
      <w:pPr>
        <w:pStyle w:val="hoathi0"/>
        <w:spacing w:before="90" w:after="90"/>
        <w:rPr>
          <w:color w:val="auto"/>
        </w:rPr>
      </w:pPr>
      <w:r w:rsidRPr="00E636A3">
        <w:rPr>
          <w:color w:val="auto"/>
        </w:rPr>
        <w:t>Mang thiết bị bảo hộ lao động</w:t>
      </w:r>
    </w:p>
    <w:p w14:paraId="22DAF062" w14:textId="77777777" w:rsidR="004934DD" w:rsidRPr="00E636A3" w:rsidRDefault="004934DD" w:rsidP="00A02BF0">
      <w:pPr>
        <w:pStyle w:val="gachdaudong-"/>
        <w:spacing w:before="90" w:after="90"/>
        <w:rPr>
          <w:color w:val="auto"/>
        </w:rPr>
      </w:pPr>
      <w:r w:rsidRPr="00E636A3">
        <w:rPr>
          <w:color w:val="auto"/>
        </w:rPr>
        <w:t>Mặt nạ phòng độc, khẩu trang phòng độc,….</w:t>
      </w:r>
    </w:p>
    <w:p w14:paraId="4444B2D9" w14:textId="77777777" w:rsidR="004934DD" w:rsidRPr="00E636A3" w:rsidRDefault="004934DD" w:rsidP="00A02BF0">
      <w:pPr>
        <w:pStyle w:val="gachdaudong-"/>
        <w:spacing w:before="90" w:after="90"/>
        <w:rPr>
          <w:color w:val="auto"/>
        </w:rPr>
      </w:pPr>
      <w:r w:rsidRPr="00E636A3">
        <w:rPr>
          <w:color w:val="auto"/>
        </w:rPr>
        <w:t>Các bảo hộ cá nhân khác,…</w:t>
      </w:r>
    </w:p>
    <w:p w14:paraId="1A8E011B" w14:textId="77777777" w:rsidR="004934DD" w:rsidRPr="00E636A3" w:rsidRDefault="004934DD" w:rsidP="00A02BF0">
      <w:pPr>
        <w:pStyle w:val="gachdaudong-"/>
        <w:spacing w:before="90" w:after="90"/>
        <w:rPr>
          <w:color w:val="auto"/>
        </w:rPr>
      </w:pPr>
      <w:r w:rsidRPr="00E636A3">
        <w:rPr>
          <w:color w:val="auto"/>
        </w:rPr>
        <w:t>Các đơn vị sản xuất có trang bị dụng cụ phòng hộ (kính bảo hộ/ găng tay) các cá nhân đều được trang bị dụng cụ phòng hộ (nhét tai, nón an toàn v.v…).</w:t>
      </w:r>
    </w:p>
    <w:p w14:paraId="54CD2D38" w14:textId="77777777" w:rsidR="004934DD" w:rsidRPr="00E636A3" w:rsidRDefault="004934DD" w:rsidP="00A02BF0">
      <w:pPr>
        <w:pStyle w:val="gachdaudong-"/>
        <w:spacing w:before="90" w:after="90"/>
        <w:rPr>
          <w:color w:val="auto"/>
        </w:rPr>
      </w:pPr>
      <w:r w:rsidRPr="00E636A3">
        <w:rPr>
          <w:color w:val="auto"/>
        </w:rPr>
        <w:t>Các đơn vị sản xuất có trang bị công cụ quét dọn vệ sinh không gian, và quản lý phân loại rác, đảm bảo môi trường làm việc sạch sẽ và tái sử dụng tài vật liệu.</w:t>
      </w:r>
    </w:p>
    <w:p w14:paraId="5E4C90F6" w14:textId="77777777" w:rsidR="004934DD" w:rsidRPr="00E636A3" w:rsidRDefault="004934DD" w:rsidP="00A02BF0">
      <w:pPr>
        <w:pStyle w:val="gachdaudong-"/>
        <w:spacing w:before="90" w:after="90"/>
        <w:rPr>
          <w:color w:val="auto"/>
        </w:rPr>
      </w:pPr>
      <w:r w:rsidRPr="00E636A3">
        <w:rPr>
          <w:color w:val="auto"/>
        </w:rPr>
        <w:t>Nhân viên phòng thực nghiệm phải được qua đào tạo và tuyển chọn chuyên nghiệp, để có thể giảm thiểu đến tối sự cố tai nạn phát sinh.</w:t>
      </w:r>
    </w:p>
    <w:p w14:paraId="3A62227B" w14:textId="77777777" w:rsidR="004934DD" w:rsidRPr="00E636A3" w:rsidRDefault="004934DD" w:rsidP="00A02BF0">
      <w:pPr>
        <w:pStyle w:val="hoathi0"/>
        <w:spacing w:before="90" w:after="90"/>
        <w:rPr>
          <w:color w:val="auto"/>
        </w:rPr>
      </w:pPr>
      <w:r w:rsidRPr="00E636A3">
        <w:rPr>
          <w:color w:val="auto"/>
        </w:rPr>
        <w:t>Tắt nguồn gây tràn: tắt các đường ống, van, thùng chứa gây rò rỉ</w:t>
      </w:r>
    </w:p>
    <w:p w14:paraId="61D19ED9" w14:textId="77777777" w:rsidR="004934DD" w:rsidRPr="00E636A3" w:rsidRDefault="004934DD" w:rsidP="00A02BF0">
      <w:pPr>
        <w:pStyle w:val="gachdaudong-"/>
        <w:spacing w:before="90" w:after="90"/>
        <w:rPr>
          <w:color w:val="auto"/>
        </w:rPr>
      </w:pPr>
      <w:r w:rsidRPr="00E636A3">
        <w:rPr>
          <w:color w:val="auto"/>
        </w:rPr>
        <w:t>Đóng các van cần thiết hay tắt bơm liên quan để không cho tiếp tục gây tràn bể.</w:t>
      </w:r>
    </w:p>
    <w:p w14:paraId="41C7E6B0" w14:textId="77777777" w:rsidR="004934DD" w:rsidRPr="00E636A3" w:rsidRDefault="004934DD" w:rsidP="00A02BF0">
      <w:pPr>
        <w:pStyle w:val="gachdaudong-"/>
        <w:spacing w:before="90" w:after="90"/>
        <w:rPr>
          <w:color w:val="auto"/>
        </w:rPr>
      </w:pPr>
      <w:r w:rsidRPr="00E636A3">
        <w:rPr>
          <w:color w:val="auto"/>
        </w:rPr>
        <w:t>Để tránh trường hợp này, chuẩn bị bao cát, bông thấm ở những nơi cần thiết… và dùng các vật liệu này để thấm hóa chất chảy tràn hay rò rỉ.</w:t>
      </w:r>
    </w:p>
    <w:p w14:paraId="2CE9D172" w14:textId="77777777" w:rsidR="004934DD" w:rsidRPr="00E636A3" w:rsidRDefault="004934DD" w:rsidP="00A02BF0">
      <w:pPr>
        <w:pStyle w:val="hoathi0"/>
        <w:spacing w:before="90" w:after="90"/>
        <w:rPr>
          <w:color w:val="auto"/>
        </w:rPr>
      </w:pPr>
      <w:r w:rsidRPr="00E636A3">
        <w:rPr>
          <w:color w:val="auto"/>
        </w:rPr>
        <w:t>Cô lập khu vực rò rỉ</w:t>
      </w:r>
    </w:p>
    <w:p w14:paraId="2114BE49" w14:textId="77777777" w:rsidR="004934DD" w:rsidRPr="00E636A3" w:rsidRDefault="004934DD" w:rsidP="00A02BF0">
      <w:pPr>
        <w:pStyle w:val="gachdaudong-"/>
        <w:spacing w:before="90" w:after="90"/>
        <w:rPr>
          <w:color w:val="auto"/>
        </w:rPr>
      </w:pPr>
      <w:r w:rsidRPr="00E636A3">
        <w:rPr>
          <w:color w:val="auto"/>
        </w:rPr>
        <w:t>Dùng biển báo thanh chắn, hàng rào hay cho người đứng canh chừng không cho bất cứ ai đi qua khu vực rò rỉ.</w:t>
      </w:r>
    </w:p>
    <w:p w14:paraId="33D4AF04" w14:textId="77777777" w:rsidR="004934DD" w:rsidRPr="00E636A3" w:rsidRDefault="004934DD" w:rsidP="00A02BF0">
      <w:pPr>
        <w:pStyle w:val="gachdaudong-"/>
        <w:spacing w:before="90" w:after="90"/>
        <w:rPr>
          <w:color w:val="auto"/>
        </w:rPr>
      </w:pPr>
      <w:r w:rsidRPr="00E636A3">
        <w:rPr>
          <w:color w:val="auto"/>
        </w:rPr>
        <w:t>Đóng tất cả các van xả hay dùng các phương tiện khác (nếu được) để ngăn không cho khí gas rò rỉ; hóa chất rò rỉ, chảy tràn xuống đất, hệ thống cống…</w:t>
      </w:r>
    </w:p>
    <w:p w14:paraId="014B04A6" w14:textId="77777777" w:rsidR="004934DD" w:rsidRPr="00E636A3" w:rsidRDefault="004934DD" w:rsidP="00A02BF0">
      <w:pPr>
        <w:pStyle w:val="gachdaudong-"/>
        <w:spacing w:before="90" w:after="90"/>
        <w:rPr>
          <w:color w:val="auto"/>
        </w:rPr>
      </w:pPr>
      <w:r w:rsidRPr="00E636A3">
        <w:rPr>
          <w:color w:val="auto"/>
        </w:rPr>
        <w:t>Dùng thùng hứng các hóa chất rò rỉ.</w:t>
      </w:r>
    </w:p>
    <w:p w14:paraId="35FDFFC4" w14:textId="77777777" w:rsidR="004934DD" w:rsidRPr="00E636A3" w:rsidRDefault="004934DD" w:rsidP="00A02BF0">
      <w:pPr>
        <w:pStyle w:val="gachdaudong-"/>
        <w:spacing w:before="90" w:after="90"/>
        <w:rPr>
          <w:color w:val="auto"/>
        </w:rPr>
      </w:pPr>
      <w:r w:rsidRPr="00E636A3">
        <w:rPr>
          <w:color w:val="auto"/>
        </w:rPr>
        <w:t>Thu hồi hóa chất chảy tràn, đổ.</w:t>
      </w:r>
    </w:p>
    <w:p w14:paraId="6C49C32A" w14:textId="77777777" w:rsidR="004934DD" w:rsidRPr="00E636A3" w:rsidRDefault="004934DD" w:rsidP="00A02BF0">
      <w:pPr>
        <w:pStyle w:val="gachdaudong-"/>
        <w:spacing w:before="90" w:after="90"/>
        <w:rPr>
          <w:color w:val="auto"/>
        </w:rPr>
      </w:pPr>
      <w:r w:rsidRPr="00E636A3">
        <w:rPr>
          <w:color w:val="auto"/>
        </w:rPr>
        <w:t>Sửa chữa chỗ rò rỉ, vệ sinh sau sự cố.</w:t>
      </w:r>
    </w:p>
    <w:p w14:paraId="64D11A11" w14:textId="77777777" w:rsidR="004934DD" w:rsidRPr="00E636A3" w:rsidRDefault="004934DD" w:rsidP="00A02BF0">
      <w:pPr>
        <w:pStyle w:val="gachdaudong-"/>
        <w:spacing w:before="90" w:after="90"/>
        <w:rPr>
          <w:color w:val="auto"/>
        </w:rPr>
      </w:pPr>
      <w:r w:rsidRPr="00E636A3">
        <w:rPr>
          <w:color w:val="auto"/>
        </w:rPr>
        <w:t>Lập biên bản và viết báo cáo nguyên nhân và hậu quả sự cố.</w:t>
      </w:r>
    </w:p>
    <w:p w14:paraId="44E1E919" w14:textId="77777777" w:rsidR="004934DD" w:rsidRPr="00E636A3" w:rsidRDefault="004934DD" w:rsidP="00A02BF0">
      <w:pPr>
        <w:pStyle w:val="hoathi0"/>
        <w:spacing w:before="90" w:after="90"/>
        <w:rPr>
          <w:color w:val="auto"/>
        </w:rPr>
      </w:pPr>
      <w:r w:rsidRPr="00E636A3">
        <w:rPr>
          <w:color w:val="auto"/>
        </w:rPr>
        <w:t>Quy trình ứng phó cụ thể cho sự cố cháy xảy ra tại dự án:</w:t>
      </w:r>
    </w:p>
    <w:p w14:paraId="29B845A4" w14:textId="77777777" w:rsidR="004934DD" w:rsidRPr="00E636A3" w:rsidRDefault="004934DD" w:rsidP="00A02BF0">
      <w:pPr>
        <w:pStyle w:val="gachdaudong-"/>
        <w:spacing w:before="90" w:after="90"/>
        <w:rPr>
          <w:color w:val="auto"/>
        </w:rPr>
      </w:pPr>
      <w:r w:rsidRPr="00E636A3">
        <w:rPr>
          <w:color w:val="auto"/>
        </w:rPr>
        <w:t>Trường hợp có sự cố cháy nổ xảy ra tại dự án thì tất cả các cán bộ công nhân viên trong Công ty (đặc biệt là những công nhân được tập huấn về PCCC) hết sức cố gắng dập tắt đám cháy đồng thời báo cho ban khẩn cấp tại Công ty và cơ quan PCCC của tỉnh.</w:t>
      </w:r>
    </w:p>
    <w:p w14:paraId="1D546B17" w14:textId="77777777" w:rsidR="004934DD" w:rsidRPr="00E636A3" w:rsidRDefault="004934DD" w:rsidP="00A02BF0">
      <w:pPr>
        <w:pStyle w:val="gachdaudong-"/>
        <w:spacing w:before="90" w:after="90"/>
        <w:rPr>
          <w:color w:val="auto"/>
        </w:rPr>
      </w:pPr>
      <w:r w:rsidRPr="00E636A3">
        <w:rPr>
          <w:color w:val="auto"/>
        </w:rPr>
        <w:t>Tìm mọi cách để tách biệt nguyên vật liệu ở khu vực chưa phát cháy ra thật xa so với khu vực cháy.</w:t>
      </w:r>
    </w:p>
    <w:p w14:paraId="4A9D01E9" w14:textId="77777777" w:rsidR="004934DD" w:rsidRPr="00E636A3" w:rsidRDefault="004934DD" w:rsidP="00A02BF0">
      <w:pPr>
        <w:pStyle w:val="gachdaudong-"/>
        <w:spacing w:before="90" w:after="90"/>
        <w:rPr>
          <w:color w:val="auto"/>
        </w:rPr>
      </w:pPr>
      <w:r w:rsidRPr="00E636A3">
        <w:rPr>
          <w:color w:val="auto"/>
        </w:rPr>
        <w:t>Hàng năm Công ty sẽ phối hợp với cơ quan PCCC của tỉnh diễn tập chương trình ứng phó sự cố cháy.</w:t>
      </w:r>
    </w:p>
    <w:p w14:paraId="045F1619" w14:textId="77777777" w:rsidR="004934DD" w:rsidRDefault="004934DD" w:rsidP="00A02BF0">
      <w:pPr>
        <w:pStyle w:val="gachdaudong-"/>
        <w:spacing w:before="90" w:after="90"/>
        <w:rPr>
          <w:color w:val="auto"/>
        </w:rPr>
      </w:pPr>
      <w:r w:rsidRPr="00E636A3">
        <w:rPr>
          <w:color w:val="auto"/>
        </w:rPr>
        <w:t>Xây dựng các hướng dẫn làm việc an toàn với hóa chất, sơ cứu khi không may tai nạn xảy ra khi làm việc với hóa chất.</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4EDF7760" w14:textId="77777777" w:rsidR="004934DD" w:rsidRPr="00E636A3" w:rsidRDefault="004934DD" w:rsidP="00A02BF0">
      <w:pPr>
        <w:pStyle w:val="hoathi0"/>
        <w:spacing w:before="90" w:after="90"/>
        <w:rPr>
          <w:color w:val="auto"/>
        </w:rPr>
      </w:pPr>
      <w:r w:rsidRPr="00E636A3">
        <w:rPr>
          <w:color w:val="auto"/>
        </w:rPr>
        <w:lastRenderedPageBreak/>
        <w:t>Tổ chức huấn luyện an toàn hóa chất cho người lao động tiếp xúc trực tiếp</w:t>
      </w:r>
    </w:p>
    <w:p w14:paraId="6DF383DA" w14:textId="77777777" w:rsidR="004934DD" w:rsidRPr="00E636A3" w:rsidRDefault="004934DD" w:rsidP="00A02BF0">
      <w:pPr>
        <w:pStyle w:val="gachdaudong-"/>
        <w:spacing w:before="90" w:after="90"/>
        <w:rPr>
          <w:color w:val="auto"/>
        </w:rPr>
      </w:pPr>
      <w:r w:rsidRPr="00E636A3">
        <w:rPr>
          <w:color w:val="auto"/>
        </w:rPr>
        <w:t>Công ty sẽ lập phương án tổ chức huấn luyện an toàn hóa chất cho người lao động tiếp xúc trực tiếp với hóa chất gửi về Sở Công Thương.</w:t>
      </w:r>
    </w:p>
    <w:p w14:paraId="32162434" w14:textId="77777777" w:rsidR="004934DD" w:rsidRPr="00E636A3" w:rsidRDefault="004934DD" w:rsidP="00A02BF0">
      <w:pPr>
        <w:pStyle w:val="gachdaudong-"/>
        <w:spacing w:before="90" w:after="90"/>
        <w:rPr>
          <w:color w:val="auto"/>
        </w:rPr>
      </w:pPr>
      <w:r w:rsidRPr="00E636A3">
        <w:rPr>
          <w:color w:val="auto"/>
        </w:rPr>
        <w:t>Công ty mời đơn vị có chuyên môn và chức năng huấn luyện an toàn hóa chất</w:t>
      </w:r>
    </w:p>
    <w:p w14:paraId="1677A8D9" w14:textId="77777777" w:rsidR="004934DD" w:rsidRPr="00E636A3" w:rsidRDefault="004934DD" w:rsidP="00A02BF0">
      <w:pPr>
        <w:pStyle w:val="gachdaudong-"/>
        <w:spacing w:before="90" w:after="90"/>
        <w:rPr>
          <w:color w:val="auto"/>
        </w:rPr>
      </w:pPr>
      <w:r w:rsidRPr="00E636A3">
        <w:rPr>
          <w:color w:val="auto"/>
        </w:rPr>
        <w:t>Công ty sẽ mời Sở Công Thương kiểm tra và cấp giấy chứng nhận huấn luyện kỹ thuật an toàn hóa chất cho người lao động đã được huấn luyện.</w:t>
      </w:r>
    </w:p>
    <w:p w14:paraId="07954B07" w14:textId="77777777" w:rsidR="004934DD" w:rsidRPr="00E636A3" w:rsidRDefault="004934DD" w:rsidP="00A02BF0">
      <w:pPr>
        <w:pStyle w:val="gachdaudong-"/>
        <w:spacing w:before="90" w:after="90"/>
        <w:rPr>
          <w:color w:val="auto"/>
        </w:rPr>
      </w:pPr>
      <w:r w:rsidRPr="00E636A3">
        <w:rPr>
          <w:color w:val="auto"/>
        </w:rPr>
        <w:t>Định kỳ 02 năm Công ty sẽ mời đơn vị có chức năng huấn luyện cho cán bộ quản lý và người lao động.</w:t>
      </w:r>
    </w:p>
    <w:bookmarkEnd w:id="131"/>
    <w:bookmarkEnd w:id="132"/>
    <w:bookmarkEnd w:id="133"/>
    <w:p w14:paraId="056BF5E2" w14:textId="77777777" w:rsidR="004934DD" w:rsidRPr="00785E7B" w:rsidRDefault="004934DD" w:rsidP="00A02BF0">
      <w:pPr>
        <w:pStyle w:val="a"/>
        <w:spacing w:before="90" w:after="90"/>
        <w:ind w:hanging="436"/>
        <w:rPr>
          <w:lang w:val="vi-VN"/>
        </w:rPr>
      </w:pPr>
      <w:r w:rsidRPr="00785E7B">
        <w:rPr>
          <w:lang w:val="vi-VN"/>
        </w:rPr>
        <w:t>Biện pháp đảm bảo an toàn lao động cho công nhân</w:t>
      </w:r>
    </w:p>
    <w:p w14:paraId="19C48445" w14:textId="77777777" w:rsidR="004934DD" w:rsidRPr="00E636A3" w:rsidRDefault="004934DD" w:rsidP="00A02BF0">
      <w:pPr>
        <w:pStyle w:val="ND"/>
        <w:spacing w:before="90" w:after="90"/>
        <w:rPr>
          <w:color w:val="auto"/>
        </w:rPr>
      </w:pPr>
      <w:r w:rsidRPr="00E636A3">
        <w:rPr>
          <w:color w:val="auto"/>
        </w:rPr>
        <w:t>Để đảm bảo an toàn lao động cho công nhân tham gia sản xuất, công ty sẽ thực hiện các biện pháp sau:</w:t>
      </w:r>
    </w:p>
    <w:p w14:paraId="23130224" w14:textId="77777777" w:rsidR="004934DD" w:rsidRPr="00E636A3" w:rsidRDefault="004934DD" w:rsidP="00A02BF0">
      <w:pPr>
        <w:pStyle w:val="gachdaudong-"/>
        <w:spacing w:before="90" w:after="90"/>
        <w:rPr>
          <w:color w:val="auto"/>
        </w:rPr>
      </w:pPr>
      <w:r w:rsidRPr="00E636A3">
        <w:rPr>
          <w:color w:val="auto"/>
        </w:rPr>
        <w:t>Cung cấp đầy đủ và đúng chủng loại các trang thiết bị bảo hộ lao động cho công nhân, đặc biệt là các thiết bị bảo hộ lao động chuyên dùng dành cho công nhân làm việc, tiếp xúc trực tiếp với hóa chất như quần áo bảo hộ lao động, găng tay, khẩu trang, mắt kính bảo hộ, mặt nạ chống độc. Tăng cường kiểm tra, nhắc nhở công nhân sử dụng trang bị bảo hộ lao động khi làm việc. Kiên quyết đình chỉ công việc của công nhân khi thiếu trang bị bảo hộ lao động.</w:t>
      </w:r>
    </w:p>
    <w:p w14:paraId="2B45E5F6" w14:textId="77777777" w:rsidR="004934DD" w:rsidRPr="00E636A3" w:rsidRDefault="004934DD" w:rsidP="00A02BF0">
      <w:pPr>
        <w:pStyle w:val="gachdaudong-"/>
        <w:spacing w:before="90" w:after="90"/>
        <w:rPr>
          <w:color w:val="auto"/>
        </w:rPr>
      </w:pPr>
      <w:r w:rsidRPr="00E636A3">
        <w:rPr>
          <w:color w:val="auto"/>
        </w:rPr>
        <w:t xml:space="preserve">Lắp đặt biển báo, đèn tín hiệu cảnh báo cho công nhân viên những nguy cơ có thể xảy ra tại khu vực đặt biển báo. </w:t>
      </w:r>
    </w:p>
    <w:p w14:paraId="3393E1C3" w14:textId="77777777" w:rsidR="004934DD" w:rsidRPr="00E636A3" w:rsidRDefault="004934DD" w:rsidP="00A02BF0">
      <w:pPr>
        <w:pStyle w:val="gachdaudong-"/>
        <w:spacing w:before="90" w:after="90"/>
        <w:rPr>
          <w:color w:val="auto"/>
        </w:rPr>
      </w:pPr>
      <w:r w:rsidRPr="00E636A3">
        <w:rPr>
          <w:color w:val="auto"/>
        </w:rPr>
        <w:t>Luôn chú ý cải thiện điều kiện làm việc của công nhân, đảm bảo các yếu tố vi khí hậu và điều kiện lao động đạt Tiêu chuẩn do Bộ Y tế ban hành để đảm bảo sức khỏe cho người lao động.</w:t>
      </w:r>
    </w:p>
    <w:p w14:paraId="4B48D60C" w14:textId="77777777" w:rsidR="004934DD" w:rsidRPr="00E636A3" w:rsidRDefault="004934DD" w:rsidP="00A02BF0">
      <w:pPr>
        <w:pStyle w:val="gachdaudong-"/>
        <w:spacing w:before="90" w:after="90"/>
        <w:rPr>
          <w:color w:val="auto"/>
        </w:rPr>
      </w:pPr>
      <w:r w:rsidRPr="00E636A3">
        <w:rPr>
          <w:color w:val="auto"/>
        </w:rPr>
        <w:t>Bố trí nhân viên chuyên trách về vệ sinh, môi trường và an toàn lao động. Nhân viên này có trách nhiệm theo dõi, hướng dẫn cho công nhân thực hiện các biện pháp vệ sinh và an toàn lao động. Thường xuyên kiểm tra, nhắc nhở việc thực hiện các biện pháp an toàn lao động của công nhân.</w:t>
      </w:r>
    </w:p>
    <w:p w14:paraId="44486CE4" w14:textId="77777777" w:rsidR="004934DD" w:rsidRPr="00E636A3" w:rsidRDefault="004934DD" w:rsidP="00A02BF0">
      <w:pPr>
        <w:pStyle w:val="gachdaudong-"/>
        <w:spacing w:before="90" w:after="90"/>
        <w:rPr>
          <w:color w:val="auto"/>
        </w:rPr>
      </w:pPr>
      <w:r w:rsidRPr="00E636A3">
        <w:rPr>
          <w:color w:val="auto"/>
        </w:rPr>
        <w:t>Tổ chức giáo dục tuyên truyền giúp công nhân viên có kiến thức về an toàn lao động, tự bảo vệ chính mình, tránh các trường hợp gây hậu quả nghiêm trọng do thiếu hiểu biết.</w:t>
      </w:r>
    </w:p>
    <w:p w14:paraId="29863B33" w14:textId="77777777" w:rsidR="004934DD" w:rsidRPr="00E636A3" w:rsidRDefault="004934DD" w:rsidP="00A02BF0">
      <w:pPr>
        <w:pStyle w:val="gachdaudong-"/>
        <w:spacing w:before="90" w:after="90"/>
        <w:rPr>
          <w:color w:val="auto"/>
        </w:rPr>
      </w:pPr>
      <w:r w:rsidRPr="00E636A3">
        <w:rPr>
          <w:color w:val="auto"/>
        </w:rPr>
        <w:t>Tổ chức khám sức khỏe định kỳ cho công nhân theo quy định.</w:t>
      </w:r>
    </w:p>
    <w:p w14:paraId="1D99DB3C" w14:textId="77777777" w:rsidR="004934DD" w:rsidRPr="00E636A3" w:rsidRDefault="004934DD" w:rsidP="00A02BF0">
      <w:pPr>
        <w:pStyle w:val="gachdaudong-"/>
        <w:spacing w:before="90" w:after="90"/>
        <w:rPr>
          <w:color w:val="auto"/>
        </w:rPr>
      </w:pPr>
      <w:r w:rsidRPr="00E636A3">
        <w:rPr>
          <w:color w:val="auto"/>
        </w:rPr>
        <w:t>Trong những trường hợp sự cố, công nhân vận hành phải được hướng dẫn và thực tập xử lý theo đúng quy tắc an toàn. Các dụng cụ và thiết bị cũng như những địa chỉ cần thiết liên hệ khi xảy ra sự cố cần được chỉ thị rõ ràng:</w:t>
      </w:r>
    </w:p>
    <w:p w14:paraId="327C601E" w14:textId="77777777" w:rsidR="004934DD" w:rsidRPr="00E636A3" w:rsidRDefault="004934DD" w:rsidP="00A02BF0">
      <w:pPr>
        <w:pStyle w:val="gachdaudong-"/>
        <w:spacing w:before="90" w:after="90"/>
        <w:rPr>
          <w:color w:val="auto"/>
        </w:rPr>
      </w:pPr>
      <w:r w:rsidRPr="00E636A3">
        <w:rPr>
          <w:color w:val="auto"/>
        </w:rPr>
        <w:t>Vòi nước xả rửa khi có sự cố, tủ thuốc, bình cung cấp oxy;</w:t>
      </w:r>
    </w:p>
    <w:p w14:paraId="68803823" w14:textId="77777777" w:rsidR="004934DD" w:rsidRPr="00E636A3" w:rsidRDefault="004934DD" w:rsidP="00A02BF0">
      <w:pPr>
        <w:pStyle w:val="gachdaudong-"/>
        <w:spacing w:before="90" w:after="90"/>
        <w:rPr>
          <w:color w:val="auto"/>
        </w:rPr>
      </w:pPr>
      <w:r w:rsidRPr="00E636A3">
        <w:rPr>
          <w:color w:val="auto"/>
        </w:rPr>
        <w:t>Địa chỉ liên hệ trong trường hợp khẩn cấp: bệnh viện, cứu hỏa,…</w:t>
      </w:r>
    </w:p>
    <w:p w14:paraId="19F67D5F" w14:textId="77777777" w:rsidR="004934DD" w:rsidRDefault="004934DD" w:rsidP="00A02BF0">
      <w:pPr>
        <w:pStyle w:val="gachdaudong-"/>
        <w:spacing w:before="90" w:after="90"/>
        <w:rPr>
          <w:color w:val="auto"/>
        </w:rPr>
      </w:pPr>
      <w:r w:rsidRPr="00E636A3">
        <w:rPr>
          <w:color w:val="auto"/>
        </w:rPr>
        <w:t>Hằng năm tổ chức đo đạc môi trường lao động và tổ chức khám bệnh nghề nghiệp cho người lao động làm việc tại các vị trí có độ ồn cao.</w:t>
      </w:r>
    </w:p>
    <w:p w14:paraId="20345325" w14:textId="77777777" w:rsidR="004934DD" w:rsidRPr="00A124EE" w:rsidRDefault="004934DD" w:rsidP="00945CF7">
      <w:pPr>
        <w:pStyle w:val="a"/>
        <w:ind w:hanging="436"/>
        <w:rPr>
          <w:lang w:val="vi-VN"/>
        </w:rPr>
      </w:pPr>
      <w:r w:rsidRPr="00A124EE">
        <w:rPr>
          <w:lang w:val="vi-VN"/>
        </w:rPr>
        <w:t>Biện pháp an toàn lao động trong sử dụng xe nâng</w:t>
      </w:r>
    </w:p>
    <w:p w14:paraId="12667DAC" w14:textId="77777777" w:rsidR="004934DD" w:rsidRPr="00E636A3" w:rsidRDefault="004934DD" w:rsidP="00A74F90">
      <w:pPr>
        <w:pStyle w:val="ND"/>
        <w:rPr>
          <w:color w:val="auto"/>
        </w:rPr>
      </w:pPr>
      <w:r w:rsidRPr="00E636A3">
        <w:rPr>
          <w:color w:val="auto"/>
        </w:rPr>
        <w:t>Đảm bảo an toàn lao động cho công nhân sử dụng xe nâng cũng như công nhân hoạt động trong nhà xưởng, cần tuân thủ các quy định sau đây:</w:t>
      </w:r>
    </w:p>
    <w:p w14:paraId="00EFF10D" w14:textId="77777777" w:rsidR="004934DD" w:rsidRPr="00E636A3" w:rsidRDefault="004934DD" w:rsidP="00A74F90">
      <w:pPr>
        <w:pStyle w:val="gachdaudong-"/>
        <w:rPr>
          <w:color w:val="auto"/>
        </w:rPr>
      </w:pPr>
      <w:r w:rsidRPr="00E636A3">
        <w:rPr>
          <w:color w:val="auto"/>
        </w:rPr>
        <w:t>Người dùng xe nâng phải được hướng dẫn, có chứng chỉ vận hành xe nâng</w:t>
      </w:r>
    </w:p>
    <w:p w14:paraId="0FFF30BB" w14:textId="77777777" w:rsidR="004934DD" w:rsidRPr="00E636A3" w:rsidRDefault="004934DD" w:rsidP="00A74F90">
      <w:pPr>
        <w:pStyle w:val="gachdaudong-"/>
        <w:rPr>
          <w:color w:val="auto"/>
        </w:rPr>
      </w:pPr>
      <w:r w:rsidRPr="00E636A3">
        <w:rPr>
          <w:color w:val="auto"/>
        </w:rPr>
        <w:t>Hiểu biết về cấu tạo, dùng và tiến hành được các công tác bảo dưỡng xe nâng hạ.</w:t>
      </w:r>
    </w:p>
    <w:p w14:paraId="4BFD2178" w14:textId="77777777" w:rsidR="004934DD" w:rsidRPr="00E636A3" w:rsidRDefault="004934DD" w:rsidP="00A74F90">
      <w:pPr>
        <w:pStyle w:val="gachdaudong-"/>
        <w:rPr>
          <w:color w:val="auto"/>
        </w:rPr>
      </w:pPr>
      <w:r w:rsidRPr="00E636A3">
        <w:rPr>
          <w:color w:val="auto"/>
        </w:rPr>
        <w:lastRenderedPageBreak/>
        <w:t>Không được để máy nổ khi đổ nhiên liệu vào thùng chứa. Không được hút thuốc lá bên cạnh thùng nhiên liệu. Tắt toàn bộ công tắc dùng điện khi đổ nhiên liệu vào thùng. Đổ nhiên liệu vào thùng chứa phải ở nơi thoáng khí.</w:t>
      </w:r>
    </w:p>
    <w:p w14:paraId="48F9CC07" w14:textId="77777777" w:rsidR="004934DD" w:rsidRPr="00E636A3" w:rsidRDefault="004934DD" w:rsidP="00A74F90">
      <w:pPr>
        <w:pStyle w:val="gachdaudong-"/>
        <w:rPr>
          <w:color w:val="auto"/>
        </w:rPr>
      </w:pPr>
      <w:r w:rsidRPr="00E636A3">
        <w:rPr>
          <w:color w:val="auto"/>
        </w:rPr>
        <w:t>Biết các tín hiệu điều khiển và luật lệ liên lạc. Phải biết và hiểu được thạo các tín hiệu bàn bạc điều khiển bằng tay giữa người cầm lái và những người phụ lái.Cho xe nâng hạ làm việc tại những nơi đã được qui định. Không được cho xe nâng hạ làm việc ở những vùng dễ cháy hoặc phòng kín thiếu ánh sáng…</w:t>
      </w:r>
    </w:p>
    <w:p w14:paraId="3214F904" w14:textId="77777777" w:rsidR="004934DD" w:rsidRPr="00E636A3" w:rsidRDefault="004934DD" w:rsidP="00A74F90">
      <w:pPr>
        <w:pStyle w:val="gachdaudong-"/>
        <w:rPr>
          <w:color w:val="auto"/>
        </w:rPr>
      </w:pPr>
      <w:r w:rsidRPr="00E636A3">
        <w:rPr>
          <w:color w:val="auto"/>
        </w:rPr>
        <w:t>Không được thay đổi thêm bớt bộ phận nào vào xe.</w:t>
      </w:r>
    </w:p>
    <w:p w14:paraId="69A1EB70" w14:textId="77777777" w:rsidR="004934DD" w:rsidRPr="00E636A3" w:rsidRDefault="004934DD" w:rsidP="00A74F90">
      <w:pPr>
        <w:pStyle w:val="gachdaudong-"/>
        <w:rPr>
          <w:color w:val="auto"/>
        </w:rPr>
      </w:pPr>
      <w:r w:rsidRPr="00E636A3">
        <w:rPr>
          <w:color w:val="auto"/>
        </w:rPr>
        <w:t>Tránh sạc bình trong thời gian ngắn (không no điện) và sạc nhiều lần trong ngày.</w:t>
      </w:r>
    </w:p>
    <w:p w14:paraId="03D2117E" w14:textId="77777777" w:rsidR="004934DD" w:rsidRPr="00E636A3" w:rsidRDefault="004934DD" w:rsidP="00A74F90">
      <w:pPr>
        <w:pStyle w:val="gachdaudong-"/>
        <w:rPr>
          <w:color w:val="auto"/>
        </w:rPr>
      </w:pPr>
      <w:r w:rsidRPr="00E636A3">
        <w:rPr>
          <w:color w:val="auto"/>
        </w:rPr>
        <w:t>Không được cho phép người nào khác ngoài người lái ngồi trên ca bin hay càng nâng hạ khi xe hoạt động.</w:t>
      </w:r>
    </w:p>
    <w:p w14:paraId="3F735CF1" w14:textId="77777777" w:rsidR="004934DD" w:rsidRPr="00785E7B" w:rsidRDefault="004934DD" w:rsidP="00945CF7">
      <w:pPr>
        <w:pStyle w:val="a"/>
        <w:ind w:hanging="436"/>
        <w:rPr>
          <w:lang w:val="vi-VN"/>
        </w:rPr>
      </w:pPr>
      <w:r w:rsidRPr="00785E7B">
        <w:rPr>
          <w:lang w:val="vi-VN"/>
        </w:rPr>
        <w:t>Phòng ngừa sự cố môi trường</w:t>
      </w:r>
    </w:p>
    <w:p w14:paraId="47C166C3" w14:textId="77777777" w:rsidR="004934DD" w:rsidRPr="00E636A3" w:rsidRDefault="004934DD" w:rsidP="00A74F90">
      <w:pPr>
        <w:pStyle w:val="hoathi0"/>
        <w:rPr>
          <w:color w:val="auto"/>
        </w:rPr>
      </w:pPr>
      <w:r w:rsidRPr="00E636A3">
        <w:rPr>
          <w:color w:val="auto"/>
        </w:rPr>
        <w:t>Đối với hệ thống xử lý khí thải</w:t>
      </w:r>
    </w:p>
    <w:p w14:paraId="61901F2E" w14:textId="77777777" w:rsidR="004934DD" w:rsidRPr="00E636A3" w:rsidRDefault="004934DD" w:rsidP="00A74F90">
      <w:pPr>
        <w:pStyle w:val="ND"/>
        <w:rPr>
          <w:color w:val="auto"/>
        </w:rPr>
      </w:pPr>
      <w:r w:rsidRPr="00E636A3">
        <w:rPr>
          <w:color w:val="auto"/>
        </w:rPr>
        <w:t>Các biện pháp phòng ngừa, ứng phó sự cố đối với hệ thống xử lý khí thải sẽ được áp dụng tại dự án như sau:</w:t>
      </w:r>
    </w:p>
    <w:p w14:paraId="71090777" w14:textId="77777777" w:rsidR="004934DD" w:rsidRPr="00E636A3" w:rsidRDefault="004934DD" w:rsidP="00A74F90">
      <w:pPr>
        <w:pStyle w:val="gachdaudong-"/>
        <w:rPr>
          <w:color w:val="auto"/>
        </w:rPr>
      </w:pPr>
      <w:r w:rsidRPr="00E636A3">
        <w:rPr>
          <w:color w:val="auto"/>
        </w:rPr>
        <w:t xml:space="preserve">Tuân thủ các yêu cầu thiết kế và quy trình kỹ thuật vận hành, bảo dưỡng hệ thống xử lý khí thải, thay vật liệu hấp phụ định kỳ nhằm đảm bảo hiệu suất xử lý </w:t>
      </w:r>
    </w:p>
    <w:p w14:paraId="027065AF" w14:textId="77777777" w:rsidR="004934DD" w:rsidRPr="00E636A3" w:rsidRDefault="004934DD" w:rsidP="00A74F90">
      <w:pPr>
        <w:pStyle w:val="gachdaudong-"/>
        <w:rPr>
          <w:color w:val="auto"/>
        </w:rPr>
      </w:pPr>
      <w:r w:rsidRPr="00E636A3">
        <w:rPr>
          <w:color w:val="auto"/>
        </w:rPr>
        <w:t>Có kế hoạch xử lý kịp thời khi xảy ra sự cố đối với hệ thống như:</w:t>
      </w:r>
    </w:p>
    <w:p w14:paraId="2CF98B05" w14:textId="77777777" w:rsidR="004934DD" w:rsidRPr="00E636A3" w:rsidRDefault="004934DD" w:rsidP="00A74F90">
      <w:pPr>
        <w:pStyle w:val="gachdaudong-"/>
        <w:rPr>
          <w:color w:val="auto"/>
        </w:rPr>
      </w:pPr>
      <w:r w:rsidRPr="00E636A3">
        <w:rPr>
          <w:color w:val="auto"/>
        </w:rPr>
        <w:t>Luôn trang bị các thiết bị dự phòng cho hệ thống xử lý như quạt hút.</w:t>
      </w:r>
    </w:p>
    <w:p w14:paraId="7C570B3E" w14:textId="77777777" w:rsidR="004934DD" w:rsidRDefault="004934DD" w:rsidP="00A74F90">
      <w:pPr>
        <w:pStyle w:val="gachdaudong-"/>
        <w:rPr>
          <w:color w:val="auto"/>
        </w:rPr>
      </w:pPr>
      <w:r w:rsidRPr="00E636A3">
        <w:rPr>
          <w:color w:val="auto"/>
        </w:rPr>
        <w:t>Trong trường hợp sự cố thiết bị, nhanh chóng khắc phục sự cố và sử dụng thiết bị dự phòng cho hệ thống trong khi khắc phục sự cố.</w:t>
      </w:r>
    </w:p>
    <w:p w14:paraId="325744DB" w14:textId="77777777" w:rsidR="004934DD" w:rsidRPr="00E636A3" w:rsidRDefault="004934DD" w:rsidP="00A74F90">
      <w:pPr>
        <w:pStyle w:val="hoathi0"/>
        <w:rPr>
          <w:color w:val="auto"/>
        </w:rPr>
      </w:pPr>
      <w:r w:rsidRPr="00E636A3">
        <w:rPr>
          <w:color w:val="auto"/>
        </w:rPr>
        <w:t>Sự cố rò rỉ, vỡ đường ống cấp thoát nước</w:t>
      </w:r>
    </w:p>
    <w:p w14:paraId="58F95ECC" w14:textId="77777777" w:rsidR="004934DD" w:rsidRPr="00E636A3" w:rsidRDefault="004934DD" w:rsidP="00A74F90">
      <w:pPr>
        <w:pStyle w:val="gachdaudong-"/>
        <w:rPr>
          <w:color w:val="auto"/>
        </w:rPr>
      </w:pPr>
      <w:r w:rsidRPr="00E636A3">
        <w:rPr>
          <w:color w:val="auto"/>
        </w:rPr>
        <w:t>Đường ống cấp, thoát nước phải có đường cách ly an toàn.</w:t>
      </w:r>
    </w:p>
    <w:p w14:paraId="71B69EC2" w14:textId="77777777" w:rsidR="004934DD" w:rsidRPr="00E636A3" w:rsidRDefault="004934DD" w:rsidP="00A74F90">
      <w:pPr>
        <w:pStyle w:val="gachdaudong-"/>
        <w:rPr>
          <w:color w:val="auto"/>
        </w:rPr>
      </w:pPr>
      <w:r w:rsidRPr="00E636A3">
        <w:rPr>
          <w:color w:val="auto"/>
        </w:rPr>
        <w:t>Thường xuyên kiểm tra và bảo trì những mối nối, van khóa trên hệ thống đường ống dẫn đảm bảo tất cả các tuyến ống có đủ độ bền và độ kín khít an toàn nhất.</w:t>
      </w:r>
    </w:p>
    <w:p w14:paraId="05F572D7" w14:textId="77777777" w:rsidR="004934DD" w:rsidRPr="00E636A3" w:rsidRDefault="004934DD" w:rsidP="00A74F90">
      <w:pPr>
        <w:pStyle w:val="gachdaudong-"/>
        <w:rPr>
          <w:color w:val="auto"/>
        </w:rPr>
      </w:pPr>
      <w:r w:rsidRPr="00E636A3">
        <w:rPr>
          <w:color w:val="auto"/>
        </w:rPr>
        <w:t>Không có bất kỳ các công trình xây dựng trên đường ống dẫn nước.</w:t>
      </w:r>
    </w:p>
    <w:p w14:paraId="7C54882C" w14:textId="77777777" w:rsidR="004934DD" w:rsidRPr="00E636A3" w:rsidRDefault="004934DD" w:rsidP="00A74F90">
      <w:pPr>
        <w:pStyle w:val="hoathi0"/>
        <w:rPr>
          <w:color w:val="auto"/>
        </w:rPr>
      </w:pPr>
      <w:r w:rsidRPr="00E636A3">
        <w:rPr>
          <w:color w:val="auto"/>
        </w:rPr>
        <w:t>Đối với bể tự hoại</w:t>
      </w:r>
    </w:p>
    <w:p w14:paraId="357A9DDB" w14:textId="77777777" w:rsidR="00E97066" w:rsidRPr="00D817E6" w:rsidRDefault="00E97066" w:rsidP="00E97066">
      <w:pPr>
        <w:pStyle w:val="ND"/>
      </w:pPr>
      <w:r w:rsidRPr="00D817E6">
        <w:t>Thường xuyên theo dõi hoạt động của bể tự hoại, bảo trì, bảo dưỡng định kỳ, tránh các sự cố có thể xảy ra như:</w:t>
      </w:r>
    </w:p>
    <w:p w14:paraId="3C0697C7" w14:textId="77777777" w:rsidR="00E97066" w:rsidRPr="00662F48" w:rsidRDefault="00E97066" w:rsidP="00DD2515">
      <w:pPr>
        <w:pStyle w:val="gachdaudong-"/>
      </w:pPr>
      <w:r w:rsidRPr="00662F48">
        <w:t>Tắc nghẽn bồn cầu hoặc tắc đường ống dẫn dẫn đến phân, nước tiểu không tiêu thoát được. Do đó, phải thông bồn cầu và đường ống dẫn để tiêu thoát phân và nước tiểu;</w:t>
      </w:r>
    </w:p>
    <w:p w14:paraId="63F97021" w14:textId="77777777" w:rsidR="00E97066" w:rsidRPr="00662F48" w:rsidRDefault="00E97066" w:rsidP="00DD2515">
      <w:pPr>
        <w:pStyle w:val="gachdaudong-"/>
      </w:pPr>
      <w:r w:rsidRPr="00662F48">
        <w:t>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14:paraId="68A1B5B3" w14:textId="498E2BC7" w:rsidR="004934DD" w:rsidRPr="00662F48" w:rsidRDefault="00E97066" w:rsidP="00DD2515">
      <w:pPr>
        <w:pStyle w:val="gachdaudong-"/>
        <w:rPr>
          <w:color w:val="auto"/>
        </w:rPr>
      </w:pPr>
      <w:r w:rsidRPr="00662F48">
        <w:t>Bể tự hoại đầy phải tiến hành hút hầm cầu hoặc định kỳ 06 tháng/lần</w:t>
      </w:r>
      <w:r w:rsidR="004934DD" w:rsidRPr="00662F48">
        <w:rPr>
          <w:color w:val="auto"/>
        </w:rPr>
        <w:t>.</w:t>
      </w:r>
    </w:p>
    <w:p w14:paraId="1EC48C71" w14:textId="77777777" w:rsidR="004934DD" w:rsidRPr="00E636A3" w:rsidRDefault="004934DD" w:rsidP="00A74F90">
      <w:pPr>
        <w:pStyle w:val="hoathi0"/>
        <w:rPr>
          <w:color w:val="auto"/>
        </w:rPr>
      </w:pPr>
      <w:r w:rsidRPr="00E636A3">
        <w:rPr>
          <w:color w:val="auto"/>
        </w:rPr>
        <w:t>Biện pháp phòng ngừa và ứng phó sự cố hệ thống xử lý nước thải</w:t>
      </w:r>
    </w:p>
    <w:p w14:paraId="7E98D371" w14:textId="77777777" w:rsidR="00E97066" w:rsidRPr="00D817E6" w:rsidRDefault="00E97066" w:rsidP="00E97066">
      <w:pPr>
        <w:pStyle w:val="ND"/>
      </w:pPr>
      <w:r w:rsidRPr="00D817E6">
        <w:t>Các trường hợp sự cố có thể xảy ra tại HTXLNT và biện pháp phòng chống sự cố tương ứng:</w:t>
      </w:r>
    </w:p>
    <w:p w14:paraId="47F481B9" w14:textId="77777777" w:rsidR="00E97066" w:rsidRPr="00662F48" w:rsidRDefault="00E97066" w:rsidP="00DD2515">
      <w:pPr>
        <w:pStyle w:val="gachdaudong-"/>
      </w:pPr>
      <w:r w:rsidRPr="00662F48">
        <w:lastRenderedPageBreak/>
        <w:t>Định kỳ nạo vét hệ thống thu gom nước thải;</w:t>
      </w:r>
    </w:p>
    <w:p w14:paraId="0A2170CD" w14:textId="77777777" w:rsidR="00E97066" w:rsidRPr="00662F48" w:rsidRDefault="00E97066" w:rsidP="00DD2515">
      <w:pPr>
        <w:pStyle w:val="gachdaudong-"/>
      </w:pPr>
      <w:r w:rsidRPr="00662F48">
        <w:t>Tổ chức kiểm tra định kỳ và ghi nhận tình trạng hoạt động của hệ thống vào sổ nhật ký vận hành hệ thống mỗi ngày;</w:t>
      </w:r>
    </w:p>
    <w:p w14:paraId="3FF10CBD" w14:textId="77777777" w:rsidR="00E97066" w:rsidRPr="00662F48" w:rsidRDefault="00E97066" w:rsidP="00DD2515">
      <w:pPr>
        <w:pStyle w:val="gachdaudong-"/>
      </w:pPr>
      <w:r w:rsidRPr="00662F48">
        <w:t>Trang bị các phương tiện, thiết bị dự phòng cho hệ thống xử lý nước thải như máy bơm, bơm định lượng. Thường xuyên kiểm tra đường ống công nghệ, thiết bị, kịp thời khắc phục các sự cố rò rỉ, tắc nghẽn;</w:t>
      </w:r>
    </w:p>
    <w:p w14:paraId="1D828534" w14:textId="77777777" w:rsidR="00E97066" w:rsidRPr="00662F48" w:rsidRDefault="00E97066" w:rsidP="00DD2515">
      <w:pPr>
        <w:pStyle w:val="gachdaudong-"/>
      </w:pPr>
      <w:r w:rsidRPr="00662F48">
        <w:t>Thực hiện các biện pháp quản lý, giám sát hoạt động của hệ thống xử lý nước thải sinh hoạt, nước thải sản xuất để có biện pháp kịp thời ứng phó sự cố;</w:t>
      </w:r>
    </w:p>
    <w:p w14:paraId="333CEDDD" w14:textId="77777777" w:rsidR="00E97066" w:rsidRPr="00662F48" w:rsidRDefault="00E97066" w:rsidP="00DD2515">
      <w:pPr>
        <w:pStyle w:val="gachdaudong-"/>
      </w:pPr>
      <w:r w:rsidRPr="00662F48">
        <w:t>Định kỳ hàng năm, thực hiện kiểm tra, duy tu, bảo dưỡng thiết bị, máy móc hệ thống xử lý nước thải, hệ thống thu gom nước thải;</w:t>
      </w:r>
    </w:p>
    <w:p w14:paraId="437E062F" w14:textId="3C8EE6F9" w:rsidR="00E97066" w:rsidRPr="00662F48" w:rsidRDefault="00E97066" w:rsidP="00DD2515">
      <w:pPr>
        <w:pStyle w:val="gachdaudong-"/>
      </w:pPr>
      <w:r w:rsidRPr="00662F48">
        <w:t xml:space="preserve">Trong trường hợp hệ thống xử lý nước thải xảy ra sự cố đột ngột, dẫn đến nước thải tại </w:t>
      </w:r>
      <w:r w:rsidR="008F4C16" w:rsidRPr="00A124EE">
        <w:t>bể chứa nước sau xử lý</w:t>
      </w:r>
      <w:r w:rsidRPr="00662F48">
        <w:t xml:space="preserve"> không đạt QCVN 63: 2017 BTNMT, cột A (Kq=0,9; Kf=1), Cơ sở sẽ cho ngưng hoạt động sản xuất để khắc phục sự cố hạn chế ảnh hưởng đến môi trường nước tại khu vực;</w:t>
      </w:r>
    </w:p>
    <w:p w14:paraId="54C01D2D" w14:textId="77777777" w:rsidR="00E97066" w:rsidRPr="00662F48" w:rsidRDefault="00E97066" w:rsidP="00DD2515">
      <w:pPr>
        <w:pStyle w:val="gachdaudong-"/>
      </w:pPr>
      <w:r w:rsidRPr="00662F48">
        <w:t>Phòng chống lưu lượng nước thải tăng lên do mưa lớn: khu vực xử lý nước thải phải có đường thoát nước mưa riêng, không để nước mưa xả vào HTXLNT;</w:t>
      </w:r>
    </w:p>
    <w:p w14:paraId="692C3AF6" w14:textId="77777777" w:rsidR="00E97066" w:rsidRPr="00662F48" w:rsidRDefault="00E97066" w:rsidP="00DD2515">
      <w:pPr>
        <w:pStyle w:val="gachdaudong-"/>
      </w:pPr>
      <w:r w:rsidRPr="00662F48">
        <w:t xml:space="preserve">Các máy móc, thiết bị (như: bơm, máy thổi khí,…) đều có dự phòng đề phòng trường hợp hư hỏng cần sửa chữa. </w:t>
      </w:r>
    </w:p>
    <w:p w14:paraId="60DED39F" w14:textId="77777777" w:rsidR="00E97066" w:rsidRPr="00662F48" w:rsidRDefault="00E97066" w:rsidP="00DD2515">
      <w:pPr>
        <w:pStyle w:val="gachdaudong-"/>
      </w:pPr>
      <w:r w:rsidRPr="00662F48">
        <w:t>Những người vận hành HTXLNT được đào tạo các kiến thức về:</w:t>
      </w:r>
    </w:p>
    <w:p w14:paraId="5F6955F3" w14:textId="77777777" w:rsidR="00E97066" w:rsidRPr="00D817E6" w:rsidRDefault="00E97066" w:rsidP="00E97066">
      <w:pPr>
        <w:pStyle w:val="gach"/>
      </w:pPr>
      <w:r w:rsidRPr="00D817E6">
        <w:t>Hướng dẫn lý thuyết vận hành HTXLNT;</w:t>
      </w:r>
    </w:p>
    <w:p w14:paraId="6713274A" w14:textId="77777777" w:rsidR="00E97066" w:rsidRPr="00D817E6" w:rsidRDefault="00E97066" w:rsidP="00E97066">
      <w:pPr>
        <w:pStyle w:val="gach"/>
      </w:pPr>
      <w:r w:rsidRPr="00D817E6">
        <w:t>Hướng dẫn bảo trì bảo dưỡng thiết bị: cách xử lý các sự cố đơn giản và bảo trì, bảo dưỡng thiết bị;</w:t>
      </w:r>
    </w:p>
    <w:p w14:paraId="64D71DD1" w14:textId="77777777" w:rsidR="00E97066" w:rsidRPr="00D817E6" w:rsidRDefault="00E97066" w:rsidP="00E97066">
      <w:pPr>
        <w:pStyle w:val="gach"/>
      </w:pPr>
      <w:r w:rsidRPr="00D817E6">
        <w:t>Hướng dẫn an toàn vận hành hệ thống xử lý: trong giai đoạn này, những người tham dự khóa huấn luyện sẽ được đào tạo các kiến thức về an toàn khi vận hành HTXLNT. Đây là một trong những bài học quan trọng không thể thiếu đối với người trực tiếp vận hành HTXLNT;</w:t>
      </w:r>
    </w:p>
    <w:p w14:paraId="2B9FD642" w14:textId="77777777" w:rsidR="00E97066" w:rsidRPr="00D817E6" w:rsidRDefault="00E97066" w:rsidP="00452843">
      <w:pPr>
        <w:pStyle w:val="gach"/>
        <w:spacing w:before="75" w:after="75"/>
      </w:pPr>
      <w:r w:rsidRPr="00D817E6">
        <w:t>Hướng dẫn thực hành vận hành hệ thống: thực hành các thao tác vận hành HTXLNT và thực hành xử lý các tình huống sự cố;</w:t>
      </w:r>
    </w:p>
    <w:p w14:paraId="2DEB7B11" w14:textId="77777777" w:rsidR="00E97066" w:rsidRPr="00D817E6" w:rsidRDefault="00E97066" w:rsidP="00452843">
      <w:pPr>
        <w:pStyle w:val="gach"/>
        <w:spacing w:before="75" w:after="75"/>
      </w:pPr>
      <w:r w:rsidRPr="00D817E6">
        <w:t>Yêu cầu đối với nhân viên vận hành trong trường hợp sự cố thường gặp;</w:t>
      </w:r>
    </w:p>
    <w:p w14:paraId="3DDD13E4" w14:textId="77777777" w:rsidR="00E97066" w:rsidRPr="00D817E6" w:rsidRDefault="00E97066" w:rsidP="00452843">
      <w:pPr>
        <w:pStyle w:val="gach"/>
        <w:spacing w:before="75" w:after="75"/>
      </w:pPr>
      <w:r w:rsidRPr="00D817E6">
        <w:t>Lập tức báo cáo cấp trên khi có các sự cố xảy ra và tiến hành giải quyết các sự cố. Nếu sự cố không tự khắc phục được tại chỗ thì tìm cách báo cáo cho cấp trên để nhận sự chỉ đạo trực tiếp;</w:t>
      </w:r>
    </w:p>
    <w:p w14:paraId="6550EE10" w14:textId="77777777" w:rsidR="00E97066" w:rsidRPr="00D817E6" w:rsidRDefault="00E97066" w:rsidP="00452843">
      <w:pPr>
        <w:pStyle w:val="gach"/>
        <w:spacing w:before="75" w:after="75"/>
      </w:pPr>
      <w:r w:rsidRPr="00D817E6">
        <w:t>Nếu đã thực hiện theo chỉ đạo của cấp trên mà chưa thể khắc phục sự cố thì được phép xử lý theo hướng ưu tiên: 1- Bảo đảm an toàn về con người; 2- An toàn tài sản; 3- An toàn công việc;</w:t>
      </w:r>
    </w:p>
    <w:p w14:paraId="6CC9CCA7" w14:textId="77777777" w:rsidR="00E97066" w:rsidRPr="00D817E6" w:rsidRDefault="00E97066" w:rsidP="00452843">
      <w:pPr>
        <w:pStyle w:val="gach"/>
        <w:spacing w:before="75" w:after="75"/>
      </w:pPr>
      <w:r w:rsidRPr="00D817E6">
        <w:t>Viết báo cáo sự cố và lưu hồ sơ.</w:t>
      </w:r>
    </w:p>
    <w:p w14:paraId="14BD11A4" w14:textId="77777777" w:rsidR="00E97066" w:rsidRPr="00662F48" w:rsidRDefault="00E97066" w:rsidP="00452843">
      <w:pPr>
        <w:pStyle w:val="gachdaudong-"/>
        <w:spacing w:before="75" w:after="75"/>
      </w:pPr>
      <w:r w:rsidRPr="00662F48">
        <w:t>Kịch bản ứng phó sự cố khi phát hiện chất lượng nước thải đầu ra không đạt quy chuẩn quy định:</w:t>
      </w:r>
    </w:p>
    <w:p w14:paraId="345A7481" w14:textId="77777777" w:rsidR="00E97066" w:rsidRPr="00D817E6" w:rsidRDefault="00E97066" w:rsidP="00452843">
      <w:pPr>
        <w:pStyle w:val="gach"/>
        <w:spacing w:before="75" w:after="75"/>
      </w:pPr>
      <w:r w:rsidRPr="00D817E6">
        <w:t>Khi phát hiện chất lượng nước thải đầu ra của hệ thống xử lý nước thải không đạt quy chuẩn quy định thì nhân viên vận hành hệ thống nhanh chóng thông báo cho quản lý bộ phận và Ban Giám đốc của nhà máy.</w:t>
      </w:r>
    </w:p>
    <w:p w14:paraId="0D344DFC" w14:textId="413837EB" w:rsidR="00E97066" w:rsidRPr="00D817E6" w:rsidRDefault="00E97066" w:rsidP="00452843">
      <w:pPr>
        <w:pStyle w:val="gach"/>
        <w:spacing w:before="75" w:after="75"/>
      </w:pPr>
      <w:r w:rsidRPr="00D817E6">
        <w:lastRenderedPageBreak/>
        <w:t>Tạm thời đóng các van xả của đường ống đấu nối nước thải sau xử lý từ nhà máy vào hệ thống thoát nước ra ngoài môi trường (</w:t>
      </w:r>
      <w:r w:rsidR="00C2222A" w:rsidRPr="00C2222A">
        <w:t>Suối Tà Ôn</w:t>
      </w:r>
      <w:r w:rsidRPr="00D817E6">
        <w:t>).</w:t>
      </w:r>
    </w:p>
    <w:p w14:paraId="2AA07D36" w14:textId="77777777" w:rsidR="00E97066" w:rsidRPr="00D817E6" w:rsidRDefault="00E97066" w:rsidP="00452843">
      <w:pPr>
        <w:pStyle w:val="gach"/>
        <w:spacing w:before="75" w:after="75"/>
      </w:pPr>
      <w:r w:rsidRPr="00D817E6">
        <w:t>Thông báo tạm ngừng sản xuất tại các công đoạn có phát sinh nước thải tại nhà máy để giảm lưu lượng nước thải đầu vào hệ thống xử lý.</w:t>
      </w:r>
    </w:p>
    <w:p w14:paraId="69F05117" w14:textId="77777777" w:rsidR="00E97066" w:rsidRPr="00D817E6" w:rsidRDefault="00E97066" w:rsidP="00452843">
      <w:pPr>
        <w:pStyle w:val="gach"/>
        <w:spacing w:before="75" w:after="75"/>
      </w:pPr>
      <w:r w:rsidRPr="00D817E6">
        <w:t>Tiến hành kiểm tra lần lượt tại các công đoạn xử lý nước thải của hệ thống (cụm xử lý sinh học, thiết bị sục khí, đường ống bơm cấp hóa chất,…) để xác định nguyên nhân gây sự cố nước thải nước thải sau xử lý không đạt quy chuẩn quy định.</w:t>
      </w:r>
    </w:p>
    <w:p w14:paraId="4363BC57" w14:textId="77777777" w:rsidR="00E97066" w:rsidRPr="00D817E6" w:rsidRDefault="00E97066" w:rsidP="00452843">
      <w:pPr>
        <w:pStyle w:val="gach"/>
        <w:spacing w:before="75" w:after="75"/>
      </w:pPr>
      <w:r w:rsidRPr="00D817E6">
        <w:t>Sau khi đã xác định được nguyên nhân gây ra sự cố thì tiến hành khắc phục, sửa chữa hoặc thay thế thiết bị hư hỏng.</w:t>
      </w:r>
    </w:p>
    <w:p w14:paraId="643D3F67" w14:textId="637C7C2E" w:rsidR="00E97066" w:rsidRPr="00D817E6" w:rsidRDefault="00E97066" w:rsidP="00452843">
      <w:pPr>
        <w:pStyle w:val="gach"/>
        <w:spacing w:before="75" w:after="75"/>
      </w:pPr>
      <w:r w:rsidRPr="00D817E6">
        <w:t xml:space="preserve">Bơm nước thải chưa xử lý đạt quy chuẩn đang chứa tại </w:t>
      </w:r>
      <w:r w:rsidR="008F4C16" w:rsidRPr="00A124EE">
        <w:t>bể chứa nước sau xử lý</w:t>
      </w:r>
      <w:r w:rsidRPr="00D817E6">
        <w:t xml:space="preserve"> về hệ thống xử lý để bắt đầu xử lý lại.</w:t>
      </w:r>
    </w:p>
    <w:p w14:paraId="1CB63E8B" w14:textId="77777777" w:rsidR="00E97066" w:rsidRPr="00D817E6" w:rsidRDefault="00E97066" w:rsidP="00452843">
      <w:pPr>
        <w:pStyle w:val="gach"/>
        <w:spacing w:before="75" w:after="75"/>
      </w:pPr>
      <w:r w:rsidRPr="00D817E6">
        <w:t>Gia tăng hoạt động của thiết bị sục khí và châm thêm hóa chất xử lý để hệ thống vận hành xử lý nước thải đạt hiệu quả tối đa.</w:t>
      </w:r>
    </w:p>
    <w:p w14:paraId="34EF6D47" w14:textId="168A1219" w:rsidR="004934DD" w:rsidRPr="00E636A3" w:rsidRDefault="00E97066" w:rsidP="00452843">
      <w:pPr>
        <w:pStyle w:val="gachdaudong-"/>
        <w:spacing w:before="75" w:after="75"/>
        <w:rPr>
          <w:color w:val="auto"/>
        </w:rPr>
      </w:pPr>
      <w:r w:rsidRPr="00D817E6">
        <w:rPr>
          <w:szCs w:val="26"/>
        </w:rPr>
        <w:t>Ghi chép và lưu hồ sơ sự cố</w:t>
      </w:r>
      <w:r w:rsidR="004934DD" w:rsidRPr="00E636A3">
        <w:rPr>
          <w:color w:val="auto"/>
        </w:rPr>
        <w:t>.</w:t>
      </w:r>
    </w:p>
    <w:p w14:paraId="6A5DCCB8" w14:textId="24C60BC3" w:rsidR="004934DD" w:rsidRPr="00E636A3" w:rsidRDefault="00DB67B2" w:rsidP="00452843">
      <w:pPr>
        <w:pStyle w:val="ND"/>
        <w:spacing w:before="75" w:after="75"/>
        <w:rPr>
          <w:color w:val="auto"/>
        </w:rPr>
      </w:pPr>
      <w:r w:rsidRPr="00E636A3">
        <w:rPr>
          <w:color w:val="auto"/>
        </w:rPr>
        <w:t>Công ty</w:t>
      </w:r>
      <w:r w:rsidR="004934DD" w:rsidRPr="00E636A3">
        <w:rPr>
          <w:color w:val="auto"/>
        </w:rPr>
        <w:t xml:space="preserve"> cam kết sẽ ngưng hoạt động các đoạn công đoạn sản xuất phát sinh nước thải khi HTXL nước thải gặp sự cố và </w:t>
      </w:r>
      <w:r w:rsidR="00FA7ECC" w:rsidRPr="00FA7ECC">
        <w:rPr>
          <w:color w:val="auto"/>
        </w:rPr>
        <w:t>không xả thải ra môi trường</w:t>
      </w:r>
      <w:r w:rsidR="004934DD" w:rsidRPr="00E636A3">
        <w:rPr>
          <w:color w:val="auto"/>
        </w:rPr>
        <w:t xml:space="preserve">. Nhanh chóng khắc phục sự cố trong thời gian sớm nhất, đảm bảo chất lượng nước thải đạt </w:t>
      </w:r>
      <w:r w:rsidR="00FA7ECC" w:rsidRPr="00FA7ECC">
        <w:rPr>
          <w:color w:val="auto"/>
        </w:rPr>
        <w:t>QCVN 63:2017/BTNMT, cột A</w:t>
      </w:r>
      <w:r w:rsidR="004934DD" w:rsidRPr="00E636A3">
        <w:rPr>
          <w:color w:val="auto"/>
        </w:rPr>
        <w:t xml:space="preserve"> </w:t>
      </w:r>
      <w:r w:rsidR="00905D9F" w:rsidRPr="00905D9F">
        <w:rPr>
          <w:color w:val="auto"/>
        </w:rPr>
        <w:t xml:space="preserve">(Kq = </w:t>
      </w:r>
      <w:r w:rsidR="00C340E5" w:rsidRPr="00C340E5">
        <w:rPr>
          <w:color w:val="auto"/>
        </w:rPr>
        <w:t>0,9; Kf = 1</w:t>
      </w:r>
      <w:r w:rsidR="00877B67" w:rsidRPr="00877B67">
        <w:rPr>
          <w:color w:val="auto"/>
        </w:rPr>
        <w:t>,0</w:t>
      </w:r>
      <w:r w:rsidR="00C340E5" w:rsidRPr="00C340E5">
        <w:rPr>
          <w:color w:val="auto"/>
        </w:rPr>
        <w:t>)</w:t>
      </w:r>
      <w:r w:rsidR="00E813D2" w:rsidRPr="00E813D2">
        <w:rPr>
          <w:color w:val="auto"/>
        </w:rPr>
        <w:t xml:space="preserve"> </w:t>
      </w:r>
      <w:r w:rsidR="004934DD" w:rsidRPr="00E636A3">
        <w:rPr>
          <w:color w:val="auto"/>
        </w:rPr>
        <w:t xml:space="preserve">trước khi </w:t>
      </w:r>
      <w:r w:rsidR="00FA7ECC" w:rsidRPr="00FA7ECC">
        <w:rPr>
          <w:color w:val="auto"/>
        </w:rPr>
        <w:t xml:space="preserve">xả thải vào suối Tà </w:t>
      </w:r>
      <w:r w:rsidR="00FA7ECC" w:rsidRPr="00905D9F">
        <w:rPr>
          <w:color w:val="auto"/>
        </w:rPr>
        <w:t>Ôn</w:t>
      </w:r>
      <w:r w:rsidR="004934DD" w:rsidRPr="00E636A3">
        <w:rPr>
          <w:color w:val="auto"/>
        </w:rPr>
        <w:t>.</w:t>
      </w:r>
    </w:p>
    <w:p w14:paraId="2B839C3E" w14:textId="77777777" w:rsidR="004934DD" w:rsidRPr="00E636A3" w:rsidRDefault="004934DD" w:rsidP="00452843">
      <w:pPr>
        <w:pStyle w:val="hoathi0"/>
        <w:spacing w:before="75" w:after="75"/>
        <w:rPr>
          <w:color w:val="auto"/>
        </w:rPr>
      </w:pPr>
      <w:r w:rsidRPr="00E636A3">
        <w:rPr>
          <w:color w:val="auto"/>
        </w:rPr>
        <w:t xml:space="preserve">Kho (khu vực) chứa chất thải: </w:t>
      </w:r>
    </w:p>
    <w:p w14:paraId="730DB17D" w14:textId="77777777" w:rsidR="004934DD" w:rsidRPr="00E636A3" w:rsidRDefault="004934DD" w:rsidP="00452843">
      <w:pPr>
        <w:pStyle w:val="gachdaudong-"/>
        <w:spacing w:before="75" w:after="75"/>
        <w:rPr>
          <w:color w:val="auto"/>
        </w:rPr>
      </w:pPr>
      <w:r w:rsidRPr="00E636A3">
        <w:rPr>
          <w:color w:val="auto"/>
        </w:rPr>
        <w:t>Kho lưu giữ chất thải phải có mái che, xung quanh có gờ bao đề phòng khi có sự cố đổ vỡ, chất thải tràn ra ngoài gây nguy hiểm hoặc chất thải có thể lẫn vào nước mưa gây ô nhiễm môi trường. Kho chứa chất thải sẽ có đường thoát nước dẫn về hệ thống xử lý nước thải tập trung của nhà máy.</w:t>
      </w:r>
    </w:p>
    <w:p w14:paraId="4B4F64BA" w14:textId="77777777" w:rsidR="001837BD" w:rsidRPr="00E636A3" w:rsidRDefault="004934DD" w:rsidP="00452843">
      <w:pPr>
        <w:pStyle w:val="gachdaudong-"/>
        <w:spacing w:before="75" w:after="75"/>
        <w:rPr>
          <w:color w:val="auto"/>
        </w:rPr>
      </w:pPr>
      <w:r w:rsidRPr="00E636A3">
        <w:rPr>
          <w:color w:val="auto"/>
        </w:rPr>
        <w:t>Kho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21D4BC41" w14:textId="5404525C" w:rsidR="004934DD" w:rsidRDefault="004934DD" w:rsidP="00452843">
      <w:pPr>
        <w:pStyle w:val="gachdaudong-"/>
        <w:spacing w:before="75" w:after="75"/>
        <w:rPr>
          <w:color w:val="auto"/>
        </w:rPr>
      </w:pPr>
      <w:r w:rsidRPr="00E636A3">
        <w:rPr>
          <w:color w:val="auto"/>
        </w:rPr>
        <w:t xml:space="preserve">Đối với việc vận chuyển chất thải nguy hại: </w:t>
      </w:r>
      <w:r w:rsidR="002C57EE" w:rsidRPr="00E636A3">
        <w:rPr>
          <w:color w:val="auto"/>
        </w:rPr>
        <w:t>Công ty</w:t>
      </w:r>
      <w:r w:rsidRPr="00E636A3">
        <w:rPr>
          <w:color w:val="auto"/>
        </w:rPr>
        <w:t xml:space="preserve">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r w:rsidR="002705AB" w:rsidRPr="00E636A3">
        <w:rPr>
          <w:color w:val="auto"/>
        </w:rPr>
        <w:t>.</w:t>
      </w:r>
    </w:p>
    <w:p w14:paraId="551BBA62" w14:textId="77777777" w:rsidR="000627B5" w:rsidRPr="00D817E6" w:rsidRDefault="000627B5" w:rsidP="00452843">
      <w:pPr>
        <w:pStyle w:val="hoathi0"/>
        <w:spacing w:before="75" w:after="75"/>
      </w:pPr>
      <w:bookmarkStart w:id="200" w:name="_Toc140042601"/>
      <w:r w:rsidRPr="00D817E6">
        <w:t>Biện pháp phòng ngừa ứng phó sự cố đối với hệ thống sấy tinh bột</w:t>
      </w:r>
      <w:bookmarkEnd w:id="200"/>
    </w:p>
    <w:p w14:paraId="23CA1CA4" w14:textId="77777777" w:rsidR="000627B5" w:rsidRPr="00D817E6" w:rsidRDefault="000627B5" w:rsidP="00452843">
      <w:pPr>
        <w:pStyle w:val="ND"/>
        <w:spacing w:before="75" w:after="75"/>
      </w:pPr>
      <w:r w:rsidRPr="00D817E6">
        <w:t>Biện pháp khắc phục các sự cố có thể xảy ra đối với hệ thống sấy tinh bột khoai mì:</w:t>
      </w:r>
    </w:p>
    <w:p w14:paraId="1BB98DA8" w14:textId="77777777" w:rsidR="000627B5" w:rsidRPr="00662F48" w:rsidRDefault="000627B5" w:rsidP="00452843">
      <w:pPr>
        <w:pStyle w:val="gachdaudong-"/>
        <w:spacing w:before="75" w:after="75"/>
      </w:pPr>
      <w:r w:rsidRPr="00662F48">
        <w:t>Nhiệt cung cấp cho lò sấy được lấy từ lò đốt sử dụng khí Biogas sinh ra từ quá trình xử lý nước thải, quá trình đốt cháy hầu như hoàn toàn. Trường hợp khí sinh ra từ bể Biogas không đủ để cung cấp cho lò sấy hoặc gặp sự cố, Cơ sở tạm ngưng hoạt động;</w:t>
      </w:r>
    </w:p>
    <w:p w14:paraId="387C23D9" w14:textId="77777777" w:rsidR="000627B5" w:rsidRPr="00662F48" w:rsidRDefault="000627B5" w:rsidP="00452843">
      <w:pPr>
        <w:pStyle w:val="gachdaudong-"/>
        <w:spacing w:before="75" w:after="75"/>
      </w:pPr>
      <w:r w:rsidRPr="00662F48">
        <w:t>Hướng dẫn nhân viên vận hành xử lý khắc phục sự cố ngay khi hệ thống sấy có sự cố xảy ra;</w:t>
      </w:r>
    </w:p>
    <w:p w14:paraId="0D78100E" w14:textId="77777777" w:rsidR="000627B5" w:rsidRPr="00662F48" w:rsidRDefault="000627B5" w:rsidP="00452843">
      <w:pPr>
        <w:pStyle w:val="gachdaudong-"/>
        <w:spacing w:before="75" w:after="75"/>
      </w:pPr>
      <w:r w:rsidRPr="00662F48">
        <w:t>Định kì kiểm tra hệ thống thu hồi khí Biogas để tránh tình trạng rò rỉ khí ra môi trường.</w:t>
      </w:r>
    </w:p>
    <w:p w14:paraId="520CA2DB" w14:textId="77777777" w:rsidR="000627B5" w:rsidRPr="00D817E6" w:rsidRDefault="000627B5" w:rsidP="00452843">
      <w:pPr>
        <w:pStyle w:val="hoathi0"/>
        <w:spacing w:before="75" w:after="75"/>
      </w:pPr>
      <w:bookmarkStart w:id="201" w:name="_Toc140042602"/>
      <w:r w:rsidRPr="00D817E6">
        <w:t>Biện pháp phòng ngừa ứng phó sự cố đối với hệ thống sấy bã mì</w:t>
      </w:r>
      <w:bookmarkEnd w:id="201"/>
    </w:p>
    <w:p w14:paraId="49D0871F" w14:textId="77777777" w:rsidR="000627B5" w:rsidRPr="00D817E6" w:rsidRDefault="000627B5" w:rsidP="00452843">
      <w:pPr>
        <w:pStyle w:val="ND"/>
        <w:spacing w:before="75" w:after="75"/>
      </w:pPr>
      <w:r w:rsidRPr="00D817E6">
        <w:t>Biện pháp khắc phục các sự cố có thể xảy ra đối với hệ thống sấy bã mì như sau:</w:t>
      </w:r>
    </w:p>
    <w:p w14:paraId="5FDC88C0" w14:textId="77777777" w:rsidR="000627B5" w:rsidRPr="00662F48" w:rsidRDefault="000627B5" w:rsidP="00452843">
      <w:pPr>
        <w:pStyle w:val="gachdaudong-"/>
        <w:spacing w:before="75" w:after="75"/>
      </w:pPr>
      <w:r w:rsidRPr="00662F48">
        <w:lastRenderedPageBreak/>
        <w:t>Bã mì của nhà máy được thu gom, sấy, đóng bao và bán cho đơn vị thu mua, tránh tình trạng phân hủy các chất thải rắn này sinh ra các khí gây ô nhiễm;</w:t>
      </w:r>
    </w:p>
    <w:p w14:paraId="2A771B72" w14:textId="77777777" w:rsidR="000627B5" w:rsidRPr="00662F48" w:rsidRDefault="000627B5" w:rsidP="00452843">
      <w:pPr>
        <w:pStyle w:val="gachdaudong-"/>
        <w:spacing w:before="75" w:after="75"/>
      </w:pPr>
      <w:r w:rsidRPr="00662F48">
        <w:t>Việc đốt khí biogas chủ yếu tạo ra CO</w:t>
      </w:r>
      <w:r w:rsidRPr="00662F48">
        <w:rPr>
          <w:vertAlign w:val="subscript"/>
        </w:rPr>
        <w:t>2</w:t>
      </w:r>
      <w:r w:rsidRPr="00662F48">
        <w:t xml:space="preserve"> nên mức độ ô nhiễm không đáng kể. Để đảm bảo phát tán khí thải, Công ty lắp đặt ống khói cao để phát tán khí thải;</w:t>
      </w:r>
    </w:p>
    <w:p w14:paraId="3664BB42" w14:textId="77777777" w:rsidR="000627B5" w:rsidRPr="00662F48" w:rsidRDefault="000627B5" w:rsidP="00452843">
      <w:pPr>
        <w:pStyle w:val="gachdaudong-"/>
        <w:spacing w:before="75" w:after="75"/>
      </w:pPr>
      <w:r w:rsidRPr="00662F48">
        <w:t>Hướng dẫn nhân viên vận hành xử lý khắc phục sự cố ngay khi hệ thống sấy có sự cố xảy ra;</w:t>
      </w:r>
    </w:p>
    <w:p w14:paraId="51709A75" w14:textId="77777777" w:rsidR="000627B5" w:rsidRPr="00662F48" w:rsidRDefault="000627B5" w:rsidP="00452843">
      <w:pPr>
        <w:pStyle w:val="gachdaudong-"/>
        <w:spacing w:before="75" w:after="75"/>
      </w:pPr>
      <w:r w:rsidRPr="00662F48">
        <w:t xml:space="preserve">Chuẩn bị một số bộ phận, thiết bị dự phòng đối với bộ phận dễ hư hỏng; </w:t>
      </w:r>
    </w:p>
    <w:p w14:paraId="32250421" w14:textId="67E25F48" w:rsidR="000627B5" w:rsidRPr="00662F48" w:rsidRDefault="000627B5" w:rsidP="00452843">
      <w:pPr>
        <w:pStyle w:val="gachdaudong-"/>
        <w:spacing w:before="75" w:after="75"/>
      </w:pPr>
      <w:r w:rsidRPr="00662F48">
        <w:t>Định kì kiểm tra hệ thống thu hồi khí Biogas để tránh tình trạng rò rỉ khí ra môi trường.</w:t>
      </w:r>
    </w:p>
    <w:p w14:paraId="1C3064D5" w14:textId="76009DB8" w:rsidR="002705AB" w:rsidRPr="00662F48" w:rsidRDefault="00FE46C7" w:rsidP="00452843">
      <w:pPr>
        <w:pStyle w:val="Heading2"/>
        <w:spacing w:before="75" w:after="75"/>
        <w:ind w:left="0" w:firstLine="0"/>
        <w:jc w:val="both"/>
        <w:rPr>
          <w:rFonts w:cs="Times New Roman"/>
        </w:rPr>
      </w:pPr>
      <w:bookmarkStart w:id="202" w:name="_Toc146878375"/>
      <w:r w:rsidRPr="00662F48">
        <w:rPr>
          <w:rFonts w:cs="Times New Roman"/>
        </w:rPr>
        <w:t>CÔNG TRÌNH, BIỆN PHÁP BẢO VỆ MÔI TRƯỜNG KHÁC (NẾU CÓ)</w:t>
      </w:r>
      <w:bookmarkEnd w:id="202"/>
    </w:p>
    <w:p w14:paraId="130CE058" w14:textId="483AD28B" w:rsidR="00FE46C7" w:rsidRDefault="00FE46C7" w:rsidP="00452843">
      <w:pPr>
        <w:pStyle w:val="ND"/>
        <w:spacing w:before="75" w:after="75"/>
        <w:rPr>
          <w:lang w:val="en-US"/>
        </w:rPr>
      </w:pPr>
      <w:r>
        <w:rPr>
          <w:lang w:val="en-US"/>
        </w:rPr>
        <w:t>Không có.</w:t>
      </w:r>
    </w:p>
    <w:p w14:paraId="144CA3D0" w14:textId="32AC4ECC" w:rsidR="00E171F5" w:rsidRDefault="00FE46C7" w:rsidP="00452843">
      <w:pPr>
        <w:pStyle w:val="Heading2"/>
        <w:spacing w:before="75" w:after="75"/>
        <w:ind w:left="0" w:firstLine="0"/>
        <w:jc w:val="both"/>
        <w:rPr>
          <w:lang w:val="en-US"/>
        </w:rPr>
      </w:pPr>
      <w:bookmarkStart w:id="203" w:name="_Toc146878376"/>
      <w:r>
        <w:rPr>
          <w:lang w:val="en-US"/>
        </w:rPr>
        <w:t xml:space="preserve">CÁC NỘI DUNG THAY ĐỔI SO VỚI </w:t>
      </w:r>
      <w:r w:rsidR="007A12E4">
        <w:rPr>
          <w:lang w:val="en-US"/>
        </w:rPr>
        <w:t>QUYẾT ĐỊNH PHÊ DUYỆT ĐỀ ÁN BẢO VỆ MÔI TRƯỜNG</w:t>
      </w:r>
      <w:bookmarkEnd w:id="203"/>
    </w:p>
    <w:p w14:paraId="5DA233DB" w14:textId="0CDE20C1" w:rsidR="00FE46C7" w:rsidRDefault="003F683F" w:rsidP="00452843">
      <w:pPr>
        <w:pStyle w:val="ND"/>
        <w:spacing w:before="75" w:after="75"/>
        <w:rPr>
          <w:lang w:val="en-US"/>
        </w:rPr>
      </w:pPr>
      <w:r>
        <w:rPr>
          <w:lang w:val="en-US"/>
        </w:rPr>
        <w:t>Cơ sở đã</w:t>
      </w:r>
      <w:r w:rsidR="00BE27D8">
        <w:rPr>
          <w:lang w:val="en-US"/>
        </w:rPr>
        <w:t xml:space="preserve"> được UBND tỉnh Tây Ninh </w:t>
      </w:r>
      <w:r>
        <w:rPr>
          <w:lang w:val="en-US"/>
        </w:rPr>
        <w:t>cấp Quyết định phê duyệt đề án bảo vệ môi trường chi tiết của Nhà máy chế biến tinh bột khoai mì số 1414/QĐ-UBND</w:t>
      </w:r>
      <w:r w:rsidR="00DD60A1">
        <w:rPr>
          <w:lang w:val="en-US"/>
        </w:rPr>
        <w:t xml:space="preserve"> ngày 24 tháng 06 năm 2014</w:t>
      </w:r>
      <w:r w:rsidR="00BB7C94">
        <w:rPr>
          <w:lang w:val="en-US"/>
        </w:rPr>
        <w:t>. Dự án có những thay đổi (nhưng chưa đến mức phải thực hiện đánh gái tác động môi trường) như sau:</w:t>
      </w:r>
    </w:p>
    <w:p w14:paraId="3787D24C" w14:textId="61759773" w:rsidR="00662F48" w:rsidRPr="003578B5" w:rsidRDefault="00662F48" w:rsidP="00C23C08">
      <w:pPr>
        <w:pStyle w:val="Caption"/>
      </w:pPr>
      <w:bookmarkStart w:id="204" w:name="_Toc146878438"/>
      <w:r>
        <w:t xml:space="preserve">Bảng </w:t>
      </w:r>
      <w:r w:rsidR="00762909">
        <w:fldChar w:fldCharType="begin"/>
      </w:r>
      <w:r w:rsidR="00762909">
        <w:instrText xml:space="preserve"> STYLEREF 1 \s </w:instrText>
      </w:r>
      <w:r w:rsidR="00762909">
        <w:fldChar w:fldCharType="separate"/>
      </w:r>
      <w:r w:rsidR="00013357">
        <w:rPr>
          <w:noProof/>
        </w:rPr>
        <w:t>3</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7</w:t>
      </w:r>
      <w:r w:rsidR="00762909">
        <w:fldChar w:fldCharType="end"/>
      </w:r>
      <w:r w:rsidRPr="003578B5">
        <w:t xml:space="preserve"> Nội dung thay đổi so với Đề án bảo môi trường chi tiết đã phê duyệt</w:t>
      </w:r>
      <w:bookmarkEnd w:id="204"/>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1835"/>
        <w:gridCol w:w="3544"/>
        <w:gridCol w:w="4134"/>
      </w:tblGrid>
      <w:tr w:rsidR="00BB7C94" w:rsidRPr="00C761D9" w14:paraId="69261B2F" w14:textId="77777777" w:rsidTr="00635C5B">
        <w:trPr>
          <w:trHeight w:val="481"/>
          <w:tblHeader/>
        </w:trPr>
        <w:tc>
          <w:tcPr>
            <w:tcW w:w="283" w:type="pct"/>
            <w:shd w:val="clear" w:color="auto" w:fill="DEEAF6" w:themeFill="accent5" w:themeFillTint="33"/>
            <w:vAlign w:val="center"/>
          </w:tcPr>
          <w:p w14:paraId="1C22A905" w14:textId="77777777" w:rsidR="00BB7C94" w:rsidRPr="00C761D9" w:rsidRDefault="00BB7C94" w:rsidP="005A0A6D">
            <w:pPr>
              <w:spacing w:before="80" w:after="80"/>
              <w:ind w:left="-28" w:right="-28"/>
              <w:jc w:val="center"/>
              <w:rPr>
                <w:b/>
                <w:sz w:val="25"/>
                <w:szCs w:val="25"/>
              </w:rPr>
            </w:pPr>
            <w:r w:rsidRPr="00C761D9">
              <w:rPr>
                <w:b/>
                <w:sz w:val="25"/>
                <w:szCs w:val="25"/>
              </w:rPr>
              <w:t>TT</w:t>
            </w:r>
          </w:p>
        </w:tc>
        <w:tc>
          <w:tcPr>
            <w:tcW w:w="910" w:type="pct"/>
            <w:shd w:val="clear" w:color="auto" w:fill="DEEAF6" w:themeFill="accent5" w:themeFillTint="33"/>
            <w:vAlign w:val="center"/>
          </w:tcPr>
          <w:p w14:paraId="78BAEF4B" w14:textId="77777777" w:rsidR="00BB7C94" w:rsidRPr="00C761D9" w:rsidRDefault="00BB7C94" w:rsidP="005A0A6D">
            <w:pPr>
              <w:spacing w:before="80" w:after="80"/>
              <w:ind w:left="-28" w:right="-28"/>
              <w:jc w:val="center"/>
              <w:rPr>
                <w:b/>
                <w:sz w:val="25"/>
                <w:szCs w:val="25"/>
              </w:rPr>
            </w:pPr>
            <w:r w:rsidRPr="00C761D9">
              <w:rPr>
                <w:b/>
                <w:sz w:val="25"/>
                <w:szCs w:val="25"/>
              </w:rPr>
              <w:t>Nội dung</w:t>
            </w:r>
          </w:p>
        </w:tc>
        <w:tc>
          <w:tcPr>
            <w:tcW w:w="1757" w:type="pct"/>
            <w:shd w:val="clear" w:color="auto" w:fill="DEEAF6" w:themeFill="accent5" w:themeFillTint="33"/>
            <w:vAlign w:val="center"/>
          </w:tcPr>
          <w:p w14:paraId="367AFF37" w14:textId="33988A83" w:rsidR="00BB7C94" w:rsidRPr="00C761D9" w:rsidRDefault="00BB7C94" w:rsidP="005A0A6D">
            <w:pPr>
              <w:spacing w:before="80" w:after="80"/>
              <w:ind w:left="-28" w:right="-28"/>
              <w:jc w:val="center"/>
              <w:rPr>
                <w:b/>
                <w:sz w:val="25"/>
                <w:szCs w:val="25"/>
              </w:rPr>
            </w:pPr>
            <w:r w:rsidRPr="00C761D9">
              <w:rPr>
                <w:b/>
                <w:sz w:val="25"/>
                <w:szCs w:val="25"/>
              </w:rPr>
              <w:t>Phương án đề xuất theo Đề án bảo vệ môi trường đã được phê duyệt</w:t>
            </w:r>
            <w:r w:rsidRPr="00C761D9">
              <w:rPr>
                <w:b/>
                <w:sz w:val="25"/>
                <w:szCs w:val="25"/>
                <w:vertAlign w:val="superscript"/>
              </w:rPr>
              <w:t>(*)</w:t>
            </w:r>
          </w:p>
        </w:tc>
        <w:tc>
          <w:tcPr>
            <w:tcW w:w="2050" w:type="pct"/>
            <w:shd w:val="clear" w:color="auto" w:fill="DEEAF6" w:themeFill="accent5" w:themeFillTint="33"/>
            <w:vAlign w:val="center"/>
          </w:tcPr>
          <w:p w14:paraId="279DBB45" w14:textId="77777777" w:rsidR="00BB7C94" w:rsidRPr="00C761D9" w:rsidRDefault="00BB7C94" w:rsidP="005A0A6D">
            <w:pPr>
              <w:spacing w:before="80" w:after="80"/>
              <w:ind w:left="-28" w:right="-28"/>
              <w:jc w:val="center"/>
              <w:rPr>
                <w:b/>
                <w:sz w:val="25"/>
                <w:szCs w:val="25"/>
              </w:rPr>
            </w:pPr>
            <w:r w:rsidRPr="00C761D9">
              <w:rPr>
                <w:b/>
                <w:sz w:val="25"/>
                <w:szCs w:val="25"/>
              </w:rPr>
              <w:t xml:space="preserve">Phương án điều chỉnh, thay đổi </w:t>
            </w:r>
            <w:r w:rsidRPr="00C761D9">
              <w:rPr>
                <w:b/>
                <w:sz w:val="25"/>
                <w:szCs w:val="25"/>
              </w:rPr>
              <w:br/>
              <w:t>theo thực tế</w:t>
            </w:r>
          </w:p>
        </w:tc>
      </w:tr>
      <w:tr w:rsidR="00BB7C94" w:rsidRPr="00C761D9" w14:paraId="6E4F8404" w14:textId="77777777" w:rsidTr="00635C5B">
        <w:trPr>
          <w:trHeight w:val="417"/>
        </w:trPr>
        <w:tc>
          <w:tcPr>
            <w:tcW w:w="283" w:type="pct"/>
            <w:shd w:val="clear" w:color="auto" w:fill="auto"/>
            <w:vAlign w:val="center"/>
          </w:tcPr>
          <w:p w14:paraId="75EDC119" w14:textId="77777777" w:rsidR="00BB7C94" w:rsidRPr="00C761D9" w:rsidRDefault="00BB7C94" w:rsidP="005A0A6D">
            <w:pPr>
              <w:spacing w:before="80" w:after="80"/>
              <w:ind w:left="-28" w:right="-28"/>
              <w:jc w:val="center"/>
              <w:rPr>
                <w:b/>
                <w:sz w:val="25"/>
                <w:szCs w:val="25"/>
              </w:rPr>
            </w:pPr>
            <w:r w:rsidRPr="00C761D9">
              <w:rPr>
                <w:b/>
                <w:sz w:val="25"/>
                <w:szCs w:val="25"/>
              </w:rPr>
              <w:t>1</w:t>
            </w:r>
          </w:p>
        </w:tc>
        <w:tc>
          <w:tcPr>
            <w:tcW w:w="910" w:type="pct"/>
            <w:shd w:val="clear" w:color="auto" w:fill="auto"/>
            <w:vAlign w:val="center"/>
          </w:tcPr>
          <w:p w14:paraId="3D15D2EB" w14:textId="77777777" w:rsidR="00BB7C94" w:rsidRPr="00C761D9" w:rsidRDefault="00BB7C94" w:rsidP="005A0A6D">
            <w:pPr>
              <w:spacing w:before="80" w:after="80"/>
              <w:ind w:left="-28" w:right="-28"/>
              <w:jc w:val="center"/>
              <w:rPr>
                <w:b/>
                <w:sz w:val="25"/>
                <w:szCs w:val="25"/>
              </w:rPr>
            </w:pPr>
            <w:r w:rsidRPr="00C761D9">
              <w:rPr>
                <w:b/>
                <w:sz w:val="25"/>
                <w:szCs w:val="25"/>
              </w:rPr>
              <w:t>Sản phẩm</w:t>
            </w:r>
          </w:p>
        </w:tc>
        <w:tc>
          <w:tcPr>
            <w:tcW w:w="1757" w:type="pct"/>
            <w:shd w:val="clear" w:color="auto" w:fill="auto"/>
            <w:vAlign w:val="center"/>
          </w:tcPr>
          <w:p w14:paraId="09495E83" w14:textId="77777777" w:rsidR="00BB7C94" w:rsidRPr="00C761D9" w:rsidRDefault="00BB7C94" w:rsidP="005A0A6D">
            <w:pPr>
              <w:tabs>
                <w:tab w:val="left" w:pos="176"/>
              </w:tabs>
              <w:spacing w:before="80" w:after="80"/>
              <w:ind w:left="-28" w:right="-28"/>
              <w:jc w:val="both"/>
              <w:rPr>
                <w:sz w:val="25"/>
                <w:szCs w:val="25"/>
              </w:rPr>
            </w:pPr>
            <w:r w:rsidRPr="00C761D9">
              <w:rPr>
                <w:sz w:val="25"/>
                <w:szCs w:val="25"/>
              </w:rPr>
              <w:t>- Sản phẩm chính: Tinh bột khoai mì công suất 250 tấn/ngày</w:t>
            </w:r>
          </w:p>
          <w:p w14:paraId="5EBB7299" w14:textId="77777777" w:rsidR="00BB7C94" w:rsidRPr="00C761D9" w:rsidRDefault="00BB7C94" w:rsidP="005A0A6D">
            <w:pPr>
              <w:tabs>
                <w:tab w:val="left" w:pos="176"/>
              </w:tabs>
              <w:spacing w:before="80" w:after="80"/>
              <w:ind w:left="-28" w:right="-28"/>
              <w:jc w:val="both"/>
              <w:rPr>
                <w:sz w:val="25"/>
                <w:szCs w:val="25"/>
              </w:rPr>
            </w:pPr>
            <w:r w:rsidRPr="00C761D9">
              <w:rPr>
                <w:sz w:val="25"/>
                <w:szCs w:val="25"/>
              </w:rPr>
              <w:t xml:space="preserve">- Phụ phẩm: Bã mì ướt </w:t>
            </w:r>
          </w:p>
        </w:tc>
        <w:tc>
          <w:tcPr>
            <w:tcW w:w="2050" w:type="pct"/>
            <w:shd w:val="clear" w:color="auto" w:fill="auto"/>
            <w:vAlign w:val="center"/>
          </w:tcPr>
          <w:p w14:paraId="58283B76" w14:textId="045428D3" w:rsidR="00BB7C94" w:rsidRPr="00C761D9" w:rsidRDefault="00BB7C94" w:rsidP="005A0A6D">
            <w:pPr>
              <w:tabs>
                <w:tab w:val="left" w:pos="176"/>
              </w:tabs>
              <w:spacing w:before="80" w:after="80"/>
              <w:ind w:left="-28" w:right="-28"/>
              <w:jc w:val="both"/>
              <w:rPr>
                <w:sz w:val="25"/>
                <w:szCs w:val="25"/>
              </w:rPr>
            </w:pPr>
            <w:r w:rsidRPr="00C761D9">
              <w:rPr>
                <w:sz w:val="25"/>
                <w:szCs w:val="25"/>
              </w:rPr>
              <w:t xml:space="preserve">- Sản phẩm chính: </w:t>
            </w:r>
            <w:r w:rsidR="00703337" w:rsidRPr="00C761D9">
              <w:rPr>
                <w:sz w:val="25"/>
                <w:szCs w:val="25"/>
              </w:rPr>
              <w:t>Không thay đổi</w:t>
            </w:r>
          </w:p>
          <w:p w14:paraId="1A7DFC94" w14:textId="77777777" w:rsidR="00BB7C94" w:rsidRPr="00C761D9" w:rsidRDefault="00BB7C94" w:rsidP="005A0A6D">
            <w:pPr>
              <w:tabs>
                <w:tab w:val="left" w:pos="176"/>
              </w:tabs>
              <w:spacing w:before="80" w:after="80"/>
              <w:ind w:left="-28" w:right="-28"/>
              <w:jc w:val="both"/>
              <w:rPr>
                <w:sz w:val="25"/>
                <w:szCs w:val="25"/>
              </w:rPr>
            </w:pPr>
            <w:r w:rsidRPr="00C761D9">
              <w:rPr>
                <w:sz w:val="25"/>
                <w:szCs w:val="25"/>
              </w:rPr>
              <w:t>- Phụ phẩm: Bã mì khô</w:t>
            </w:r>
          </w:p>
        </w:tc>
      </w:tr>
      <w:tr w:rsidR="00BB7C94" w:rsidRPr="00C761D9" w14:paraId="66A03739" w14:textId="77777777" w:rsidTr="00635C5B">
        <w:trPr>
          <w:trHeight w:val="417"/>
        </w:trPr>
        <w:tc>
          <w:tcPr>
            <w:tcW w:w="283" w:type="pct"/>
            <w:shd w:val="clear" w:color="auto" w:fill="auto"/>
            <w:vAlign w:val="center"/>
          </w:tcPr>
          <w:p w14:paraId="7B888DE0" w14:textId="77777777" w:rsidR="00BB7C94" w:rsidRPr="00C761D9" w:rsidRDefault="00BB7C94" w:rsidP="005A0A6D">
            <w:pPr>
              <w:spacing w:before="80" w:after="80"/>
              <w:ind w:left="-28" w:right="-28"/>
              <w:jc w:val="center"/>
              <w:rPr>
                <w:b/>
                <w:sz w:val="25"/>
                <w:szCs w:val="25"/>
              </w:rPr>
            </w:pPr>
            <w:r w:rsidRPr="00C761D9">
              <w:rPr>
                <w:b/>
                <w:sz w:val="25"/>
                <w:szCs w:val="25"/>
              </w:rPr>
              <w:t>2</w:t>
            </w:r>
          </w:p>
        </w:tc>
        <w:tc>
          <w:tcPr>
            <w:tcW w:w="910" w:type="pct"/>
            <w:shd w:val="clear" w:color="auto" w:fill="auto"/>
            <w:vAlign w:val="center"/>
          </w:tcPr>
          <w:p w14:paraId="40B7D777" w14:textId="77777777" w:rsidR="00BB7C94" w:rsidRPr="00C761D9" w:rsidRDefault="00BB7C94" w:rsidP="005A0A6D">
            <w:pPr>
              <w:spacing w:before="80" w:after="80"/>
              <w:ind w:left="-28" w:right="-28"/>
              <w:jc w:val="center"/>
              <w:rPr>
                <w:b/>
                <w:sz w:val="25"/>
                <w:szCs w:val="25"/>
              </w:rPr>
            </w:pPr>
            <w:r w:rsidRPr="00C761D9">
              <w:rPr>
                <w:b/>
                <w:sz w:val="25"/>
                <w:szCs w:val="25"/>
              </w:rPr>
              <w:t>Hạng mục công trình</w:t>
            </w:r>
          </w:p>
        </w:tc>
        <w:tc>
          <w:tcPr>
            <w:tcW w:w="1757" w:type="pct"/>
            <w:shd w:val="clear" w:color="auto" w:fill="auto"/>
            <w:vAlign w:val="center"/>
          </w:tcPr>
          <w:p w14:paraId="114A11B7" w14:textId="77777777" w:rsidR="00665E88" w:rsidRPr="00C761D9" w:rsidRDefault="00665E88" w:rsidP="00665E88">
            <w:pPr>
              <w:spacing w:before="120" w:after="120"/>
              <w:rPr>
                <w:rFonts w:cs="Times New Roman"/>
                <w:noProof/>
                <w:sz w:val="25"/>
                <w:szCs w:val="25"/>
              </w:rPr>
            </w:pPr>
            <w:r w:rsidRPr="00C761D9">
              <w:rPr>
                <w:rFonts w:cs="Times New Roman"/>
                <w:b/>
                <w:bCs/>
                <w:noProof/>
                <w:sz w:val="25"/>
                <w:szCs w:val="25"/>
              </w:rPr>
              <w:t>Tổng diện tích 96.920 m² trong đó</w:t>
            </w:r>
            <w:r w:rsidRPr="00C761D9">
              <w:rPr>
                <w:rFonts w:cs="Times New Roman"/>
                <w:noProof/>
                <w:sz w:val="25"/>
                <w:szCs w:val="25"/>
              </w:rPr>
              <w:t xml:space="preserve">: </w:t>
            </w:r>
          </w:p>
          <w:p w14:paraId="61966010"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xml:space="preserve">+ Nhà xưởng sản xuất: 4.100 m²; </w:t>
            </w:r>
          </w:p>
          <w:p w14:paraId="60F023B2"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Kho chứa bột thành phẩm: 2.600 m²</w:t>
            </w:r>
          </w:p>
          <w:p w14:paraId="7796545A"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Khu vực sản xuất: 1.500 m²</w:t>
            </w:r>
          </w:p>
          <w:p w14:paraId="5D2F0817"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Sân tập kết khoai mì: 1.000 m²</w:t>
            </w:r>
          </w:p>
          <w:p w14:paraId="70563CE2"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Sân phơi xác mì: 2.000 m</w:t>
            </w:r>
            <w:r w:rsidRPr="00C761D9">
              <w:rPr>
                <w:rFonts w:cs="Times New Roman"/>
                <w:noProof/>
                <w:sz w:val="25"/>
                <w:szCs w:val="25"/>
                <w:vertAlign w:val="superscript"/>
              </w:rPr>
              <w:t>2</w:t>
            </w:r>
          </w:p>
          <w:p w14:paraId="376AA4D6"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Văn phòng làm việc: 140 m²</w:t>
            </w:r>
          </w:p>
          <w:p w14:paraId="11426D9A"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Khu vực xử lý nước thải: 55.000 m</w:t>
            </w:r>
            <w:r w:rsidRPr="00C761D9">
              <w:rPr>
                <w:rFonts w:cs="Times New Roman"/>
                <w:noProof/>
                <w:sz w:val="25"/>
                <w:szCs w:val="25"/>
                <w:vertAlign w:val="superscript"/>
              </w:rPr>
              <w:t>2</w:t>
            </w:r>
          </w:p>
          <w:p w14:paraId="3C7367D7"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Nhà xe: 150 m</w:t>
            </w:r>
            <w:r w:rsidRPr="00C761D9">
              <w:rPr>
                <w:rFonts w:cs="Times New Roman"/>
                <w:noProof/>
                <w:sz w:val="25"/>
                <w:szCs w:val="25"/>
                <w:vertAlign w:val="superscript"/>
              </w:rPr>
              <w:t>2</w:t>
            </w:r>
          </w:p>
          <w:p w14:paraId="3263741B"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Nhà bảo vệ: 20 m</w:t>
            </w:r>
            <w:r w:rsidRPr="00C761D9">
              <w:rPr>
                <w:rFonts w:cs="Times New Roman"/>
                <w:noProof/>
                <w:sz w:val="25"/>
                <w:szCs w:val="25"/>
                <w:vertAlign w:val="superscript"/>
              </w:rPr>
              <w:t>2</w:t>
            </w:r>
          </w:p>
          <w:p w14:paraId="2C69F0D9"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Nhà nghỉ công nhân: 220 m</w:t>
            </w:r>
            <w:r w:rsidRPr="00C761D9">
              <w:rPr>
                <w:rFonts w:cs="Times New Roman"/>
                <w:noProof/>
                <w:sz w:val="25"/>
                <w:szCs w:val="25"/>
                <w:vertAlign w:val="superscript"/>
              </w:rPr>
              <w:t>2</w:t>
            </w:r>
          </w:p>
          <w:p w14:paraId="774981C8"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lastRenderedPageBreak/>
              <w:t>+ Trạm cân: 30 m</w:t>
            </w:r>
            <w:r w:rsidRPr="00C761D9">
              <w:rPr>
                <w:rFonts w:cs="Times New Roman"/>
                <w:noProof/>
                <w:sz w:val="25"/>
                <w:szCs w:val="25"/>
                <w:vertAlign w:val="superscript"/>
              </w:rPr>
              <w:t>2</w:t>
            </w:r>
          </w:p>
          <w:p w14:paraId="5A04C466" w14:textId="77777777" w:rsidR="00665E88" w:rsidRPr="00C761D9" w:rsidRDefault="00665E88" w:rsidP="00665E88">
            <w:pPr>
              <w:spacing w:before="120" w:after="120"/>
              <w:rPr>
                <w:rFonts w:cs="Times New Roman"/>
                <w:noProof/>
                <w:sz w:val="25"/>
                <w:szCs w:val="25"/>
              </w:rPr>
            </w:pPr>
            <w:r w:rsidRPr="00C761D9">
              <w:rPr>
                <w:rFonts w:cs="Times New Roman"/>
                <w:noProof/>
                <w:sz w:val="25"/>
                <w:szCs w:val="25"/>
              </w:rPr>
              <w:t>+ Đường giao thông nội bộ: 14.820 m</w:t>
            </w:r>
            <w:r w:rsidRPr="00C761D9">
              <w:rPr>
                <w:rFonts w:cs="Times New Roman"/>
                <w:noProof/>
                <w:sz w:val="25"/>
                <w:szCs w:val="25"/>
                <w:vertAlign w:val="superscript"/>
              </w:rPr>
              <w:t>2</w:t>
            </w:r>
          </w:p>
          <w:p w14:paraId="3037DB2B" w14:textId="237B38FE" w:rsidR="00BB7C94" w:rsidRPr="00C761D9" w:rsidRDefault="00665E88" w:rsidP="00665E88">
            <w:pPr>
              <w:spacing w:before="120" w:after="120"/>
              <w:rPr>
                <w:rFonts w:cs="Times New Roman"/>
                <w:noProof/>
                <w:sz w:val="25"/>
                <w:szCs w:val="25"/>
              </w:rPr>
            </w:pPr>
            <w:r w:rsidRPr="00C761D9">
              <w:rPr>
                <w:rFonts w:cs="Times New Roman"/>
                <w:noProof/>
                <w:sz w:val="25"/>
                <w:szCs w:val="25"/>
              </w:rPr>
              <w:t>+ Diện tích cây xanh: 19.440 m</w:t>
            </w:r>
            <w:r w:rsidRPr="00C761D9">
              <w:rPr>
                <w:rFonts w:cs="Times New Roman"/>
                <w:noProof/>
                <w:sz w:val="25"/>
                <w:szCs w:val="25"/>
                <w:vertAlign w:val="superscript"/>
              </w:rPr>
              <w:t>2</w:t>
            </w:r>
          </w:p>
        </w:tc>
        <w:tc>
          <w:tcPr>
            <w:tcW w:w="2050" w:type="pct"/>
            <w:shd w:val="clear" w:color="auto" w:fill="auto"/>
            <w:vAlign w:val="center"/>
          </w:tcPr>
          <w:p w14:paraId="289CC41B" w14:textId="18BFCBF2" w:rsidR="0066474A" w:rsidRPr="00C761D9" w:rsidRDefault="0066474A" w:rsidP="0066474A">
            <w:pPr>
              <w:spacing w:before="120" w:after="120"/>
              <w:rPr>
                <w:rFonts w:cs="Times New Roman"/>
                <w:noProof/>
                <w:sz w:val="25"/>
                <w:szCs w:val="25"/>
              </w:rPr>
            </w:pPr>
            <w:r w:rsidRPr="00C761D9">
              <w:rPr>
                <w:rFonts w:cs="Times New Roman"/>
                <w:b/>
                <w:bCs/>
                <w:noProof/>
                <w:sz w:val="25"/>
                <w:szCs w:val="25"/>
              </w:rPr>
              <w:lastRenderedPageBreak/>
              <w:t>Tổng diện tích 328.772 m² trong đó</w:t>
            </w:r>
            <w:r w:rsidRPr="00C761D9">
              <w:rPr>
                <w:rFonts w:cs="Times New Roman"/>
                <w:noProof/>
                <w:sz w:val="25"/>
                <w:szCs w:val="25"/>
              </w:rPr>
              <w:t xml:space="preserve">: </w:t>
            </w:r>
          </w:p>
          <w:p w14:paraId="211C1B00" w14:textId="4BF7F0AF" w:rsidR="0066474A" w:rsidRPr="00C761D9" w:rsidRDefault="0066474A" w:rsidP="0066474A">
            <w:pPr>
              <w:spacing w:before="120" w:after="120"/>
              <w:rPr>
                <w:rFonts w:cs="Times New Roman"/>
                <w:noProof/>
                <w:sz w:val="25"/>
                <w:szCs w:val="25"/>
              </w:rPr>
            </w:pPr>
            <w:r w:rsidRPr="00C761D9">
              <w:rPr>
                <w:rFonts w:cs="Times New Roman"/>
                <w:noProof/>
                <w:sz w:val="25"/>
                <w:szCs w:val="25"/>
              </w:rPr>
              <w:t xml:space="preserve">+ Nhà xưởng sản xuất: 1.300 m²; </w:t>
            </w:r>
          </w:p>
          <w:p w14:paraId="4E4484A6" w14:textId="24625AC2"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bột thành phẩm 1 : 4.000 m²</w:t>
            </w:r>
          </w:p>
          <w:p w14:paraId="76094B26" w14:textId="03D3685B"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bột thành phẩm 2 : 3.600 m²</w:t>
            </w:r>
          </w:p>
          <w:p w14:paraId="234E6C21" w14:textId="4FEDF33E"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bột thành phẩm 3 : 3.400 m²</w:t>
            </w:r>
          </w:p>
          <w:p w14:paraId="6C407FF8" w14:textId="2A563EE2"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củ mì tươi: 1.400 m</w:t>
            </w:r>
            <w:r w:rsidRPr="00C761D9">
              <w:rPr>
                <w:rFonts w:cs="Times New Roman"/>
                <w:noProof/>
                <w:sz w:val="25"/>
                <w:szCs w:val="25"/>
                <w:vertAlign w:val="superscript"/>
              </w:rPr>
              <w:t>2</w:t>
            </w:r>
          </w:p>
          <w:p w14:paraId="35A1B03E" w14:textId="493E870B" w:rsidR="0066474A" w:rsidRPr="00C761D9" w:rsidRDefault="0066474A" w:rsidP="0066474A">
            <w:pPr>
              <w:spacing w:before="120" w:after="120"/>
              <w:rPr>
                <w:rFonts w:cs="Times New Roman"/>
                <w:noProof/>
                <w:sz w:val="25"/>
                <w:szCs w:val="25"/>
              </w:rPr>
            </w:pPr>
            <w:r w:rsidRPr="00C761D9">
              <w:rPr>
                <w:rFonts w:cs="Times New Roman"/>
                <w:noProof/>
                <w:sz w:val="25"/>
                <w:szCs w:val="25"/>
              </w:rPr>
              <w:t>+ Khu sấy bã mì: 1.800 m²</w:t>
            </w:r>
          </w:p>
          <w:p w14:paraId="7ECF85A9" w14:textId="207A6BA6" w:rsidR="0066474A" w:rsidRPr="00C761D9" w:rsidRDefault="0066474A" w:rsidP="0066474A">
            <w:pPr>
              <w:spacing w:before="120" w:after="120"/>
              <w:rPr>
                <w:rFonts w:cs="Times New Roman"/>
                <w:noProof/>
                <w:sz w:val="25"/>
                <w:szCs w:val="25"/>
              </w:rPr>
            </w:pPr>
            <w:r w:rsidRPr="00C761D9">
              <w:rPr>
                <w:rFonts w:cs="Times New Roman"/>
                <w:noProof/>
                <w:sz w:val="25"/>
                <w:szCs w:val="25"/>
              </w:rPr>
              <w:t>+ Khu sấy bột và đóng bao: 480 m</w:t>
            </w:r>
            <w:r w:rsidRPr="00C761D9">
              <w:rPr>
                <w:rFonts w:cs="Times New Roman"/>
                <w:noProof/>
                <w:sz w:val="25"/>
                <w:szCs w:val="25"/>
                <w:vertAlign w:val="superscript"/>
              </w:rPr>
              <w:t>2</w:t>
            </w:r>
          </w:p>
          <w:p w14:paraId="16F30F7F" w14:textId="5B9130E7" w:rsidR="0066474A" w:rsidRPr="00C761D9" w:rsidRDefault="0066474A" w:rsidP="0066474A">
            <w:pPr>
              <w:spacing w:before="120" w:after="120"/>
              <w:rPr>
                <w:rFonts w:cs="Times New Roman"/>
                <w:noProof/>
                <w:sz w:val="25"/>
                <w:szCs w:val="25"/>
              </w:rPr>
            </w:pPr>
            <w:r w:rsidRPr="00C761D9">
              <w:rPr>
                <w:rFonts w:cs="Times New Roman"/>
                <w:noProof/>
                <w:sz w:val="25"/>
                <w:szCs w:val="25"/>
              </w:rPr>
              <w:t>+ Nhà văn phòng 1: 280 m</w:t>
            </w:r>
            <w:r w:rsidRPr="00C761D9">
              <w:rPr>
                <w:rFonts w:cs="Times New Roman"/>
                <w:noProof/>
                <w:sz w:val="25"/>
                <w:szCs w:val="25"/>
                <w:vertAlign w:val="superscript"/>
              </w:rPr>
              <w:t>2</w:t>
            </w:r>
          </w:p>
          <w:p w14:paraId="6C0DF9F6" w14:textId="1CA4A551" w:rsidR="0066474A" w:rsidRPr="00C761D9" w:rsidRDefault="0066474A" w:rsidP="0066474A">
            <w:pPr>
              <w:spacing w:before="120" w:after="120"/>
              <w:rPr>
                <w:rFonts w:cs="Times New Roman"/>
                <w:noProof/>
                <w:sz w:val="25"/>
                <w:szCs w:val="25"/>
              </w:rPr>
            </w:pPr>
            <w:r w:rsidRPr="00C761D9">
              <w:rPr>
                <w:rFonts w:cs="Times New Roman"/>
                <w:noProof/>
                <w:sz w:val="25"/>
                <w:szCs w:val="25"/>
              </w:rPr>
              <w:t>+ Nhà văn phòng 2: 960 m</w:t>
            </w:r>
            <w:r w:rsidRPr="00C761D9">
              <w:rPr>
                <w:rFonts w:cs="Times New Roman"/>
                <w:noProof/>
                <w:sz w:val="25"/>
                <w:szCs w:val="25"/>
                <w:vertAlign w:val="superscript"/>
              </w:rPr>
              <w:t>2</w:t>
            </w:r>
          </w:p>
          <w:p w14:paraId="7366E558" w14:textId="33BD47D6" w:rsidR="0066474A" w:rsidRPr="00C761D9" w:rsidRDefault="0066474A" w:rsidP="0066474A">
            <w:pPr>
              <w:spacing w:before="120" w:after="120"/>
              <w:rPr>
                <w:rFonts w:cs="Times New Roman"/>
                <w:noProof/>
                <w:sz w:val="25"/>
                <w:szCs w:val="25"/>
              </w:rPr>
            </w:pPr>
            <w:r w:rsidRPr="00C761D9">
              <w:rPr>
                <w:rFonts w:cs="Times New Roman"/>
                <w:noProof/>
                <w:sz w:val="25"/>
                <w:szCs w:val="25"/>
              </w:rPr>
              <w:t>+ Khu vực nước cấp: 1.200 m</w:t>
            </w:r>
            <w:r w:rsidRPr="00C761D9">
              <w:rPr>
                <w:rFonts w:cs="Times New Roman"/>
                <w:noProof/>
                <w:sz w:val="25"/>
                <w:szCs w:val="25"/>
                <w:vertAlign w:val="superscript"/>
              </w:rPr>
              <w:t>2</w:t>
            </w:r>
          </w:p>
          <w:p w14:paraId="7F79B395" w14:textId="7F633387" w:rsidR="0066474A" w:rsidRPr="00C761D9" w:rsidRDefault="0066474A" w:rsidP="0066474A">
            <w:pPr>
              <w:spacing w:before="120" w:after="120"/>
              <w:rPr>
                <w:rFonts w:cs="Times New Roman"/>
                <w:noProof/>
                <w:sz w:val="25"/>
                <w:szCs w:val="25"/>
              </w:rPr>
            </w:pPr>
            <w:r w:rsidRPr="00C761D9">
              <w:rPr>
                <w:rFonts w:cs="Times New Roman"/>
                <w:noProof/>
                <w:sz w:val="25"/>
                <w:szCs w:val="25"/>
              </w:rPr>
              <w:lastRenderedPageBreak/>
              <w:t>+ Nhà bảo vệ 1: 8 m</w:t>
            </w:r>
            <w:r w:rsidRPr="00C761D9">
              <w:rPr>
                <w:rFonts w:cs="Times New Roman"/>
                <w:noProof/>
                <w:sz w:val="25"/>
                <w:szCs w:val="25"/>
                <w:vertAlign w:val="superscript"/>
              </w:rPr>
              <w:t>2</w:t>
            </w:r>
          </w:p>
          <w:p w14:paraId="1BBCAF11" w14:textId="59ACA276" w:rsidR="0066474A" w:rsidRPr="00C761D9" w:rsidRDefault="0066474A" w:rsidP="0066474A">
            <w:pPr>
              <w:spacing w:before="120" w:after="120"/>
              <w:rPr>
                <w:rFonts w:cs="Times New Roman"/>
                <w:noProof/>
                <w:sz w:val="25"/>
                <w:szCs w:val="25"/>
              </w:rPr>
            </w:pPr>
            <w:r w:rsidRPr="00C761D9">
              <w:rPr>
                <w:rFonts w:cs="Times New Roman"/>
                <w:noProof/>
                <w:sz w:val="25"/>
                <w:szCs w:val="25"/>
              </w:rPr>
              <w:t>+ Nhà bảo vệ 2: 8 m</w:t>
            </w:r>
            <w:r w:rsidRPr="00C761D9">
              <w:rPr>
                <w:rFonts w:cs="Times New Roman"/>
                <w:noProof/>
                <w:sz w:val="25"/>
                <w:szCs w:val="25"/>
                <w:vertAlign w:val="superscript"/>
              </w:rPr>
              <w:t>2</w:t>
            </w:r>
          </w:p>
          <w:p w14:paraId="6D42AAA3" w14:textId="22756B1E" w:rsidR="0066474A" w:rsidRPr="00C761D9" w:rsidRDefault="0066474A" w:rsidP="0066474A">
            <w:pPr>
              <w:spacing w:before="120" w:after="120"/>
              <w:rPr>
                <w:rFonts w:cs="Times New Roman"/>
                <w:noProof/>
                <w:sz w:val="25"/>
                <w:szCs w:val="25"/>
              </w:rPr>
            </w:pPr>
            <w:r w:rsidRPr="00C761D9">
              <w:rPr>
                <w:rFonts w:cs="Times New Roman"/>
                <w:noProof/>
                <w:sz w:val="25"/>
                <w:szCs w:val="25"/>
              </w:rPr>
              <w:t>+ Nhà xe: 80 m</w:t>
            </w:r>
            <w:r w:rsidRPr="00C761D9">
              <w:rPr>
                <w:rFonts w:cs="Times New Roman"/>
                <w:noProof/>
                <w:sz w:val="25"/>
                <w:szCs w:val="25"/>
                <w:vertAlign w:val="superscript"/>
              </w:rPr>
              <w:t>2</w:t>
            </w:r>
          </w:p>
          <w:p w14:paraId="203E57B0" w14:textId="68C2C353" w:rsidR="0066474A" w:rsidRPr="00C761D9" w:rsidRDefault="0066474A" w:rsidP="0066474A">
            <w:pPr>
              <w:spacing w:before="120" w:after="120"/>
              <w:rPr>
                <w:rFonts w:cs="Times New Roman"/>
                <w:noProof/>
                <w:sz w:val="25"/>
                <w:szCs w:val="25"/>
              </w:rPr>
            </w:pPr>
            <w:r w:rsidRPr="00C761D9">
              <w:rPr>
                <w:rFonts w:cs="Times New Roman"/>
                <w:noProof/>
                <w:sz w:val="25"/>
                <w:szCs w:val="25"/>
              </w:rPr>
              <w:t>+ Trạm cân: 40 m</w:t>
            </w:r>
            <w:r w:rsidRPr="00C761D9">
              <w:rPr>
                <w:rFonts w:cs="Times New Roman"/>
                <w:noProof/>
                <w:sz w:val="25"/>
                <w:szCs w:val="25"/>
                <w:vertAlign w:val="superscript"/>
              </w:rPr>
              <w:t>2</w:t>
            </w:r>
          </w:p>
          <w:p w14:paraId="0FD4E3F2" w14:textId="4D97CC51" w:rsidR="0066474A" w:rsidRPr="00C761D9" w:rsidRDefault="0066474A" w:rsidP="0066474A">
            <w:pPr>
              <w:spacing w:before="120" w:after="120"/>
              <w:rPr>
                <w:rFonts w:cs="Times New Roman"/>
                <w:noProof/>
                <w:sz w:val="25"/>
                <w:szCs w:val="25"/>
              </w:rPr>
            </w:pPr>
            <w:r w:rsidRPr="00C761D9">
              <w:rPr>
                <w:rFonts w:cs="Times New Roman"/>
                <w:noProof/>
                <w:sz w:val="25"/>
                <w:szCs w:val="25"/>
              </w:rPr>
              <w:t>+ Trạm điện: 40 m</w:t>
            </w:r>
            <w:r w:rsidRPr="00C761D9">
              <w:rPr>
                <w:rFonts w:cs="Times New Roman"/>
                <w:noProof/>
                <w:sz w:val="25"/>
                <w:szCs w:val="25"/>
                <w:vertAlign w:val="superscript"/>
              </w:rPr>
              <w:t>2</w:t>
            </w:r>
          </w:p>
          <w:p w14:paraId="60B6BD56" w14:textId="7A674521" w:rsidR="0066474A" w:rsidRPr="00C761D9" w:rsidRDefault="0066474A" w:rsidP="0066474A">
            <w:pPr>
              <w:spacing w:before="120" w:after="120"/>
              <w:rPr>
                <w:rFonts w:cs="Times New Roman"/>
                <w:noProof/>
                <w:sz w:val="25"/>
                <w:szCs w:val="25"/>
              </w:rPr>
            </w:pPr>
            <w:r w:rsidRPr="00C761D9">
              <w:rPr>
                <w:rFonts w:cs="Times New Roman"/>
                <w:noProof/>
                <w:sz w:val="25"/>
                <w:szCs w:val="25"/>
              </w:rPr>
              <w:t>+ Khu vực xử lý nước thải: 200.000 m</w:t>
            </w:r>
            <w:r w:rsidRPr="00C761D9">
              <w:rPr>
                <w:rFonts w:cs="Times New Roman"/>
                <w:noProof/>
                <w:sz w:val="25"/>
                <w:szCs w:val="25"/>
                <w:vertAlign w:val="superscript"/>
              </w:rPr>
              <w:t>2</w:t>
            </w:r>
          </w:p>
          <w:p w14:paraId="49F797CB" w14:textId="0E84938B"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bã mì: 1.000 m</w:t>
            </w:r>
            <w:r w:rsidRPr="00C761D9">
              <w:rPr>
                <w:rFonts w:cs="Times New Roman"/>
                <w:noProof/>
                <w:sz w:val="25"/>
                <w:szCs w:val="25"/>
                <w:vertAlign w:val="superscript"/>
              </w:rPr>
              <w:t>2</w:t>
            </w:r>
          </w:p>
          <w:p w14:paraId="0F1CE9CE" w14:textId="2D2B1BFF" w:rsidR="0066474A" w:rsidRPr="00C761D9" w:rsidRDefault="0066474A" w:rsidP="0066474A">
            <w:pPr>
              <w:spacing w:before="120" w:after="120"/>
              <w:rPr>
                <w:rFonts w:cs="Times New Roman"/>
                <w:noProof/>
                <w:sz w:val="25"/>
                <w:szCs w:val="25"/>
              </w:rPr>
            </w:pPr>
            <w:r w:rsidRPr="00C761D9">
              <w:rPr>
                <w:rFonts w:cs="Times New Roman"/>
                <w:noProof/>
                <w:sz w:val="25"/>
                <w:szCs w:val="25"/>
              </w:rPr>
              <w:t>+ Khu vực chứa vỏ lụa: 4.200 m</w:t>
            </w:r>
            <w:r w:rsidRPr="00C761D9">
              <w:rPr>
                <w:rFonts w:cs="Times New Roman"/>
                <w:noProof/>
                <w:sz w:val="25"/>
                <w:szCs w:val="25"/>
                <w:vertAlign w:val="superscript"/>
              </w:rPr>
              <w:t>2</w:t>
            </w:r>
          </w:p>
          <w:p w14:paraId="69DDCA0B" w14:textId="58A9F633" w:rsidR="0066474A" w:rsidRPr="00C761D9" w:rsidRDefault="0066474A" w:rsidP="0066474A">
            <w:pPr>
              <w:spacing w:before="120" w:after="120"/>
              <w:rPr>
                <w:rFonts w:cs="Times New Roman"/>
                <w:noProof/>
                <w:sz w:val="25"/>
                <w:szCs w:val="25"/>
              </w:rPr>
            </w:pPr>
            <w:r w:rsidRPr="00C761D9">
              <w:rPr>
                <w:rFonts w:cs="Times New Roman"/>
                <w:noProof/>
                <w:sz w:val="25"/>
                <w:szCs w:val="25"/>
              </w:rPr>
              <w:t>+ Kho chứa chất thải công nghiệp thông thường: 90 m</w:t>
            </w:r>
            <w:r w:rsidRPr="00C761D9">
              <w:rPr>
                <w:rFonts w:cs="Times New Roman"/>
                <w:noProof/>
                <w:sz w:val="25"/>
                <w:szCs w:val="25"/>
                <w:vertAlign w:val="superscript"/>
              </w:rPr>
              <w:t>2</w:t>
            </w:r>
          </w:p>
          <w:p w14:paraId="02F15ABB" w14:textId="5C8277E7" w:rsidR="0066474A" w:rsidRPr="00C761D9" w:rsidRDefault="0066474A" w:rsidP="0066474A">
            <w:pPr>
              <w:spacing w:before="120" w:after="120"/>
              <w:rPr>
                <w:rFonts w:cs="Times New Roman"/>
                <w:noProof/>
                <w:sz w:val="25"/>
                <w:szCs w:val="25"/>
                <w:vertAlign w:val="superscript"/>
              </w:rPr>
            </w:pPr>
            <w:r w:rsidRPr="00C761D9">
              <w:rPr>
                <w:rFonts w:cs="Times New Roman"/>
                <w:noProof/>
                <w:sz w:val="25"/>
                <w:szCs w:val="25"/>
              </w:rPr>
              <w:t>+ Kho chứa bùn thải từ hệ thống xử ly nước thải: 20 m</w:t>
            </w:r>
            <w:r w:rsidRPr="00C761D9">
              <w:rPr>
                <w:rFonts w:cs="Times New Roman"/>
                <w:noProof/>
                <w:sz w:val="25"/>
                <w:szCs w:val="25"/>
                <w:vertAlign w:val="superscript"/>
              </w:rPr>
              <w:t>2</w:t>
            </w:r>
          </w:p>
          <w:p w14:paraId="143EC50B" w14:textId="1ABDDED6" w:rsidR="0066474A" w:rsidRPr="00C761D9" w:rsidRDefault="0066474A" w:rsidP="0066474A">
            <w:pPr>
              <w:spacing w:before="120" w:after="120"/>
              <w:rPr>
                <w:rFonts w:cs="Times New Roman"/>
                <w:noProof/>
                <w:sz w:val="25"/>
                <w:szCs w:val="25"/>
                <w:lang w:val="en-US"/>
              </w:rPr>
            </w:pPr>
            <w:r w:rsidRPr="00C761D9">
              <w:rPr>
                <w:rFonts w:cs="Times New Roman"/>
                <w:noProof/>
                <w:sz w:val="25"/>
                <w:szCs w:val="25"/>
                <w:lang w:val="en-US"/>
              </w:rPr>
              <w:t xml:space="preserve">+ Kho chất thải nguy hại: 20 m </w:t>
            </w:r>
            <w:r w:rsidRPr="00C761D9">
              <w:rPr>
                <w:rFonts w:cs="Times New Roman"/>
                <w:noProof/>
                <w:sz w:val="25"/>
                <w:szCs w:val="25"/>
                <w:vertAlign w:val="superscript"/>
                <w:lang w:val="en-US"/>
              </w:rPr>
              <w:t>2</w:t>
            </w:r>
          </w:p>
          <w:p w14:paraId="12B6BC5A" w14:textId="0D5F6BC4" w:rsidR="0066474A" w:rsidRPr="00C761D9" w:rsidRDefault="0066474A" w:rsidP="0066474A">
            <w:pPr>
              <w:spacing w:before="120" w:after="120"/>
              <w:rPr>
                <w:rFonts w:cs="Times New Roman"/>
                <w:noProof/>
                <w:sz w:val="25"/>
                <w:szCs w:val="25"/>
              </w:rPr>
            </w:pPr>
            <w:r w:rsidRPr="00C761D9">
              <w:rPr>
                <w:rFonts w:cs="Times New Roman"/>
                <w:noProof/>
                <w:sz w:val="25"/>
                <w:szCs w:val="25"/>
              </w:rPr>
              <w:t xml:space="preserve">+ </w:t>
            </w:r>
            <w:r w:rsidRPr="00C761D9">
              <w:rPr>
                <w:rFonts w:cs="Times New Roman"/>
                <w:noProof/>
                <w:sz w:val="25"/>
                <w:szCs w:val="25"/>
                <w:lang w:val="en-US"/>
              </w:rPr>
              <w:t>Sân bãi, đường nội bộ</w:t>
            </w:r>
            <w:r w:rsidRPr="00C761D9">
              <w:rPr>
                <w:rFonts w:cs="Times New Roman"/>
                <w:noProof/>
                <w:sz w:val="25"/>
                <w:szCs w:val="25"/>
              </w:rPr>
              <w:t xml:space="preserve">: </w:t>
            </w:r>
            <w:r w:rsidRPr="00C761D9">
              <w:rPr>
                <w:rFonts w:cs="Times New Roman"/>
                <w:noProof/>
                <w:sz w:val="25"/>
                <w:szCs w:val="25"/>
                <w:lang w:val="en-US"/>
              </w:rPr>
              <w:t>38.846</w:t>
            </w:r>
            <w:r w:rsidRPr="00C761D9">
              <w:rPr>
                <w:rFonts w:cs="Times New Roman"/>
                <w:noProof/>
                <w:sz w:val="25"/>
                <w:szCs w:val="25"/>
              </w:rPr>
              <w:t xml:space="preserve"> m</w:t>
            </w:r>
            <w:r w:rsidRPr="00C761D9">
              <w:rPr>
                <w:rFonts w:cs="Times New Roman"/>
                <w:noProof/>
                <w:sz w:val="25"/>
                <w:szCs w:val="25"/>
                <w:vertAlign w:val="superscript"/>
              </w:rPr>
              <w:t>2</w:t>
            </w:r>
          </w:p>
          <w:p w14:paraId="77F0A96A" w14:textId="76B268B4" w:rsidR="00BB7C94" w:rsidRPr="00C761D9" w:rsidRDefault="0066474A" w:rsidP="0066474A">
            <w:pPr>
              <w:tabs>
                <w:tab w:val="left" w:pos="176"/>
              </w:tabs>
              <w:spacing w:before="80" w:after="80"/>
              <w:ind w:right="-28"/>
              <w:jc w:val="both"/>
              <w:rPr>
                <w:sz w:val="25"/>
                <w:szCs w:val="25"/>
              </w:rPr>
            </w:pPr>
            <w:r w:rsidRPr="00C761D9">
              <w:rPr>
                <w:rFonts w:cs="Times New Roman"/>
                <w:noProof/>
                <w:sz w:val="25"/>
                <w:szCs w:val="25"/>
              </w:rPr>
              <w:t>+ Diện tích cây xanh: 70.000 m</w:t>
            </w:r>
            <w:r w:rsidRPr="00C761D9">
              <w:rPr>
                <w:rFonts w:cs="Times New Roman"/>
                <w:noProof/>
                <w:sz w:val="25"/>
                <w:szCs w:val="25"/>
                <w:vertAlign w:val="superscript"/>
              </w:rPr>
              <w:t>2</w:t>
            </w:r>
          </w:p>
        </w:tc>
      </w:tr>
      <w:tr w:rsidR="00BB7C94" w:rsidRPr="00C761D9" w14:paraId="3A3DC59C" w14:textId="77777777" w:rsidTr="00635C5B">
        <w:trPr>
          <w:trHeight w:val="984"/>
        </w:trPr>
        <w:tc>
          <w:tcPr>
            <w:tcW w:w="283" w:type="pct"/>
            <w:vAlign w:val="center"/>
          </w:tcPr>
          <w:p w14:paraId="2B737F51" w14:textId="77777777" w:rsidR="00BB7C94" w:rsidRPr="00C761D9" w:rsidRDefault="00BB7C94" w:rsidP="005A0A6D">
            <w:pPr>
              <w:spacing w:before="80" w:after="80"/>
              <w:ind w:left="-28" w:right="-28"/>
              <w:jc w:val="center"/>
              <w:rPr>
                <w:b/>
                <w:sz w:val="25"/>
                <w:szCs w:val="25"/>
              </w:rPr>
            </w:pPr>
            <w:r w:rsidRPr="00C761D9">
              <w:rPr>
                <w:b/>
                <w:sz w:val="25"/>
                <w:szCs w:val="25"/>
              </w:rPr>
              <w:lastRenderedPageBreak/>
              <w:t>3</w:t>
            </w:r>
          </w:p>
        </w:tc>
        <w:tc>
          <w:tcPr>
            <w:tcW w:w="910" w:type="pct"/>
            <w:vAlign w:val="center"/>
          </w:tcPr>
          <w:p w14:paraId="08E818B3" w14:textId="77777777" w:rsidR="00BB7C94" w:rsidRPr="00C761D9" w:rsidRDefault="00BB7C94" w:rsidP="005A0A6D">
            <w:pPr>
              <w:spacing w:before="80" w:after="80"/>
              <w:ind w:left="-28" w:right="-28"/>
              <w:jc w:val="center"/>
              <w:rPr>
                <w:b/>
                <w:sz w:val="25"/>
                <w:szCs w:val="25"/>
              </w:rPr>
            </w:pPr>
            <w:r w:rsidRPr="00C761D9">
              <w:rPr>
                <w:b/>
                <w:sz w:val="25"/>
                <w:szCs w:val="25"/>
              </w:rPr>
              <w:t>Hệ thống xử lý nước thải</w:t>
            </w:r>
          </w:p>
        </w:tc>
        <w:tc>
          <w:tcPr>
            <w:tcW w:w="1757" w:type="pct"/>
            <w:vAlign w:val="center"/>
          </w:tcPr>
          <w:p w14:paraId="4B084F70" w14:textId="77777777" w:rsidR="00BB7C94" w:rsidRPr="00C761D9" w:rsidRDefault="00BB7C94" w:rsidP="005A0A6D">
            <w:pPr>
              <w:tabs>
                <w:tab w:val="left" w:pos="176"/>
              </w:tabs>
              <w:spacing w:before="80" w:after="80"/>
              <w:ind w:left="-28" w:right="-28"/>
              <w:jc w:val="both"/>
              <w:rPr>
                <w:sz w:val="25"/>
                <w:szCs w:val="25"/>
              </w:rPr>
            </w:pPr>
            <w:r w:rsidRPr="00C761D9">
              <w:rPr>
                <w:sz w:val="25"/>
                <w:szCs w:val="25"/>
              </w:rPr>
              <w:t>- Công suất: 2.800m³/ngày.đêm</w:t>
            </w:r>
          </w:p>
          <w:p w14:paraId="18DC4F4F" w14:textId="04683DD4" w:rsidR="00BB7C94" w:rsidRPr="00C761D9" w:rsidRDefault="00BB7C94" w:rsidP="005A0A6D">
            <w:pPr>
              <w:tabs>
                <w:tab w:val="left" w:pos="176"/>
              </w:tabs>
              <w:spacing w:before="80" w:after="80"/>
              <w:ind w:right="-28"/>
              <w:jc w:val="both"/>
              <w:rPr>
                <w:sz w:val="25"/>
                <w:szCs w:val="25"/>
              </w:rPr>
            </w:pPr>
            <w:r w:rsidRPr="00C761D9">
              <w:rPr>
                <w:sz w:val="25"/>
                <w:szCs w:val="25"/>
              </w:rPr>
              <w:t xml:space="preserve">- Quy trình công nghệ xử lý: Nước thải → Bể phân hủy kỵ khí biogas (03 bể) → Bể </w:t>
            </w:r>
            <w:r w:rsidR="0074759D" w:rsidRPr="00C761D9">
              <w:rPr>
                <w:sz w:val="25"/>
                <w:szCs w:val="25"/>
              </w:rPr>
              <w:t>điều hòa (</w:t>
            </w:r>
            <w:r w:rsidR="002C1EB7" w:rsidRPr="00C761D9">
              <w:rPr>
                <w:sz w:val="25"/>
                <w:szCs w:val="25"/>
              </w:rPr>
              <w:t>2</w:t>
            </w:r>
            <w:r w:rsidR="0074759D" w:rsidRPr="00C761D9">
              <w:rPr>
                <w:sz w:val="25"/>
                <w:szCs w:val="25"/>
              </w:rPr>
              <w:t xml:space="preserve"> bể)</w:t>
            </w:r>
            <w:r w:rsidRPr="00C761D9">
              <w:rPr>
                <w:sz w:val="25"/>
                <w:szCs w:val="25"/>
              </w:rPr>
              <w:t xml:space="preserve"> → Bể thiếu khí</w:t>
            </w:r>
            <w:r w:rsidR="002C1EB7" w:rsidRPr="00C761D9">
              <w:rPr>
                <w:sz w:val="25"/>
                <w:szCs w:val="25"/>
              </w:rPr>
              <w:t xml:space="preserve"> (2 bể)</w:t>
            </w:r>
            <w:r w:rsidRPr="00C761D9">
              <w:rPr>
                <w:sz w:val="25"/>
                <w:szCs w:val="25"/>
              </w:rPr>
              <w:t xml:space="preserve"> → Bể hiếu khí </w:t>
            </w:r>
            <w:r w:rsidR="002C1EB7" w:rsidRPr="00C761D9">
              <w:rPr>
                <w:sz w:val="25"/>
                <w:szCs w:val="25"/>
              </w:rPr>
              <w:t xml:space="preserve">(2 bể) </w:t>
            </w:r>
            <w:r w:rsidRPr="00C761D9">
              <w:rPr>
                <w:sz w:val="25"/>
                <w:szCs w:val="25"/>
              </w:rPr>
              <w:t>→ Bể lắng sinh học</w:t>
            </w:r>
            <w:r w:rsidR="00226B38" w:rsidRPr="00C761D9">
              <w:rPr>
                <w:sz w:val="25"/>
                <w:szCs w:val="25"/>
              </w:rPr>
              <w:t xml:space="preserve"> (2 bể)</w:t>
            </w:r>
            <w:r w:rsidRPr="00C761D9">
              <w:rPr>
                <w:sz w:val="25"/>
                <w:szCs w:val="25"/>
              </w:rPr>
              <w:t xml:space="preserve"> → Cụm bể keo tụ tạo bông → Bể lắng hóa lý</w:t>
            </w:r>
            <w:r w:rsidR="00226B38" w:rsidRPr="00C761D9">
              <w:rPr>
                <w:sz w:val="25"/>
                <w:szCs w:val="25"/>
              </w:rPr>
              <w:t xml:space="preserve"> → Bể khử t</w:t>
            </w:r>
            <w:r w:rsidR="00777B7D" w:rsidRPr="00C761D9">
              <w:rPr>
                <w:sz w:val="25"/>
                <w:szCs w:val="25"/>
              </w:rPr>
              <w:t>rùng</w:t>
            </w:r>
          </w:p>
          <w:p w14:paraId="56DB5873" w14:textId="77777777" w:rsidR="00BB7C94" w:rsidRPr="00C761D9" w:rsidRDefault="00BB7C94" w:rsidP="005A0A6D">
            <w:pPr>
              <w:tabs>
                <w:tab w:val="left" w:pos="176"/>
              </w:tabs>
              <w:spacing w:before="80" w:after="80"/>
              <w:ind w:right="-28"/>
              <w:jc w:val="both"/>
              <w:rPr>
                <w:sz w:val="25"/>
                <w:szCs w:val="25"/>
              </w:rPr>
            </w:pPr>
          </w:p>
        </w:tc>
        <w:tc>
          <w:tcPr>
            <w:tcW w:w="2050" w:type="pct"/>
            <w:vAlign w:val="center"/>
          </w:tcPr>
          <w:p w14:paraId="37DD09F2" w14:textId="77777777" w:rsidR="00BB7C94" w:rsidRPr="00C761D9" w:rsidRDefault="00BB7C94" w:rsidP="005A0A6D">
            <w:pPr>
              <w:tabs>
                <w:tab w:val="left" w:pos="176"/>
              </w:tabs>
              <w:spacing w:before="80" w:after="80"/>
              <w:ind w:left="-28" w:right="-28"/>
              <w:jc w:val="both"/>
              <w:rPr>
                <w:sz w:val="25"/>
                <w:szCs w:val="25"/>
              </w:rPr>
            </w:pPr>
            <w:r w:rsidRPr="00C761D9">
              <w:rPr>
                <w:sz w:val="25"/>
                <w:szCs w:val="25"/>
              </w:rPr>
              <w:t>- Công suất: 2.800 m³/ngày.đêm</w:t>
            </w:r>
          </w:p>
          <w:p w14:paraId="0E667C71" w14:textId="5A3EB413" w:rsidR="001B24B6" w:rsidRPr="00C761D9" w:rsidRDefault="00BB7C94" w:rsidP="001B24B6">
            <w:pPr>
              <w:tabs>
                <w:tab w:val="left" w:pos="176"/>
              </w:tabs>
              <w:spacing w:before="80" w:after="80"/>
              <w:ind w:right="-28"/>
              <w:jc w:val="both"/>
              <w:rPr>
                <w:sz w:val="25"/>
                <w:szCs w:val="25"/>
              </w:rPr>
            </w:pPr>
            <w:r w:rsidRPr="00C761D9">
              <w:rPr>
                <w:sz w:val="25"/>
                <w:szCs w:val="25"/>
              </w:rPr>
              <w:t xml:space="preserve">- Quy trình công nghệ xử lý: Nước thải → Bể phân hủy kỵ khí biogas (02 bể) → </w:t>
            </w:r>
            <w:r w:rsidR="001E6A77" w:rsidRPr="00C761D9">
              <w:rPr>
                <w:sz w:val="25"/>
                <w:szCs w:val="25"/>
              </w:rPr>
              <w:t>Bể điều hòa (2 bể) → Bể thiếu khí (2 bể) → Bể hiếu khí (2 bể) → Bể lắng sinh học (2 bể) → Cụm bể keo tụ tạo bông → Bể lắng hóa lý → Bể khử trùng</w:t>
            </w:r>
            <w:r w:rsidR="003A0A61" w:rsidRPr="00C761D9">
              <w:rPr>
                <w:sz w:val="25"/>
                <w:szCs w:val="25"/>
              </w:rPr>
              <w:t xml:space="preserve"> →</w:t>
            </w:r>
            <w:r w:rsidR="00BA00B5" w:rsidRPr="00C761D9">
              <w:rPr>
                <w:sz w:val="25"/>
                <w:szCs w:val="25"/>
              </w:rPr>
              <w:t xml:space="preserve"> Bể chứa nước sau xử lý</w:t>
            </w:r>
            <w:r w:rsidR="003A0A61" w:rsidRPr="00C761D9">
              <w:rPr>
                <w:sz w:val="25"/>
                <w:szCs w:val="25"/>
              </w:rPr>
              <w:t xml:space="preserve"> </w:t>
            </w:r>
          </w:p>
          <w:p w14:paraId="1FC095C1" w14:textId="1A40A9D7" w:rsidR="00BB7C94" w:rsidRPr="00C761D9" w:rsidRDefault="00BB7C94" w:rsidP="001B24B6">
            <w:pPr>
              <w:tabs>
                <w:tab w:val="left" w:pos="176"/>
              </w:tabs>
              <w:spacing w:before="80" w:after="80"/>
              <w:ind w:right="-28"/>
              <w:jc w:val="both"/>
              <w:rPr>
                <w:sz w:val="25"/>
                <w:szCs w:val="25"/>
              </w:rPr>
            </w:pPr>
            <w:r w:rsidRPr="00C761D9">
              <w:rPr>
                <w:sz w:val="25"/>
                <w:szCs w:val="25"/>
              </w:rPr>
              <w:t>-</w:t>
            </w:r>
            <w:r w:rsidR="007D6E83" w:rsidRPr="00C761D9">
              <w:rPr>
                <w:sz w:val="25"/>
                <w:szCs w:val="25"/>
              </w:rPr>
              <w:t xml:space="preserve"> </w:t>
            </w:r>
            <w:r w:rsidRPr="00C761D9">
              <w:rPr>
                <w:sz w:val="25"/>
                <w:szCs w:val="25"/>
              </w:rPr>
              <w:t xml:space="preserve">Sai khác: hiện hữu 02 bể biogas và bổ sung </w:t>
            </w:r>
            <w:r w:rsidR="00AC4CEA" w:rsidRPr="00C761D9">
              <w:rPr>
                <w:sz w:val="25"/>
                <w:szCs w:val="25"/>
              </w:rPr>
              <w:t>01</w:t>
            </w:r>
            <w:r w:rsidR="00B8329C" w:rsidRPr="00C761D9">
              <w:rPr>
                <w:sz w:val="25"/>
                <w:szCs w:val="25"/>
              </w:rPr>
              <w:t xml:space="preserve"> </w:t>
            </w:r>
            <w:r w:rsidR="001B24B6" w:rsidRPr="00C761D9">
              <w:rPr>
                <w:sz w:val="25"/>
                <w:szCs w:val="25"/>
              </w:rPr>
              <w:t>bể chứa nước sau xử lý.</w:t>
            </w:r>
          </w:p>
        </w:tc>
      </w:tr>
      <w:tr w:rsidR="001358C0" w:rsidRPr="00C761D9" w14:paraId="2B53A44F" w14:textId="77777777" w:rsidTr="00635C5B">
        <w:trPr>
          <w:trHeight w:val="984"/>
        </w:trPr>
        <w:tc>
          <w:tcPr>
            <w:tcW w:w="283" w:type="pct"/>
            <w:vAlign w:val="center"/>
          </w:tcPr>
          <w:p w14:paraId="5B7FF053" w14:textId="42D33EB2" w:rsidR="001358C0" w:rsidRPr="00C761D9" w:rsidRDefault="001358C0" w:rsidP="005A0A6D">
            <w:pPr>
              <w:spacing w:before="80" w:after="80"/>
              <w:ind w:left="-28" w:right="-28"/>
              <w:jc w:val="center"/>
              <w:rPr>
                <w:b/>
                <w:sz w:val="25"/>
                <w:szCs w:val="25"/>
                <w:lang w:val="en-US"/>
              </w:rPr>
            </w:pPr>
            <w:r w:rsidRPr="00C761D9">
              <w:rPr>
                <w:b/>
                <w:sz w:val="25"/>
                <w:szCs w:val="25"/>
                <w:lang w:val="en-US"/>
              </w:rPr>
              <w:t>4</w:t>
            </w:r>
          </w:p>
        </w:tc>
        <w:tc>
          <w:tcPr>
            <w:tcW w:w="910" w:type="pct"/>
            <w:vAlign w:val="center"/>
          </w:tcPr>
          <w:p w14:paraId="56338E39" w14:textId="4111DA12" w:rsidR="001358C0" w:rsidRPr="00C761D9" w:rsidRDefault="001358C0" w:rsidP="005A0A6D">
            <w:pPr>
              <w:spacing w:before="80" w:after="80"/>
              <w:ind w:left="-28" w:right="-28"/>
              <w:jc w:val="center"/>
              <w:rPr>
                <w:b/>
                <w:sz w:val="25"/>
                <w:szCs w:val="25"/>
                <w:lang w:val="en-US"/>
              </w:rPr>
            </w:pPr>
            <w:r w:rsidRPr="00C761D9">
              <w:rPr>
                <w:b/>
                <w:sz w:val="25"/>
                <w:szCs w:val="25"/>
                <w:lang w:val="en-US"/>
              </w:rPr>
              <w:t>Hệ thống xử lý khí thải từ lò đốt cấp nhiệt cho công đoạn sấy tinh bột mì</w:t>
            </w:r>
          </w:p>
        </w:tc>
        <w:tc>
          <w:tcPr>
            <w:tcW w:w="1757" w:type="pct"/>
            <w:vAlign w:val="center"/>
          </w:tcPr>
          <w:p w14:paraId="12E3F408" w14:textId="017291BF" w:rsidR="001358C0" w:rsidRPr="00C761D9" w:rsidRDefault="006A2B4E" w:rsidP="005A0A6D">
            <w:pPr>
              <w:tabs>
                <w:tab w:val="left" w:pos="176"/>
              </w:tabs>
              <w:spacing w:before="80" w:after="80"/>
              <w:ind w:left="-28" w:right="-28"/>
              <w:jc w:val="both"/>
              <w:rPr>
                <w:sz w:val="25"/>
                <w:szCs w:val="25"/>
                <w:lang w:val="en-US"/>
              </w:rPr>
            </w:pPr>
            <w:r w:rsidRPr="00C761D9">
              <w:rPr>
                <w:sz w:val="25"/>
                <w:szCs w:val="25"/>
                <w:lang w:val="en-US"/>
              </w:rPr>
              <w:t xml:space="preserve">Cơ sở sử dụng than đá làm nhiên liệu đốt dự phòng khi Biogas gặp sự cố, hệ thống xử lý khí thải từ lò đốt than đá là: </w:t>
            </w:r>
            <w:r w:rsidRPr="00C761D9">
              <w:rPr>
                <w:rFonts w:cs="Times New Roman"/>
                <w:sz w:val="25"/>
                <w:szCs w:val="25"/>
              </w:rPr>
              <w:t xml:space="preserve">Khí thải từ lò đốt </w:t>
            </w:r>
            <w:r w:rsidRPr="00C761D9">
              <w:rPr>
                <w:rFonts w:cs="Times New Roman"/>
                <w:b/>
                <w:bCs/>
                <w:sz w:val="25"/>
                <w:szCs w:val="25"/>
              </w:rPr>
              <w:sym w:font="Wingdings" w:char="F0E0"/>
            </w:r>
            <w:r w:rsidRPr="00C761D9">
              <w:rPr>
                <w:rFonts w:cs="Times New Roman"/>
                <w:b/>
                <w:bCs/>
                <w:sz w:val="25"/>
                <w:szCs w:val="25"/>
              </w:rPr>
              <w:t xml:space="preserve"> Cyclone </w:t>
            </w:r>
            <w:r w:rsidRPr="00C761D9">
              <w:rPr>
                <w:rFonts w:cs="Times New Roman"/>
                <w:b/>
                <w:bCs/>
                <w:sz w:val="25"/>
                <w:szCs w:val="25"/>
              </w:rPr>
              <w:sym w:font="Wingdings" w:char="F0E0"/>
            </w:r>
            <w:r w:rsidRPr="00C761D9">
              <w:rPr>
                <w:rFonts w:cs="Times New Roman"/>
                <w:b/>
                <w:bCs/>
                <w:sz w:val="25"/>
                <w:szCs w:val="25"/>
              </w:rPr>
              <w:t xml:space="preserve"> Tháp hấp thụ</w:t>
            </w:r>
            <w:r w:rsidRPr="00C761D9">
              <w:rPr>
                <w:rFonts w:cs="Times New Roman"/>
                <w:sz w:val="25"/>
                <w:szCs w:val="25"/>
              </w:rPr>
              <w:t xml:space="preserve"> </w:t>
            </w:r>
            <w:r w:rsidRPr="00C761D9">
              <w:rPr>
                <w:rFonts w:cs="Times New Roman"/>
                <w:sz w:val="25"/>
                <w:szCs w:val="25"/>
              </w:rPr>
              <w:sym w:font="Wingdings" w:char="F0E0"/>
            </w:r>
            <w:r w:rsidRPr="00C761D9">
              <w:rPr>
                <w:rFonts w:cs="Times New Roman"/>
                <w:sz w:val="25"/>
                <w:szCs w:val="25"/>
              </w:rPr>
              <w:t xml:space="preserve"> </w:t>
            </w:r>
            <w:r w:rsidR="00217CF7" w:rsidRPr="00C761D9">
              <w:rPr>
                <w:rFonts w:cs="Times New Roman"/>
                <w:sz w:val="25"/>
                <w:szCs w:val="25"/>
                <w:lang w:val="en-US"/>
              </w:rPr>
              <w:t xml:space="preserve"> Quạt hút </w:t>
            </w:r>
            <w:r w:rsidR="00217CF7" w:rsidRPr="00C761D9">
              <w:rPr>
                <w:rFonts w:cs="Times New Roman"/>
                <w:sz w:val="25"/>
                <w:szCs w:val="25"/>
                <w:lang w:val="en-US"/>
              </w:rPr>
              <w:sym w:font="Wingdings" w:char="F0E0"/>
            </w:r>
            <w:r w:rsidR="00217CF7" w:rsidRPr="00C761D9">
              <w:rPr>
                <w:rFonts w:cs="Times New Roman"/>
                <w:sz w:val="25"/>
                <w:szCs w:val="25"/>
                <w:lang w:val="en-US"/>
              </w:rPr>
              <w:t xml:space="preserve"> </w:t>
            </w:r>
            <w:r w:rsidRPr="00C761D9">
              <w:rPr>
                <w:rFonts w:cs="Times New Roman"/>
                <w:sz w:val="25"/>
                <w:szCs w:val="25"/>
              </w:rPr>
              <w:t>Ống khói</w:t>
            </w:r>
          </w:p>
        </w:tc>
        <w:tc>
          <w:tcPr>
            <w:tcW w:w="2050" w:type="pct"/>
            <w:vAlign w:val="center"/>
          </w:tcPr>
          <w:p w14:paraId="4E1589C8" w14:textId="58283C0D" w:rsidR="001358C0" w:rsidRPr="00C761D9" w:rsidRDefault="006F69C3" w:rsidP="006F69C3">
            <w:pPr>
              <w:tabs>
                <w:tab w:val="left" w:pos="176"/>
              </w:tabs>
              <w:spacing w:before="80" w:after="80"/>
              <w:ind w:left="-28" w:right="-28"/>
              <w:jc w:val="both"/>
              <w:rPr>
                <w:sz w:val="25"/>
                <w:szCs w:val="25"/>
                <w:lang w:val="en-US"/>
              </w:rPr>
            </w:pPr>
            <w:r w:rsidRPr="00C761D9">
              <w:rPr>
                <w:sz w:val="25"/>
                <w:szCs w:val="25"/>
                <w:lang w:val="en-US"/>
              </w:rPr>
              <w:t xml:space="preserve">Cơ sở sử dụng than đá, củi làm nhiên liệu đốt dự phòng khi Biogas gặp sự cố, hệ thống xử lý khí thải từ lò đốt than đá là: </w:t>
            </w:r>
            <w:r w:rsidRPr="00C761D9">
              <w:rPr>
                <w:rFonts w:cs="Times New Roman"/>
                <w:sz w:val="25"/>
                <w:szCs w:val="25"/>
              </w:rPr>
              <w:t xml:space="preserve">Khí thải từ lò đốt </w:t>
            </w:r>
            <w:r w:rsidRPr="00C761D9">
              <w:rPr>
                <w:rFonts w:cs="Times New Roman"/>
                <w:b/>
                <w:bCs/>
                <w:sz w:val="25"/>
                <w:szCs w:val="25"/>
              </w:rPr>
              <w:sym w:font="Wingdings" w:char="F0E0"/>
            </w:r>
            <w:r w:rsidRPr="00C761D9">
              <w:rPr>
                <w:rFonts w:cs="Times New Roman"/>
                <w:b/>
                <w:bCs/>
                <w:sz w:val="25"/>
                <w:szCs w:val="25"/>
              </w:rPr>
              <w:t xml:space="preserve"> Cyclone </w:t>
            </w:r>
            <w:r w:rsidRPr="00C761D9">
              <w:rPr>
                <w:rFonts w:cs="Times New Roman"/>
                <w:b/>
                <w:bCs/>
                <w:sz w:val="25"/>
                <w:szCs w:val="25"/>
              </w:rPr>
              <w:sym w:font="Wingdings" w:char="F0E0"/>
            </w:r>
            <w:r w:rsidRPr="00C761D9">
              <w:rPr>
                <w:rFonts w:cs="Times New Roman"/>
                <w:b/>
                <w:bCs/>
                <w:sz w:val="25"/>
                <w:szCs w:val="25"/>
              </w:rPr>
              <w:t xml:space="preserve"> </w:t>
            </w:r>
            <w:r w:rsidRPr="00C761D9">
              <w:rPr>
                <w:rFonts w:cs="Times New Roman"/>
                <w:sz w:val="25"/>
                <w:szCs w:val="25"/>
                <w:lang w:val="en-US"/>
              </w:rPr>
              <w:t xml:space="preserve">Quạt hút </w:t>
            </w:r>
            <w:r w:rsidRPr="00C761D9">
              <w:rPr>
                <w:rFonts w:cs="Times New Roman"/>
                <w:sz w:val="25"/>
                <w:szCs w:val="25"/>
                <w:lang w:val="en-US"/>
              </w:rPr>
              <w:sym w:font="Wingdings" w:char="F0E0"/>
            </w:r>
            <w:r w:rsidRPr="00C761D9">
              <w:rPr>
                <w:rFonts w:cs="Times New Roman"/>
                <w:sz w:val="25"/>
                <w:szCs w:val="25"/>
                <w:lang w:val="en-US"/>
              </w:rPr>
              <w:t xml:space="preserve"> </w:t>
            </w:r>
            <w:r w:rsidRPr="00C761D9">
              <w:rPr>
                <w:rFonts w:cs="Times New Roman"/>
                <w:sz w:val="25"/>
                <w:szCs w:val="25"/>
              </w:rPr>
              <w:t>Ống khói</w:t>
            </w:r>
          </w:p>
        </w:tc>
      </w:tr>
    </w:tbl>
    <w:p w14:paraId="596502C8" w14:textId="141019E4" w:rsidR="00406918" w:rsidRPr="00D817E6" w:rsidRDefault="00406918" w:rsidP="003C0C0E">
      <w:pPr>
        <w:pStyle w:val="a1"/>
      </w:pPr>
      <w:r w:rsidRPr="00D817E6">
        <w:rPr>
          <w:u w:val="single"/>
        </w:rPr>
        <w:t>Ghi chú</w:t>
      </w:r>
      <w:r w:rsidRPr="00D817E6">
        <w:t>: (*)Các Quyết định đánh giá tác động môi trường đã được phê duyệt:</w:t>
      </w:r>
    </w:p>
    <w:p w14:paraId="3465336A" w14:textId="6C65A44C" w:rsidR="003C0C0E" w:rsidRPr="00755617" w:rsidRDefault="00406918" w:rsidP="00E26AA4">
      <w:pPr>
        <w:pStyle w:val="gachdaudong-"/>
        <w:rPr>
          <w:rFonts w:eastAsiaTheme="majorEastAsia" w:cstheme="majorBidi"/>
          <w:b/>
        </w:rPr>
      </w:pPr>
      <w:r w:rsidRPr="00755617">
        <w:t xml:space="preserve">Quyết định số </w:t>
      </w:r>
      <w:r w:rsidR="003C0C0E" w:rsidRPr="00755617">
        <w:t>1414</w:t>
      </w:r>
      <w:r w:rsidRPr="00755617">
        <w:t xml:space="preserve">/QĐ-UBND ngày </w:t>
      </w:r>
      <w:r w:rsidR="003C0C0E" w:rsidRPr="00755617">
        <w:t>24/06/2014</w:t>
      </w:r>
      <w:r w:rsidRPr="00755617">
        <w:t xml:space="preserve"> do UBND tỉnh Tây Ninh cấp về việc phê duyệt Đề án bảo vệ môi trường chi tiết của Nhà máy chế biến tinh bột khoai mì</w:t>
      </w:r>
      <w:r w:rsidR="00755617" w:rsidRPr="00755617">
        <w:t>.</w:t>
      </w:r>
    </w:p>
    <w:p w14:paraId="2F6DA368" w14:textId="613BEE2B" w:rsidR="00035116" w:rsidRPr="003578B5" w:rsidRDefault="00406918" w:rsidP="00E26AA4">
      <w:pPr>
        <w:pStyle w:val="gachdaudong-"/>
        <w:rPr>
          <w:rFonts w:eastAsiaTheme="majorEastAsia" w:cstheme="majorBidi"/>
          <w:b/>
        </w:rPr>
      </w:pPr>
      <w:r w:rsidRPr="003578B5">
        <w:lastRenderedPageBreak/>
        <w:t>Giấy xác nhận số 18</w:t>
      </w:r>
      <w:r w:rsidR="00077C6D" w:rsidRPr="003578B5">
        <w:t>4</w:t>
      </w:r>
      <w:r w:rsidRPr="003578B5">
        <w:t xml:space="preserve">/STNMT-CCBVMT ngày 14/01/2015 do Sở Tài nguyên và Môi trường tỉnh Tây Ninh cấp về việc xác nhận hoàn thành hệ thống xử lý nước thải tại Nhà máy chế biến tinh bột khoai mì </w:t>
      </w:r>
      <w:r w:rsidR="00077C6D" w:rsidRPr="003578B5">
        <w:t>Nguyên Liêm.</w:t>
      </w:r>
    </w:p>
    <w:p w14:paraId="1A513E66" w14:textId="77777777" w:rsidR="00D3762A" w:rsidRPr="00D3762A" w:rsidRDefault="00D3762A" w:rsidP="00D3762A">
      <w:pPr>
        <w:pStyle w:val="Heading2"/>
        <w:ind w:left="0" w:firstLine="0"/>
        <w:jc w:val="both"/>
      </w:pPr>
      <w:bookmarkStart w:id="205" w:name="_Toc146878377"/>
      <w:r w:rsidRPr="003578B5">
        <w:t>KẾ HOẠCH, TIẾN ĐỘ, KẾT QUẢ THỰC HIỆN PHƯƠNG ÁN CẢI TẠO, PHỤC HỒI MÔI TRƯỜNG, PHƯƠNG ÁN BỒI HOÀN ĐA DẠNG SINH HỌC</w:t>
      </w:r>
      <w:bookmarkEnd w:id="205"/>
    </w:p>
    <w:p w14:paraId="163FE0FE" w14:textId="0E7B8544" w:rsidR="00BB7C94" w:rsidRPr="00C27AFF" w:rsidRDefault="00D3762A" w:rsidP="00D3762A">
      <w:pPr>
        <w:pStyle w:val="ND"/>
      </w:pPr>
      <w:r>
        <w:rPr>
          <w:lang w:val="en-US"/>
        </w:rPr>
        <w:t>Không có.</w:t>
      </w:r>
      <w:r w:rsidR="00C27AFF">
        <w:br w:type="page"/>
      </w:r>
    </w:p>
    <w:p w14:paraId="49282767" w14:textId="0F23DE74" w:rsidR="00F960F7" w:rsidRPr="00E636A3" w:rsidRDefault="00F53DFF" w:rsidP="000D44B8">
      <w:pPr>
        <w:pStyle w:val="Heading1"/>
      </w:pPr>
      <w:bookmarkStart w:id="206" w:name="_Toc146878378"/>
      <w:r w:rsidRPr="00E636A3">
        <w:lastRenderedPageBreak/>
        <w:t>NỘI DUNG ĐỀ NGHỊ CẤP</w:t>
      </w:r>
      <w:r w:rsidR="00EE633F" w:rsidRPr="00EE633F">
        <w:t>, CẤP LẠI</w:t>
      </w:r>
      <w:r w:rsidRPr="00E636A3">
        <w:t xml:space="preserve"> GIẤY PHÉP MÔI TRƯỜNG</w:t>
      </w:r>
      <w:bookmarkEnd w:id="206"/>
    </w:p>
    <w:p w14:paraId="7311F7E6" w14:textId="198DFF22" w:rsidR="00CB0D90" w:rsidRPr="00E636A3" w:rsidRDefault="0012306B" w:rsidP="00125D28">
      <w:pPr>
        <w:pStyle w:val="Heading2"/>
        <w:rPr>
          <w:rFonts w:cs="Times New Roman"/>
        </w:rPr>
      </w:pPr>
      <w:bookmarkStart w:id="207" w:name="_Toc105019438"/>
      <w:bookmarkStart w:id="208" w:name="_Toc109803251"/>
      <w:bookmarkStart w:id="209" w:name="_Toc121207569"/>
      <w:bookmarkStart w:id="210" w:name="_Toc146878379"/>
      <w:r w:rsidRPr="00E636A3">
        <w:rPr>
          <w:rFonts w:cs="Times New Roman"/>
        </w:rPr>
        <w:t>NỘI DUNG ĐỀ NGHỊ CẤP PHÉP ĐỐI VỚI NƯỚC THẢI</w:t>
      </w:r>
      <w:bookmarkEnd w:id="207"/>
      <w:bookmarkEnd w:id="208"/>
      <w:bookmarkEnd w:id="209"/>
      <w:bookmarkEnd w:id="210"/>
    </w:p>
    <w:p w14:paraId="0E009832" w14:textId="16509EC1" w:rsidR="00DC224E" w:rsidRDefault="00DC224E" w:rsidP="00DC224E">
      <w:pPr>
        <w:pStyle w:val="Heading3"/>
        <w:rPr>
          <w:lang w:val="en-US"/>
        </w:rPr>
      </w:pPr>
      <w:bookmarkStart w:id="211" w:name="_Toc146878380"/>
      <w:r w:rsidRPr="00E636A3">
        <w:rPr>
          <w:lang w:val="en-US"/>
        </w:rPr>
        <w:t>Nguồn phát sinh nước thải</w:t>
      </w:r>
      <w:bookmarkEnd w:id="211"/>
    </w:p>
    <w:p w14:paraId="2D5916B6" w14:textId="77777777" w:rsidR="00AB57F9" w:rsidRPr="00D817E6" w:rsidRDefault="00AB57F9" w:rsidP="00AB57F9">
      <w:pPr>
        <w:spacing w:before="120" w:after="120"/>
        <w:ind w:firstLine="284"/>
        <w:jc w:val="both"/>
        <w:rPr>
          <w:szCs w:val="26"/>
        </w:rPr>
      </w:pPr>
      <w:r w:rsidRPr="00D817E6">
        <w:rPr>
          <w:szCs w:val="26"/>
        </w:rPr>
        <w:t>Các nguồn phát sinh nước thải tại Cơ sở và lưu lượng nước thải phát sinh:</w:t>
      </w:r>
    </w:p>
    <w:p w14:paraId="4DC901B5" w14:textId="57D77238" w:rsidR="00AB57F9" w:rsidRPr="006B28D7" w:rsidRDefault="00AB57F9" w:rsidP="00E26AA4">
      <w:pPr>
        <w:pStyle w:val="gachdaudong-"/>
      </w:pPr>
      <w:r w:rsidRPr="006B28D7">
        <w:t xml:space="preserve">Nguồn số 01: nước thải phát sinh từ </w:t>
      </w:r>
      <w:r w:rsidRPr="00452843">
        <w:t>hoạt động</w:t>
      </w:r>
      <w:r w:rsidR="003D4020" w:rsidRPr="00452843">
        <w:t xml:space="preserve"> sinh hoạt</w:t>
      </w:r>
      <w:r w:rsidRPr="00452843">
        <w:t xml:space="preserve"> của </w:t>
      </w:r>
      <w:r w:rsidRPr="006B28D7">
        <w:t xml:space="preserve">công nhân viên tại Nhà máy, lưu lượng </w:t>
      </w:r>
      <w:r w:rsidR="000841BF" w:rsidRPr="006B28D7">
        <w:t>10,4</w:t>
      </w:r>
      <w:r w:rsidRPr="006B28D7">
        <w:t xml:space="preserve"> m³/ngày;</w:t>
      </w:r>
    </w:p>
    <w:p w14:paraId="3353626F" w14:textId="0C6D3999" w:rsidR="00AB57F9" w:rsidRPr="006B28D7" w:rsidRDefault="00AB57F9" w:rsidP="00E26AA4">
      <w:pPr>
        <w:pStyle w:val="gachdaudong-"/>
      </w:pPr>
      <w:r w:rsidRPr="006B28D7">
        <w:t xml:space="preserve">Nguồn số 02: nước thải phát sinh từ công đoạn rửa củ, lưu lượng </w:t>
      </w:r>
      <w:r w:rsidR="00AD20BB" w:rsidRPr="006B28D7">
        <w:t>725</w:t>
      </w:r>
      <w:r w:rsidRPr="006B28D7">
        <w:t xml:space="preserve"> m³/ngày;</w:t>
      </w:r>
    </w:p>
    <w:p w14:paraId="20F40276" w14:textId="75E10B38" w:rsidR="00AB57F9" w:rsidRPr="006B28D7" w:rsidRDefault="00AB57F9" w:rsidP="00E26AA4">
      <w:pPr>
        <w:pStyle w:val="gachdaudong-"/>
      </w:pPr>
      <w:r w:rsidRPr="006B28D7">
        <w:t xml:space="preserve">Nguồn số 03: nước thải phát sinh từ công đoạn </w:t>
      </w:r>
      <w:r w:rsidR="00E24BF3" w:rsidRPr="006B28D7">
        <w:t>nghiền</w:t>
      </w:r>
      <w:r w:rsidRPr="006B28D7">
        <w:t xml:space="preserve"> củ, lưu lượng </w:t>
      </w:r>
      <w:r w:rsidR="00AD20BB" w:rsidRPr="006B28D7">
        <w:t>300</w:t>
      </w:r>
      <w:r w:rsidRPr="006B28D7">
        <w:t xml:space="preserve"> m³/ngày;</w:t>
      </w:r>
    </w:p>
    <w:p w14:paraId="4C0F1CF1" w14:textId="35F059FE" w:rsidR="00AB57F9" w:rsidRPr="006B28D7" w:rsidRDefault="00AB57F9" w:rsidP="00E26AA4">
      <w:pPr>
        <w:pStyle w:val="gachdaudong-"/>
      </w:pPr>
      <w:r w:rsidRPr="006B28D7">
        <w:t xml:space="preserve">Nguồn số 04: nước thải phát sinh từ công đoạn ly tâm tách bã, lưu lượng </w:t>
      </w:r>
      <w:r w:rsidR="00AD20BB" w:rsidRPr="006B28D7">
        <w:t>720</w:t>
      </w:r>
      <w:r w:rsidRPr="006B28D7">
        <w:t xml:space="preserve"> m³/ngày</w:t>
      </w:r>
    </w:p>
    <w:p w14:paraId="7AD62C9A" w14:textId="2C831F45" w:rsidR="00AB57F9" w:rsidRPr="006B28D7" w:rsidRDefault="00AB57F9" w:rsidP="00E26AA4">
      <w:pPr>
        <w:pStyle w:val="gachdaudong-"/>
      </w:pPr>
      <w:r w:rsidRPr="006B28D7">
        <w:t xml:space="preserve">Nguồn số 05: nước thải phát sinh từ công đoạn ly tâm tách dịch, lưu lượng </w:t>
      </w:r>
      <w:r w:rsidR="00AD20BB" w:rsidRPr="006B28D7">
        <w:t>760</w:t>
      </w:r>
      <w:r w:rsidR="00E24BF3" w:rsidRPr="006B28D7">
        <w:t xml:space="preserve"> </w:t>
      </w:r>
      <w:r w:rsidRPr="006B28D7">
        <w:t>m³/ngày.</w:t>
      </w:r>
    </w:p>
    <w:p w14:paraId="6FB4C63C" w14:textId="468D4EAB" w:rsidR="00EE633F" w:rsidRPr="006B28D7" w:rsidRDefault="00E24BF3" w:rsidP="00E26AA4">
      <w:pPr>
        <w:pStyle w:val="gachdaudong-"/>
      </w:pPr>
      <w:r w:rsidRPr="006B28D7">
        <w:t>Nguồn số 06</w:t>
      </w:r>
      <w:r w:rsidR="00AD20BB" w:rsidRPr="006B28D7">
        <w:t xml:space="preserve"> nước thải phát sinh từ quá trình vệ sinh thiết bị sản xuất, lưu lượng 125 m³/ngày.</w:t>
      </w:r>
    </w:p>
    <w:p w14:paraId="57AF7711" w14:textId="04BD3AB7" w:rsidR="00261E19" w:rsidRDefault="00261E19" w:rsidP="00261E19">
      <w:pPr>
        <w:pStyle w:val="Heading3"/>
        <w:rPr>
          <w:lang w:val="en-US"/>
        </w:rPr>
      </w:pPr>
      <w:bookmarkStart w:id="212" w:name="_Toc146878381"/>
      <w:r w:rsidRPr="00E636A3">
        <w:rPr>
          <w:lang w:val="en-US"/>
        </w:rPr>
        <w:t>Dòng nước thải</w:t>
      </w:r>
      <w:bookmarkEnd w:id="212"/>
    </w:p>
    <w:p w14:paraId="484E6744" w14:textId="11C69769" w:rsidR="004B1E30" w:rsidRPr="004B1E30" w:rsidRDefault="004B1E30" w:rsidP="004B1E30">
      <w:pPr>
        <w:pStyle w:val="Heading4"/>
        <w:rPr>
          <w:lang w:val="en-US"/>
        </w:rPr>
      </w:pPr>
      <w:bookmarkStart w:id="213" w:name="_Toc146878382"/>
      <w:r>
        <w:rPr>
          <w:lang w:val="en-US"/>
        </w:rPr>
        <w:t>Dòng nước thải</w:t>
      </w:r>
      <w:bookmarkEnd w:id="213"/>
    </w:p>
    <w:p w14:paraId="6951BC4F" w14:textId="65A81103" w:rsidR="004B1E30" w:rsidRPr="003D4020" w:rsidRDefault="00261E19" w:rsidP="00261E19">
      <w:pPr>
        <w:pStyle w:val="ND"/>
        <w:rPr>
          <w:szCs w:val="26"/>
          <w:lang w:val="en-US"/>
        </w:rPr>
      </w:pPr>
      <w:r w:rsidRPr="003D4020">
        <w:rPr>
          <w:szCs w:val="26"/>
        </w:rPr>
        <w:t xml:space="preserve">Công ty phát sinh 01 dòng nước thải sau hệ thống xử lý nước thải tập trung công suất 2.800 m³/ngày.đêm. Nước thải sau xử lý đạt </w:t>
      </w:r>
      <w:r w:rsidR="004B1E30" w:rsidRPr="003D4020">
        <w:rPr>
          <w:szCs w:val="26"/>
        </w:rPr>
        <w:t>QCVN 63:2017/BTNMT - Quy chuẩn kỹ thuật quốc gia về nước thải chế biến tinh bột sắn, cột A với hệ số Kq=0,9, Kf=1 xả thải ra nguồn tiếp nhận</w:t>
      </w:r>
      <w:r w:rsidR="004B1E30" w:rsidRPr="003D4020">
        <w:rPr>
          <w:szCs w:val="26"/>
          <w:lang w:val="en-US"/>
        </w:rPr>
        <w:t>.</w:t>
      </w:r>
    </w:p>
    <w:p w14:paraId="6E81DA24" w14:textId="53A5F2EA" w:rsidR="004B1E30" w:rsidRPr="003D4020" w:rsidRDefault="004B1E30" w:rsidP="004B1E30">
      <w:pPr>
        <w:pStyle w:val="Heading4"/>
        <w:rPr>
          <w:szCs w:val="26"/>
        </w:rPr>
      </w:pPr>
      <w:bookmarkStart w:id="214" w:name="_Toc146878383"/>
      <w:r w:rsidRPr="003D4020">
        <w:rPr>
          <w:szCs w:val="26"/>
          <w:lang w:val="en-US"/>
        </w:rPr>
        <w:t>Nguồn tiếp nhận nước thải</w:t>
      </w:r>
      <w:bookmarkEnd w:id="214"/>
    </w:p>
    <w:p w14:paraId="0177AD28" w14:textId="12BBF2CE" w:rsidR="00261E19" w:rsidRPr="00E26AA4" w:rsidRDefault="004B1E30" w:rsidP="00E26AA4">
      <w:pPr>
        <w:pStyle w:val="ND"/>
      </w:pPr>
      <w:r w:rsidRPr="00E26AA4">
        <w:t xml:space="preserve">Nước </w:t>
      </w:r>
      <w:r w:rsidR="003D4020" w:rsidRPr="00E26AA4">
        <w:t>thải</w:t>
      </w:r>
      <w:r w:rsidRPr="00E26AA4">
        <w:t xml:space="preserve"> sau hệ thống xử lý nước thải tập trung của Nhà máy có công suất thiết kế</w:t>
      </w:r>
      <w:r w:rsidR="008C30E9">
        <w:t xml:space="preserve"> 2.8</w:t>
      </w:r>
      <w:r w:rsidRPr="00E26AA4">
        <w:t>00 m</w:t>
      </w:r>
      <w:r w:rsidRPr="008C30E9">
        <w:rPr>
          <w:vertAlign w:val="superscript"/>
        </w:rPr>
        <w:t>3</w:t>
      </w:r>
      <w:r w:rsidRPr="00E26AA4">
        <w:t xml:space="preserve">/ngày.đêm </w:t>
      </w:r>
      <w:r w:rsidR="00261E19" w:rsidRPr="00E26AA4">
        <w:t xml:space="preserve">theo đường ống ngầm (vật liệu nhựa PVC </w:t>
      </w:r>
      <w:r w:rsidR="00261E19" w:rsidRPr="00E26AA4">
        <w:sym w:font="Symbol" w:char="F0C6"/>
      </w:r>
      <w:r w:rsidR="00261E19" w:rsidRPr="00E26AA4">
        <w:t>250mm dài 50m đặt cách mặt đất khoảng 0,8m) chảy vào mương đất trong khuôn viên Nhà máy sâu 1m, rộng 1m, dài 1km, chảy ra một nhánh suối nhỏ thuộc suối Tà Ôn, sau đó chảy vào suối Tà Ôn (thuộc hệ thống sông Sài Gòn), ấp 6, xã Suối Ngô, huyện Châu Thành, tỉnh Tây Ninh.</w:t>
      </w:r>
    </w:p>
    <w:p w14:paraId="23C77E63" w14:textId="0442AF91" w:rsidR="008F67E4" w:rsidRPr="00A124EE" w:rsidRDefault="008F67E4" w:rsidP="008F67E4">
      <w:pPr>
        <w:pStyle w:val="Heading4"/>
      </w:pPr>
      <w:bookmarkStart w:id="215" w:name="_Toc146878384"/>
      <w:r w:rsidRPr="00A124EE">
        <w:t>Vị trí xả nước thải:</w:t>
      </w:r>
      <w:bookmarkEnd w:id="215"/>
    </w:p>
    <w:p w14:paraId="44D1F8EC" w14:textId="77777777" w:rsidR="001661F0" w:rsidRPr="001420A4" w:rsidRDefault="001661F0" w:rsidP="00E26AA4">
      <w:pPr>
        <w:pStyle w:val="gachdaudong-"/>
      </w:pPr>
      <w:r w:rsidRPr="001420A4">
        <w:t xml:space="preserve">Vị trí xả thải: </w:t>
      </w:r>
      <w:r w:rsidRPr="003E721C">
        <w:t>Trong phạm vị khu đất Nhà máy của Công ty tại ấp 6, xã Suối Ngô, huyện Tân Châu, tỉnh Tây Ninh</w:t>
      </w:r>
    </w:p>
    <w:p w14:paraId="640ABED7" w14:textId="77777777" w:rsidR="001661F0" w:rsidRPr="001661F0" w:rsidRDefault="001661F0" w:rsidP="00E26AA4">
      <w:pPr>
        <w:pStyle w:val="gachdaudong-"/>
      </w:pPr>
      <w:r w:rsidRPr="001420A4">
        <w:t>Tọa độ vị trí xả thải (theo hệ tọa độ VN2000, kinh tuyến 105</w:t>
      </w:r>
      <w:r w:rsidRPr="001420A4">
        <w:rPr>
          <w:vertAlign w:val="superscript"/>
        </w:rPr>
        <w:t>0</w:t>
      </w:r>
      <w:r w:rsidRPr="001420A4">
        <w:t>30</w:t>
      </w:r>
      <w:r w:rsidRPr="001420A4">
        <w:rPr>
          <w:vertAlign w:val="superscript"/>
        </w:rPr>
        <w:t>'</w:t>
      </w:r>
      <w:r w:rsidRPr="001420A4">
        <w:t xml:space="preserve"> múi chiếu 3</w:t>
      </w:r>
      <w:r w:rsidRPr="001420A4">
        <w:rPr>
          <w:vertAlign w:val="superscript"/>
        </w:rPr>
        <w:t>0</w:t>
      </w:r>
      <w:r w:rsidRPr="001420A4">
        <w:t>)</w:t>
      </w:r>
      <w:r w:rsidRPr="003E721C">
        <w:rPr>
          <w:lang w:val="fr-FR"/>
        </w:rPr>
        <w:t>: X = 584 066; Y = 1280 774.</w:t>
      </w:r>
    </w:p>
    <w:p w14:paraId="08705A75" w14:textId="087F5FBA" w:rsidR="00EC1BBE" w:rsidRPr="00EC1BBE" w:rsidRDefault="001661F0" w:rsidP="00E26AA4">
      <w:pPr>
        <w:pStyle w:val="gachdaudong-"/>
      </w:pPr>
      <w:r w:rsidRPr="003E721C">
        <w:t>Điểm xả nước thải: mương đất trong khuôn viên Nhà máy sâu 1m, rộng 1m, dài 1km, chảy ra một nhánh suối nhỏ thuộc suối Tà Ôn, sau đó chảy vào suối Tà Ôn (thuộc hệ thống sông Sài Gòn), ấp 6, xã Suối Ngô, huyện Châu Thành, tỉnh Tây Ninh, điểm xả nước thải phải có biển báo, có sàn công tác diện tích tối thiểu là 01 m</w:t>
      </w:r>
      <w:r w:rsidRPr="001661F0">
        <w:rPr>
          <w:vertAlign w:val="superscript"/>
        </w:rPr>
        <w:t>2</w:t>
      </w:r>
      <w:r w:rsidRPr="003E721C">
        <w:t xml:space="preserve"> và có lối đi để thuận lợi cho việc kiểm tra, kiểm soát nguồn thả</w:t>
      </w:r>
      <w:r w:rsidR="00726DA4">
        <w:t>i</w:t>
      </w:r>
      <w:r w:rsidR="00726DA4" w:rsidRPr="00A124EE">
        <w:t xml:space="preserve"> theo quy định.</w:t>
      </w:r>
    </w:p>
    <w:p w14:paraId="7DD7C127" w14:textId="76785BF5" w:rsidR="00EC1BBE" w:rsidRDefault="00EC1BBE" w:rsidP="003E282A">
      <w:pPr>
        <w:pStyle w:val="Heading3"/>
        <w:rPr>
          <w:lang w:val="en-US"/>
        </w:rPr>
      </w:pPr>
      <w:bookmarkStart w:id="216" w:name="_Toc146878385"/>
      <w:r>
        <w:rPr>
          <w:lang w:val="en-US"/>
        </w:rPr>
        <w:t>Lưu lượng xả thải</w:t>
      </w:r>
      <w:bookmarkEnd w:id="216"/>
    </w:p>
    <w:p w14:paraId="2E45E130" w14:textId="77777777" w:rsidR="00EC1BBE" w:rsidRPr="003E721C" w:rsidRDefault="00EC1BBE" w:rsidP="00E26AA4">
      <w:pPr>
        <w:pStyle w:val="gachdaudong-"/>
      </w:pPr>
      <w:r w:rsidRPr="003E721C">
        <w:t>Lưu lượng xả thải lớn nhất: 2.640,4 m</w:t>
      </w:r>
      <w:r w:rsidRPr="003E721C">
        <w:rPr>
          <w:vertAlign w:val="superscript"/>
        </w:rPr>
        <w:t>3</w:t>
      </w:r>
      <w:r w:rsidRPr="003E721C">
        <w:t>/ngày/đêm</w:t>
      </w:r>
    </w:p>
    <w:p w14:paraId="49DCB698" w14:textId="77777777" w:rsidR="00EC1BBE" w:rsidRPr="001420A4" w:rsidRDefault="00EC1BBE" w:rsidP="00E26AA4">
      <w:pPr>
        <w:pStyle w:val="gachdaudong-"/>
        <w:rPr>
          <w:lang w:val="fr-FR"/>
        </w:rPr>
      </w:pPr>
      <w:r w:rsidRPr="001420A4">
        <w:rPr>
          <w:lang w:val="fr-FR"/>
        </w:rPr>
        <w:t>Phương thức xả thải: tự chảy</w:t>
      </w:r>
    </w:p>
    <w:p w14:paraId="3355BBFD" w14:textId="77777777" w:rsidR="00EC1BBE" w:rsidRPr="001420A4" w:rsidRDefault="00EC1BBE" w:rsidP="00E26AA4">
      <w:pPr>
        <w:pStyle w:val="gachdaudong-"/>
        <w:rPr>
          <w:lang w:val="fr-FR"/>
        </w:rPr>
      </w:pPr>
      <w:r w:rsidRPr="001420A4">
        <w:rPr>
          <w:lang w:val="fr-FR"/>
        </w:rPr>
        <w:lastRenderedPageBreak/>
        <w:t>Chế độ xả nước thải: liên tục 24 giờ/ngày đêm.</w:t>
      </w:r>
    </w:p>
    <w:p w14:paraId="6C0BEA35" w14:textId="77777777" w:rsidR="00EC1BBE" w:rsidRDefault="00EC1BBE" w:rsidP="00E26AA4">
      <w:pPr>
        <w:pStyle w:val="gachdaudong-"/>
        <w:rPr>
          <w:lang w:val="pt-BR"/>
        </w:rPr>
      </w:pPr>
      <w:r w:rsidRPr="00A124EE">
        <w:rPr>
          <w:lang w:val="fr-FR"/>
        </w:rPr>
        <w:t xml:space="preserve">Chất lượng nước thải trước khi xả vào môi trường phải bảo đảm đáp ứng yêu cầu về bảo vệ môi trường đạt QCVN 63:2017/BTNMT Quy chuẩn kỹ thuật quốc gia về nước thải chế biến tinh bột sắn, cột A với hệ số Kq=0,9, Kf=1, cụ thể như sau: </w:t>
      </w:r>
    </w:p>
    <w:p w14:paraId="2024DE54" w14:textId="6206E04C" w:rsidR="00EC1BBE" w:rsidRPr="003578B5" w:rsidRDefault="00EC1BBE" w:rsidP="00C23C08">
      <w:pPr>
        <w:pStyle w:val="Caption"/>
      </w:pPr>
      <w:bookmarkStart w:id="217" w:name="_Toc146878439"/>
      <w:r>
        <w:t xml:space="preserve">Bảng </w:t>
      </w:r>
      <w:r w:rsidR="00762909">
        <w:fldChar w:fldCharType="begin"/>
      </w:r>
      <w:r w:rsidR="00762909">
        <w:instrText xml:space="preserve"> STYLEREF 1 \s </w:instrText>
      </w:r>
      <w:r w:rsidR="00762909">
        <w:fldChar w:fldCharType="separate"/>
      </w:r>
      <w:r w:rsidR="00013357">
        <w:rPr>
          <w:noProof/>
        </w:rPr>
        <w:t>4</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w:t>
      </w:r>
      <w:r w:rsidR="00762909">
        <w:fldChar w:fldCharType="end"/>
      </w:r>
      <w:r w:rsidRPr="00A124EE">
        <w:rPr>
          <w:lang w:val="pt-BR"/>
        </w:rPr>
        <w:t xml:space="preserve"> </w:t>
      </w:r>
      <w:r w:rsidRPr="003578B5">
        <w:t>Giới hạn tiếp n</w:t>
      </w:r>
      <w:r>
        <w:t>hận các thông số ô nhiễm trong nước thải</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1657"/>
        <w:gridCol w:w="1417"/>
        <w:gridCol w:w="1558"/>
        <w:gridCol w:w="1560"/>
        <w:gridCol w:w="2842"/>
      </w:tblGrid>
      <w:tr w:rsidR="00EC1BBE" w:rsidRPr="003D4020" w14:paraId="276984D8" w14:textId="77777777" w:rsidTr="008776A9">
        <w:trPr>
          <w:trHeight w:val="720"/>
          <w:tblHeader/>
        </w:trPr>
        <w:tc>
          <w:tcPr>
            <w:tcW w:w="31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17205B9" w14:textId="77777777" w:rsidR="00EC1BBE" w:rsidRPr="003D4020" w:rsidRDefault="00EC1BBE" w:rsidP="008776A9">
            <w:pPr>
              <w:widowControl w:val="0"/>
              <w:autoSpaceDE w:val="0"/>
              <w:autoSpaceDN w:val="0"/>
              <w:adjustRightInd w:val="0"/>
              <w:spacing w:before="120" w:after="120" w:line="240" w:lineRule="auto"/>
              <w:jc w:val="center"/>
              <w:rPr>
                <w:rFonts w:cs="Times New Roman"/>
                <w:sz w:val="24"/>
                <w:szCs w:val="24"/>
              </w:rPr>
            </w:pPr>
            <w:bookmarkStart w:id="218" w:name="_Toc96328782"/>
            <w:r w:rsidRPr="003D4020">
              <w:rPr>
                <w:rFonts w:cs="Times New Roman"/>
                <w:b/>
                <w:bCs/>
                <w:sz w:val="24"/>
                <w:szCs w:val="24"/>
              </w:rPr>
              <w:t>TT</w:t>
            </w:r>
          </w:p>
        </w:tc>
        <w:tc>
          <w:tcPr>
            <w:tcW w:w="85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E524F71" w14:textId="77777777" w:rsidR="00EC1BBE" w:rsidRPr="003D4020" w:rsidRDefault="00EC1BBE" w:rsidP="008776A9">
            <w:pPr>
              <w:widowControl w:val="0"/>
              <w:autoSpaceDE w:val="0"/>
              <w:autoSpaceDN w:val="0"/>
              <w:adjustRightInd w:val="0"/>
              <w:spacing w:before="120" w:after="120" w:line="240" w:lineRule="auto"/>
              <w:jc w:val="center"/>
              <w:rPr>
                <w:rFonts w:cs="Times New Roman"/>
                <w:sz w:val="24"/>
                <w:szCs w:val="24"/>
              </w:rPr>
            </w:pPr>
            <w:r w:rsidRPr="003D4020">
              <w:rPr>
                <w:rFonts w:cs="Times New Roman"/>
                <w:b/>
                <w:bCs/>
                <w:sz w:val="24"/>
                <w:szCs w:val="24"/>
              </w:rPr>
              <w:t>Chất ô nhiễm</w:t>
            </w:r>
          </w:p>
        </w:tc>
        <w:tc>
          <w:tcPr>
            <w:tcW w:w="73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6BE7599" w14:textId="77777777" w:rsidR="00EC1BBE" w:rsidRPr="003D4020" w:rsidRDefault="00EC1BBE" w:rsidP="008776A9">
            <w:pPr>
              <w:widowControl w:val="0"/>
              <w:autoSpaceDE w:val="0"/>
              <w:autoSpaceDN w:val="0"/>
              <w:adjustRightInd w:val="0"/>
              <w:spacing w:before="120" w:after="120" w:line="240" w:lineRule="auto"/>
              <w:jc w:val="center"/>
              <w:rPr>
                <w:rFonts w:cs="Times New Roman"/>
                <w:sz w:val="24"/>
                <w:szCs w:val="24"/>
              </w:rPr>
            </w:pPr>
            <w:r w:rsidRPr="003D4020">
              <w:rPr>
                <w:rFonts w:cs="Times New Roman"/>
                <w:b/>
                <w:bCs/>
                <w:sz w:val="24"/>
                <w:szCs w:val="24"/>
              </w:rPr>
              <w:t>Đơn</w:t>
            </w:r>
            <w:r w:rsidRPr="003D4020">
              <w:rPr>
                <w:rFonts w:cs="Times New Roman"/>
                <w:sz w:val="24"/>
                <w:szCs w:val="24"/>
              </w:rPr>
              <w:t xml:space="preserve"> </w:t>
            </w:r>
            <w:r w:rsidRPr="003D4020">
              <w:rPr>
                <w:rFonts w:cs="Times New Roman"/>
                <w:b/>
                <w:bCs/>
                <w:sz w:val="24"/>
                <w:szCs w:val="24"/>
              </w:rPr>
              <w:t>vị</w:t>
            </w:r>
          </w:p>
        </w:tc>
        <w:tc>
          <w:tcPr>
            <w:tcW w:w="80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3B2365E" w14:textId="77777777" w:rsidR="00EC1BBE" w:rsidRPr="003D4020" w:rsidRDefault="00EC1BBE" w:rsidP="008776A9">
            <w:pPr>
              <w:widowControl w:val="0"/>
              <w:autoSpaceDE w:val="0"/>
              <w:autoSpaceDN w:val="0"/>
              <w:adjustRightInd w:val="0"/>
              <w:spacing w:before="120" w:after="120" w:line="240" w:lineRule="auto"/>
              <w:ind w:right="4"/>
              <w:jc w:val="center"/>
              <w:rPr>
                <w:rFonts w:cs="Times New Roman"/>
                <w:sz w:val="24"/>
                <w:szCs w:val="24"/>
              </w:rPr>
            </w:pPr>
            <w:r w:rsidRPr="003D4020">
              <w:rPr>
                <w:rFonts w:cs="Times New Roman"/>
                <w:b/>
                <w:bCs/>
                <w:sz w:val="24"/>
                <w:szCs w:val="24"/>
              </w:rPr>
              <w:t>Giá trị giới</w:t>
            </w:r>
            <w:r w:rsidRPr="003D4020">
              <w:rPr>
                <w:rFonts w:cs="Times New Roman"/>
                <w:sz w:val="24"/>
                <w:szCs w:val="24"/>
              </w:rPr>
              <w:t xml:space="preserve"> </w:t>
            </w:r>
            <w:r w:rsidRPr="003D4020">
              <w:rPr>
                <w:rFonts w:cs="Times New Roman"/>
                <w:b/>
                <w:bCs/>
                <w:sz w:val="24"/>
                <w:szCs w:val="24"/>
              </w:rPr>
              <w:t>hạn cho</w:t>
            </w:r>
            <w:r w:rsidRPr="003D4020">
              <w:rPr>
                <w:rFonts w:cs="Times New Roman"/>
                <w:sz w:val="24"/>
                <w:szCs w:val="24"/>
              </w:rPr>
              <w:t xml:space="preserve"> </w:t>
            </w:r>
            <w:r w:rsidRPr="003D4020">
              <w:rPr>
                <w:rFonts w:cs="Times New Roman"/>
                <w:b/>
                <w:bCs/>
                <w:sz w:val="24"/>
                <w:szCs w:val="24"/>
              </w:rPr>
              <w:t>phép</w:t>
            </w:r>
          </w:p>
        </w:tc>
        <w:tc>
          <w:tcPr>
            <w:tcW w:w="80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DC6813" w14:textId="77777777" w:rsidR="00EC1BBE" w:rsidRPr="003D4020" w:rsidRDefault="00EC1BBE" w:rsidP="008776A9">
            <w:pPr>
              <w:widowControl w:val="0"/>
              <w:autoSpaceDE w:val="0"/>
              <w:autoSpaceDN w:val="0"/>
              <w:adjustRightInd w:val="0"/>
              <w:spacing w:before="120" w:after="120" w:line="240" w:lineRule="auto"/>
              <w:jc w:val="center"/>
              <w:rPr>
                <w:rFonts w:cs="Times New Roman"/>
                <w:sz w:val="24"/>
                <w:szCs w:val="24"/>
              </w:rPr>
            </w:pPr>
            <w:r w:rsidRPr="003D4020">
              <w:rPr>
                <w:rFonts w:cs="Times New Roman"/>
                <w:b/>
                <w:bCs/>
                <w:sz w:val="24"/>
                <w:szCs w:val="24"/>
              </w:rPr>
              <w:t xml:space="preserve">Tần suất </w:t>
            </w:r>
            <w:r w:rsidRPr="003D4020">
              <w:rPr>
                <w:rFonts w:cs="Times New Roman"/>
                <w:b/>
                <w:bCs/>
                <w:sz w:val="24"/>
                <w:szCs w:val="24"/>
              </w:rPr>
              <w:br/>
              <w:t>quan</w:t>
            </w:r>
            <w:r w:rsidRPr="003D4020">
              <w:rPr>
                <w:rFonts w:cs="Times New Roman"/>
                <w:sz w:val="24"/>
                <w:szCs w:val="24"/>
              </w:rPr>
              <w:t xml:space="preserve"> </w:t>
            </w:r>
            <w:r w:rsidRPr="003D4020">
              <w:rPr>
                <w:rFonts w:cs="Times New Roman"/>
                <w:b/>
                <w:bCs/>
                <w:sz w:val="24"/>
                <w:szCs w:val="24"/>
              </w:rPr>
              <w:t>trắc định kỳ</w:t>
            </w:r>
          </w:p>
        </w:tc>
        <w:tc>
          <w:tcPr>
            <w:tcW w:w="14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917605" w14:textId="77777777" w:rsidR="00EC1BBE" w:rsidRPr="003D4020" w:rsidRDefault="00EC1BBE" w:rsidP="008776A9">
            <w:pPr>
              <w:widowControl w:val="0"/>
              <w:autoSpaceDE w:val="0"/>
              <w:autoSpaceDN w:val="0"/>
              <w:adjustRightInd w:val="0"/>
              <w:spacing w:before="120" w:after="120" w:line="240" w:lineRule="auto"/>
              <w:jc w:val="center"/>
              <w:rPr>
                <w:rFonts w:cs="Times New Roman"/>
                <w:sz w:val="24"/>
                <w:szCs w:val="24"/>
              </w:rPr>
            </w:pPr>
            <w:r w:rsidRPr="003D4020">
              <w:rPr>
                <w:rFonts w:cs="Times New Roman"/>
                <w:b/>
                <w:bCs/>
                <w:sz w:val="24"/>
                <w:szCs w:val="24"/>
              </w:rPr>
              <w:t xml:space="preserve">Quan trắc </w:t>
            </w:r>
            <w:r w:rsidRPr="003D4020">
              <w:rPr>
                <w:rFonts w:cs="Times New Roman"/>
                <w:b/>
                <w:bCs/>
                <w:sz w:val="24"/>
                <w:szCs w:val="24"/>
              </w:rPr>
              <w:br/>
              <w:t>tự</w:t>
            </w:r>
            <w:r w:rsidRPr="003D4020">
              <w:rPr>
                <w:rFonts w:cs="Times New Roman"/>
                <w:sz w:val="24"/>
                <w:szCs w:val="24"/>
              </w:rPr>
              <w:t xml:space="preserve"> </w:t>
            </w:r>
            <w:r w:rsidRPr="003D4020">
              <w:rPr>
                <w:rFonts w:cs="Times New Roman"/>
                <w:b/>
                <w:bCs/>
                <w:sz w:val="24"/>
                <w:szCs w:val="24"/>
              </w:rPr>
              <w:t>động, liên tục</w:t>
            </w:r>
          </w:p>
        </w:tc>
      </w:tr>
      <w:tr w:rsidR="00EC1BBE" w:rsidRPr="003D4020" w14:paraId="7CFE1573"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6F591"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1</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7A7CC" w14:textId="77777777" w:rsidR="00EC1BBE" w:rsidRPr="003D4020" w:rsidRDefault="00EC1BBE" w:rsidP="008776A9">
            <w:pPr>
              <w:widowControl w:val="0"/>
              <w:autoSpaceDE w:val="0"/>
              <w:autoSpaceDN w:val="0"/>
              <w:adjustRightInd w:val="0"/>
              <w:spacing w:before="120" w:after="120" w:line="240" w:lineRule="auto"/>
              <w:ind w:left="90" w:right="66"/>
              <w:jc w:val="both"/>
              <w:rPr>
                <w:rFonts w:cs="Times New Roman"/>
                <w:b/>
                <w:sz w:val="24"/>
                <w:szCs w:val="24"/>
              </w:rPr>
            </w:pPr>
            <w:r w:rsidRPr="003D4020">
              <w:rPr>
                <w:rFonts w:cs="Times New Roman"/>
                <w:sz w:val="24"/>
                <w:szCs w:val="24"/>
              </w:rPr>
              <w:t>pH</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D1B13" w14:textId="77777777" w:rsidR="00EC1BBE" w:rsidRPr="003D4020" w:rsidRDefault="00EC1BBE" w:rsidP="008776A9">
            <w:pPr>
              <w:widowControl w:val="0"/>
              <w:autoSpaceDE w:val="0"/>
              <w:autoSpaceDN w:val="0"/>
              <w:adjustRightInd w:val="0"/>
              <w:spacing w:before="120" w:after="120" w:line="240" w:lineRule="auto"/>
              <w:jc w:val="center"/>
              <w:rPr>
                <w:rFonts w:cs="Times New Roman"/>
                <w:b/>
                <w:bCs/>
                <w:sz w:val="24"/>
                <w:szCs w:val="24"/>
              </w:rPr>
            </w:pPr>
            <w:r w:rsidRPr="003D4020">
              <w:rPr>
                <w:rFonts w:cs="Times New Roman"/>
                <w:b/>
                <w:bCs/>
                <w:sz w:val="24"/>
                <w:szCs w:val="24"/>
              </w:rPr>
              <w:t>-</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452D6"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sz w:val="24"/>
                <w:szCs w:val="24"/>
              </w:rPr>
              <w:t>6-9</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AB8A6" w14:textId="77777777" w:rsidR="00EC1BBE" w:rsidRPr="003D4020" w:rsidRDefault="00EC1BBE" w:rsidP="008776A9">
            <w:pPr>
              <w:widowControl w:val="0"/>
              <w:autoSpaceDE w:val="0"/>
              <w:autoSpaceDN w:val="0"/>
              <w:adjustRightInd w:val="0"/>
              <w:spacing w:before="120" w:after="120" w:line="240" w:lineRule="auto"/>
              <w:ind w:right="79"/>
              <w:jc w:val="center"/>
              <w:rPr>
                <w:rFonts w:cs="Times New Roman"/>
                <w:b/>
                <w:bCs/>
                <w:sz w:val="24"/>
                <w:szCs w:val="24"/>
              </w:rPr>
            </w:pPr>
            <w:r w:rsidRPr="003D4020">
              <w:rPr>
                <w:rFonts w:cs="Times New Roman"/>
                <w:bCs/>
                <w:sz w:val="24"/>
                <w:szCs w:val="24"/>
              </w:rPr>
              <w:t>03 tháng/lần</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AC17F" w14:textId="77777777" w:rsidR="00EC1BBE" w:rsidRPr="003D4020" w:rsidRDefault="00EC1BBE" w:rsidP="008776A9">
            <w:pPr>
              <w:widowControl w:val="0"/>
              <w:autoSpaceDE w:val="0"/>
              <w:autoSpaceDN w:val="0"/>
              <w:adjustRightInd w:val="0"/>
              <w:spacing w:before="120" w:after="120" w:line="240" w:lineRule="auto"/>
              <w:ind w:left="63" w:right="141"/>
              <w:jc w:val="center"/>
              <w:rPr>
                <w:rFonts w:cs="Times New Roman"/>
                <w:b/>
                <w:bCs/>
                <w:sz w:val="24"/>
                <w:szCs w:val="24"/>
              </w:rPr>
            </w:pPr>
            <w:r w:rsidRPr="003D4020">
              <w:rPr>
                <w:rStyle w:val="fontstyle01"/>
                <w:sz w:val="24"/>
                <w:szCs w:val="24"/>
              </w:rPr>
              <w:t>Thuộc đối tượng phải quan trắc nước thải tự động, liên tục theo quy định tại khoản 2 Điều 97 Nghị định số 08/2022/NĐ-CP.</w:t>
            </w:r>
          </w:p>
        </w:tc>
      </w:tr>
      <w:tr w:rsidR="00EC1BBE" w:rsidRPr="003D4020" w14:paraId="78E6D28C" w14:textId="77777777" w:rsidTr="008776A9">
        <w:trPr>
          <w:trHeight w:val="176"/>
        </w:trPr>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89E7B2"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2</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A6883" w14:textId="77777777" w:rsidR="00EC1BBE" w:rsidRPr="003D4020" w:rsidRDefault="00EC1BBE" w:rsidP="008776A9">
            <w:pPr>
              <w:widowControl w:val="0"/>
              <w:autoSpaceDE w:val="0"/>
              <w:autoSpaceDN w:val="0"/>
              <w:adjustRightInd w:val="0"/>
              <w:spacing w:before="120" w:after="120" w:line="240" w:lineRule="auto"/>
              <w:ind w:left="90" w:right="66"/>
              <w:rPr>
                <w:rFonts w:cs="Times New Roman"/>
                <w:sz w:val="24"/>
                <w:szCs w:val="24"/>
              </w:rPr>
            </w:pPr>
            <w:r w:rsidRPr="003D4020">
              <w:rPr>
                <w:rFonts w:cs="Times New Roman"/>
                <w:sz w:val="24"/>
                <w:szCs w:val="24"/>
              </w:rPr>
              <w:t>TSS</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430D" w14:textId="77777777" w:rsidR="00EC1BBE" w:rsidRPr="003D4020" w:rsidRDefault="00EC1BBE" w:rsidP="008776A9">
            <w:pPr>
              <w:widowControl w:val="0"/>
              <w:autoSpaceDE w:val="0"/>
              <w:autoSpaceDN w:val="0"/>
              <w:adjustRightInd w:val="0"/>
              <w:spacing w:before="120" w:after="120" w:line="240" w:lineRule="auto"/>
              <w:jc w:val="center"/>
              <w:rPr>
                <w:rFonts w:cs="Times New Roman"/>
                <w:b/>
                <w:bCs/>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14547"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45</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21BA2DD"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3943CB9B" w14:textId="77777777" w:rsidR="00EC1BBE" w:rsidRPr="003D4020" w:rsidRDefault="00EC1BBE" w:rsidP="008776A9">
            <w:pPr>
              <w:spacing w:before="120" w:after="120" w:line="240" w:lineRule="auto"/>
              <w:rPr>
                <w:rFonts w:cs="Times New Roman"/>
                <w:b/>
                <w:bCs/>
                <w:sz w:val="24"/>
                <w:szCs w:val="24"/>
              </w:rPr>
            </w:pPr>
          </w:p>
        </w:tc>
      </w:tr>
      <w:tr w:rsidR="00EC1BBE" w:rsidRPr="003D4020" w14:paraId="1FC85463"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282B83"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3</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A14BD" w14:textId="77777777" w:rsidR="00EC1BBE" w:rsidRPr="003D4020" w:rsidRDefault="00EC1BBE" w:rsidP="008776A9">
            <w:pPr>
              <w:spacing w:before="120" w:after="120" w:line="240" w:lineRule="auto"/>
              <w:ind w:left="90" w:right="66"/>
              <w:rPr>
                <w:rFonts w:cs="Times New Roman"/>
                <w:b/>
                <w:sz w:val="24"/>
                <w:szCs w:val="24"/>
              </w:rPr>
            </w:pPr>
            <w:r w:rsidRPr="003D4020">
              <w:rPr>
                <w:rFonts w:cs="Times New Roman"/>
                <w:sz w:val="24"/>
                <w:szCs w:val="24"/>
              </w:rPr>
              <w:t>BOD</w:t>
            </w:r>
            <w:r w:rsidRPr="003D4020">
              <w:rPr>
                <w:rFonts w:cs="Times New Roman"/>
                <w:sz w:val="24"/>
                <w:szCs w:val="24"/>
                <w:vertAlign w:val="subscript"/>
              </w:rPr>
              <w:t>5</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A4976" w14:textId="77777777" w:rsidR="00EC1BBE" w:rsidRPr="003D4020" w:rsidRDefault="00EC1BBE" w:rsidP="008776A9">
            <w:pPr>
              <w:spacing w:before="120" w:after="120" w:line="240" w:lineRule="auto"/>
              <w:jc w:val="center"/>
              <w:rPr>
                <w:rFonts w:cs="Times New Roman"/>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138D"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27</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3B57F758"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38B8ACC2" w14:textId="77777777" w:rsidR="00EC1BBE" w:rsidRPr="003D4020" w:rsidRDefault="00EC1BBE" w:rsidP="008776A9">
            <w:pPr>
              <w:spacing w:before="120" w:after="120" w:line="240" w:lineRule="auto"/>
              <w:rPr>
                <w:rFonts w:cs="Times New Roman"/>
                <w:b/>
                <w:bCs/>
                <w:sz w:val="24"/>
                <w:szCs w:val="24"/>
              </w:rPr>
            </w:pPr>
          </w:p>
        </w:tc>
      </w:tr>
      <w:tr w:rsidR="00EC1BBE" w:rsidRPr="003D4020" w14:paraId="70C80D81"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A1F7F"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4</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73A8F" w14:textId="77777777" w:rsidR="00EC1BBE" w:rsidRPr="003D4020" w:rsidRDefault="00EC1BBE" w:rsidP="008776A9">
            <w:pPr>
              <w:spacing w:before="120" w:after="120" w:line="240" w:lineRule="auto"/>
              <w:ind w:left="90" w:right="66"/>
              <w:rPr>
                <w:rFonts w:cs="Times New Roman"/>
                <w:b/>
                <w:sz w:val="24"/>
                <w:szCs w:val="24"/>
              </w:rPr>
            </w:pPr>
            <w:r w:rsidRPr="003D4020">
              <w:rPr>
                <w:rFonts w:cs="Times New Roman"/>
                <w:sz w:val="24"/>
                <w:szCs w:val="24"/>
              </w:rPr>
              <w:t>COD</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0E373F" w14:textId="77777777" w:rsidR="00EC1BBE" w:rsidRPr="003D4020" w:rsidRDefault="00EC1BBE" w:rsidP="008776A9">
            <w:pPr>
              <w:spacing w:before="120" w:after="120" w:line="240" w:lineRule="auto"/>
              <w:jc w:val="center"/>
              <w:rPr>
                <w:rFonts w:cs="Times New Roman"/>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A47AD"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90</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344C7EE1"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75AC5F11" w14:textId="77777777" w:rsidR="00EC1BBE" w:rsidRPr="003D4020" w:rsidRDefault="00EC1BBE" w:rsidP="008776A9">
            <w:pPr>
              <w:spacing w:before="120" w:after="120" w:line="240" w:lineRule="auto"/>
              <w:rPr>
                <w:rFonts w:cs="Times New Roman"/>
                <w:b/>
                <w:bCs/>
                <w:sz w:val="24"/>
                <w:szCs w:val="24"/>
              </w:rPr>
            </w:pPr>
          </w:p>
        </w:tc>
      </w:tr>
      <w:tr w:rsidR="00EC1BBE" w:rsidRPr="003D4020" w14:paraId="7AA03F7F"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AF14B"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5</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7A596" w14:textId="77777777" w:rsidR="00EC1BBE" w:rsidRPr="003D4020" w:rsidRDefault="00EC1BBE" w:rsidP="008776A9">
            <w:pPr>
              <w:spacing w:before="120" w:after="120" w:line="240" w:lineRule="auto"/>
              <w:ind w:left="90" w:right="66"/>
              <w:rPr>
                <w:rFonts w:cs="Times New Roman"/>
                <w:b/>
                <w:sz w:val="24"/>
                <w:szCs w:val="24"/>
              </w:rPr>
            </w:pPr>
            <w:r w:rsidRPr="003D4020">
              <w:rPr>
                <w:rFonts w:cs="Times New Roman"/>
                <w:sz w:val="24"/>
                <w:szCs w:val="24"/>
              </w:rPr>
              <w:t xml:space="preserve">Tổng </w:t>
            </w:r>
            <w:r w:rsidRPr="003D4020">
              <w:rPr>
                <w:rFonts w:cs="Times New Roman"/>
                <w:sz w:val="24"/>
                <w:szCs w:val="24"/>
                <w:shd w:val="clear" w:color="auto" w:fill="FFFFFF"/>
              </w:rPr>
              <w:t>Nitơ</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282F15" w14:textId="77777777" w:rsidR="00EC1BBE" w:rsidRPr="003D4020" w:rsidRDefault="00EC1BBE" w:rsidP="008776A9">
            <w:pPr>
              <w:spacing w:before="120" w:after="120" w:line="240" w:lineRule="auto"/>
              <w:jc w:val="center"/>
              <w:rPr>
                <w:rFonts w:cs="Times New Roman"/>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2E5F6"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45</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55CE416"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17A6F20B" w14:textId="77777777" w:rsidR="00EC1BBE" w:rsidRPr="003D4020" w:rsidRDefault="00EC1BBE" w:rsidP="008776A9">
            <w:pPr>
              <w:spacing w:before="120" w:after="120" w:line="240" w:lineRule="auto"/>
              <w:rPr>
                <w:rFonts w:cs="Times New Roman"/>
                <w:b/>
                <w:bCs/>
                <w:sz w:val="24"/>
                <w:szCs w:val="24"/>
              </w:rPr>
            </w:pPr>
          </w:p>
        </w:tc>
      </w:tr>
      <w:tr w:rsidR="00EC1BBE" w:rsidRPr="003D4020" w14:paraId="40305AAF"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0F17B"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6</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CEFBF" w14:textId="77777777" w:rsidR="00EC1BBE" w:rsidRPr="003D4020" w:rsidRDefault="00EC1BBE" w:rsidP="008776A9">
            <w:pPr>
              <w:spacing w:before="120" w:after="120" w:line="240" w:lineRule="auto"/>
              <w:ind w:left="90" w:right="66"/>
              <w:rPr>
                <w:rFonts w:cs="Times New Roman"/>
                <w:b/>
                <w:sz w:val="24"/>
                <w:szCs w:val="24"/>
              </w:rPr>
            </w:pPr>
            <w:r w:rsidRPr="003D4020">
              <w:rPr>
                <w:rFonts w:cs="Times New Roman"/>
                <w:sz w:val="24"/>
                <w:szCs w:val="24"/>
              </w:rPr>
              <w:t>Tổng Xianua</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65A2B" w14:textId="77777777" w:rsidR="00EC1BBE" w:rsidRPr="003D4020" w:rsidRDefault="00EC1BBE" w:rsidP="008776A9">
            <w:pPr>
              <w:spacing w:before="120" w:after="120" w:line="240" w:lineRule="auto"/>
              <w:jc w:val="center"/>
              <w:rPr>
                <w:rFonts w:cs="Times New Roman"/>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DC6B0"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0,063</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1EEC2814"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64CA4E72" w14:textId="77777777" w:rsidR="00EC1BBE" w:rsidRPr="003D4020" w:rsidRDefault="00EC1BBE" w:rsidP="008776A9">
            <w:pPr>
              <w:spacing w:before="120" w:after="120" w:line="240" w:lineRule="auto"/>
              <w:rPr>
                <w:rFonts w:cs="Times New Roman"/>
                <w:b/>
                <w:bCs/>
                <w:sz w:val="24"/>
                <w:szCs w:val="24"/>
              </w:rPr>
            </w:pPr>
          </w:p>
        </w:tc>
      </w:tr>
      <w:tr w:rsidR="00EC1BBE" w:rsidRPr="003D4020" w14:paraId="26B9172E" w14:textId="77777777" w:rsidTr="008776A9">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3BB4D"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7</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536A5" w14:textId="77777777" w:rsidR="00EC1BBE" w:rsidRPr="003D4020" w:rsidRDefault="00EC1BBE" w:rsidP="008776A9">
            <w:pPr>
              <w:spacing w:before="120" w:after="120" w:line="240" w:lineRule="auto"/>
              <w:ind w:left="90" w:right="66"/>
              <w:rPr>
                <w:rFonts w:cs="Times New Roman"/>
                <w:b/>
                <w:sz w:val="24"/>
                <w:szCs w:val="24"/>
              </w:rPr>
            </w:pPr>
            <w:r w:rsidRPr="003D4020">
              <w:rPr>
                <w:rFonts w:cs="Times New Roman"/>
                <w:sz w:val="24"/>
                <w:szCs w:val="24"/>
              </w:rPr>
              <w:t xml:space="preserve">Tổng </w:t>
            </w:r>
            <w:r w:rsidRPr="003D4020">
              <w:rPr>
                <w:rFonts w:cs="Times New Roman"/>
                <w:sz w:val="24"/>
                <w:szCs w:val="24"/>
                <w:shd w:val="clear" w:color="auto" w:fill="FFFFFF"/>
              </w:rPr>
              <w:t>Phốtpho</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DF7DD" w14:textId="77777777" w:rsidR="00EC1BBE" w:rsidRPr="003D4020" w:rsidRDefault="00EC1BBE" w:rsidP="008776A9">
            <w:pPr>
              <w:spacing w:before="120" w:after="120" w:line="240" w:lineRule="auto"/>
              <w:jc w:val="center"/>
              <w:rPr>
                <w:rFonts w:cs="Times New Roman"/>
                <w:sz w:val="24"/>
                <w:szCs w:val="24"/>
              </w:rPr>
            </w:pPr>
            <w:r w:rsidRPr="003D4020">
              <w:rPr>
                <w:rFonts w:cs="Times New Roman"/>
                <w:sz w:val="24"/>
                <w:szCs w:val="24"/>
                <w:shd w:val="clear" w:color="auto" w:fill="FFFFFF"/>
              </w:rPr>
              <w:t>mg/l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A9B4D"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9</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3254A46D"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7434C010" w14:textId="77777777" w:rsidR="00EC1BBE" w:rsidRPr="003D4020" w:rsidRDefault="00EC1BBE" w:rsidP="008776A9">
            <w:pPr>
              <w:spacing w:before="120" w:after="120" w:line="240" w:lineRule="auto"/>
              <w:rPr>
                <w:rFonts w:cs="Times New Roman"/>
                <w:b/>
                <w:bCs/>
                <w:sz w:val="24"/>
                <w:szCs w:val="24"/>
              </w:rPr>
            </w:pPr>
          </w:p>
        </w:tc>
      </w:tr>
      <w:tr w:rsidR="00EC1BBE" w:rsidRPr="003D4020" w14:paraId="3CD0891D" w14:textId="77777777" w:rsidTr="008776A9">
        <w:trPr>
          <w:trHeight w:val="496"/>
        </w:trPr>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12CF"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8</w:t>
            </w:r>
          </w:p>
        </w:tc>
        <w:tc>
          <w:tcPr>
            <w:tcW w:w="8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D5389" w14:textId="77777777" w:rsidR="00EC1BBE" w:rsidRPr="003D4020" w:rsidRDefault="00EC1BBE" w:rsidP="008776A9">
            <w:pPr>
              <w:spacing w:before="120" w:after="120" w:line="240" w:lineRule="auto"/>
              <w:ind w:left="90" w:right="66"/>
              <w:jc w:val="both"/>
              <w:rPr>
                <w:rFonts w:cs="Times New Roman"/>
                <w:b/>
                <w:sz w:val="24"/>
                <w:szCs w:val="24"/>
              </w:rPr>
            </w:pPr>
            <w:r w:rsidRPr="003D4020">
              <w:rPr>
                <w:rFonts w:cs="Times New Roman"/>
                <w:sz w:val="24"/>
                <w:szCs w:val="24"/>
              </w:rPr>
              <w:t>Tổng Coliform</w:t>
            </w:r>
          </w:p>
        </w:tc>
        <w:tc>
          <w:tcPr>
            <w:tcW w:w="7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7B6C" w14:textId="77777777" w:rsidR="00EC1BBE" w:rsidRPr="003D4020" w:rsidRDefault="00EC1BBE" w:rsidP="008776A9">
            <w:pPr>
              <w:widowControl w:val="0"/>
              <w:autoSpaceDE w:val="0"/>
              <w:autoSpaceDN w:val="0"/>
              <w:adjustRightInd w:val="0"/>
              <w:spacing w:before="120" w:after="120" w:line="240" w:lineRule="auto"/>
              <w:jc w:val="center"/>
              <w:rPr>
                <w:rFonts w:cs="Times New Roman"/>
                <w:b/>
                <w:bCs/>
                <w:sz w:val="24"/>
                <w:szCs w:val="24"/>
              </w:rPr>
            </w:pPr>
            <w:r w:rsidRPr="003D4020">
              <w:rPr>
                <w:rFonts w:cs="Times New Roman"/>
                <w:sz w:val="24"/>
                <w:szCs w:val="24"/>
                <w:shd w:val="clear" w:color="auto" w:fill="FFFFFF"/>
              </w:rPr>
              <w:t>MPN hoặc CFU/100 ml</w:t>
            </w:r>
          </w:p>
        </w:tc>
        <w:tc>
          <w:tcPr>
            <w:tcW w:w="8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2DB11B" w14:textId="77777777" w:rsidR="00EC1BBE" w:rsidRPr="003D4020" w:rsidRDefault="00EC1BBE" w:rsidP="008776A9">
            <w:pPr>
              <w:widowControl w:val="0"/>
              <w:autoSpaceDE w:val="0"/>
              <w:autoSpaceDN w:val="0"/>
              <w:adjustRightInd w:val="0"/>
              <w:spacing w:before="120" w:after="120" w:line="240" w:lineRule="auto"/>
              <w:jc w:val="center"/>
              <w:rPr>
                <w:rFonts w:cs="Times New Roman"/>
                <w:bCs/>
                <w:sz w:val="24"/>
                <w:szCs w:val="24"/>
              </w:rPr>
            </w:pPr>
            <w:r w:rsidRPr="003D4020">
              <w:rPr>
                <w:rFonts w:cs="Times New Roman"/>
                <w:bCs/>
                <w:sz w:val="24"/>
                <w:szCs w:val="24"/>
              </w:rPr>
              <w:t>3.000</w:t>
            </w: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10F02E9B" w14:textId="77777777" w:rsidR="00EC1BBE" w:rsidRPr="003D4020" w:rsidRDefault="00EC1BBE" w:rsidP="008776A9">
            <w:pPr>
              <w:spacing w:before="120" w:after="120" w:line="240" w:lineRule="auto"/>
              <w:rPr>
                <w:rFonts w:cs="Times New Roman"/>
                <w:b/>
                <w:bCs/>
                <w:sz w:val="24"/>
                <w:szCs w:val="24"/>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14:paraId="6938A2F5" w14:textId="77777777" w:rsidR="00EC1BBE" w:rsidRPr="003D4020" w:rsidRDefault="00EC1BBE" w:rsidP="008776A9">
            <w:pPr>
              <w:spacing w:before="120" w:after="120" w:line="240" w:lineRule="auto"/>
              <w:rPr>
                <w:rFonts w:cs="Times New Roman"/>
                <w:b/>
                <w:bCs/>
                <w:sz w:val="24"/>
                <w:szCs w:val="24"/>
              </w:rPr>
            </w:pPr>
          </w:p>
        </w:tc>
      </w:tr>
    </w:tbl>
    <w:p w14:paraId="7BAEB725" w14:textId="03736AE0" w:rsidR="003E282A" w:rsidRDefault="008B62FA" w:rsidP="003E282A">
      <w:pPr>
        <w:pStyle w:val="Heading3"/>
      </w:pPr>
      <w:bookmarkStart w:id="219" w:name="_Toc146878386"/>
      <w:bookmarkEnd w:id="218"/>
      <w:r w:rsidRPr="00295BAB">
        <w:t>Mạng lưới thu gom nước thải</w:t>
      </w:r>
      <w:bookmarkEnd w:id="219"/>
    </w:p>
    <w:p w14:paraId="5BA75753" w14:textId="360FC792" w:rsidR="00CE12A0" w:rsidRPr="00E11283" w:rsidRDefault="00CE12A0" w:rsidP="005333D6">
      <w:pPr>
        <w:pStyle w:val="gachdaudong-"/>
      </w:pPr>
      <w:r w:rsidRPr="00E11283">
        <w:t xml:space="preserve">Nước thải sinh hoạt tại các nhà xưởng, văn phòng với lưu lượng là </w:t>
      </w:r>
      <w:r w:rsidR="00E11283" w:rsidRPr="00E11283">
        <w:t>10,</w:t>
      </w:r>
      <w:r w:rsidR="00E11283" w:rsidRPr="008354A5">
        <w:t>4</w:t>
      </w:r>
      <w:r w:rsidRPr="00E11283">
        <w:t xml:space="preserve"> m</w:t>
      </w:r>
      <w:r w:rsidRPr="00E11283">
        <w:rPr>
          <w:vertAlign w:val="superscript"/>
        </w:rPr>
        <w:t>3</w:t>
      </w:r>
      <w:r w:rsidRPr="00E11283">
        <w:t>/ngày.đêm được thu gom về 0</w:t>
      </w:r>
      <w:r w:rsidR="008354A5" w:rsidRPr="008354A5">
        <w:t>3</w:t>
      </w:r>
      <w:r w:rsidRPr="00E11283">
        <w:t xml:space="preserve"> bể tự hoại có thể tích </w:t>
      </w:r>
      <w:r w:rsidR="008354A5" w:rsidRPr="008354A5">
        <w:t>1</w:t>
      </w:r>
      <w:r w:rsidRPr="00E11283">
        <w:t>0m³/bể; sau đó dẫn về hệ thống xử lý nước thải tập trung của Nhà máy có công suất thiết kế 2.800</w:t>
      </w:r>
      <w:r w:rsidR="00AD20BB" w:rsidRPr="00AD20BB">
        <w:t xml:space="preserve"> </w:t>
      </w:r>
      <w:r w:rsidRPr="00E11283">
        <w:t>m</w:t>
      </w:r>
      <w:r w:rsidRPr="00E11283">
        <w:rPr>
          <w:vertAlign w:val="superscript"/>
        </w:rPr>
        <w:t>3</w:t>
      </w:r>
      <w:r w:rsidRPr="00E11283">
        <w:t>/ngày.đêm để xử lý.</w:t>
      </w:r>
    </w:p>
    <w:p w14:paraId="3DCDE30B" w14:textId="48A321F2" w:rsidR="00CE12A0" w:rsidRPr="00D95944" w:rsidRDefault="00CE12A0" w:rsidP="005333D6">
      <w:pPr>
        <w:pStyle w:val="gachdaudong-"/>
      </w:pPr>
      <w:r w:rsidRPr="00D95944">
        <w:t xml:space="preserve">Nước thải sản xuất (phát sinh từ công đoạn rửa củ, </w:t>
      </w:r>
      <w:r w:rsidR="009728FB" w:rsidRPr="009728FB">
        <w:t xml:space="preserve">nghiền </w:t>
      </w:r>
      <w:r w:rsidRPr="00D95944">
        <w:t>củ mì, ly tâm tách bã, ly tâm tách dịch,</w:t>
      </w:r>
      <w:r w:rsidR="00D95944" w:rsidRPr="00D95944">
        <w:t xml:space="preserve"> </w:t>
      </w:r>
      <w:r w:rsidRPr="00D95944">
        <w:t xml:space="preserve">vệ sinh thiết bị) với lưu lượng lớn nhất là </w:t>
      </w:r>
      <w:r w:rsidRPr="00D817E6">
        <w:fldChar w:fldCharType="begin"/>
      </w:r>
      <w:r w:rsidRPr="00D95944">
        <w:instrText xml:space="preserve"> =</w:instrText>
      </w:r>
      <w:r w:rsidR="00AD20BB" w:rsidRPr="00AD20BB">
        <w:instrText>725+300+720+760+125</w:instrText>
      </w:r>
      <w:r w:rsidRPr="00D817E6">
        <w:fldChar w:fldCharType="separate"/>
      </w:r>
      <w:r w:rsidR="00AD20BB">
        <w:rPr>
          <w:noProof/>
        </w:rPr>
        <w:t>2</w:t>
      </w:r>
      <w:r w:rsidR="00AD20BB" w:rsidRPr="00AD20BB">
        <w:rPr>
          <w:noProof/>
        </w:rPr>
        <w:t>.</w:t>
      </w:r>
      <w:r w:rsidR="00AD20BB">
        <w:rPr>
          <w:noProof/>
        </w:rPr>
        <w:t>630</w:t>
      </w:r>
      <w:r w:rsidRPr="00D817E6">
        <w:fldChar w:fldCharType="end"/>
      </w:r>
      <w:r w:rsidRPr="00D95944">
        <w:t xml:space="preserve"> m</w:t>
      </w:r>
      <w:r w:rsidRPr="00D95944">
        <w:rPr>
          <w:vertAlign w:val="superscript"/>
        </w:rPr>
        <w:t>3</w:t>
      </w:r>
      <w:r w:rsidRPr="00D95944">
        <w:t>/ngày.đêm được thu gom về hệ thống xử lý nước thải tập trung của Nhà máy có công suất thiết kế 2.800 m</w:t>
      </w:r>
      <w:r w:rsidRPr="00D95944">
        <w:rPr>
          <w:vertAlign w:val="superscript"/>
        </w:rPr>
        <w:t>3</w:t>
      </w:r>
      <w:r w:rsidRPr="00D95944">
        <w:t>/ngày.đêm để xử lý</w:t>
      </w:r>
      <w:r w:rsidRPr="00D95944">
        <w:rPr>
          <w:bCs/>
        </w:rPr>
        <w:t>.</w:t>
      </w:r>
    </w:p>
    <w:p w14:paraId="05E50725" w14:textId="771B0F8D" w:rsidR="00CE12A0" w:rsidRPr="0041204D" w:rsidRDefault="00CE12A0" w:rsidP="00CE12A0">
      <w:pPr>
        <w:pStyle w:val="ND"/>
      </w:pPr>
      <w:r w:rsidRPr="00D817E6">
        <w:sym w:font="Wingdings" w:char="F0E0"/>
      </w:r>
      <w:r w:rsidRPr="00D817E6">
        <w:t xml:space="preserve"> Toàn bộ nước thải sinh hoạt và sản xuất của Nhà máy được thu gom về hệ thống xử lý nước thải tập trung của Nhà máy có công suất thiết kế 2.800m</w:t>
      </w:r>
      <w:r w:rsidRPr="00D817E6">
        <w:rPr>
          <w:vertAlign w:val="superscript"/>
        </w:rPr>
        <w:t>3</w:t>
      </w:r>
      <w:r w:rsidRPr="00D817E6">
        <w:t xml:space="preserve">/ngày.đêm để xử lý, nước thải sau hệ thống xử lý đạt QCVN 63: 2017/ BTNMT, Cột A (Kq=0,9; Kf=1) </w:t>
      </w:r>
      <w:r w:rsidRPr="00D817E6">
        <w:rPr>
          <w:bCs/>
        </w:rPr>
        <w:t xml:space="preserve">theo đường ống ngầm </w:t>
      </w:r>
      <w:r w:rsidR="00D03608" w:rsidRPr="00037185">
        <w:t xml:space="preserve">(vật liệu nhựa PVC </w:t>
      </w:r>
      <w:r w:rsidR="00D03608" w:rsidRPr="00D817E6">
        <w:sym w:font="Symbol" w:char="F0C6"/>
      </w:r>
      <w:r w:rsidR="00D03608" w:rsidRPr="00037185">
        <w:t>2</w:t>
      </w:r>
      <w:r w:rsidR="00D03608" w:rsidRPr="00C17AA1">
        <w:t>5</w:t>
      </w:r>
      <w:r w:rsidR="00D03608" w:rsidRPr="00037185">
        <w:t xml:space="preserve">0mm dài </w:t>
      </w:r>
      <w:r w:rsidR="00D03608" w:rsidRPr="00C17AA1">
        <w:t>5</w:t>
      </w:r>
      <w:r w:rsidR="00D03608" w:rsidRPr="00037185">
        <w:t>0m đặt cách mặt đất khoảng 0,</w:t>
      </w:r>
      <w:r w:rsidR="00D03608" w:rsidRPr="00C17AA1">
        <w:t>8</w:t>
      </w:r>
      <w:r w:rsidR="00D03608" w:rsidRPr="00037185">
        <w:t xml:space="preserve">m) chảy vào mương </w:t>
      </w:r>
      <w:r w:rsidR="00D03608" w:rsidRPr="00C17AA1">
        <w:t>đất trong khuôn viên Nhà máy sâu 1m, rộng 1m, dài 1km, chảy ra một nhánh suối nhỏ thuộc suối Tà Ôn, sau đó chảy vào suối Tà Ôn</w:t>
      </w:r>
      <w:r w:rsidR="00D03608" w:rsidRPr="00037185">
        <w:t xml:space="preserve"> (thuộc hệ thống sông </w:t>
      </w:r>
      <w:r w:rsidR="00D03608" w:rsidRPr="00C17AA1">
        <w:t>Sài Gòn), ấp 6, xã Suối Ngô, huyện Châu Thành</w:t>
      </w:r>
      <w:r w:rsidR="00D03608" w:rsidRPr="00037185">
        <w:t>, tỉnh Tây Ninh</w:t>
      </w:r>
      <w:r w:rsidR="00D03608" w:rsidRPr="0041204D">
        <w:t>.</w:t>
      </w:r>
    </w:p>
    <w:p w14:paraId="0C882E48" w14:textId="2089F7B4" w:rsidR="005A3BAA" w:rsidRPr="000B3C0B" w:rsidRDefault="00D15E1A" w:rsidP="000B3C0B">
      <w:pPr>
        <w:pStyle w:val="Heading2"/>
      </w:pPr>
      <w:bookmarkStart w:id="220" w:name="_Toc121207575"/>
      <w:bookmarkStart w:id="221" w:name="_Toc108536355"/>
      <w:bookmarkStart w:id="222" w:name="_Toc109803263"/>
      <w:bookmarkStart w:id="223" w:name="_Toc146878387"/>
      <w:r w:rsidRPr="000B3C0B">
        <w:t>NỘI DUNG ĐỀ NGHỊ CẤP PHÉP ĐỐI VỚI KHÍ THẢI</w:t>
      </w:r>
      <w:bookmarkEnd w:id="220"/>
      <w:bookmarkEnd w:id="223"/>
    </w:p>
    <w:p w14:paraId="5F643B59" w14:textId="77777777" w:rsidR="005A3BAA" w:rsidRPr="00E636A3" w:rsidRDefault="005A3BAA" w:rsidP="00125D28">
      <w:pPr>
        <w:pStyle w:val="Heading3"/>
        <w:rPr>
          <w:rFonts w:cs="Times New Roman"/>
          <w:szCs w:val="26"/>
        </w:rPr>
      </w:pPr>
      <w:bookmarkStart w:id="224" w:name="_Toc121207576"/>
      <w:bookmarkStart w:id="225" w:name="_Toc146878388"/>
      <w:r w:rsidRPr="00E636A3">
        <w:rPr>
          <w:rFonts w:cs="Times New Roman"/>
          <w:szCs w:val="26"/>
        </w:rPr>
        <w:t>Nguồn phát sinh khí thải</w:t>
      </w:r>
      <w:bookmarkEnd w:id="224"/>
      <w:bookmarkEnd w:id="225"/>
    </w:p>
    <w:p w14:paraId="57600249" w14:textId="4E16F57E" w:rsidR="00A51442" w:rsidRPr="008711B0" w:rsidRDefault="00A51442" w:rsidP="005333D6">
      <w:pPr>
        <w:pStyle w:val="gachdaudong-"/>
      </w:pPr>
      <w:r w:rsidRPr="00A51442">
        <w:t>Nguồn số 01: khí thải từ quá trình đốt nhiên liệu (</w:t>
      </w:r>
      <w:r w:rsidR="001C0EAC" w:rsidRPr="001C0EAC">
        <w:t xml:space="preserve">nhiên liệu chính là khí biogas, nhiên liệu dự </w:t>
      </w:r>
      <w:r w:rsidR="001C0EAC" w:rsidRPr="008711B0">
        <w:t>phòng là củi và than đá</w:t>
      </w:r>
      <w:r w:rsidRPr="008711B0">
        <w:t>) vận hành lò dầu tải nhiệt 6 triệu Kcal/giờ cấp nhiệt cho hệ thống sấy tinh bột mì;</w:t>
      </w:r>
    </w:p>
    <w:p w14:paraId="19448350" w14:textId="7C414FE8" w:rsidR="00A51442" w:rsidRPr="008711B0" w:rsidRDefault="00A51442" w:rsidP="005333D6">
      <w:pPr>
        <w:pStyle w:val="gachdaudong-"/>
      </w:pPr>
      <w:r w:rsidRPr="008711B0">
        <w:lastRenderedPageBreak/>
        <w:t>Nguồn số 02: bụi</w:t>
      </w:r>
      <w:r w:rsidR="000B2209" w:rsidRPr="008711B0">
        <w:t>, khí thải</w:t>
      </w:r>
      <w:r w:rsidRPr="008711B0">
        <w:t xml:space="preserve"> phát sinh từ </w:t>
      </w:r>
      <w:r w:rsidR="002B066D" w:rsidRPr="008711B0">
        <w:t>công đoạn</w:t>
      </w:r>
      <w:r w:rsidRPr="008711B0">
        <w:t xml:space="preserve"> sấy</w:t>
      </w:r>
      <w:r w:rsidR="000B2209" w:rsidRPr="008711B0">
        <w:t xml:space="preserve"> </w:t>
      </w:r>
      <w:r w:rsidR="0036141B" w:rsidRPr="008711B0">
        <w:t>nóng</w:t>
      </w:r>
      <w:r w:rsidR="000B2209" w:rsidRPr="008711B0">
        <w:t xml:space="preserve"> của hệ thống sấy</w:t>
      </w:r>
      <w:r w:rsidRPr="008711B0">
        <w:t xml:space="preserve"> bã mì;</w:t>
      </w:r>
    </w:p>
    <w:p w14:paraId="6E7489C4" w14:textId="03FA0F96" w:rsidR="000B2209" w:rsidRPr="008711B0" w:rsidRDefault="00A51442" w:rsidP="005333D6">
      <w:pPr>
        <w:pStyle w:val="gachdaudong-"/>
      </w:pPr>
      <w:r w:rsidRPr="008711B0">
        <w:t xml:space="preserve">Nguồn số 03: </w:t>
      </w:r>
      <w:r w:rsidR="000B2209" w:rsidRPr="008711B0">
        <w:t xml:space="preserve">bụi, khí thải phát sinh từ công đoạn sấy </w:t>
      </w:r>
      <w:r w:rsidR="0036141B" w:rsidRPr="008711B0">
        <w:t>nguội</w:t>
      </w:r>
      <w:r w:rsidR="000B2209" w:rsidRPr="008711B0">
        <w:t xml:space="preserve"> của hệ thống sấy bã mì;</w:t>
      </w:r>
    </w:p>
    <w:p w14:paraId="47229AA4" w14:textId="2CE3CE5E" w:rsidR="00A51442" w:rsidRPr="008711B0" w:rsidRDefault="00A51442" w:rsidP="005333D6">
      <w:pPr>
        <w:pStyle w:val="gachdaudong-"/>
      </w:pPr>
      <w:r w:rsidRPr="008711B0">
        <w:t xml:space="preserve">Nguồn số 04: </w:t>
      </w:r>
      <w:r w:rsidR="00573A8D" w:rsidRPr="008711B0">
        <w:t>bụi, khí thải phát sinh từ công đoạn sấy</w:t>
      </w:r>
      <w:r w:rsidR="0036141B" w:rsidRPr="008711B0">
        <w:t xml:space="preserve"> </w:t>
      </w:r>
      <w:r w:rsidR="00573A8D" w:rsidRPr="008711B0">
        <w:t>của hệ thống sấy bã mì;</w:t>
      </w:r>
    </w:p>
    <w:p w14:paraId="5CDF327F" w14:textId="413252B1" w:rsidR="00F05E9E" w:rsidRPr="001420A4" w:rsidRDefault="00A51442" w:rsidP="005333D6">
      <w:pPr>
        <w:pStyle w:val="gachdaudong-"/>
      </w:pPr>
      <w:r w:rsidRPr="008711B0">
        <w:t>Nguồn số</w:t>
      </w:r>
      <w:r w:rsidRPr="001420A4">
        <w:t xml:space="preserve"> </w:t>
      </w:r>
      <w:r w:rsidR="0036141B" w:rsidRPr="0036141B">
        <w:t>05</w:t>
      </w:r>
      <w:r w:rsidRPr="001420A4">
        <w:t>: khí thải từ hoạt động của máy phát điện dự phòng, công suất 2</w:t>
      </w:r>
      <w:r w:rsidR="00923463" w:rsidRPr="001420A4">
        <w:t>2</w:t>
      </w:r>
      <w:r w:rsidRPr="001420A4">
        <w:t xml:space="preserve"> KVA (sử dụng nhiên liệu là dầu DO, chỉ hoạt động khi có sự cố mất điện).</w:t>
      </w:r>
    </w:p>
    <w:p w14:paraId="5656F193" w14:textId="77777777" w:rsidR="005A3BAA" w:rsidRDefault="005A3BAA" w:rsidP="00125D28">
      <w:pPr>
        <w:pStyle w:val="Heading3"/>
        <w:rPr>
          <w:rFonts w:cs="Times New Roman"/>
          <w:szCs w:val="26"/>
        </w:rPr>
      </w:pPr>
      <w:bookmarkStart w:id="226" w:name="_Toc121207578"/>
      <w:bookmarkStart w:id="227" w:name="_Toc146878389"/>
      <w:r w:rsidRPr="00E636A3">
        <w:rPr>
          <w:rFonts w:cs="Times New Roman"/>
          <w:szCs w:val="26"/>
        </w:rPr>
        <w:t>Dòng khí thải</w:t>
      </w:r>
      <w:bookmarkEnd w:id="226"/>
      <w:bookmarkEnd w:id="227"/>
    </w:p>
    <w:p w14:paraId="72C9D098" w14:textId="1F1FDC89" w:rsidR="00F02694" w:rsidRPr="00F02694" w:rsidRDefault="00F02694" w:rsidP="00F02694">
      <w:pPr>
        <w:pStyle w:val="Heading4"/>
      </w:pPr>
      <w:bookmarkStart w:id="228" w:name="_Toc146878390"/>
      <w:r>
        <w:rPr>
          <w:lang w:val="en-US"/>
        </w:rPr>
        <w:t>Dòng khí thải</w:t>
      </w:r>
      <w:bookmarkEnd w:id="228"/>
    </w:p>
    <w:p w14:paraId="38306435" w14:textId="2D75E61C" w:rsidR="00587662" w:rsidRPr="008711B0" w:rsidRDefault="00587662" w:rsidP="005333D6">
      <w:pPr>
        <w:pStyle w:val="gachdaudong-"/>
      </w:pPr>
      <w:r w:rsidRPr="008711B0">
        <w:t xml:space="preserve">Dòng khí thải số 01: </w:t>
      </w:r>
      <w:r w:rsidR="00F02694" w:rsidRPr="008711B0">
        <w:t>Nguồn số 01 được thu gom theo đường ống dẫn về hệ thống xử lý, khí thải sau xử lý theo ống thải thoát ra ngoài môi trường;</w:t>
      </w:r>
    </w:p>
    <w:p w14:paraId="25C30401" w14:textId="77777777" w:rsidR="00370917" w:rsidRPr="008711B0" w:rsidRDefault="00587662" w:rsidP="005333D6">
      <w:pPr>
        <w:pStyle w:val="gachdaudong-"/>
      </w:pPr>
      <w:r w:rsidRPr="008711B0">
        <w:t xml:space="preserve">Dòng khí thải số 02: </w:t>
      </w:r>
      <w:r w:rsidR="00F02694" w:rsidRPr="008711B0">
        <w:t xml:space="preserve">Nguồn số 02 </w:t>
      </w:r>
      <w:r w:rsidR="00370917" w:rsidRPr="008711B0">
        <w:t>được thu gom dẫn về hệ thống thu hồi bột bụi thông qua Cyclone tích hợp trong dây chuyền hệ thống sấy nóng tinh bột mì, sau đó theo ống thải thoát ra ngoài môi trường;</w:t>
      </w:r>
    </w:p>
    <w:p w14:paraId="7981C52F" w14:textId="44F842F8" w:rsidR="00587662" w:rsidRPr="008711B0" w:rsidRDefault="00587662" w:rsidP="005333D6">
      <w:pPr>
        <w:pStyle w:val="gachdaudong-"/>
      </w:pPr>
      <w:r w:rsidRPr="008711B0">
        <w:t xml:space="preserve">Dòng khí thải số 03: </w:t>
      </w:r>
      <w:r w:rsidR="00370917" w:rsidRPr="008711B0">
        <w:t>Nguồn số 03 được thu gom dẫn về hệ thống thu hồi bột bụi thông qua Cyclone tích hợp trong dây chuyền hệ thống sấy nguội tinh bột mì, sau đó theo ống thải thoát ra ngoài môi trường;</w:t>
      </w:r>
    </w:p>
    <w:p w14:paraId="027692D7" w14:textId="1D5A82A3" w:rsidR="00587662" w:rsidRPr="008711B0" w:rsidRDefault="00587662" w:rsidP="005333D6">
      <w:pPr>
        <w:pStyle w:val="gachdaudong-"/>
      </w:pPr>
      <w:r w:rsidRPr="008711B0">
        <w:t>Dòng khí thải số 04:</w:t>
      </w:r>
      <w:r w:rsidR="00370917" w:rsidRPr="008711B0">
        <w:t xml:space="preserve"> Nguồn số 04 được thu gom dẫn về hệ thống thu hồi bụi thông qua Cyclone tích hợp trong dây chuyền hệ thống sấy bã mì thuộc dây chuyền sản xuất </w:t>
      </w:r>
      <w:r w:rsidR="00B15EB0" w:rsidRPr="008711B0">
        <w:t>bã mì</w:t>
      </w:r>
      <w:r w:rsidR="00370917" w:rsidRPr="008711B0">
        <w:t>, sau đó theo đường ống thải thoát ra ngoài môi trường;</w:t>
      </w:r>
    </w:p>
    <w:p w14:paraId="381AEC6E" w14:textId="705AEE70" w:rsidR="00587662" w:rsidRPr="008711B0" w:rsidRDefault="00587662" w:rsidP="005333D6">
      <w:pPr>
        <w:pStyle w:val="gachdaudong-"/>
      </w:pPr>
      <w:r w:rsidRPr="008711B0">
        <w:t xml:space="preserve">Dòng khí thải số </w:t>
      </w:r>
      <w:r w:rsidR="00841753" w:rsidRPr="008711B0">
        <w:t>0</w:t>
      </w:r>
      <w:r w:rsidR="00F02694" w:rsidRPr="008711B0">
        <w:t>5</w:t>
      </w:r>
      <w:r w:rsidRPr="008711B0">
        <w:t xml:space="preserve">: </w:t>
      </w:r>
      <w:r w:rsidR="00B15EB0" w:rsidRPr="008711B0">
        <w:t>Nguồn số 05 được thu gom theo đường ống dẫn sau đó theo ống thải thoát ra ngoài môi trường</w:t>
      </w:r>
      <w:r w:rsidRPr="008711B0">
        <w:t>.</w:t>
      </w:r>
    </w:p>
    <w:p w14:paraId="49503F3B" w14:textId="078C6FA4" w:rsidR="00B15EB0" w:rsidRDefault="00B15EB0" w:rsidP="00B15EB0">
      <w:pPr>
        <w:pStyle w:val="Heading4"/>
        <w:rPr>
          <w:lang w:val="en-US"/>
        </w:rPr>
      </w:pPr>
      <w:bookmarkStart w:id="229" w:name="_Toc146878391"/>
      <w:r w:rsidRPr="00B15EB0">
        <w:t>Vị trí xả khí thả</w:t>
      </w:r>
      <w:r>
        <w:rPr>
          <w:lang w:val="en-US"/>
        </w:rPr>
        <w:t>i</w:t>
      </w:r>
      <w:bookmarkEnd w:id="229"/>
    </w:p>
    <w:p w14:paraId="458C2DD6" w14:textId="56DEAE15" w:rsidR="00B15EB0" w:rsidRPr="00324FEF" w:rsidRDefault="00B15EB0" w:rsidP="005333D6">
      <w:pPr>
        <w:pStyle w:val="gachdaudong-"/>
      </w:pPr>
      <w:r>
        <w:t>Dòng khí thải số 01</w:t>
      </w:r>
      <w:r w:rsidRPr="00324FEF">
        <w:t>: tại ống thải sau buồng đốt lò dầu tải nhiệt 6 triệu Kcal/giờ</w:t>
      </w:r>
      <w:r>
        <w:t xml:space="preserve"> cấp nhiệt cho hệ thống sấy tinh bột mì.</w:t>
      </w:r>
      <w:r w:rsidRPr="00324FEF">
        <w:t xml:space="preserve"> </w:t>
      </w:r>
      <w:r w:rsidRPr="00F15820">
        <w:t>T</w:t>
      </w:r>
      <w:r w:rsidRPr="00324FEF">
        <w:t>ọa độ</w:t>
      </w:r>
      <w:r w:rsidR="00F15820" w:rsidRPr="00F15820">
        <w:t xml:space="preserve"> vị trí xả khí thải như sau</w:t>
      </w:r>
      <w:r w:rsidRPr="00324FEF">
        <w:t xml:space="preserve">: X = </w:t>
      </w:r>
      <w:r w:rsidRPr="003153AF">
        <w:t>583198</w:t>
      </w:r>
      <w:r w:rsidRPr="00324FEF">
        <w:t>.</w:t>
      </w:r>
      <w:r w:rsidRPr="003153AF">
        <w:t>5</w:t>
      </w:r>
      <w:r w:rsidRPr="00324FEF">
        <w:t xml:space="preserve">; Y = </w:t>
      </w:r>
      <w:r w:rsidRPr="003153AF">
        <w:t>1281335.9</w:t>
      </w:r>
      <w:r w:rsidRPr="00324FEF">
        <w:t>;</w:t>
      </w:r>
    </w:p>
    <w:p w14:paraId="2DC73526" w14:textId="0B69FD5C" w:rsidR="00B15EB0" w:rsidRPr="003153AF" w:rsidRDefault="00F15820" w:rsidP="005333D6">
      <w:pPr>
        <w:pStyle w:val="gachdaudong-"/>
      </w:pPr>
      <w:r w:rsidRPr="00F15820">
        <w:t>Dòng khí thải</w:t>
      </w:r>
      <w:r w:rsidR="00B15EB0" w:rsidRPr="003153AF">
        <w:t xml:space="preserve"> số 02: tại ống thải </w:t>
      </w:r>
      <w:r w:rsidRPr="00F15820">
        <w:t>sau</w:t>
      </w:r>
      <w:r w:rsidR="00B15EB0" w:rsidRPr="00831D76">
        <w:t xml:space="preserve"> hệ thống sấy</w:t>
      </w:r>
      <w:r w:rsidRPr="00F15820">
        <w:t xml:space="preserve"> nóng tinh bột mì.</w:t>
      </w:r>
      <w:r w:rsidR="00B15EB0" w:rsidRPr="003153AF">
        <w:t xml:space="preserve"> </w:t>
      </w:r>
      <w:r w:rsidRPr="00F15820">
        <w:t>T</w:t>
      </w:r>
      <w:r w:rsidRPr="00324FEF">
        <w:t>ọa độ</w:t>
      </w:r>
      <w:r w:rsidRPr="00F15820">
        <w:t xml:space="preserve"> vị trí xả khí thải như sau:</w:t>
      </w:r>
      <w:r w:rsidRPr="003153AF">
        <w:t xml:space="preserve"> </w:t>
      </w:r>
      <w:r w:rsidR="00B15EB0" w:rsidRPr="003153AF">
        <w:t>X = 583</w:t>
      </w:r>
      <w:r w:rsidR="00B15EB0" w:rsidRPr="004B2FFF">
        <w:t>202.0</w:t>
      </w:r>
      <w:r w:rsidR="00B15EB0" w:rsidRPr="00324FEF">
        <w:t xml:space="preserve">; Y = </w:t>
      </w:r>
      <w:r w:rsidR="00B15EB0" w:rsidRPr="003153AF">
        <w:t>1281</w:t>
      </w:r>
      <w:r w:rsidR="00B15EB0" w:rsidRPr="004B2FFF">
        <w:t>254.1</w:t>
      </w:r>
      <w:r w:rsidR="00B15EB0" w:rsidRPr="003153AF">
        <w:t xml:space="preserve">; </w:t>
      </w:r>
    </w:p>
    <w:p w14:paraId="4E4EB471" w14:textId="6A6B61D7" w:rsidR="00B15EB0" w:rsidRPr="003153AF" w:rsidRDefault="00F15820" w:rsidP="005333D6">
      <w:pPr>
        <w:pStyle w:val="gachdaudong-"/>
      </w:pPr>
      <w:r w:rsidRPr="00F15820">
        <w:t>Dòng khí thải</w:t>
      </w:r>
      <w:r w:rsidR="00B15EB0" w:rsidRPr="003153AF">
        <w:t xml:space="preserve"> số 03: tại ống thải </w:t>
      </w:r>
      <w:r w:rsidRPr="00F15820">
        <w:t>sau</w:t>
      </w:r>
      <w:r w:rsidR="00B15EB0" w:rsidRPr="00831D76">
        <w:t xml:space="preserve"> hệ thống sấy </w:t>
      </w:r>
      <w:r w:rsidRPr="00F15820">
        <w:t xml:space="preserve">nguội tinh bột </w:t>
      </w:r>
      <w:r w:rsidR="00B15EB0" w:rsidRPr="00831D76">
        <w:t>mì</w:t>
      </w:r>
      <w:r w:rsidRPr="00F15820">
        <w:t>.</w:t>
      </w:r>
      <w:r w:rsidR="00B15EB0" w:rsidRPr="003153AF">
        <w:t xml:space="preserve"> </w:t>
      </w:r>
      <w:r w:rsidRPr="00F15820">
        <w:t>T</w:t>
      </w:r>
      <w:r w:rsidRPr="00324FEF">
        <w:t>ọa độ</w:t>
      </w:r>
      <w:r w:rsidRPr="00F15820">
        <w:t xml:space="preserve"> vị trí xả khí thải như sau: </w:t>
      </w:r>
      <w:r w:rsidR="00B15EB0" w:rsidRPr="003153AF">
        <w:t>X = 583</w:t>
      </w:r>
      <w:r w:rsidR="00B15EB0" w:rsidRPr="004B2FFF">
        <w:t>213.8</w:t>
      </w:r>
      <w:r w:rsidR="00B15EB0" w:rsidRPr="00324FEF">
        <w:t xml:space="preserve">; Y = </w:t>
      </w:r>
      <w:r w:rsidR="00B15EB0" w:rsidRPr="003153AF">
        <w:t>1281</w:t>
      </w:r>
      <w:r w:rsidR="00B15EB0" w:rsidRPr="004B2FFF">
        <w:t>251.5</w:t>
      </w:r>
      <w:r w:rsidR="00B15EB0" w:rsidRPr="003153AF">
        <w:t xml:space="preserve">; </w:t>
      </w:r>
    </w:p>
    <w:p w14:paraId="3C6D3163" w14:textId="3B136501" w:rsidR="00B15EB0" w:rsidRPr="003153AF" w:rsidRDefault="00F15820" w:rsidP="005333D6">
      <w:pPr>
        <w:pStyle w:val="gachdaudong-"/>
      </w:pPr>
      <w:r w:rsidRPr="00F15820">
        <w:t>Dòng khí thải số</w:t>
      </w:r>
      <w:r w:rsidR="00B15EB0" w:rsidRPr="003153AF">
        <w:t xml:space="preserve"> 04: tại ống thải </w:t>
      </w:r>
      <w:r w:rsidRPr="00F15820">
        <w:t xml:space="preserve">sau </w:t>
      </w:r>
      <w:r w:rsidR="00B15EB0" w:rsidRPr="00831D76">
        <w:t>hệ thống sấy bã mì</w:t>
      </w:r>
      <w:r w:rsidRPr="00F15820">
        <w:t>. T</w:t>
      </w:r>
      <w:r w:rsidRPr="00324FEF">
        <w:t>ọa độ</w:t>
      </w:r>
      <w:r w:rsidRPr="00F15820">
        <w:t xml:space="preserve"> vị trí xả khí thải như sau</w:t>
      </w:r>
      <w:r w:rsidR="00B15EB0" w:rsidRPr="003153AF">
        <w:t>: X = 583</w:t>
      </w:r>
      <w:r w:rsidR="00B15EB0" w:rsidRPr="004B2FFF">
        <w:t>221.8</w:t>
      </w:r>
      <w:r w:rsidR="00B15EB0" w:rsidRPr="00324FEF">
        <w:t xml:space="preserve">; Y = </w:t>
      </w:r>
      <w:r w:rsidR="00B15EB0" w:rsidRPr="003153AF">
        <w:t>1281</w:t>
      </w:r>
      <w:r w:rsidR="00B15EB0" w:rsidRPr="004B2FFF">
        <w:t>249.3</w:t>
      </w:r>
      <w:r w:rsidR="00B15EB0" w:rsidRPr="003153AF">
        <w:t xml:space="preserve">; </w:t>
      </w:r>
    </w:p>
    <w:p w14:paraId="5A55A278" w14:textId="09EC14E7" w:rsidR="00B15EB0" w:rsidRDefault="00F15820" w:rsidP="005333D6">
      <w:pPr>
        <w:pStyle w:val="gachdaudong-"/>
      </w:pPr>
      <w:r w:rsidRPr="00F15820">
        <w:t>Dòng khí thải số 05</w:t>
      </w:r>
      <w:r w:rsidR="00B15EB0" w:rsidRPr="004B2FFF">
        <w:t xml:space="preserve">: tại ống </w:t>
      </w:r>
      <w:r w:rsidRPr="00F15820">
        <w:t>thải</w:t>
      </w:r>
      <w:r w:rsidR="00B15EB0" w:rsidRPr="004B2FFF">
        <w:t xml:space="preserve"> của máy phát điện dự phòng</w:t>
      </w:r>
      <w:r w:rsidRPr="00F15820">
        <w:t xml:space="preserve"> công suất</w:t>
      </w:r>
      <w:r w:rsidR="00B15EB0" w:rsidRPr="004B2FFF">
        <w:t xml:space="preserve"> 2</w:t>
      </w:r>
      <w:r w:rsidR="00B15EB0" w:rsidRPr="007F5EFE">
        <w:t>2</w:t>
      </w:r>
      <w:r w:rsidR="00B15EB0" w:rsidRPr="004B2FFF">
        <w:t>KVA</w:t>
      </w:r>
      <w:r w:rsidRPr="00F15820">
        <w:t>.</w:t>
      </w:r>
      <w:r w:rsidR="00B15EB0" w:rsidRPr="004B2FFF">
        <w:t xml:space="preserve"> </w:t>
      </w:r>
      <w:r w:rsidRPr="00F15820">
        <w:t>T</w:t>
      </w:r>
      <w:r w:rsidRPr="00324FEF">
        <w:t>ọa độ</w:t>
      </w:r>
      <w:r w:rsidRPr="00F15820">
        <w:t xml:space="preserve"> vị trí xả khí thải như sau:</w:t>
      </w:r>
      <w:r w:rsidR="00B15EB0" w:rsidRPr="004B2FFF">
        <w:t xml:space="preserve"> </w:t>
      </w:r>
      <w:r w:rsidR="00B15EB0" w:rsidRPr="00D817E6">
        <w:t>X</w:t>
      </w:r>
      <w:r w:rsidR="00B15EB0" w:rsidRPr="004B2FFF">
        <w:t xml:space="preserve"> </w:t>
      </w:r>
      <w:r w:rsidR="00B15EB0" w:rsidRPr="00D817E6">
        <w:t>=</w:t>
      </w:r>
      <w:r w:rsidR="00B15EB0" w:rsidRPr="004B2FFF">
        <w:t xml:space="preserve"> </w:t>
      </w:r>
      <w:r w:rsidR="00B15EB0" w:rsidRPr="00613B62">
        <w:t>583174.1</w:t>
      </w:r>
      <w:r w:rsidR="00B15EB0" w:rsidRPr="00324FEF">
        <w:t xml:space="preserve">; Y = </w:t>
      </w:r>
      <w:r w:rsidR="00B15EB0" w:rsidRPr="00613B62">
        <w:t>1281280.1</w:t>
      </w:r>
      <w:r w:rsidR="00B15EB0" w:rsidRPr="004B2FFF">
        <w:t xml:space="preserve">. </w:t>
      </w:r>
    </w:p>
    <w:p w14:paraId="0304AEC6" w14:textId="1B967A4B" w:rsidR="00F15820" w:rsidRDefault="00F15820" w:rsidP="00F15820">
      <w:pPr>
        <w:pStyle w:val="Heading4"/>
      </w:pPr>
      <w:bookmarkStart w:id="230" w:name="_Toc146878392"/>
      <w:r w:rsidRPr="00F15820">
        <w:t>Lưu lượng xả khí thải lớn nhất</w:t>
      </w:r>
      <w:bookmarkEnd w:id="230"/>
    </w:p>
    <w:p w14:paraId="4BAF5CBB" w14:textId="4E71C2F6" w:rsidR="00F15820" w:rsidRPr="005333D6" w:rsidRDefault="00F15820" w:rsidP="005333D6">
      <w:pPr>
        <w:pStyle w:val="gachdaudong-"/>
      </w:pPr>
      <w:r w:rsidRPr="008711B0">
        <w:t xml:space="preserve">Dòng </w:t>
      </w:r>
      <w:r w:rsidRPr="005333D6">
        <w:t>khí thải số 01: lưu lượng xả khí thải lớn nhất là 26.000 m³/giờ;</w:t>
      </w:r>
    </w:p>
    <w:p w14:paraId="21855AE9" w14:textId="767C90A7" w:rsidR="00F15820" w:rsidRPr="005333D6" w:rsidRDefault="00F15820" w:rsidP="005333D6">
      <w:pPr>
        <w:pStyle w:val="gachdaudong-"/>
      </w:pPr>
      <w:r w:rsidRPr="005333D6">
        <w:t>Dòng khí thải số 02</w:t>
      </w:r>
      <w:r w:rsidR="001F5E02" w:rsidRPr="005333D6">
        <w:t xml:space="preserve">: </w:t>
      </w:r>
      <w:r w:rsidRPr="005333D6">
        <w:t xml:space="preserve">lưu lượng xả khí thải lớn nhất là </w:t>
      </w:r>
      <w:r w:rsidR="006D36A8" w:rsidRPr="005333D6">
        <w:t>85</w:t>
      </w:r>
      <w:r w:rsidRPr="005333D6">
        <w:t>.000 m³/giờ;</w:t>
      </w:r>
    </w:p>
    <w:p w14:paraId="13FD627B" w14:textId="43122BA3" w:rsidR="00F15820" w:rsidRPr="005333D6" w:rsidRDefault="00F15820" w:rsidP="005333D6">
      <w:pPr>
        <w:pStyle w:val="gachdaudong-"/>
      </w:pPr>
      <w:r w:rsidRPr="005333D6">
        <w:t>Dòng khí thải số 03</w:t>
      </w:r>
      <w:r w:rsidR="001F5E02" w:rsidRPr="005333D6">
        <w:t>:</w:t>
      </w:r>
      <w:r w:rsidRPr="005333D6">
        <w:t xml:space="preserve"> lưu lượng xả khí thải lớn nhất là 70.000 m³/giờ;</w:t>
      </w:r>
    </w:p>
    <w:p w14:paraId="7AB7C73F" w14:textId="6532815D" w:rsidR="00F15820" w:rsidRPr="005333D6" w:rsidRDefault="00F15820" w:rsidP="005333D6">
      <w:pPr>
        <w:pStyle w:val="gachdaudong-"/>
      </w:pPr>
      <w:r w:rsidRPr="005333D6">
        <w:t>Dòng khí thải số 04</w:t>
      </w:r>
      <w:r w:rsidR="001F5E02" w:rsidRPr="005333D6">
        <w:t xml:space="preserve">: </w:t>
      </w:r>
      <w:r w:rsidRPr="005333D6">
        <w:t>lưu lượng xả khí thải lớn nhất là</w:t>
      </w:r>
      <w:r w:rsidR="006D36A8" w:rsidRPr="005333D6">
        <w:t xml:space="preserve"> 26</w:t>
      </w:r>
      <w:r w:rsidRPr="005333D6">
        <w:t>.000 m³/giờ;</w:t>
      </w:r>
    </w:p>
    <w:p w14:paraId="7763AF6C" w14:textId="0BB63A7B" w:rsidR="00F15820" w:rsidRPr="008711B0" w:rsidRDefault="00F15820" w:rsidP="005333D6">
      <w:pPr>
        <w:pStyle w:val="gachdaudong-"/>
      </w:pPr>
      <w:r w:rsidRPr="005333D6">
        <w:t>Dòng khí thải</w:t>
      </w:r>
      <w:r w:rsidRPr="008711B0">
        <w:t xml:space="preserve"> số 05</w:t>
      </w:r>
      <w:r w:rsidR="001F5E02" w:rsidRPr="008711B0">
        <w:t xml:space="preserve">: </w:t>
      </w:r>
      <w:r w:rsidRPr="008711B0">
        <w:t>lưu lượng xả khí thải lớn nhất là 190 m³/giờ;</w:t>
      </w:r>
    </w:p>
    <w:p w14:paraId="358F5B75" w14:textId="77777777" w:rsidR="00F618D9" w:rsidRPr="00E636A3" w:rsidRDefault="00F618D9" w:rsidP="00125D28">
      <w:pPr>
        <w:pStyle w:val="Heading3"/>
        <w:rPr>
          <w:rFonts w:cs="Times New Roman"/>
          <w:szCs w:val="26"/>
        </w:rPr>
      </w:pPr>
      <w:bookmarkStart w:id="231" w:name="_Toc121207580"/>
      <w:bookmarkStart w:id="232" w:name="_Toc146878393"/>
      <w:r w:rsidRPr="00E636A3">
        <w:rPr>
          <w:rFonts w:cs="Times New Roman"/>
          <w:szCs w:val="26"/>
        </w:rPr>
        <w:lastRenderedPageBreak/>
        <w:t>Các chất ô nhiễm và giá trị giới hạn của các chất ô nhiễm theo dòng khí thải</w:t>
      </w:r>
      <w:bookmarkEnd w:id="231"/>
      <w:bookmarkEnd w:id="232"/>
    </w:p>
    <w:p w14:paraId="13720EA0" w14:textId="3A6CC858" w:rsidR="00A10B2E" w:rsidRPr="001420A4" w:rsidRDefault="00A10B2E" w:rsidP="005333D6">
      <w:pPr>
        <w:pStyle w:val="gachdaudong-"/>
      </w:pPr>
      <w:bookmarkStart w:id="233" w:name="_Toc121207668"/>
      <w:r w:rsidRPr="001420A4">
        <w:t>Dòng khí thải số 01: đạt QCVN 19:2009/BTNMT - Quy chuẩn kỹ thuật quốc gia về khí thải công nghiệp đối với bụi và các chất vô cơ, cột B với hệ số Kp = 0,</w:t>
      </w:r>
      <w:r w:rsidR="00D516AF" w:rsidRPr="00D516AF">
        <w:t>8</w:t>
      </w:r>
      <w:r w:rsidRPr="001420A4">
        <w:t xml:space="preserve"> và Kv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655"/>
        <w:gridCol w:w="1096"/>
        <w:gridCol w:w="2643"/>
        <w:gridCol w:w="1491"/>
        <w:gridCol w:w="2046"/>
      </w:tblGrid>
      <w:tr w:rsidR="00A10B2E" w:rsidRPr="00D817E6" w14:paraId="461EE3FD" w14:textId="77777777" w:rsidTr="00FB4290">
        <w:trPr>
          <w:trHeight w:val="380"/>
          <w:tblHeader/>
        </w:trPr>
        <w:tc>
          <w:tcPr>
            <w:tcW w:w="369" w:type="pct"/>
            <w:shd w:val="clear" w:color="auto" w:fill="DEEAF6" w:themeFill="accent5" w:themeFillTint="33"/>
            <w:vAlign w:val="center"/>
          </w:tcPr>
          <w:p w14:paraId="19A7BFA2" w14:textId="77777777" w:rsidR="00A10B2E" w:rsidRPr="00D817E6" w:rsidRDefault="00A10B2E" w:rsidP="005A0A6D">
            <w:pPr>
              <w:tabs>
                <w:tab w:val="center" w:pos="4677"/>
              </w:tabs>
              <w:spacing w:before="60" w:after="60"/>
              <w:jc w:val="center"/>
              <w:rPr>
                <w:b/>
              </w:rPr>
            </w:pPr>
            <w:r w:rsidRPr="00D817E6">
              <w:rPr>
                <w:b/>
              </w:rPr>
              <w:t>STT</w:t>
            </w:r>
          </w:p>
        </w:tc>
        <w:tc>
          <w:tcPr>
            <w:tcW w:w="859" w:type="pct"/>
            <w:shd w:val="clear" w:color="auto" w:fill="DEEAF6" w:themeFill="accent5" w:themeFillTint="33"/>
            <w:vAlign w:val="center"/>
          </w:tcPr>
          <w:p w14:paraId="536F6378" w14:textId="77777777" w:rsidR="00A10B2E" w:rsidRPr="00D817E6" w:rsidRDefault="00A10B2E" w:rsidP="005A0A6D">
            <w:pPr>
              <w:tabs>
                <w:tab w:val="center" w:pos="4677"/>
              </w:tabs>
              <w:spacing w:before="60" w:after="60"/>
              <w:jc w:val="center"/>
              <w:rPr>
                <w:b/>
              </w:rPr>
            </w:pPr>
            <w:r w:rsidRPr="00D817E6">
              <w:rPr>
                <w:b/>
              </w:rPr>
              <w:t>Chất ô nhiễm</w:t>
            </w:r>
          </w:p>
        </w:tc>
        <w:tc>
          <w:tcPr>
            <w:tcW w:w="567" w:type="pct"/>
            <w:shd w:val="clear" w:color="auto" w:fill="DEEAF6" w:themeFill="accent5" w:themeFillTint="33"/>
            <w:vAlign w:val="center"/>
          </w:tcPr>
          <w:p w14:paraId="7347E694" w14:textId="77777777" w:rsidR="00A10B2E" w:rsidRPr="00D817E6" w:rsidRDefault="00A10B2E" w:rsidP="005A0A6D">
            <w:pPr>
              <w:tabs>
                <w:tab w:val="center" w:pos="4677"/>
              </w:tabs>
              <w:spacing w:before="60" w:after="60"/>
              <w:jc w:val="center"/>
              <w:rPr>
                <w:b/>
              </w:rPr>
            </w:pPr>
            <w:r w:rsidRPr="00D817E6">
              <w:rPr>
                <w:b/>
              </w:rPr>
              <w:t>Đơn vị</w:t>
            </w:r>
          </w:p>
        </w:tc>
        <w:tc>
          <w:tcPr>
            <w:tcW w:w="1371" w:type="pct"/>
            <w:shd w:val="clear" w:color="auto" w:fill="DEEAF6" w:themeFill="accent5" w:themeFillTint="33"/>
            <w:vAlign w:val="center"/>
          </w:tcPr>
          <w:p w14:paraId="2865C2DD" w14:textId="77777777" w:rsidR="00A10B2E" w:rsidRPr="00D817E6" w:rsidRDefault="00A10B2E" w:rsidP="005A0A6D">
            <w:pPr>
              <w:tabs>
                <w:tab w:val="center" w:pos="4677"/>
              </w:tabs>
              <w:spacing w:before="60" w:after="60"/>
              <w:jc w:val="center"/>
              <w:rPr>
                <w:b/>
              </w:rPr>
            </w:pPr>
            <w:r w:rsidRPr="00D817E6">
              <w:rPr>
                <w:b/>
                <w:bCs/>
              </w:rPr>
              <w:t>Giá trị giới</w:t>
            </w:r>
            <w:r w:rsidRPr="00D817E6">
              <w:rPr>
                <w:b/>
              </w:rPr>
              <w:t xml:space="preserve"> </w:t>
            </w:r>
            <w:r w:rsidRPr="00D817E6">
              <w:rPr>
                <w:b/>
                <w:bCs/>
              </w:rPr>
              <w:t xml:space="preserve">hạn </w:t>
            </w:r>
            <w:r w:rsidRPr="00D817E6">
              <w:rPr>
                <w:b/>
                <w:bCs/>
              </w:rPr>
              <w:br/>
              <w:t>cho</w:t>
            </w:r>
            <w:r w:rsidRPr="00D817E6">
              <w:rPr>
                <w:b/>
              </w:rPr>
              <w:t xml:space="preserve"> </w:t>
            </w:r>
            <w:r w:rsidRPr="00D817E6">
              <w:rPr>
                <w:b/>
                <w:bCs/>
              </w:rPr>
              <w:t>phép</w:t>
            </w:r>
          </w:p>
        </w:tc>
        <w:tc>
          <w:tcPr>
            <w:tcW w:w="773" w:type="pct"/>
            <w:shd w:val="clear" w:color="auto" w:fill="DEEAF6" w:themeFill="accent5" w:themeFillTint="33"/>
            <w:vAlign w:val="center"/>
          </w:tcPr>
          <w:p w14:paraId="62F15EF1" w14:textId="77777777" w:rsidR="00A10B2E" w:rsidRPr="00D817E6" w:rsidRDefault="00A10B2E" w:rsidP="005A0A6D">
            <w:pPr>
              <w:tabs>
                <w:tab w:val="center" w:pos="4677"/>
              </w:tabs>
              <w:spacing w:before="60" w:after="60"/>
              <w:jc w:val="center"/>
              <w:rPr>
                <w:b/>
              </w:rPr>
            </w:pPr>
            <w:r w:rsidRPr="00D817E6">
              <w:rPr>
                <w:b/>
                <w:bCs/>
              </w:rPr>
              <w:t>Tần suất quan</w:t>
            </w:r>
            <w:r w:rsidRPr="00D817E6">
              <w:rPr>
                <w:b/>
              </w:rPr>
              <w:t xml:space="preserve"> </w:t>
            </w:r>
            <w:r w:rsidRPr="00D817E6">
              <w:rPr>
                <w:b/>
                <w:bCs/>
              </w:rPr>
              <w:t>trắc định kỳ</w:t>
            </w:r>
          </w:p>
        </w:tc>
        <w:tc>
          <w:tcPr>
            <w:tcW w:w="1061" w:type="pct"/>
            <w:shd w:val="clear" w:color="auto" w:fill="DEEAF6" w:themeFill="accent5" w:themeFillTint="33"/>
            <w:vAlign w:val="center"/>
          </w:tcPr>
          <w:p w14:paraId="60D42867" w14:textId="77777777" w:rsidR="00A10B2E" w:rsidRPr="00D817E6" w:rsidRDefault="00A10B2E" w:rsidP="005A0A6D">
            <w:pPr>
              <w:tabs>
                <w:tab w:val="center" w:pos="4677"/>
              </w:tabs>
              <w:spacing w:before="60" w:after="60"/>
              <w:jc w:val="center"/>
              <w:rPr>
                <w:b/>
              </w:rPr>
            </w:pPr>
            <w:r w:rsidRPr="00D817E6">
              <w:rPr>
                <w:b/>
                <w:bCs/>
              </w:rPr>
              <w:t xml:space="preserve">Quan trắc </w:t>
            </w:r>
            <w:r w:rsidRPr="00D817E6">
              <w:rPr>
                <w:b/>
                <w:bCs/>
              </w:rPr>
              <w:br/>
              <w:t>tự</w:t>
            </w:r>
            <w:r w:rsidRPr="00D817E6">
              <w:rPr>
                <w:b/>
              </w:rPr>
              <w:t xml:space="preserve"> </w:t>
            </w:r>
            <w:r w:rsidRPr="00D817E6">
              <w:rPr>
                <w:b/>
                <w:bCs/>
              </w:rPr>
              <w:t>động, liên tục</w:t>
            </w:r>
          </w:p>
        </w:tc>
      </w:tr>
      <w:tr w:rsidR="00A10B2E" w:rsidRPr="00D817E6" w14:paraId="1D599499" w14:textId="77777777" w:rsidTr="005A0A6D">
        <w:trPr>
          <w:trHeight w:val="380"/>
          <w:tblHeader/>
        </w:trPr>
        <w:tc>
          <w:tcPr>
            <w:tcW w:w="369" w:type="pct"/>
            <w:shd w:val="clear" w:color="auto" w:fill="auto"/>
            <w:vAlign w:val="center"/>
          </w:tcPr>
          <w:p w14:paraId="2A1D4252" w14:textId="77777777" w:rsidR="00A10B2E" w:rsidRPr="00D817E6" w:rsidRDefault="00A10B2E" w:rsidP="005A0A6D">
            <w:pPr>
              <w:tabs>
                <w:tab w:val="center" w:pos="4677"/>
              </w:tabs>
              <w:spacing w:before="60" w:after="60"/>
              <w:jc w:val="center"/>
            </w:pPr>
            <w:r w:rsidRPr="00D817E6">
              <w:t>1</w:t>
            </w:r>
          </w:p>
        </w:tc>
        <w:tc>
          <w:tcPr>
            <w:tcW w:w="859" w:type="pct"/>
            <w:shd w:val="clear" w:color="auto" w:fill="auto"/>
            <w:vAlign w:val="center"/>
          </w:tcPr>
          <w:p w14:paraId="3F85FC5C" w14:textId="77777777" w:rsidR="00A10B2E" w:rsidRPr="00D817E6" w:rsidRDefault="00A10B2E" w:rsidP="00A10B2E">
            <w:pPr>
              <w:rPr>
                <w:bCs/>
              </w:rPr>
            </w:pPr>
            <w:r w:rsidRPr="00D817E6">
              <w:rPr>
                <w:bCs/>
              </w:rPr>
              <w:t>Lưu lượng</w:t>
            </w:r>
          </w:p>
        </w:tc>
        <w:tc>
          <w:tcPr>
            <w:tcW w:w="567" w:type="pct"/>
            <w:shd w:val="clear" w:color="auto" w:fill="auto"/>
            <w:vAlign w:val="center"/>
          </w:tcPr>
          <w:p w14:paraId="122F3495" w14:textId="77777777" w:rsidR="00A10B2E" w:rsidRPr="00D817E6" w:rsidRDefault="00A10B2E" w:rsidP="005A0A6D">
            <w:pPr>
              <w:widowControl w:val="0"/>
              <w:autoSpaceDE w:val="0"/>
              <w:autoSpaceDN w:val="0"/>
              <w:adjustRightInd w:val="0"/>
              <w:jc w:val="center"/>
            </w:pPr>
            <w:r w:rsidRPr="00D817E6">
              <w:t>mg/Nm</w:t>
            </w:r>
            <w:r w:rsidRPr="00D817E6">
              <w:rPr>
                <w:vertAlign w:val="superscript"/>
              </w:rPr>
              <w:t>3</w:t>
            </w:r>
          </w:p>
        </w:tc>
        <w:tc>
          <w:tcPr>
            <w:tcW w:w="1371" w:type="pct"/>
            <w:shd w:val="clear" w:color="auto" w:fill="auto"/>
            <w:vAlign w:val="center"/>
          </w:tcPr>
          <w:p w14:paraId="380105D5" w14:textId="25561866" w:rsidR="00A10B2E" w:rsidRPr="00D516AF" w:rsidRDefault="001F5E02" w:rsidP="005A0A6D">
            <w:pPr>
              <w:tabs>
                <w:tab w:val="center" w:pos="4677"/>
              </w:tabs>
              <w:spacing w:before="60" w:after="60"/>
              <w:jc w:val="center"/>
              <w:rPr>
                <w:lang w:val="en-US"/>
              </w:rPr>
            </w:pPr>
            <w:r>
              <w:rPr>
                <w:lang w:val="en-US"/>
              </w:rPr>
              <w:t>P &gt; 100.000</w:t>
            </w:r>
          </w:p>
        </w:tc>
        <w:tc>
          <w:tcPr>
            <w:tcW w:w="773" w:type="pct"/>
            <w:vMerge w:val="restart"/>
            <w:shd w:val="clear" w:color="auto" w:fill="auto"/>
            <w:vAlign w:val="center"/>
          </w:tcPr>
          <w:p w14:paraId="1A497DB8" w14:textId="7F249E3C" w:rsidR="00A10B2E" w:rsidRPr="009803DB" w:rsidRDefault="009803DB" w:rsidP="005A0A6D">
            <w:pPr>
              <w:tabs>
                <w:tab w:val="center" w:pos="4677"/>
              </w:tabs>
              <w:spacing w:before="60" w:after="60"/>
              <w:jc w:val="center"/>
              <w:rPr>
                <w:b/>
                <w:bCs/>
                <w:lang w:val="en-US"/>
              </w:rPr>
            </w:pPr>
            <w:r>
              <w:rPr>
                <w:lang w:val="en-US"/>
              </w:rPr>
              <w:t>6 tháng/lần</w:t>
            </w:r>
          </w:p>
        </w:tc>
        <w:tc>
          <w:tcPr>
            <w:tcW w:w="1061" w:type="pct"/>
            <w:vMerge w:val="restart"/>
            <w:shd w:val="clear" w:color="auto" w:fill="auto"/>
            <w:vAlign w:val="center"/>
          </w:tcPr>
          <w:p w14:paraId="1068BE4F" w14:textId="77777777" w:rsidR="00A10B2E" w:rsidRPr="00D817E6" w:rsidRDefault="00A10B2E" w:rsidP="005A0A6D">
            <w:pPr>
              <w:tabs>
                <w:tab w:val="center" w:pos="4677"/>
              </w:tabs>
              <w:spacing w:before="60" w:after="60"/>
              <w:jc w:val="center"/>
              <w:rPr>
                <w:b/>
                <w:bCs/>
              </w:rPr>
            </w:pPr>
            <w:r w:rsidRPr="00D817E6">
              <w:t>Không thuộc đối tượng phải quan trắc khí thải tự động, liên tục theo quy định tại khoản 2 Điều 98 Nghị định số 08/2022/NĐ-CP</w:t>
            </w:r>
          </w:p>
        </w:tc>
      </w:tr>
      <w:tr w:rsidR="00A10B2E" w:rsidRPr="00D817E6" w14:paraId="7DE69E6D" w14:textId="77777777" w:rsidTr="005A0A6D">
        <w:trPr>
          <w:trHeight w:val="167"/>
        </w:trPr>
        <w:tc>
          <w:tcPr>
            <w:tcW w:w="369" w:type="pct"/>
            <w:vAlign w:val="center"/>
          </w:tcPr>
          <w:p w14:paraId="10A67864" w14:textId="77777777" w:rsidR="00A10B2E" w:rsidRPr="00D817E6" w:rsidRDefault="00A10B2E" w:rsidP="005A0A6D">
            <w:pPr>
              <w:tabs>
                <w:tab w:val="center" w:pos="4677"/>
              </w:tabs>
              <w:spacing w:before="60" w:after="60"/>
              <w:jc w:val="center"/>
            </w:pPr>
            <w:r w:rsidRPr="00D817E6">
              <w:t>2</w:t>
            </w:r>
          </w:p>
        </w:tc>
        <w:tc>
          <w:tcPr>
            <w:tcW w:w="859" w:type="pct"/>
            <w:vAlign w:val="center"/>
          </w:tcPr>
          <w:p w14:paraId="5D6560C1" w14:textId="77777777" w:rsidR="00A10B2E" w:rsidRPr="00D817E6" w:rsidRDefault="00A10B2E" w:rsidP="005A0A6D">
            <w:pPr>
              <w:tabs>
                <w:tab w:val="center" w:pos="4677"/>
              </w:tabs>
              <w:spacing w:before="60" w:after="60"/>
              <w:jc w:val="both"/>
            </w:pPr>
            <w:r w:rsidRPr="00D817E6">
              <w:t>Bụi</w:t>
            </w:r>
          </w:p>
        </w:tc>
        <w:tc>
          <w:tcPr>
            <w:tcW w:w="567" w:type="pct"/>
            <w:vAlign w:val="center"/>
          </w:tcPr>
          <w:p w14:paraId="153DB072" w14:textId="77777777" w:rsidR="00A10B2E" w:rsidRPr="00D817E6" w:rsidRDefault="00A10B2E" w:rsidP="005A0A6D">
            <w:pPr>
              <w:tabs>
                <w:tab w:val="center" w:pos="4677"/>
              </w:tabs>
              <w:spacing w:before="60" w:after="60"/>
              <w:jc w:val="center"/>
              <w:rPr>
                <w:vertAlign w:val="superscript"/>
              </w:rPr>
            </w:pPr>
            <w:r w:rsidRPr="00D817E6">
              <w:t>mg/Nm</w:t>
            </w:r>
            <w:r w:rsidRPr="00D817E6">
              <w:rPr>
                <w:vertAlign w:val="superscript"/>
              </w:rPr>
              <w:t>3</w:t>
            </w:r>
          </w:p>
        </w:tc>
        <w:tc>
          <w:tcPr>
            <w:tcW w:w="1371" w:type="pct"/>
            <w:vAlign w:val="center"/>
          </w:tcPr>
          <w:p w14:paraId="7AA6C134" w14:textId="173B406B" w:rsidR="00A10B2E" w:rsidRPr="00D817E6" w:rsidRDefault="00A10B2E" w:rsidP="005A0A6D">
            <w:pPr>
              <w:tabs>
                <w:tab w:val="center" w:pos="4677"/>
              </w:tabs>
              <w:spacing w:before="60" w:after="60"/>
              <w:jc w:val="center"/>
            </w:pPr>
            <w:r w:rsidRPr="00D817E6">
              <w:fldChar w:fldCharType="begin"/>
            </w:r>
            <w:r w:rsidRPr="00D817E6">
              <w:instrText xml:space="preserve"> =0</w:instrText>
            </w:r>
            <w:r w:rsidR="003D4020">
              <w:instrText>.</w:instrText>
            </w:r>
            <w:r w:rsidR="00D516AF">
              <w:rPr>
                <w:lang w:val="en-US"/>
              </w:rPr>
              <w:instrText>8</w:instrText>
            </w:r>
            <w:r w:rsidRPr="00D817E6">
              <w:instrText xml:space="preserve">*200 </w:instrText>
            </w:r>
            <w:r w:rsidRPr="00D817E6">
              <w:fldChar w:fldCharType="separate"/>
            </w:r>
            <w:r w:rsidR="003D4020">
              <w:rPr>
                <w:noProof/>
              </w:rPr>
              <w:t>160</w:t>
            </w:r>
            <w:r w:rsidRPr="00D817E6">
              <w:fldChar w:fldCharType="end"/>
            </w:r>
          </w:p>
        </w:tc>
        <w:tc>
          <w:tcPr>
            <w:tcW w:w="773" w:type="pct"/>
            <w:vMerge/>
            <w:vAlign w:val="center"/>
          </w:tcPr>
          <w:p w14:paraId="6A4EE624" w14:textId="77777777" w:rsidR="00A10B2E" w:rsidRPr="00D817E6" w:rsidRDefault="00A10B2E" w:rsidP="005A0A6D">
            <w:pPr>
              <w:tabs>
                <w:tab w:val="center" w:pos="4677"/>
              </w:tabs>
              <w:spacing w:before="60" w:after="60"/>
              <w:jc w:val="center"/>
            </w:pPr>
          </w:p>
        </w:tc>
        <w:tc>
          <w:tcPr>
            <w:tcW w:w="1061" w:type="pct"/>
            <w:vMerge/>
            <w:vAlign w:val="center"/>
          </w:tcPr>
          <w:p w14:paraId="6FDFF5D3" w14:textId="77777777" w:rsidR="00A10B2E" w:rsidRPr="00D817E6" w:rsidRDefault="00A10B2E" w:rsidP="005A0A6D">
            <w:pPr>
              <w:tabs>
                <w:tab w:val="center" w:pos="4677"/>
              </w:tabs>
              <w:spacing w:before="60" w:after="60"/>
              <w:jc w:val="center"/>
            </w:pPr>
          </w:p>
        </w:tc>
      </w:tr>
      <w:tr w:rsidR="00A10B2E" w:rsidRPr="00D817E6" w14:paraId="0FEC4CBE" w14:textId="77777777" w:rsidTr="005A0A6D">
        <w:trPr>
          <w:trHeight w:val="426"/>
        </w:trPr>
        <w:tc>
          <w:tcPr>
            <w:tcW w:w="369" w:type="pct"/>
            <w:vAlign w:val="center"/>
          </w:tcPr>
          <w:p w14:paraId="1358C8B1" w14:textId="77777777" w:rsidR="00A10B2E" w:rsidRPr="00D817E6" w:rsidRDefault="00A10B2E" w:rsidP="005A0A6D">
            <w:pPr>
              <w:tabs>
                <w:tab w:val="center" w:pos="4677"/>
              </w:tabs>
              <w:spacing w:before="60" w:after="60"/>
              <w:jc w:val="center"/>
            </w:pPr>
            <w:r w:rsidRPr="00D817E6">
              <w:t>3</w:t>
            </w:r>
          </w:p>
        </w:tc>
        <w:tc>
          <w:tcPr>
            <w:tcW w:w="859" w:type="pct"/>
            <w:vAlign w:val="center"/>
          </w:tcPr>
          <w:p w14:paraId="5017E2FA" w14:textId="77777777" w:rsidR="00A10B2E" w:rsidRPr="00D817E6" w:rsidRDefault="00A10B2E" w:rsidP="005A0A6D">
            <w:pPr>
              <w:tabs>
                <w:tab w:val="center" w:pos="4677"/>
              </w:tabs>
              <w:spacing w:before="60" w:after="60"/>
              <w:jc w:val="both"/>
            </w:pPr>
            <w:r w:rsidRPr="00D817E6">
              <w:t>CO</w:t>
            </w:r>
          </w:p>
        </w:tc>
        <w:tc>
          <w:tcPr>
            <w:tcW w:w="567" w:type="pct"/>
            <w:vAlign w:val="center"/>
          </w:tcPr>
          <w:p w14:paraId="3F6B5EE5" w14:textId="77777777" w:rsidR="00A10B2E" w:rsidRPr="00D817E6" w:rsidRDefault="00A10B2E" w:rsidP="005A0A6D">
            <w:pPr>
              <w:tabs>
                <w:tab w:val="center" w:pos="4677"/>
              </w:tabs>
              <w:spacing w:before="60" w:after="60"/>
              <w:jc w:val="center"/>
            </w:pPr>
            <w:r w:rsidRPr="00D817E6">
              <w:t>mg/Nm</w:t>
            </w:r>
            <w:r w:rsidRPr="00D817E6">
              <w:rPr>
                <w:vertAlign w:val="superscript"/>
              </w:rPr>
              <w:t>3</w:t>
            </w:r>
          </w:p>
        </w:tc>
        <w:tc>
          <w:tcPr>
            <w:tcW w:w="1371" w:type="pct"/>
            <w:vAlign w:val="center"/>
          </w:tcPr>
          <w:p w14:paraId="15245B60" w14:textId="1E7C399A" w:rsidR="00A10B2E" w:rsidRPr="00D817E6" w:rsidRDefault="00A10B2E" w:rsidP="005A0A6D">
            <w:pPr>
              <w:tabs>
                <w:tab w:val="center" w:pos="4677"/>
              </w:tabs>
              <w:spacing w:before="60" w:after="60"/>
              <w:jc w:val="center"/>
            </w:pPr>
            <w:r w:rsidRPr="00D817E6">
              <w:fldChar w:fldCharType="begin"/>
            </w:r>
            <w:r w:rsidRPr="00D817E6">
              <w:instrText xml:space="preserve"> =1000*0</w:instrText>
            </w:r>
            <w:r w:rsidR="003D4020">
              <w:instrText>.</w:instrText>
            </w:r>
            <w:r w:rsidR="00D516AF">
              <w:rPr>
                <w:lang w:val="en-US"/>
              </w:rPr>
              <w:instrText>8</w:instrText>
            </w:r>
            <w:r w:rsidRPr="00D817E6">
              <w:instrText xml:space="preserve"> </w:instrText>
            </w:r>
            <w:r w:rsidRPr="00D817E6">
              <w:fldChar w:fldCharType="separate"/>
            </w:r>
            <w:r w:rsidR="003D4020">
              <w:rPr>
                <w:noProof/>
              </w:rPr>
              <w:t>800</w:t>
            </w:r>
            <w:r w:rsidRPr="00D817E6">
              <w:fldChar w:fldCharType="end"/>
            </w:r>
          </w:p>
        </w:tc>
        <w:tc>
          <w:tcPr>
            <w:tcW w:w="773" w:type="pct"/>
            <w:vMerge/>
          </w:tcPr>
          <w:p w14:paraId="2ED21FBC" w14:textId="77777777" w:rsidR="00A10B2E" w:rsidRPr="00D817E6" w:rsidRDefault="00A10B2E" w:rsidP="005A0A6D">
            <w:pPr>
              <w:tabs>
                <w:tab w:val="center" w:pos="4677"/>
              </w:tabs>
              <w:spacing w:before="60" w:after="60"/>
              <w:jc w:val="center"/>
            </w:pPr>
          </w:p>
        </w:tc>
        <w:tc>
          <w:tcPr>
            <w:tcW w:w="1061" w:type="pct"/>
            <w:vMerge/>
          </w:tcPr>
          <w:p w14:paraId="4E182911" w14:textId="77777777" w:rsidR="00A10B2E" w:rsidRPr="00D817E6" w:rsidRDefault="00A10B2E" w:rsidP="005A0A6D">
            <w:pPr>
              <w:tabs>
                <w:tab w:val="center" w:pos="4677"/>
              </w:tabs>
              <w:spacing w:before="60" w:after="60"/>
              <w:jc w:val="center"/>
            </w:pPr>
          </w:p>
        </w:tc>
      </w:tr>
      <w:tr w:rsidR="00A10B2E" w:rsidRPr="00D817E6" w14:paraId="77E119F6" w14:textId="77777777" w:rsidTr="005A0A6D">
        <w:trPr>
          <w:trHeight w:val="426"/>
        </w:trPr>
        <w:tc>
          <w:tcPr>
            <w:tcW w:w="369" w:type="pct"/>
            <w:vAlign w:val="center"/>
          </w:tcPr>
          <w:p w14:paraId="7748C726" w14:textId="77777777" w:rsidR="00A10B2E" w:rsidRPr="00D817E6" w:rsidRDefault="00A10B2E" w:rsidP="005A0A6D">
            <w:pPr>
              <w:tabs>
                <w:tab w:val="center" w:pos="4677"/>
              </w:tabs>
              <w:spacing w:before="60" w:after="60"/>
              <w:jc w:val="center"/>
            </w:pPr>
            <w:r w:rsidRPr="00D817E6">
              <w:t>4</w:t>
            </w:r>
          </w:p>
        </w:tc>
        <w:tc>
          <w:tcPr>
            <w:tcW w:w="859" w:type="pct"/>
            <w:vAlign w:val="center"/>
          </w:tcPr>
          <w:p w14:paraId="3E0CEA80" w14:textId="77777777" w:rsidR="00A10B2E" w:rsidRPr="00D817E6" w:rsidRDefault="00A10B2E" w:rsidP="005A0A6D">
            <w:pPr>
              <w:tabs>
                <w:tab w:val="center" w:pos="4677"/>
              </w:tabs>
              <w:spacing w:before="60" w:after="60"/>
              <w:jc w:val="both"/>
              <w:rPr>
                <w:vertAlign w:val="subscript"/>
              </w:rPr>
            </w:pPr>
            <w:r w:rsidRPr="00D817E6">
              <w:t>SO</w:t>
            </w:r>
            <w:r w:rsidRPr="00D817E6">
              <w:rPr>
                <w:vertAlign w:val="subscript"/>
              </w:rPr>
              <w:t>2</w:t>
            </w:r>
          </w:p>
        </w:tc>
        <w:tc>
          <w:tcPr>
            <w:tcW w:w="567" w:type="pct"/>
            <w:vAlign w:val="center"/>
          </w:tcPr>
          <w:p w14:paraId="108D0758" w14:textId="77777777" w:rsidR="00A10B2E" w:rsidRPr="00D817E6" w:rsidRDefault="00A10B2E" w:rsidP="005A0A6D">
            <w:pPr>
              <w:tabs>
                <w:tab w:val="center" w:pos="4677"/>
              </w:tabs>
              <w:spacing w:before="60" w:after="60"/>
              <w:jc w:val="center"/>
            </w:pPr>
            <w:r w:rsidRPr="00D817E6">
              <w:t>mg/Nm</w:t>
            </w:r>
            <w:r w:rsidRPr="00D817E6">
              <w:rPr>
                <w:vertAlign w:val="superscript"/>
              </w:rPr>
              <w:t>3</w:t>
            </w:r>
          </w:p>
        </w:tc>
        <w:tc>
          <w:tcPr>
            <w:tcW w:w="1371" w:type="pct"/>
            <w:vAlign w:val="center"/>
          </w:tcPr>
          <w:p w14:paraId="0D5F8274" w14:textId="24E7F7FB" w:rsidR="00A10B2E" w:rsidRPr="00D817E6" w:rsidRDefault="00A10B2E" w:rsidP="005A0A6D">
            <w:pPr>
              <w:tabs>
                <w:tab w:val="center" w:pos="4677"/>
              </w:tabs>
              <w:spacing w:before="60" w:after="60"/>
              <w:jc w:val="center"/>
            </w:pPr>
            <w:r w:rsidRPr="00D817E6">
              <w:fldChar w:fldCharType="begin"/>
            </w:r>
            <w:r w:rsidRPr="00D817E6">
              <w:instrText xml:space="preserve"> =500*0</w:instrText>
            </w:r>
            <w:r w:rsidR="003D4020">
              <w:instrText>.</w:instrText>
            </w:r>
            <w:r w:rsidR="00D516AF">
              <w:rPr>
                <w:lang w:val="en-US"/>
              </w:rPr>
              <w:instrText>8</w:instrText>
            </w:r>
            <w:r w:rsidRPr="00D817E6">
              <w:instrText xml:space="preserve"> </w:instrText>
            </w:r>
            <w:r w:rsidRPr="00D817E6">
              <w:fldChar w:fldCharType="separate"/>
            </w:r>
            <w:r w:rsidR="003D4020">
              <w:rPr>
                <w:noProof/>
              </w:rPr>
              <w:t>400</w:t>
            </w:r>
            <w:r w:rsidRPr="00D817E6">
              <w:fldChar w:fldCharType="end"/>
            </w:r>
          </w:p>
        </w:tc>
        <w:tc>
          <w:tcPr>
            <w:tcW w:w="773" w:type="pct"/>
            <w:vMerge/>
          </w:tcPr>
          <w:p w14:paraId="241C5A8F" w14:textId="77777777" w:rsidR="00A10B2E" w:rsidRPr="00D817E6" w:rsidRDefault="00A10B2E" w:rsidP="005A0A6D">
            <w:pPr>
              <w:tabs>
                <w:tab w:val="center" w:pos="4677"/>
              </w:tabs>
              <w:spacing w:before="60" w:after="60"/>
              <w:jc w:val="center"/>
            </w:pPr>
          </w:p>
        </w:tc>
        <w:tc>
          <w:tcPr>
            <w:tcW w:w="1061" w:type="pct"/>
            <w:vMerge/>
          </w:tcPr>
          <w:p w14:paraId="6ECADF30" w14:textId="77777777" w:rsidR="00A10B2E" w:rsidRPr="00D817E6" w:rsidRDefault="00A10B2E" w:rsidP="005A0A6D">
            <w:pPr>
              <w:tabs>
                <w:tab w:val="center" w:pos="4677"/>
              </w:tabs>
              <w:spacing w:before="60" w:after="60"/>
              <w:jc w:val="center"/>
            </w:pPr>
          </w:p>
        </w:tc>
      </w:tr>
      <w:tr w:rsidR="00A10B2E" w:rsidRPr="00D817E6" w14:paraId="2656A54D" w14:textId="77777777" w:rsidTr="005A0A6D">
        <w:trPr>
          <w:trHeight w:val="426"/>
        </w:trPr>
        <w:tc>
          <w:tcPr>
            <w:tcW w:w="369" w:type="pct"/>
            <w:vAlign w:val="center"/>
          </w:tcPr>
          <w:p w14:paraId="11ADF75E" w14:textId="77777777" w:rsidR="00A10B2E" w:rsidRPr="00D817E6" w:rsidRDefault="00A10B2E" w:rsidP="005A0A6D">
            <w:pPr>
              <w:tabs>
                <w:tab w:val="center" w:pos="4677"/>
              </w:tabs>
              <w:spacing w:before="60" w:after="60"/>
              <w:jc w:val="center"/>
            </w:pPr>
            <w:r w:rsidRPr="00D817E6">
              <w:t>5</w:t>
            </w:r>
          </w:p>
        </w:tc>
        <w:tc>
          <w:tcPr>
            <w:tcW w:w="859" w:type="pct"/>
            <w:vAlign w:val="center"/>
          </w:tcPr>
          <w:p w14:paraId="59F79482" w14:textId="77777777" w:rsidR="00A10B2E" w:rsidRPr="00D817E6" w:rsidRDefault="00A10B2E" w:rsidP="005A0A6D">
            <w:pPr>
              <w:tabs>
                <w:tab w:val="center" w:pos="4677"/>
              </w:tabs>
              <w:spacing w:before="60" w:after="60"/>
              <w:jc w:val="both"/>
              <w:rPr>
                <w:vertAlign w:val="subscript"/>
              </w:rPr>
            </w:pPr>
            <w:r w:rsidRPr="00D817E6">
              <w:t>NO</w:t>
            </w:r>
            <w:r w:rsidRPr="00D817E6">
              <w:rPr>
                <w:vertAlign w:val="subscript"/>
              </w:rPr>
              <w:t>x</w:t>
            </w:r>
          </w:p>
        </w:tc>
        <w:tc>
          <w:tcPr>
            <w:tcW w:w="567" w:type="pct"/>
            <w:vAlign w:val="center"/>
          </w:tcPr>
          <w:p w14:paraId="0A092462" w14:textId="77777777" w:rsidR="00A10B2E" w:rsidRPr="00D817E6" w:rsidRDefault="00A10B2E" w:rsidP="005A0A6D">
            <w:pPr>
              <w:tabs>
                <w:tab w:val="center" w:pos="4677"/>
              </w:tabs>
              <w:spacing w:before="60" w:after="60"/>
              <w:jc w:val="center"/>
            </w:pPr>
            <w:r w:rsidRPr="00D817E6">
              <w:t>mg/Nm</w:t>
            </w:r>
            <w:r w:rsidRPr="00D817E6">
              <w:rPr>
                <w:vertAlign w:val="superscript"/>
              </w:rPr>
              <w:t>3</w:t>
            </w:r>
          </w:p>
        </w:tc>
        <w:tc>
          <w:tcPr>
            <w:tcW w:w="1371" w:type="pct"/>
            <w:vAlign w:val="center"/>
          </w:tcPr>
          <w:p w14:paraId="1BC57F52" w14:textId="740D43DA" w:rsidR="00A10B2E" w:rsidRPr="00D817E6" w:rsidRDefault="00A10B2E" w:rsidP="005A0A6D">
            <w:pPr>
              <w:tabs>
                <w:tab w:val="center" w:pos="4677"/>
              </w:tabs>
              <w:spacing w:before="60" w:after="60"/>
              <w:jc w:val="center"/>
            </w:pPr>
            <w:r w:rsidRPr="00D817E6">
              <w:fldChar w:fldCharType="begin"/>
            </w:r>
            <w:r w:rsidRPr="00D817E6">
              <w:instrText xml:space="preserve"> =0</w:instrText>
            </w:r>
            <w:r w:rsidR="003D4020">
              <w:instrText>.</w:instrText>
            </w:r>
            <w:r w:rsidR="00D516AF">
              <w:rPr>
                <w:lang w:val="en-US"/>
              </w:rPr>
              <w:instrText>8</w:instrText>
            </w:r>
            <w:r w:rsidRPr="00D817E6">
              <w:instrText xml:space="preserve">*850 </w:instrText>
            </w:r>
            <w:r w:rsidRPr="00D817E6">
              <w:fldChar w:fldCharType="separate"/>
            </w:r>
            <w:r w:rsidR="003D4020">
              <w:rPr>
                <w:noProof/>
              </w:rPr>
              <w:t>680</w:t>
            </w:r>
            <w:r w:rsidRPr="00D817E6">
              <w:fldChar w:fldCharType="end"/>
            </w:r>
          </w:p>
        </w:tc>
        <w:tc>
          <w:tcPr>
            <w:tcW w:w="773" w:type="pct"/>
            <w:vMerge/>
          </w:tcPr>
          <w:p w14:paraId="02B23DB7" w14:textId="77777777" w:rsidR="00A10B2E" w:rsidRPr="00D817E6" w:rsidRDefault="00A10B2E" w:rsidP="005A0A6D">
            <w:pPr>
              <w:tabs>
                <w:tab w:val="center" w:pos="4677"/>
              </w:tabs>
              <w:spacing w:before="60" w:after="60"/>
              <w:jc w:val="center"/>
            </w:pPr>
          </w:p>
        </w:tc>
        <w:tc>
          <w:tcPr>
            <w:tcW w:w="1061" w:type="pct"/>
            <w:vMerge/>
          </w:tcPr>
          <w:p w14:paraId="0AF64F8E" w14:textId="77777777" w:rsidR="00A10B2E" w:rsidRPr="00D817E6" w:rsidRDefault="00A10B2E" w:rsidP="005A0A6D">
            <w:pPr>
              <w:tabs>
                <w:tab w:val="center" w:pos="4677"/>
              </w:tabs>
              <w:spacing w:before="60" w:after="60"/>
              <w:jc w:val="center"/>
            </w:pPr>
          </w:p>
        </w:tc>
      </w:tr>
    </w:tbl>
    <w:p w14:paraId="6510339B" w14:textId="2904E458" w:rsidR="00A10B2E" w:rsidRDefault="00A10B2E" w:rsidP="005333D6">
      <w:pPr>
        <w:pStyle w:val="gachdaudong-"/>
      </w:pPr>
      <w:r w:rsidRPr="00D817E6">
        <w:rPr>
          <w:spacing w:val="-4"/>
        </w:rPr>
        <w:t>Dòng khí thải số 02</w:t>
      </w:r>
      <w:r w:rsidR="009803DB" w:rsidRPr="009803DB">
        <w:rPr>
          <w:spacing w:val="-4"/>
        </w:rPr>
        <w:t>, 03 và 04</w:t>
      </w:r>
      <w:r w:rsidRPr="00D817E6">
        <w:rPr>
          <w:spacing w:val="-4"/>
        </w:rPr>
        <w:t xml:space="preserve">: </w:t>
      </w:r>
      <w:r w:rsidRPr="00D817E6">
        <w:t>đạt QCVN 19:2009/BTNMT - Quy chuẩn kỹ thuật quốc gia về khí thải công nghiệp đối với bụi và các chất vô cơ, cột B với hệ số Kp = 0,</w:t>
      </w:r>
      <w:r w:rsidR="00D516AF" w:rsidRPr="00D516AF">
        <w:t>8</w:t>
      </w:r>
      <w:r w:rsidRPr="00D817E6">
        <w:t xml:space="preserve"> và Kv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
        <w:gridCol w:w="1240"/>
        <w:gridCol w:w="1207"/>
        <w:gridCol w:w="1844"/>
        <w:gridCol w:w="1466"/>
        <w:gridCol w:w="3361"/>
      </w:tblGrid>
      <w:tr w:rsidR="001E08FA" w:rsidRPr="001E08FA" w14:paraId="7E92C6F3" w14:textId="77777777" w:rsidTr="005A0A6D">
        <w:trPr>
          <w:tblHeader/>
        </w:trPr>
        <w:tc>
          <w:tcPr>
            <w:tcW w:w="27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D8F9B1" w14:textId="77777777" w:rsidR="001E08FA" w:rsidRPr="001E08FA" w:rsidRDefault="001E08FA" w:rsidP="005A0A6D">
            <w:pPr>
              <w:widowControl w:val="0"/>
              <w:autoSpaceDE w:val="0"/>
              <w:autoSpaceDN w:val="0"/>
              <w:adjustRightInd w:val="0"/>
              <w:jc w:val="center"/>
              <w:rPr>
                <w:szCs w:val="26"/>
              </w:rPr>
            </w:pPr>
            <w:r w:rsidRPr="001E08FA">
              <w:rPr>
                <w:b/>
                <w:bCs/>
                <w:szCs w:val="26"/>
              </w:rPr>
              <w:t>TT</w:t>
            </w:r>
          </w:p>
        </w:tc>
        <w:tc>
          <w:tcPr>
            <w:tcW w:w="64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0EFE852" w14:textId="77777777" w:rsidR="001E08FA" w:rsidRPr="001E08FA" w:rsidRDefault="001E08FA" w:rsidP="005A0A6D">
            <w:pPr>
              <w:widowControl w:val="0"/>
              <w:autoSpaceDE w:val="0"/>
              <w:autoSpaceDN w:val="0"/>
              <w:adjustRightInd w:val="0"/>
              <w:jc w:val="center"/>
              <w:rPr>
                <w:szCs w:val="26"/>
              </w:rPr>
            </w:pPr>
            <w:r w:rsidRPr="001E08FA">
              <w:rPr>
                <w:b/>
                <w:bCs/>
                <w:szCs w:val="26"/>
              </w:rPr>
              <w:t>Chất ô nhiễm</w:t>
            </w:r>
          </w:p>
        </w:tc>
        <w:tc>
          <w:tcPr>
            <w:tcW w:w="6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B076B8" w14:textId="77777777" w:rsidR="001E08FA" w:rsidRPr="001E08FA" w:rsidRDefault="001E08FA" w:rsidP="005A0A6D">
            <w:pPr>
              <w:widowControl w:val="0"/>
              <w:autoSpaceDE w:val="0"/>
              <w:autoSpaceDN w:val="0"/>
              <w:adjustRightInd w:val="0"/>
              <w:jc w:val="center"/>
              <w:rPr>
                <w:szCs w:val="26"/>
              </w:rPr>
            </w:pPr>
            <w:r w:rsidRPr="001E08FA">
              <w:rPr>
                <w:b/>
                <w:bCs/>
                <w:szCs w:val="26"/>
              </w:rPr>
              <w:t>Đơn</w:t>
            </w:r>
            <w:r w:rsidRPr="001E08FA">
              <w:rPr>
                <w:szCs w:val="26"/>
              </w:rPr>
              <w:t xml:space="preserve"> </w:t>
            </w:r>
            <w:r w:rsidRPr="001E08FA">
              <w:rPr>
                <w:b/>
                <w:bCs/>
                <w:szCs w:val="26"/>
              </w:rPr>
              <w:t>vị</w:t>
            </w:r>
          </w:p>
        </w:tc>
        <w:tc>
          <w:tcPr>
            <w:tcW w:w="95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C73E19" w14:textId="77777777" w:rsidR="001E08FA" w:rsidRPr="001E08FA" w:rsidRDefault="001E08FA" w:rsidP="005A0A6D">
            <w:pPr>
              <w:widowControl w:val="0"/>
              <w:autoSpaceDE w:val="0"/>
              <w:autoSpaceDN w:val="0"/>
              <w:adjustRightInd w:val="0"/>
              <w:ind w:right="143"/>
              <w:jc w:val="center"/>
              <w:rPr>
                <w:szCs w:val="26"/>
              </w:rPr>
            </w:pPr>
            <w:r w:rsidRPr="001E08FA">
              <w:rPr>
                <w:b/>
                <w:bCs/>
                <w:szCs w:val="26"/>
              </w:rPr>
              <w:t>Giá trị giới</w:t>
            </w:r>
            <w:r w:rsidRPr="001E08FA">
              <w:rPr>
                <w:szCs w:val="26"/>
              </w:rPr>
              <w:t xml:space="preserve"> </w:t>
            </w:r>
            <w:r w:rsidRPr="001E08FA">
              <w:rPr>
                <w:b/>
                <w:bCs/>
                <w:szCs w:val="26"/>
              </w:rPr>
              <w:t>hạn cho</w:t>
            </w:r>
            <w:r w:rsidRPr="001E08FA">
              <w:rPr>
                <w:szCs w:val="26"/>
              </w:rPr>
              <w:t xml:space="preserve"> </w:t>
            </w:r>
            <w:r w:rsidRPr="001E08FA">
              <w:rPr>
                <w:b/>
                <w:bCs/>
                <w:szCs w:val="26"/>
              </w:rPr>
              <w:t>phép</w:t>
            </w:r>
          </w:p>
        </w:tc>
        <w:tc>
          <w:tcPr>
            <w:tcW w:w="76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A602FA" w14:textId="77777777" w:rsidR="001E08FA" w:rsidRPr="001E08FA" w:rsidRDefault="001E08FA" w:rsidP="005A0A6D">
            <w:pPr>
              <w:widowControl w:val="0"/>
              <w:autoSpaceDE w:val="0"/>
              <w:autoSpaceDN w:val="0"/>
              <w:adjustRightInd w:val="0"/>
              <w:ind w:right="142"/>
              <w:jc w:val="center"/>
              <w:rPr>
                <w:szCs w:val="26"/>
              </w:rPr>
            </w:pPr>
            <w:r w:rsidRPr="001E08FA">
              <w:rPr>
                <w:b/>
                <w:bCs/>
                <w:szCs w:val="26"/>
              </w:rPr>
              <w:t xml:space="preserve">Tần suất </w:t>
            </w:r>
            <w:r w:rsidRPr="001E08FA">
              <w:rPr>
                <w:b/>
                <w:bCs/>
                <w:szCs w:val="26"/>
              </w:rPr>
              <w:br/>
              <w:t>quan</w:t>
            </w:r>
            <w:r w:rsidRPr="001E08FA">
              <w:rPr>
                <w:szCs w:val="26"/>
              </w:rPr>
              <w:t xml:space="preserve"> </w:t>
            </w:r>
            <w:r w:rsidRPr="001E08FA">
              <w:rPr>
                <w:b/>
                <w:bCs/>
                <w:szCs w:val="26"/>
              </w:rPr>
              <w:t xml:space="preserve">trắc định kỳ </w:t>
            </w:r>
          </w:p>
        </w:tc>
        <w:tc>
          <w:tcPr>
            <w:tcW w:w="174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CCE5A4" w14:textId="77777777" w:rsidR="001E08FA" w:rsidRPr="001E08FA" w:rsidRDefault="001E08FA" w:rsidP="005A0A6D">
            <w:pPr>
              <w:widowControl w:val="0"/>
              <w:autoSpaceDE w:val="0"/>
              <w:autoSpaceDN w:val="0"/>
              <w:adjustRightInd w:val="0"/>
              <w:ind w:right="150"/>
              <w:jc w:val="center"/>
              <w:rPr>
                <w:szCs w:val="26"/>
              </w:rPr>
            </w:pPr>
            <w:r w:rsidRPr="001E08FA">
              <w:rPr>
                <w:b/>
                <w:bCs/>
                <w:szCs w:val="26"/>
              </w:rPr>
              <w:t xml:space="preserve">Quan trắc </w:t>
            </w:r>
            <w:r w:rsidRPr="001E08FA">
              <w:rPr>
                <w:b/>
                <w:bCs/>
                <w:szCs w:val="26"/>
              </w:rPr>
              <w:br/>
              <w:t>tự</w:t>
            </w:r>
            <w:r w:rsidRPr="001E08FA">
              <w:rPr>
                <w:szCs w:val="26"/>
              </w:rPr>
              <w:t xml:space="preserve"> </w:t>
            </w:r>
            <w:r w:rsidRPr="001E08FA">
              <w:rPr>
                <w:b/>
                <w:bCs/>
                <w:szCs w:val="26"/>
              </w:rPr>
              <w:t>động, liên tục</w:t>
            </w:r>
            <w:r w:rsidRPr="001E08FA">
              <w:rPr>
                <w:szCs w:val="26"/>
              </w:rPr>
              <w:t xml:space="preserve"> </w:t>
            </w:r>
          </w:p>
        </w:tc>
      </w:tr>
      <w:tr w:rsidR="001E08FA" w:rsidRPr="001E08FA" w14:paraId="465C7B46" w14:textId="77777777" w:rsidTr="001E08FA">
        <w:trPr>
          <w:trHeight w:val="547"/>
        </w:trPr>
        <w:tc>
          <w:tcPr>
            <w:tcW w:w="272" w:type="pct"/>
            <w:tcBorders>
              <w:top w:val="single" w:sz="4" w:space="0" w:color="auto"/>
              <w:left w:val="single" w:sz="4" w:space="0" w:color="auto"/>
              <w:bottom w:val="single" w:sz="4" w:space="0" w:color="auto"/>
              <w:right w:val="single" w:sz="4" w:space="0" w:color="auto"/>
            </w:tcBorders>
            <w:vAlign w:val="center"/>
          </w:tcPr>
          <w:p w14:paraId="5FE7661D" w14:textId="77777777" w:rsidR="001E08FA" w:rsidRPr="001E08FA" w:rsidRDefault="001E08FA" w:rsidP="00013357">
            <w:pPr>
              <w:pStyle w:val="ListParagraph"/>
              <w:numPr>
                <w:ilvl w:val="0"/>
                <w:numId w:val="43"/>
              </w:numPr>
            </w:pPr>
          </w:p>
        </w:tc>
        <w:tc>
          <w:tcPr>
            <w:tcW w:w="643" w:type="pct"/>
            <w:tcBorders>
              <w:top w:val="single" w:sz="4" w:space="0" w:color="auto"/>
              <w:left w:val="single" w:sz="4" w:space="0" w:color="auto"/>
              <w:bottom w:val="single" w:sz="4" w:space="0" w:color="auto"/>
              <w:right w:val="single" w:sz="4" w:space="0" w:color="auto"/>
            </w:tcBorders>
            <w:vAlign w:val="center"/>
          </w:tcPr>
          <w:p w14:paraId="4B4560E5" w14:textId="77777777" w:rsidR="001E08FA" w:rsidRPr="001E08FA" w:rsidRDefault="001E08FA" w:rsidP="005A0A6D">
            <w:pPr>
              <w:jc w:val="center"/>
              <w:rPr>
                <w:bCs/>
                <w:szCs w:val="26"/>
              </w:rPr>
            </w:pPr>
            <w:r w:rsidRPr="001E08FA">
              <w:rPr>
                <w:bCs/>
                <w:szCs w:val="26"/>
              </w:rPr>
              <w:t>Lưu lượng</w:t>
            </w:r>
          </w:p>
        </w:tc>
        <w:tc>
          <w:tcPr>
            <w:tcW w:w="626" w:type="pct"/>
            <w:tcBorders>
              <w:top w:val="single" w:sz="4" w:space="0" w:color="auto"/>
              <w:left w:val="single" w:sz="4" w:space="0" w:color="auto"/>
              <w:bottom w:val="single" w:sz="4" w:space="0" w:color="auto"/>
              <w:right w:val="single" w:sz="4" w:space="0" w:color="auto"/>
            </w:tcBorders>
            <w:vAlign w:val="center"/>
          </w:tcPr>
          <w:p w14:paraId="3FA2FC6B" w14:textId="77777777" w:rsidR="001E08FA" w:rsidRPr="001E08FA" w:rsidRDefault="001E08FA" w:rsidP="005A0A6D">
            <w:pPr>
              <w:widowControl w:val="0"/>
              <w:autoSpaceDE w:val="0"/>
              <w:autoSpaceDN w:val="0"/>
              <w:adjustRightInd w:val="0"/>
              <w:jc w:val="center"/>
              <w:rPr>
                <w:szCs w:val="26"/>
              </w:rPr>
            </w:pPr>
            <w:r w:rsidRPr="001E08FA">
              <w:rPr>
                <w:szCs w:val="26"/>
              </w:rPr>
              <w:t>mg/Nm</w:t>
            </w:r>
            <w:r w:rsidRPr="001E08FA">
              <w:rPr>
                <w:szCs w:val="26"/>
                <w:vertAlign w:val="superscript"/>
              </w:rPr>
              <w:t>3</w:t>
            </w:r>
          </w:p>
        </w:tc>
        <w:tc>
          <w:tcPr>
            <w:tcW w:w="956" w:type="pct"/>
            <w:tcBorders>
              <w:top w:val="single" w:sz="4" w:space="0" w:color="auto"/>
              <w:left w:val="single" w:sz="4" w:space="0" w:color="auto"/>
              <w:bottom w:val="single" w:sz="4" w:space="0" w:color="auto"/>
              <w:right w:val="single" w:sz="4" w:space="0" w:color="auto"/>
            </w:tcBorders>
            <w:vAlign w:val="center"/>
          </w:tcPr>
          <w:p w14:paraId="6ABA7CCB" w14:textId="5435847C" w:rsidR="001E08FA" w:rsidRPr="001E08FA" w:rsidRDefault="001E08FA" w:rsidP="001E08FA">
            <w:pPr>
              <w:ind w:right="143"/>
              <w:jc w:val="center"/>
              <w:rPr>
                <w:szCs w:val="26"/>
                <w:lang w:val="en-US"/>
              </w:rPr>
            </w:pPr>
            <w:r>
              <w:rPr>
                <w:lang w:val="en-US"/>
              </w:rPr>
              <w:t>P &gt; 100.000</w:t>
            </w:r>
          </w:p>
        </w:tc>
        <w:tc>
          <w:tcPr>
            <w:tcW w:w="760" w:type="pct"/>
            <w:vMerge w:val="restart"/>
            <w:tcBorders>
              <w:top w:val="single" w:sz="4" w:space="0" w:color="auto"/>
              <w:left w:val="single" w:sz="4" w:space="0" w:color="auto"/>
              <w:right w:val="single" w:sz="4" w:space="0" w:color="auto"/>
            </w:tcBorders>
            <w:vAlign w:val="center"/>
            <w:hideMark/>
          </w:tcPr>
          <w:p w14:paraId="0F52757B" w14:textId="77777777" w:rsidR="001E08FA" w:rsidRPr="001E08FA" w:rsidRDefault="001E08FA" w:rsidP="005A0A6D">
            <w:pPr>
              <w:widowControl w:val="0"/>
              <w:autoSpaceDE w:val="0"/>
              <w:autoSpaceDN w:val="0"/>
              <w:adjustRightInd w:val="0"/>
              <w:ind w:right="142"/>
              <w:jc w:val="center"/>
              <w:rPr>
                <w:szCs w:val="26"/>
              </w:rPr>
            </w:pPr>
            <w:r w:rsidRPr="001E08FA">
              <w:rPr>
                <w:bCs/>
                <w:szCs w:val="26"/>
              </w:rPr>
              <w:t>06 tháng/lần</w:t>
            </w:r>
          </w:p>
        </w:tc>
        <w:tc>
          <w:tcPr>
            <w:tcW w:w="1743" w:type="pct"/>
            <w:vMerge w:val="restart"/>
            <w:tcBorders>
              <w:top w:val="single" w:sz="4" w:space="0" w:color="auto"/>
              <w:left w:val="single" w:sz="4" w:space="0" w:color="auto"/>
              <w:right w:val="single" w:sz="4" w:space="0" w:color="auto"/>
            </w:tcBorders>
            <w:hideMark/>
          </w:tcPr>
          <w:p w14:paraId="69719B37" w14:textId="77777777" w:rsidR="001E08FA" w:rsidRPr="001E08FA" w:rsidRDefault="001E08FA" w:rsidP="005A0A6D">
            <w:pPr>
              <w:ind w:left="194" w:right="150"/>
              <w:jc w:val="both"/>
              <w:rPr>
                <w:rFonts w:eastAsia="Calibri"/>
                <w:bCs/>
                <w:szCs w:val="26"/>
              </w:rPr>
            </w:pPr>
            <w:r w:rsidRPr="001E08FA">
              <w:rPr>
                <w:rFonts w:eastAsia="Calibri"/>
                <w:bCs/>
                <w:szCs w:val="26"/>
              </w:rPr>
              <w:t>Không thuộc đối tượng phải quan trắc bụi, khí thải tự động, liên tục theo quy định tại Khoản 2 Điều 98 Nghị định số 08/2022/NĐ-CP</w:t>
            </w:r>
          </w:p>
        </w:tc>
      </w:tr>
      <w:tr w:rsidR="001E08FA" w:rsidRPr="001E08FA" w14:paraId="3D694AF0" w14:textId="77777777" w:rsidTr="005A0A6D">
        <w:trPr>
          <w:trHeight w:val="1104"/>
        </w:trPr>
        <w:tc>
          <w:tcPr>
            <w:tcW w:w="272" w:type="pct"/>
            <w:tcBorders>
              <w:top w:val="single" w:sz="4" w:space="0" w:color="auto"/>
              <w:left w:val="single" w:sz="4" w:space="0" w:color="auto"/>
              <w:right w:val="single" w:sz="4" w:space="0" w:color="auto"/>
            </w:tcBorders>
            <w:vAlign w:val="center"/>
          </w:tcPr>
          <w:p w14:paraId="64F214A7" w14:textId="77777777" w:rsidR="001E08FA" w:rsidRPr="001E08FA" w:rsidRDefault="001E08FA" w:rsidP="00013357">
            <w:pPr>
              <w:pStyle w:val="ListParagraph"/>
              <w:numPr>
                <w:ilvl w:val="0"/>
                <w:numId w:val="43"/>
              </w:numPr>
            </w:pPr>
          </w:p>
        </w:tc>
        <w:tc>
          <w:tcPr>
            <w:tcW w:w="643" w:type="pct"/>
            <w:tcBorders>
              <w:top w:val="single" w:sz="4" w:space="0" w:color="auto"/>
              <w:left w:val="single" w:sz="4" w:space="0" w:color="auto"/>
              <w:right w:val="single" w:sz="4" w:space="0" w:color="auto"/>
            </w:tcBorders>
            <w:vAlign w:val="center"/>
          </w:tcPr>
          <w:p w14:paraId="360F3DE9" w14:textId="77777777" w:rsidR="001E08FA" w:rsidRPr="001E08FA" w:rsidRDefault="001E08FA" w:rsidP="005A0A6D">
            <w:pPr>
              <w:jc w:val="center"/>
              <w:rPr>
                <w:bCs/>
                <w:szCs w:val="26"/>
              </w:rPr>
            </w:pPr>
            <w:r w:rsidRPr="001E08FA">
              <w:rPr>
                <w:bCs/>
                <w:szCs w:val="26"/>
              </w:rPr>
              <w:t>Bụi</w:t>
            </w:r>
          </w:p>
        </w:tc>
        <w:tc>
          <w:tcPr>
            <w:tcW w:w="626" w:type="pct"/>
            <w:tcBorders>
              <w:top w:val="single" w:sz="4" w:space="0" w:color="auto"/>
              <w:left w:val="single" w:sz="4" w:space="0" w:color="auto"/>
              <w:right w:val="single" w:sz="4" w:space="0" w:color="auto"/>
            </w:tcBorders>
            <w:vAlign w:val="center"/>
          </w:tcPr>
          <w:p w14:paraId="01C6D510" w14:textId="77777777" w:rsidR="001E08FA" w:rsidRPr="001E08FA" w:rsidRDefault="001E08FA" w:rsidP="005A0A6D">
            <w:pPr>
              <w:widowControl w:val="0"/>
              <w:autoSpaceDE w:val="0"/>
              <w:autoSpaceDN w:val="0"/>
              <w:adjustRightInd w:val="0"/>
              <w:jc w:val="center"/>
              <w:rPr>
                <w:szCs w:val="26"/>
              </w:rPr>
            </w:pPr>
            <w:r w:rsidRPr="001E08FA">
              <w:rPr>
                <w:szCs w:val="26"/>
              </w:rPr>
              <w:t>mg/Nm</w:t>
            </w:r>
            <w:r w:rsidRPr="001E08FA">
              <w:rPr>
                <w:szCs w:val="26"/>
                <w:vertAlign w:val="superscript"/>
              </w:rPr>
              <w:t>3</w:t>
            </w:r>
          </w:p>
        </w:tc>
        <w:tc>
          <w:tcPr>
            <w:tcW w:w="956" w:type="pct"/>
            <w:tcBorders>
              <w:top w:val="single" w:sz="4" w:space="0" w:color="auto"/>
              <w:left w:val="single" w:sz="4" w:space="0" w:color="auto"/>
              <w:right w:val="single" w:sz="4" w:space="0" w:color="auto"/>
            </w:tcBorders>
            <w:vAlign w:val="center"/>
          </w:tcPr>
          <w:p w14:paraId="43E869E1" w14:textId="77777777" w:rsidR="001E08FA" w:rsidRPr="001E08FA" w:rsidRDefault="001E08FA" w:rsidP="005A0A6D">
            <w:pPr>
              <w:ind w:right="143"/>
              <w:jc w:val="center"/>
              <w:rPr>
                <w:szCs w:val="26"/>
                <w:lang w:val="en-US"/>
              </w:rPr>
            </w:pPr>
            <w:r w:rsidRPr="001E08FA">
              <w:rPr>
                <w:szCs w:val="26"/>
                <w:lang w:val="en-US"/>
              </w:rPr>
              <w:fldChar w:fldCharType="begin"/>
            </w:r>
            <w:r w:rsidRPr="001E08FA">
              <w:rPr>
                <w:szCs w:val="26"/>
                <w:lang w:val="en-US"/>
              </w:rPr>
              <w:instrText xml:space="preserve"> =200*0,9 </w:instrText>
            </w:r>
            <w:r w:rsidRPr="001E08FA">
              <w:rPr>
                <w:szCs w:val="26"/>
                <w:lang w:val="en-US"/>
              </w:rPr>
              <w:fldChar w:fldCharType="separate"/>
            </w:r>
            <w:r w:rsidRPr="001E08FA">
              <w:rPr>
                <w:noProof/>
                <w:szCs w:val="26"/>
                <w:lang w:val="en-US"/>
              </w:rPr>
              <w:t>180</w:t>
            </w:r>
            <w:r w:rsidRPr="001E08FA">
              <w:rPr>
                <w:szCs w:val="26"/>
                <w:lang w:val="en-US"/>
              </w:rPr>
              <w:fldChar w:fldCharType="end"/>
            </w:r>
          </w:p>
        </w:tc>
        <w:tc>
          <w:tcPr>
            <w:tcW w:w="760" w:type="pct"/>
            <w:vMerge/>
            <w:tcBorders>
              <w:left w:val="single" w:sz="4" w:space="0" w:color="auto"/>
              <w:bottom w:val="single" w:sz="4" w:space="0" w:color="auto"/>
              <w:right w:val="single" w:sz="4" w:space="0" w:color="auto"/>
            </w:tcBorders>
            <w:vAlign w:val="center"/>
          </w:tcPr>
          <w:p w14:paraId="4632B6E1" w14:textId="77777777" w:rsidR="001E08FA" w:rsidRPr="001E08FA" w:rsidRDefault="001E08FA" w:rsidP="005A0A6D">
            <w:pPr>
              <w:widowControl w:val="0"/>
              <w:autoSpaceDE w:val="0"/>
              <w:autoSpaceDN w:val="0"/>
              <w:adjustRightInd w:val="0"/>
              <w:ind w:right="142"/>
              <w:jc w:val="center"/>
              <w:rPr>
                <w:bCs/>
                <w:szCs w:val="26"/>
              </w:rPr>
            </w:pPr>
          </w:p>
        </w:tc>
        <w:tc>
          <w:tcPr>
            <w:tcW w:w="1743" w:type="pct"/>
            <w:vMerge/>
            <w:tcBorders>
              <w:left w:val="single" w:sz="4" w:space="0" w:color="auto"/>
              <w:bottom w:val="single" w:sz="4" w:space="0" w:color="auto"/>
              <w:right w:val="single" w:sz="4" w:space="0" w:color="auto"/>
            </w:tcBorders>
          </w:tcPr>
          <w:p w14:paraId="229EB3ED" w14:textId="77777777" w:rsidR="001E08FA" w:rsidRPr="001E08FA" w:rsidRDefault="001E08FA" w:rsidP="005A0A6D">
            <w:pPr>
              <w:ind w:left="194" w:right="150"/>
              <w:jc w:val="both"/>
              <w:rPr>
                <w:rFonts w:eastAsia="Calibri"/>
                <w:bCs/>
                <w:szCs w:val="26"/>
                <w:lang w:val="en-GB"/>
              </w:rPr>
            </w:pPr>
          </w:p>
        </w:tc>
      </w:tr>
    </w:tbl>
    <w:p w14:paraId="79867EEF" w14:textId="0184AF4D" w:rsidR="00A10B2E" w:rsidRPr="001420A4" w:rsidRDefault="00A10B2E" w:rsidP="005333D6">
      <w:pPr>
        <w:pStyle w:val="gachdaudong-"/>
        <w:rPr>
          <w:spacing w:val="-4"/>
        </w:rPr>
      </w:pPr>
      <w:r w:rsidRPr="001420A4">
        <w:t>Dòng khí thải số 0</w:t>
      </w:r>
      <w:r w:rsidR="004271F1" w:rsidRPr="004271F1">
        <w:t>5</w:t>
      </w:r>
      <w:r w:rsidRPr="001420A4">
        <w:t xml:space="preserve">: đạt QCVN 19:2009/BTNMT – Quy chuẩn kỹ thuật quốc gia về khí thải công nghiệp đối với bụi và các chất vô cơ, cột B, hệ số Kv = </w:t>
      </w:r>
      <w:r w:rsidR="00D516AF" w:rsidRPr="00D516AF">
        <w:t>0,8</w:t>
      </w:r>
      <w:r w:rsidRPr="001420A4">
        <w:t>; Kp =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8"/>
        <w:gridCol w:w="1624"/>
        <w:gridCol w:w="1375"/>
        <w:gridCol w:w="1840"/>
        <w:gridCol w:w="1527"/>
        <w:gridCol w:w="2378"/>
      </w:tblGrid>
      <w:tr w:rsidR="00A10B2E" w:rsidRPr="00473072" w14:paraId="2575D495" w14:textId="77777777" w:rsidTr="00FB4290">
        <w:trPr>
          <w:trHeight w:val="493"/>
          <w:tblHeader/>
          <w:jc w:val="center"/>
        </w:trPr>
        <w:tc>
          <w:tcPr>
            <w:tcW w:w="466" w:type="pct"/>
            <w:shd w:val="clear" w:color="auto" w:fill="DEEAF6" w:themeFill="accent5" w:themeFillTint="33"/>
            <w:tcMar>
              <w:top w:w="0" w:type="dxa"/>
              <w:left w:w="108" w:type="dxa"/>
              <w:bottom w:w="0" w:type="dxa"/>
              <w:right w:w="108" w:type="dxa"/>
            </w:tcMar>
            <w:vAlign w:val="center"/>
            <w:hideMark/>
          </w:tcPr>
          <w:p w14:paraId="37C08498" w14:textId="77777777" w:rsidR="00A10B2E" w:rsidRPr="00D817E6" w:rsidRDefault="00A10B2E" w:rsidP="005A0A6D">
            <w:pPr>
              <w:spacing w:before="120" w:after="120"/>
              <w:jc w:val="center"/>
              <w:rPr>
                <w:b/>
                <w:lang w:val="id-ID"/>
              </w:rPr>
            </w:pPr>
            <w:r w:rsidRPr="00D817E6">
              <w:rPr>
                <w:b/>
                <w:lang w:val="id-ID"/>
              </w:rPr>
              <w:t>TT</w:t>
            </w:r>
          </w:p>
        </w:tc>
        <w:tc>
          <w:tcPr>
            <w:tcW w:w="842" w:type="pct"/>
            <w:shd w:val="clear" w:color="auto" w:fill="DEEAF6" w:themeFill="accent5" w:themeFillTint="33"/>
            <w:tcMar>
              <w:top w:w="0" w:type="dxa"/>
              <w:left w:w="108" w:type="dxa"/>
              <w:bottom w:w="0" w:type="dxa"/>
              <w:right w:w="108" w:type="dxa"/>
            </w:tcMar>
            <w:vAlign w:val="center"/>
            <w:hideMark/>
          </w:tcPr>
          <w:p w14:paraId="6FAB991A" w14:textId="77777777" w:rsidR="00A10B2E" w:rsidRPr="00D817E6" w:rsidRDefault="00A10B2E" w:rsidP="005A0A6D">
            <w:pPr>
              <w:spacing w:before="120" w:after="120"/>
              <w:jc w:val="center"/>
              <w:rPr>
                <w:b/>
                <w:lang w:val="en-GB"/>
              </w:rPr>
            </w:pPr>
            <w:r w:rsidRPr="00D817E6">
              <w:rPr>
                <w:b/>
                <w:lang w:val="en-GB"/>
              </w:rPr>
              <w:t>Chất ô nhiễm</w:t>
            </w:r>
          </w:p>
        </w:tc>
        <w:tc>
          <w:tcPr>
            <w:tcW w:w="713" w:type="pct"/>
            <w:shd w:val="clear" w:color="auto" w:fill="DEEAF6" w:themeFill="accent5" w:themeFillTint="33"/>
            <w:tcMar>
              <w:top w:w="0" w:type="dxa"/>
              <w:left w:w="108" w:type="dxa"/>
              <w:bottom w:w="0" w:type="dxa"/>
              <w:right w:w="108" w:type="dxa"/>
            </w:tcMar>
            <w:vAlign w:val="center"/>
            <w:hideMark/>
          </w:tcPr>
          <w:p w14:paraId="251D6B24" w14:textId="77777777" w:rsidR="00A10B2E" w:rsidRPr="00D817E6" w:rsidRDefault="00A10B2E" w:rsidP="005A0A6D">
            <w:pPr>
              <w:spacing w:before="120" w:after="120"/>
              <w:jc w:val="center"/>
              <w:rPr>
                <w:b/>
                <w:lang w:val="id-ID"/>
              </w:rPr>
            </w:pPr>
            <w:r w:rsidRPr="00D817E6">
              <w:rPr>
                <w:b/>
                <w:lang w:val="id-ID"/>
              </w:rPr>
              <w:t>Đơn vị</w:t>
            </w:r>
          </w:p>
        </w:tc>
        <w:tc>
          <w:tcPr>
            <w:tcW w:w="954" w:type="pct"/>
            <w:shd w:val="clear" w:color="auto" w:fill="DEEAF6" w:themeFill="accent5" w:themeFillTint="33"/>
            <w:vAlign w:val="center"/>
            <w:hideMark/>
          </w:tcPr>
          <w:p w14:paraId="74A3FEBE" w14:textId="77777777" w:rsidR="00A10B2E" w:rsidRPr="00D817E6" w:rsidRDefault="00A10B2E" w:rsidP="005A0A6D">
            <w:pPr>
              <w:spacing w:before="120" w:after="120"/>
              <w:jc w:val="center"/>
              <w:rPr>
                <w:b/>
                <w:lang w:val="id-ID"/>
              </w:rPr>
            </w:pPr>
            <w:r w:rsidRPr="00D817E6">
              <w:rPr>
                <w:b/>
                <w:lang w:val="id-ID"/>
              </w:rPr>
              <w:t>Giá trị giới hạn cho phép</w:t>
            </w:r>
          </w:p>
        </w:tc>
        <w:tc>
          <w:tcPr>
            <w:tcW w:w="792" w:type="pct"/>
            <w:shd w:val="clear" w:color="auto" w:fill="DEEAF6" w:themeFill="accent5" w:themeFillTint="33"/>
            <w:tcMar>
              <w:top w:w="0" w:type="dxa"/>
              <w:left w:w="108" w:type="dxa"/>
              <w:bottom w:w="0" w:type="dxa"/>
              <w:right w:w="108" w:type="dxa"/>
            </w:tcMar>
            <w:vAlign w:val="center"/>
            <w:hideMark/>
          </w:tcPr>
          <w:p w14:paraId="5270C7D7" w14:textId="77777777" w:rsidR="00A10B2E" w:rsidRPr="00D817E6" w:rsidRDefault="00A10B2E" w:rsidP="005A0A6D">
            <w:pPr>
              <w:spacing w:before="120" w:after="120"/>
              <w:jc w:val="center"/>
              <w:rPr>
                <w:b/>
                <w:lang w:val="id-ID"/>
              </w:rPr>
            </w:pPr>
            <w:r w:rsidRPr="00D817E6">
              <w:rPr>
                <w:b/>
                <w:lang w:val="id-ID"/>
              </w:rPr>
              <w:t>Tần suất quan trắc định kỳ</w:t>
            </w:r>
          </w:p>
        </w:tc>
        <w:tc>
          <w:tcPr>
            <w:tcW w:w="1233" w:type="pct"/>
            <w:shd w:val="clear" w:color="auto" w:fill="DEEAF6" w:themeFill="accent5" w:themeFillTint="33"/>
            <w:vAlign w:val="center"/>
            <w:hideMark/>
          </w:tcPr>
          <w:p w14:paraId="4BAF7705" w14:textId="77777777" w:rsidR="00A10B2E" w:rsidRPr="00D817E6" w:rsidRDefault="00A10B2E" w:rsidP="005A0A6D">
            <w:pPr>
              <w:spacing w:before="120" w:after="120"/>
              <w:jc w:val="center"/>
              <w:rPr>
                <w:b/>
                <w:lang w:val="id-ID"/>
              </w:rPr>
            </w:pPr>
            <w:r w:rsidRPr="00D817E6">
              <w:rPr>
                <w:b/>
                <w:lang w:val="id-ID"/>
              </w:rPr>
              <w:t>Quan trắc tự động, liên tục</w:t>
            </w:r>
          </w:p>
        </w:tc>
      </w:tr>
      <w:tr w:rsidR="00A10B2E" w:rsidRPr="00D817E6" w14:paraId="3A2ACA44" w14:textId="77777777" w:rsidTr="00D516AF">
        <w:trPr>
          <w:trHeight w:val="56"/>
          <w:jc w:val="center"/>
        </w:trPr>
        <w:tc>
          <w:tcPr>
            <w:tcW w:w="466" w:type="pct"/>
            <w:tcMar>
              <w:top w:w="0" w:type="dxa"/>
              <w:left w:w="108" w:type="dxa"/>
              <w:bottom w:w="0" w:type="dxa"/>
              <w:right w:w="108" w:type="dxa"/>
            </w:tcMar>
            <w:vAlign w:val="center"/>
          </w:tcPr>
          <w:p w14:paraId="346922D5" w14:textId="77777777" w:rsidR="00A10B2E" w:rsidRPr="00D817E6" w:rsidRDefault="00A10B2E" w:rsidP="005A0A6D">
            <w:pPr>
              <w:spacing w:before="120" w:after="120"/>
              <w:jc w:val="center"/>
              <w:rPr>
                <w:lang w:val="id-ID"/>
              </w:rPr>
            </w:pPr>
            <w:r w:rsidRPr="00D817E6">
              <w:rPr>
                <w:lang w:val="id-ID"/>
              </w:rPr>
              <w:t>1</w:t>
            </w:r>
          </w:p>
        </w:tc>
        <w:tc>
          <w:tcPr>
            <w:tcW w:w="842" w:type="pct"/>
            <w:tcMar>
              <w:top w:w="0" w:type="dxa"/>
              <w:left w:w="108" w:type="dxa"/>
              <w:bottom w:w="0" w:type="dxa"/>
              <w:right w:w="108" w:type="dxa"/>
            </w:tcMar>
            <w:vAlign w:val="center"/>
          </w:tcPr>
          <w:p w14:paraId="406A22E4" w14:textId="77777777" w:rsidR="00A10B2E" w:rsidRPr="00D817E6" w:rsidRDefault="00A10B2E" w:rsidP="005541C0">
            <w:pPr>
              <w:rPr>
                <w:bCs/>
              </w:rPr>
            </w:pPr>
            <w:r w:rsidRPr="00D817E6">
              <w:rPr>
                <w:bCs/>
              </w:rPr>
              <w:t>Lưu lượng</w:t>
            </w:r>
          </w:p>
        </w:tc>
        <w:tc>
          <w:tcPr>
            <w:tcW w:w="713" w:type="pct"/>
            <w:tcMar>
              <w:top w:w="0" w:type="dxa"/>
              <w:left w:w="108" w:type="dxa"/>
              <w:bottom w:w="0" w:type="dxa"/>
              <w:right w:w="108" w:type="dxa"/>
            </w:tcMar>
            <w:vAlign w:val="center"/>
          </w:tcPr>
          <w:p w14:paraId="42C952AE" w14:textId="77777777" w:rsidR="00A10B2E" w:rsidRPr="00D817E6" w:rsidRDefault="00A10B2E" w:rsidP="005A0A6D">
            <w:pPr>
              <w:widowControl w:val="0"/>
              <w:autoSpaceDE w:val="0"/>
              <w:autoSpaceDN w:val="0"/>
              <w:adjustRightInd w:val="0"/>
              <w:jc w:val="center"/>
            </w:pPr>
            <w:r w:rsidRPr="00D817E6">
              <w:t>mg/Nm</w:t>
            </w:r>
            <w:r w:rsidRPr="00D817E6">
              <w:rPr>
                <w:vertAlign w:val="superscript"/>
              </w:rPr>
              <w:t>3</w:t>
            </w:r>
          </w:p>
        </w:tc>
        <w:tc>
          <w:tcPr>
            <w:tcW w:w="954" w:type="pct"/>
            <w:vAlign w:val="center"/>
          </w:tcPr>
          <w:p w14:paraId="4075AC7C" w14:textId="40FC18BD" w:rsidR="00A10B2E" w:rsidRPr="00D516AF" w:rsidRDefault="004271F1" w:rsidP="005A0A6D">
            <w:pPr>
              <w:spacing w:before="120" w:after="120"/>
              <w:jc w:val="center"/>
              <w:rPr>
                <w:bCs/>
                <w:lang w:val="en-US"/>
              </w:rPr>
            </w:pPr>
            <w:r>
              <w:rPr>
                <w:lang w:val="en-US"/>
              </w:rPr>
              <w:t>P &gt; 100.000</w:t>
            </w:r>
          </w:p>
        </w:tc>
        <w:tc>
          <w:tcPr>
            <w:tcW w:w="792" w:type="pct"/>
            <w:vMerge w:val="restart"/>
            <w:tcMar>
              <w:top w:w="0" w:type="dxa"/>
              <w:left w:w="108" w:type="dxa"/>
              <w:bottom w:w="0" w:type="dxa"/>
              <w:right w:w="108" w:type="dxa"/>
            </w:tcMar>
            <w:vAlign w:val="center"/>
            <w:hideMark/>
          </w:tcPr>
          <w:p w14:paraId="7D66F1A0" w14:textId="2B1AB16C" w:rsidR="00A10B2E" w:rsidRPr="00D817E6" w:rsidRDefault="007E7342" w:rsidP="005A0A6D">
            <w:pPr>
              <w:spacing w:before="120" w:after="120"/>
              <w:jc w:val="center"/>
              <w:rPr>
                <w:bCs/>
                <w:lang w:val="en-GB"/>
              </w:rPr>
            </w:pPr>
            <w:r w:rsidRPr="00D817E6">
              <w:t>Không thuộc đối tượng phải quan trắc khí thải</w:t>
            </w:r>
            <w:r w:rsidRPr="005F78DA">
              <w:t xml:space="preserve"> định kỳ</w:t>
            </w:r>
          </w:p>
        </w:tc>
        <w:tc>
          <w:tcPr>
            <w:tcW w:w="1233" w:type="pct"/>
            <w:vMerge w:val="restart"/>
            <w:vAlign w:val="center"/>
            <w:hideMark/>
          </w:tcPr>
          <w:p w14:paraId="71508C7F" w14:textId="77777777" w:rsidR="00A10B2E" w:rsidRPr="00D817E6" w:rsidRDefault="00A10B2E" w:rsidP="005A0A6D">
            <w:pPr>
              <w:spacing w:before="120" w:after="120"/>
              <w:jc w:val="center"/>
              <w:rPr>
                <w:bCs/>
                <w:lang w:val="en-GB"/>
              </w:rPr>
            </w:pPr>
            <w:r w:rsidRPr="00D817E6">
              <w:rPr>
                <w:bCs/>
                <w:lang w:val="en-GB"/>
              </w:rPr>
              <w:t>Không thuộc đối tượng phải quan trắc bụi, khí thải tự động, liên tục theo quy định tại Khoản 2 Điều 98 Nghị định số 08/2022/NĐ-CP</w:t>
            </w:r>
          </w:p>
        </w:tc>
      </w:tr>
      <w:tr w:rsidR="003D4020" w:rsidRPr="00D817E6" w14:paraId="68317074" w14:textId="77777777" w:rsidTr="00D516AF">
        <w:trPr>
          <w:trHeight w:val="56"/>
          <w:jc w:val="center"/>
        </w:trPr>
        <w:tc>
          <w:tcPr>
            <w:tcW w:w="466" w:type="pct"/>
            <w:tcMar>
              <w:top w:w="0" w:type="dxa"/>
              <w:left w:w="108" w:type="dxa"/>
              <w:bottom w:w="0" w:type="dxa"/>
              <w:right w:w="108" w:type="dxa"/>
            </w:tcMar>
            <w:vAlign w:val="center"/>
          </w:tcPr>
          <w:p w14:paraId="169E5C5C" w14:textId="77777777" w:rsidR="003D4020" w:rsidRPr="00D817E6" w:rsidRDefault="003D4020" w:rsidP="003D4020">
            <w:pPr>
              <w:spacing w:before="120" w:after="120"/>
              <w:jc w:val="center"/>
              <w:rPr>
                <w:lang w:val="id-ID"/>
              </w:rPr>
            </w:pPr>
            <w:r w:rsidRPr="00D817E6">
              <w:rPr>
                <w:lang w:val="id-ID"/>
              </w:rPr>
              <w:t>2</w:t>
            </w:r>
          </w:p>
        </w:tc>
        <w:tc>
          <w:tcPr>
            <w:tcW w:w="842" w:type="pct"/>
            <w:tcMar>
              <w:top w:w="0" w:type="dxa"/>
              <w:left w:w="108" w:type="dxa"/>
              <w:bottom w:w="0" w:type="dxa"/>
              <w:right w:w="108" w:type="dxa"/>
            </w:tcMar>
            <w:vAlign w:val="center"/>
          </w:tcPr>
          <w:p w14:paraId="5449FE1A" w14:textId="14216BDC" w:rsidR="003D4020" w:rsidRPr="00C86C58" w:rsidRDefault="003D4020" w:rsidP="005541C0">
            <w:pPr>
              <w:spacing w:before="120" w:after="120"/>
              <w:rPr>
                <w:color w:val="000000" w:themeColor="text1"/>
                <w:lang w:val="en-GB"/>
              </w:rPr>
            </w:pPr>
            <w:r w:rsidRPr="00C86C58">
              <w:rPr>
                <w:color w:val="000000" w:themeColor="text1"/>
              </w:rPr>
              <w:t>Bụi</w:t>
            </w:r>
          </w:p>
        </w:tc>
        <w:tc>
          <w:tcPr>
            <w:tcW w:w="713" w:type="pct"/>
            <w:tcMar>
              <w:top w:w="0" w:type="dxa"/>
              <w:left w:w="108" w:type="dxa"/>
              <w:bottom w:w="0" w:type="dxa"/>
              <w:right w:w="108" w:type="dxa"/>
            </w:tcMar>
            <w:vAlign w:val="center"/>
          </w:tcPr>
          <w:p w14:paraId="35A60CA1" w14:textId="77777777" w:rsidR="003D4020" w:rsidRPr="00D817E6" w:rsidRDefault="003D4020" w:rsidP="003D4020">
            <w:pPr>
              <w:spacing w:before="120" w:after="120"/>
              <w:jc w:val="center"/>
              <w:rPr>
                <w:lang w:val="id-ID"/>
              </w:rPr>
            </w:pPr>
            <w:r w:rsidRPr="00D817E6">
              <w:rPr>
                <w:lang w:val="id-ID"/>
              </w:rPr>
              <w:t>mg/</w:t>
            </w:r>
            <w:r w:rsidRPr="00D817E6">
              <w:t>N</w:t>
            </w:r>
            <w:r w:rsidRPr="00D817E6">
              <w:rPr>
                <w:lang w:val="id-ID"/>
              </w:rPr>
              <w:t>m³</w:t>
            </w:r>
          </w:p>
        </w:tc>
        <w:tc>
          <w:tcPr>
            <w:tcW w:w="954" w:type="pct"/>
            <w:vAlign w:val="center"/>
          </w:tcPr>
          <w:p w14:paraId="3E3F4685" w14:textId="27DD0AF8" w:rsidR="003D4020" w:rsidRPr="00D817E6" w:rsidRDefault="003D4020" w:rsidP="003D4020">
            <w:pPr>
              <w:spacing w:before="120" w:after="120"/>
              <w:jc w:val="center"/>
              <w:rPr>
                <w:bCs/>
                <w:lang w:val="en-GB"/>
              </w:rPr>
            </w:pPr>
            <w:r w:rsidRPr="00D817E6">
              <w:fldChar w:fldCharType="begin"/>
            </w:r>
            <w:r w:rsidRPr="00D817E6">
              <w:instrText xml:space="preserve"> =0,</w:instrText>
            </w:r>
            <w:r>
              <w:rPr>
                <w:lang w:val="en-US"/>
              </w:rPr>
              <w:instrText>8</w:instrText>
            </w:r>
            <w:r w:rsidRPr="00D817E6">
              <w:instrText xml:space="preserve">*200 </w:instrText>
            </w:r>
            <w:r w:rsidRPr="00D817E6">
              <w:fldChar w:fldCharType="separate"/>
            </w:r>
            <w:r>
              <w:rPr>
                <w:noProof/>
              </w:rPr>
              <w:t>160</w:t>
            </w:r>
            <w:r w:rsidRPr="00D817E6">
              <w:fldChar w:fldCharType="end"/>
            </w:r>
          </w:p>
        </w:tc>
        <w:tc>
          <w:tcPr>
            <w:tcW w:w="792" w:type="pct"/>
            <w:vMerge/>
            <w:tcMar>
              <w:top w:w="0" w:type="dxa"/>
              <w:left w:w="108" w:type="dxa"/>
              <w:bottom w:w="0" w:type="dxa"/>
              <w:right w:w="108" w:type="dxa"/>
            </w:tcMar>
            <w:vAlign w:val="center"/>
          </w:tcPr>
          <w:p w14:paraId="1C81217A" w14:textId="77777777" w:rsidR="003D4020" w:rsidRPr="00D817E6" w:rsidRDefault="003D4020" w:rsidP="003D4020">
            <w:pPr>
              <w:spacing w:before="120" w:after="120"/>
              <w:jc w:val="center"/>
              <w:rPr>
                <w:bCs/>
                <w:lang w:val="en-GB"/>
              </w:rPr>
            </w:pPr>
          </w:p>
        </w:tc>
        <w:tc>
          <w:tcPr>
            <w:tcW w:w="1233" w:type="pct"/>
            <w:vMerge/>
            <w:vAlign w:val="center"/>
          </w:tcPr>
          <w:p w14:paraId="20EE11E6" w14:textId="77777777" w:rsidR="003D4020" w:rsidRPr="00D817E6" w:rsidRDefault="003D4020" w:rsidP="003D4020">
            <w:pPr>
              <w:spacing w:before="120" w:after="120"/>
              <w:jc w:val="center"/>
              <w:rPr>
                <w:bCs/>
                <w:lang w:val="en-GB"/>
              </w:rPr>
            </w:pPr>
          </w:p>
        </w:tc>
      </w:tr>
      <w:tr w:rsidR="003D4020" w:rsidRPr="00D817E6" w14:paraId="021D12FF" w14:textId="77777777" w:rsidTr="00D516AF">
        <w:trPr>
          <w:trHeight w:val="56"/>
          <w:jc w:val="center"/>
        </w:trPr>
        <w:tc>
          <w:tcPr>
            <w:tcW w:w="466" w:type="pct"/>
            <w:tcMar>
              <w:top w:w="0" w:type="dxa"/>
              <w:left w:w="108" w:type="dxa"/>
              <w:bottom w:w="0" w:type="dxa"/>
              <w:right w:w="108" w:type="dxa"/>
            </w:tcMar>
            <w:vAlign w:val="center"/>
          </w:tcPr>
          <w:p w14:paraId="4BB4126B" w14:textId="77777777" w:rsidR="003D4020" w:rsidRPr="00D817E6" w:rsidRDefault="003D4020" w:rsidP="003D4020">
            <w:pPr>
              <w:spacing w:before="120" w:after="120"/>
              <w:jc w:val="center"/>
            </w:pPr>
            <w:r w:rsidRPr="00D817E6">
              <w:t>3</w:t>
            </w:r>
          </w:p>
        </w:tc>
        <w:tc>
          <w:tcPr>
            <w:tcW w:w="842" w:type="pct"/>
            <w:tcMar>
              <w:top w:w="0" w:type="dxa"/>
              <w:left w:w="108" w:type="dxa"/>
              <w:bottom w:w="0" w:type="dxa"/>
              <w:right w:w="108" w:type="dxa"/>
            </w:tcMar>
            <w:vAlign w:val="center"/>
            <w:hideMark/>
          </w:tcPr>
          <w:p w14:paraId="56336B83" w14:textId="12BE4C4E" w:rsidR="003D4020" w:rsidRPr="00C86C58" w:rsidRDefault="003D4020" w:rsidP="005541C0">
            <w:pPr>
              <w:spacing w:before="120" w:after="120"/>
              <w:rPr>
                <w:color w:val="000000" w:themeColor="text1"/>
                <w:vertAlign w:val="subscript"/>
                <w:lang w:val="en-GB"/>
              </w:rPr>
            </w:pPr>
            <w:r w:rsidRPr="00C86C58">
              <w:rPr>
                <w:color w:val="000000" w:themeColor="text1"/>
              </w:rPr>
              <w:t>CO</w:t>
            </w:r>
          </w:p>
        </w:tc>
        <w:tc>
          <w:tcPr>
            <w:tcW w:w="713" w:type="pct"/>
            <w:tcMar>
              <w:top w:w="0" w:type="dxa"/>
              <w:left w:w="108" w:type="dxa"/>
              <w:bottom w:w="0" w:type="dxa"/>
              <w:right w:w="108" w:type="dxa"/>
            </w:tcMar>
            <w:vAlign w:val="center"/>
            <w:hideMark/>
          </w:tcPr>
          <w:p w14:paraId="0DB055DD" w14:textId="77777777" w:rsidR="003D4020" w:rsidRPr="00D817E6" w:rsidRDefault="003D4020" w:rsidP="003D4020">
            <w:pPr>
              <w:spacing w:before="120" w:after="120"/>
              <w:jc w:val="center"/>
              <w:rPr>
                <w:lang w:val="id-ID"/>
              </w:rPr>
            </w:pPr>
            <w:r w:rsidRPr="00D817E6">
              <w:rPr>
                <w:lang w:val="id-ID"/>
              </w:rPr>
              <w:t>mg/</w:t>
            </w:r>
            <w:r w:rsidRPr="00D817E6">
              <w:t>N</w:t>
            </w:r>
            <w:r w:rsidRPr="00D817E6">
              <w:rPr>
                <w:lang w:val="id-ID"/>
              </w:rPr>
              <w:t>m³</w:t>
            </w:r>
          </w:p>
        </w:tc>
        <w:tc>
          <w:tcPr>
            <w:tcW w:w="954" w:type="pct"/>
            <w:vAlign w:val="center"/>
            <w:hideMark/>
          </w:tcPr>
          <w:p w14:paraId="40DAA786" w14:textId="5880B8BE" w:rsidR="003D4020" w:rsidRPr="00D817E6" w:rsidRDefault="003D4020" w:rsidP="003D4020">
            <w:pPr>
              <w:spacing w:before="120" w:after="120"/>
              <w:jc w:val="center"/>
              <w:rPr>
                <w:lang w:val="en-GB"/>
              </w:rPr>
            </w:pPr>
            <w:r w:rsidRPr="00D817E6">
              <w:fldChar w:fldCharType="begin"/>
            </w:r>
            <w:r w:rsidRPr="00D817E6">
              <w:instrText xml:space="preserve"> =1000*0,</w:instrText>
            </w:r>
            <w:r>
              <w:rPr>
                <w:lang w:val="en-US"/>
              </w:rPr>
              <w:instrText>8</w:instrText>
            </w:r>
            <w:r w:rsidRPr="00D817E6">
              <w:instrText xml:space="preserve"> </w:instrText>
            </w:r>
            <w:r w:rsidRPr="00D817E6">
              <w:fldChar w:fldCharType="separate"/>
            </w:r>
            <w:r>
              <w:rPr>
                <w:noProof/>
              </w:rPr>
              <w:t>800</w:t>
            </w:r>
            <w:r w:rsidRPr="00D817E6">
              <w:fldChar w:fldCharType="end"/>
            </w:r>
          </w:p>
        </w:tc>
        <w:tc>
          <w:tcPr>
            <w:tcW w:w="792" w:type="pct"/>
            <w:vMerge/>
            <w:vAlign w:val="center"/>
            <w:hideMark/>
          </w:tcPr>
          <w:p w14:paraId="1F5987EA" w14:textId="77777777" w:rsidR="003D4020" w:rsidRPr="00D817E6" w:rsidRDefault="003D4020" w:rsidP="003D4020">
            <w:pPr>
              <w:spacing w:before="120" w:after="120"/>
              <w:jc w:val="center"/>
              <w:rPr>
                <w:bCs/>
                <w:lang w:val="en-GB"/>
              </w:rPr>
            </w:pPr>
          </w:p>
        </w:tc>
        <w:tc>
          <w:tcPr>
            <w:tcW w:w="1233" w:type="pct"/>
            <w:vMerge/>
            <w:vAlign w:val="center"/>
            <w:hideMark/>
          </w:tcPr>
          <w:p w14:paraId="48BFD361" w14:textId="77777777" w:rsidR="003D4020" w:rsidRPr="00D817E6" w:rsidRDefault="003D4020" w:rsidP="003D4020">
            <w:pPr>
              <w:spacing w:before="120" w:after="120"/>
              <w:jc w:val="center"/>
              <w:rPr>
                <w:bCs/>
                <w:lang w:val="en-GB"/>
              </w:rPr>
            </w:pPr>
          </w:p>
        </w:tc>
      </w:tr>
      <w:tr w:rsidR="003D4020" w:rsidRPr="00D817E6" w14:paraId="1199D541" w14:textId="77777777" w:rsidTr="00D516AF">
        <w:trPr>
          <w:trHeight w:val="56"/>
          <w:jc w:val="center"/>
        </w:trPr>
        <w:tc>
          <w:tcPr>
            <w:tcW w:w="466" w:type="pct"/>
            <w:tcMar>
              <w:top w:w="0" w:type="dxa"/>
              <w:left w:w="108" w:type="dxa"/>
              <w:bottom w:w="0" w:type="dxa"/>
              <w:right w:w="108" w:type="dxa"/>
            </w:tcMar>
            <w:vAlign w:val="center"/>
          </w:tcPr>
          <w:p w14:paraId="306E838D" w14:textId="77777777" w:rsidR="003D4020" w:rsidRPr="00D817E6" w:rsidRDefault="003D4020" w:rsidP="003D4020">
            <w:pPr>
              <w:spacing w:before="120" w:after="120"/>
              <w:jc w:val="center"/>
            </w:pPr>
            <w:r w:rsidRPr="00D817E6">
              <w:t>4</w:t>
            </w:r>
          </w:p>
        </w:tc>
        <w:tc>
          <w:tcPr>
            <w:tcW w:w="842" w:type="pct"/>
            <w:tcMar>
              <w:top w:w="0" w:type="dxa"/>
              <w:left w:w="108" w:type="dxa"/>
              <w:bottom w:w="0" w:type="dxa"/>
              <w:right w:w="108" w:type="dxa"/>
            </w:tcMar>
            <w:vAlign w:val="center"/>
            <w:hideMark/>
          </w:tcPr>
          <w:p w14:paraId="1AB97392" w14:textId="7D3C6957" w:rsidR="003D4020" w:rsidRPr="00C86C58" w:rsidRDefault="003D4020" w:rsidP="005541C0">
            <w:pPr>
              <w:spacing w:before="120" w:after="120"/>
              <w:rPr>
                <w:color w:val="000000" w:themeColor="text1"/>
                <w:lang w:val="en-GB"/>
              </w:rPr>
            </w:pPr>
            <w:r w:rsidRPr="00C86C58">
              <w:rPr>
                <w:color w:val="000000" w:themeColor="text1"/>
              </w:rPr>
              <w:t>SO</w:t>
            </w:r>
            <w:r w:rsidRPr="00C86C58">
              <w:rPr>
                <w:color w:val="000000" w:themeColor="text1"/>
                <w:vertAlign w:val="subscript"/>
              </w:rPr>
              <w:t>2</w:t>
            </w:r>
          </w:p>
        </w:tc>
        <w:tc>
          <w:tcPr>
            <w:tcW w:w="713" w:type="pct"/>
            <w:tcMar>
              <w:top w:w="0" w:type="dxa"/>
              <w:left w:w="108" w:type="dxa"/>
              <w:bottom w:w="0" w:type="dxa"/>
              <w:right w:w="108" w:type="dxa"/>
            </w:tcMar>
            <w:vAlign w:val="center"/>
            <w:hideMark/>
          </w:tcPr>
          <w:p w14:paraId="57936D1F" w14:textId="77777777" w:rsidR="003D4020" w:rsidRPr="00D817E6" w:rsidRDefault="003D4020" w:rsidP="003D4020">
            <w:pPr>
              <w:spacing w:before="120" w:after="120"/>
              <w:jc w:val="center"/>
              <w:rPr>
                <w:lang w:val="id-ID"/>
              </w:rPr>
            </w:pPr>
            <w:r w:rsidRPr="00D817E6">
              <w:rPr>
                <w:lang w:val="id-ID"/>
              </w:rPr>
              <w:t>mg/</w:t>
            </w:r>
            <w:r w:rsidRPr="00D817E6">
              <w:t>N</w:t>
            </w:r>
            <w:r w:rsidRPr="00D817E6">
              <w:rPr>
                <w:lang w:val="id-ID"/>
              </w:rPr>
              <w:t>m³</w:t>
            </w:r>
          </w:p>
        </w:tc>
        <w:tc>
          <w:tcPr>
            <w:tcW w:w="954" w:type="pct"/>
            <w:vAlign w:val="center"/>
            <w:hideMark/>
          </w:tcPr>
          <w:p w14:paraId="4DCE2A3C" w14:textId="67D7F6DF" w:rsidR="003D4020" w:rsidRPr="00D817E6" w:rsidRDefault="003D4020" w:rsidP="003D4020">
            <w:pPr>
              <w:spacing w:before="120" w:after="120"/>
              <w:jc w:val="center"/>
              <w:rPr>
                <w:lang w:val="en-GB"/>
              </w:rPr>
            </w:pPr>
            <w:r w:rsidRPr="00D817E6">
              <w:fldChar w:fldCharType="begin"/>
            </w:r>
            <w:r w:rsidRPr="00D817E6">
              <w:instrText xml:space="preserve"> =500*0,</w:instrText>
            </w:r>
            <w:r>
              <w:rPr>
                <w:lang w:val="en-US"/>
              </w:rPr>
              <w:instrText>8</w:instrText>
            </w:r>
            <w:r w:rsidRPr="00D817E6">
              <w:instrText xml:space="preserve"> </w:instrText>
            </w:r>
            <w:r w:rsidRPr="00D817E6">
              <w:fldChar w:fldCharType="separate"/>
            </w:r>
            <w:r>
              <w:rPr>
                <w:noProof/>
              </w:rPr>
              <w:t>400</w:t>
            </w:r>
            <w:r w:rsidRPr="00D817E6">
              <w:fldChar w:fldCharType="end"/>
            </w:r>
          </w:p>
        </w:tc>
        <w:tc>
          <w:tcPr>
            <w:tcW w:w="792" w:type="pct"/>
            <w:vMerge/>
            <w:vAlign w:val="center"/>
            <w:hideMark/>
          </w:tcPr>
          <w:p w14:paraId="79370FD1" w14:textId="77777777" w:rsidR="003D4020" w:rsidRPr="00D817E6" w:rsidRDefault="003D4020" w:rsidP="003D4020">
            <w:pPr>
              <w:spacing w:before="120" w:after="120"/>
              <w:jc w:val="center"/>
              <w:rPr>
                <w:bCs/>
                <w:lang w:val="en-GB"/>
              </w:rPr>
            </w:pPr>
          </w:p>
        </w:tc>
        <w:tc>
          <w:tcPr>
            <w:tcW w:w="1233" w:type="pct"/>
            <w:vMerge/>
            <w:vAlign w:val="center"/>
            <w:hideMark/>
          </w:tcPr>
          <w:p w14:paraId="5066C4D4" w14:textId="77777777" w:rsidR="003D4020" w:rsidRPr="00D817E6" w:rsidRDefault="003D4020" w:rsidP="003D4020">
            <w:pPr>
              <w:spacing w:before="120" w:after="120"/>
              <w:jc w:val="center"/>
              <w:rPr>
                <w:bCs/>
                <w:lang w:val="en-GB"/>
              </w:rPr>
            </w:pPr>
          </w:p>
        </w:tc>
      </w:tr>
      <w:tr w:rsidR="003D4020" w:rsidRPr="00D817E6" w14:paraId="2615ABE9" w14:textId="77777777" w:rsidTr="00D516AF">
        <w:trPr>
          <w:trHeight w:val="56"/>
          <w:jc w:val="center"/>
        </w:trPr>
        <w:tc>
          <w:tcPr>
            <w:tcW w:w="466" w:type="pct"/>
            <w:tcMar>
              <w:top w:w="0" w:type="dxa"/>
              <w:left w:w="108" w:type="dxa"/>
              <w:bottom w:w="0" w:type="dxa"/>
              <w:right w:w="108" w:type="dxa"/>
            </w:tcMar>
            <w:vAlign w:val="center"/>
          </w:tcPr>
          <w:p w14:paraId="5596E917" w14:textId="77777777" w:rsidR="003D4020" w:rsidRPr="00D817E6" w:rsidRDefault="003D4020" w:rsidP="003D4020">
            <w:pPr>
              <w:spacing w:before="120" w:after="120"/>
              <w:jc w:val="center"/>
            </w:pPr>
            <w:r w:rsidRPr="00D817E6">
              <w:t>5</w:t>
            </w:r>
          </w:p>
        </w:tc>
        <w:tc>
          <w:tcPr>
            <w:tcW w:w="842" w:type="pct"/>
            <w:tcMar>
              <w:top w:w="0" w:type="dxa"/>
              <w:left w:w="108" w:type="dxa"/>
              <w:bottom w:w="0" w:type="dxa"/>
              <w:right w:w="108" w:type="dxa"/>
            </w:tcMar>
            <w:vAlign w:val="center"/>
            <w:hideMark/>
          </w:tcPr>
          <w:p w14:paraId="19790654" w14:textId="15C52EB4" w:rsidR="003D4020" w:rsidRPr="00C86C58" w:rsidRDefault="003D4020" w:rsidP="005541C0">
            <w:pPr>
              <w:spacing w:before="120" w:after="120"/>
              <w:rPr>
                <w:color w:val="000000" w:themeColor="text1"/>
                <w:lang w:val="en-GB"/>
              </w:rPr>
            </w:pPr>
            <w:r w:rsidRPr="00C86C58">
              <w:rPr>
                <w:color w:val="000000" w:themeColor="text1"/>
              </w:rPr>
              <w:t>NO</w:t>
            </w:r>
            <w:r w:rsidRPr="00C86C58">
              <w:rPr>
                <w:color w:val="000000" w:themeColor="text1"/>
                <w:vertAlign w:val="subscript"/>
              </w:rPr>
              <w:t>x</w:t>
            </w:r>
          </w:p>
        </w:tc>
        <w:tc>
          <w:tcPr>
            <w:tcW w:w="713" w:type="pct"/>
            <w:tcMar>
              <w:top w:w="0" w:type="dxa"/>
              <w:left w:w="108" w:type="dxa"/>
              <w:bottom w:w="0" w:type="dxa"/>
              <w:right w:w="108" w:type="dxa"/>
            </w:tcMar>
            <w:vAlign w:val="center"/>
            <w:hideMark/>
          </w:tcPr>
          <w:p w14:paraId="52F4785D" w14:textId="77777777" w:rsidR="003D4020" w:rsidRPr="00D817E6" w:rsidRDefault="003D4020" w:rsidP="003D4020">
            <w:pPr>
              <w:spacing w:before="120" w:after="120"/>
              <w:jc w:val="center"/>
              <w:rPr>
                <w:lang w:val="id-ID"/>
              </w:rPr>
            </w:pPr>
            <w:r w:rsidRPr="00D817E6">
              <w:rPr>
                <w:lang w:val="id-ID"/>
              </w:rPr>
              <w:t>mg/</w:t>
            </w:r>
            <w:r w:rsidRPr="00D817E6">
              <w:t>N</w:t>
            </w:r>
            <w:r w:rsidRPr="00D817E6">
              <w:rPr>
                <w:lang w:val="id-ID"/>
              </w:rPr>
              <w:t>m³</w:t>
            </w:r>
          </w:p>
        </w:tc>
        <w:tc>
          <w:tcPr>
            <w:tcW w:w="954" w:type="pct"/>
            <w:vAlign w:val="center"/>
            <w:hideMark/>
          </w:tcPr>
          <w:p w14:paraId="07BA7C4D" w14:textId="5CA9D236" w:rsidR="003D4020" w:rsidRPr="00D817E6" w:rsidRDefault="003D4020" w:rsidP="003D4020">
            <w:pPr>
              <w:spacing w:before="120" w:after="120"/>
              <w:jc w:val="center"/>
              <w:rPr>
                <w:lang w:val="en-GB"/>
              </w:rPr>
            </w:pPr>
            <w:r w:rsidRPr="00D817E6">
              <w:fldChar w:fldCharType="begin"/>
            </w:r>
            <w:r w:rsidRPr="00D817E6">
              <w:instrText xml:space="preserve"> =0,</w:instrText>
            </w:r>
            <w:r>
              <w:rPr>
                <w:lang w:val="en-US"/>
              </w:rPr>
              <w:instrText>8</w:instrText>
            </w:r>
            <w:r w:rsidRPr="00D817E6">
              <w:instrText xml:space="preserve">*850 </w:instrText>
            </w:r>
            <w:r w:rsidRPr="00D817E6">
              <w:fldChar w:fldCharType="separate"/>
            </w:r>
            <w:r>
              <w:rPr>
                <w:noProof/>
              </w:rPr>
              <w:t>680</w:t>
            </w:r>
            <w:r w:rsidRPr="00D817E6">
              <w:fldChar w:fldCharType="end"/>
            </w:r>
          </w:p>
        </w:tc>
        <w:tc>
          <w:tcPr>
            <w:tcW w:w="792" w:type="pct"/>
            <w:vMerge/>
            <w:vAlign w:val="center"/>
            <w:hideMark/>
          </w:tcPr>
          <w:p w14:paraId="183F5AC2" w14:textId="77777777" w:rsidR="003D4020" w:rsidRPr="00D817E6" w:rsidRDefault="003D4020" w:rsidP="003D4020">
            <w:pPr>
              <w:spacing w:before="120" w:after="120"/>
              <w:jc w:val="center"/>
              <w:rPr>
                <w:bCs/>
                <w:lang w:val="en-GB"/>
              </w:rPr>
            </w:pPr>
          </w:p>
        </w:tc>
        <w:tc>
          <w:tcPr>
            <w:tcW w:w="1233" w:type="pct"/>
            <w:vMerge/>
            <w:vAlign w:val="center"/>
            <w:hideMark/>
          </w:tcPr>
          <w:p w14:paraId="51899493" w14:textId="77777777" w:rsidR="003D4020" w:rsidRPr="00D817E6" w:rsidRDefault="003D4020" w:rsidP="003D4020">
            <w:pPr>
              <w:spacing w:before="120" w:after="120"/>
              <w:jc w:val="center"/>
              <w:rPr>
                <w:bCs/>
                <w:lang w:val="en-GB"/>
              </w:rPr>
            </w:pPr>
          </w:p>
        </w:tc>
      </w:tr>
    </w:tbl>
    <w:p w14:paraId="6528A753" w14:textId="4D43C044" w:rsidR="005A3BAA" w:rsidRPr="00E636A3" w:rsidRDefault="00594D28" w:rsidP="00125D28">
      <w:pPr>
        <w:pStyle w:val="Heading3"/>
        <w:rPr>
          <w:rFonts w:cs="Times New Roman"/>
          <w:szCs w:val="26"/>
        </w:rPr>
      </w:pPr>
      <w:bookmarkStart w:id="234" w:name="_Toc121207579"/>
      <w:bookmarkStart w:id="235" w:name="_Toc146878394"/>
      <w:bookmarkEnd w:id="233"/>
      <w:r w:rsidRPr="00E636A3">
        <w:rPr>
          <w:rFonts w:cs="Times New Roman"/>
          <w:szCs w:val="26"/>
        </w:rPr>
        <w:lastRenderedPageBreak/>
        <w:t>Vị trí, p</w:t>
      </w:r>
      <w:r w:rsidR="005A3BAA" w:rsidRPr="00E636A3">
        <w:rPr>
          <w:rFonts w:cs="Times New Roman"/>
          <w:szCs w:val="26"/>
        </w:rPr>
        <w:t>hương thức xả thải</w:t>
      </w:r>
      <w:bookmarkEnd w:id="234"/>
      <w:bookmarkEnd w:id="235"/>
    </w:p>
    <w:p w14:paraId="309DA51E" w14:textId="77777777" w:rsidR="00EE089D" w:rsidRDefault="002074EC" w:rsidP="005333D6">
      <w:pPr>
        <w:pStyle w:val="gachdaudong-"/>
      </w:pPr>
      <w:r w:rsidRPr="00EE089D">
        <w:t>Vị trí xả thải</w:t>
      </w:r>
      <w:r w:rsidR="00EE089D" w:rsidRPr="00EE089D">
        <w:t>: trong phạm vi khu đất của Nhà máy tại ấp 6, xã Suối Ngô, huyện Tân Châu, tỉnh Tây Ninh.</w:t>
      </w:r>
    </w:p>
    <w:p w14:paraId="63A81728" w14:textId="19111A9B" w:rsidR="005A3BAA" w:rsidRPr="00BF3FF3" w:rsidRDefault="002074EC" w:rsidP="005333D6">
      <w:pPr>
        <w:pStyle w:val="gachdaudong-"/>
      </w:pPr>
      <w:r w:rsidRPr="00EE089D">
        <w:t xml:space="preserve">Phương thức xả thải: </w:t>
      </w:r>
      <w:r w:rsidR="00EE089D">
        <w:rPr>
          <w:lang w:val="it-IT"/>
        </w:rPr>
        <w:t>bụi, khí thải sau xử lý được xả ra môi trường qua ống thải, xả liên tục khi hoạt động.</w:t>
      </w:r>
    </w:p>
    <w:p w14:paraId="784375AE" w14:textId="35AE3CE7" w:rsidR="00BF3FF3" w:rsidRDefault="00BF3FF3" w:rsidP="00BF3FF3">
      <w:pPr>
        <w:pStyle w:val="Heading3"/>
      </w:pPr>
      <w:bookmarkStart w:id="236" w:name="_Toc146878395"/>
      <w:r w:rsidRPr="00BF3FF3">
        <w:t>Mạng lưới thu gom khí thải từ các nguồn phát sinh để đưa về hệ thống xử lý</w:t>
      </w:r>
      <w:bookmarkEnd w:id="236"/>
    </w:p>
    <w:p w14:paraId="6A1E1650" w14:textId="336C864A" w:rsidR="00BF3FF3" w:rsidRPr="005333D6" w:rsidRDefault="00BF3FF3" w:rsidP="005333D6">
      <w:pPr>
        <w:pStyle w:val="gachdaudong-"/>
      </w:pPr>
      <w:r w:rsidRPr="00E72509">
        <w:t xml:space="preserve">Nguồn số 01: </w:t>
      </w:r>
      <w:r w:rsidRPr="004A53BC">
        <w:rPr>
          <w:lang w:val="it-IT"/>
        </w:rPr>
        <w:t xml:space="preserve">dòng </w:t>
      </w:r>
      <w:r w:rsidRPr="00E72509">
        <w:t xml:space="preserve">khí thải </w:t>
      </w:r>
      <w:r w:rsidRPr="004A53BC">
        <w:rPr>
          <w:lang w:val="it-IT"/>
        </w:rPr>
        <w:t xml:space="preserve">sau hệ thống xử lý khí thải của </w:t>
      </w:r>
      <w:r w:rsidRPr="00E72509">
        <w:t xml:space="preserve">lò dầu tải nhiệt </w:t>
      </w:r>
      <w:r w:rsidRPr="00BF3FF3">
        <w:t xml:space="preserve">công suất </w:t>
      </w:r>
      <w:r>
        <w:rPr>
          <w:lang w:val="it-IT"/>
        </w:rPr>
        <w:t xml:space="preserve">6 </w:t>
      </w:r>
      <w:r w:rsidRPr="00BF3FF3">
        <w:t>triệu Kcal/giờ</w:t>
      </w:r>
      <w:r w:rsidRPr="00E72509">
        <w:t xml:space="preserve"> </w:t>
      </w:r>
      <w:r w:rsidRPr="005333D6">
        <w:t xml:space="preserve">được được thu gom theo đường ống dẫn bằng vật liệu thép, có đường kính </w:t>
      </w:r>
      <w:r w:rsidR="00452516" w:rsidRPr="005333D6">
        <w:t>0,6</w:t>
      </w:r>
      <w:r w:rsidRPr="005333D6">
        <w:t>m, chiều cao 6,0 m thoát ra ngoài môi trường thông qua hệ thống quạt hút;</w:t>
      </w:r>
    </w:p>
    <w:p w14:paraId="1F4AE9CF" w14:textId="77D20591" w:rsidR="00BF3FF3" w:rsidRPr="005333D6" w:rsidRDefault="00BF3FF3" w:rsidP="005333D6">
      <w:pPr>
        <w:pStyle w:val="gachdaudong-"/>
      </w:pPr>
      <w:r w:rsidRPr="005333D6">
        <w:t xml:space="preserve">Nguồn số 02: dòng không khí chứa bụi phát sinh từ cụm sấy nóng của hệ thống sấy tinh bột mì được thu gom theo đường ống dẫn bằng vật liệu thép, có đường kính 1,0m, chiều cao </w:t>
      </w:r>
      <w:r w:rsidR="00452516" w:rsidRPr="005333D6">
        <w:t>7</w:t>
      </w:r>
      <w:r w:rsidRPr="005333D6">
        <w:t>,0m thoát ra ngoài môi trường thông qua hệ thống quạt hút.</w:t>
      </w:r>
    </w:p>
    <w:p w14:paraId="17F86F83" w14:textId="1CE15B23" w:rsidR="00BF3FF3" w:rsidRPr="005333D6" w:rsidRDefault="00BF3FF3" w:rsidP="005333D6">
      <w:pPr>
        <w:pStyle w:val="gachdaudong-"/>
      </w:pPr>
      <w:r w:rsidRPr="005333D6">
        <w:t>Nguồn số 03: dòng không khí chứa bụi phát sinh từ cụm sấy nguội của hệ thống sấy tinh bột mì được thu gom theo đường ống dẫn bằng vật liệu thép, có đường kính 0,</w:t>
      </w:r>
      <w:r w:rsidR="00452516" w:rsidRPr="005333D6">
        <w:t>7</w:t>
      </w:r>
      <w:r w:rsidRPr="005333D6">
        <w:t xml:space="preserve">m, chiều cao </w:t>
      </w:r>
      <w:r w:rsidR="00452516" w:rsidRPr="005333D6">
        <w:t>7</w:t>
      </w:r>
      <w:r w:rsidRPr="005333D6">
        <w:t>,0 m thoát ra ngoài môi trường thông qua hệ thống quạt hút.</w:t>
      </w:r>
    </w:p>
    <w:p w14:paraId="30DAA8BE" w14:textId="6FD9A118" w:rsidR="00BF3FF3" w:rsidRPr="005333D6" w:rsidRDefault="00BF3FF3" w:rsidP="005333D6">
      <w:pPr>
        <w:pStyle w:val="gachdaudong-"/>
      </w:pPr>
      <w:r w:rsidRPr="005333D6">
        <w:t>Nguồn số 04: dòng không khí chứa bụi phát sinh từ của hệ thống sấy bã mì được thu gom theo đường ống dẫn bằng vật liệu thép có kích thước: đường kính 0,</w:t>
      </w:r>
      <w:r w:rsidR="00452516" w:rsidRPr="005333D6">
        <w:t>7</w:t>
      </w:r>
      <w:r w:rsidRPr="005333D6">
        <w:t xml:space="preserve">m, chiều cao </w:t>
      </w:r>
      <w:r w:rsidR="00452516" w:rsidRPr="005333D6">
        <w:t>7</w:t>
      </w:r>
      <w:r w:rsidRPr="005333D6">
        <w:t>,0m thoát ra ngoài môi trường thông qua quạt hút;</w:t>
      </w:r>
    </w:p>
    <w:p w14:paraId="4F8844AF" w14:textId="237DF1DC" w:rsidR="00BF3FF3" w:rsidRPr="00E72509" w:rsidRDefault="00BF3FF3" w:rsidP="005333D6">
      <w:pPr>
        <w:pStyle w:val="gachdaudong-"/>
      </w:pPr>
      <w:r w:rsidRPr="005333D6">
        <w:t>Nguồn số 05: khí thải từ máy phát điện dự phòng công suất 2</w:t>
      </w:r>
      <w:r w:rsidR="00452516" w:rsidRPr="005333D6">
        <w:t>2</w:t>
      </w:r>
      <w:r w:rsidRPr="005333D6">
        <w:t>KVA vận hành khi có sự cố mất điệ</w:t>
      </w:r>
      <w:r w:rsidR="00452516" w:rsidRPr="005333D6">
        <w:t>n</w:t>
      </w:r>
      <w:r w:rsidRPr="005333D6">
        <w:t>, khí thải</w:t>
      </w:r>
      <w:r w:rsidRPr="00102AE1">
        <w:t xml:space="preserve"> được thu gom thoát ra ngoài môi trường theo đường ống dẫn bằng vật liệu théo, đường kính</w:t>
      </w:r>
      <w:r w:rsidR="00452516" w:rsidRPr="00452516">
        <w:t xml:space="preserve"> </w:t>
      </w:r>
      <w:r w:rsidRPr="00102AE1">
        <w:t>160mm</w:t>
      </w:r>
      <w:r w:rsidRPr="00E72509">
        <w:t>, chiều cao 3,0 m.</w:t>
      </w:r>
    </w:p>
    <w:p w14:paraId="18D7901B" w14:textId="55040A04" w:rsidR="005A3BAA" w:rsidRPr="00E636A3" w:rsidRDefault="005A3D52" w:rsidP="00125D28">
      <w:pPr>
        <w:pStyle w:val="Heading2"/>
        <w:jc w:val="both"/>
        <w:rPr>
          <w:rFonts w:cs="Times New Roman"/>
          <w:b w:val="0"/>
        </w:rPr>
      </w:pPr>
      <w:bookmarkStart w:id="237" w:name="_Toc121207581"/>
      <w:bookmarkStart w:id="238" w:name="_Toc146878396"/>
      <w:r w:rsidRPr="00E636A3">
        <w:rPr>
          <w:rFonts w:cs="Times New Roman"/>
        </w:rPr>
        <w:t>NỘI DUNG ĐỀ NGHỊ CẤP PHÉP ĐỐI VỚI TIẾNG ỒN, ĐỘ RUNG</w:t>
      </w:r>
      <w:bookmarkEnd w:id="221"/>
      <w:bookmarkEnd w:id="222"/>
      <w:bookmarkEnd w:id="237"/>
      <w:bookmarkEnd w:id="238"/>
    </w:p>
    <w:p w14:paraId="20C02158" w14:textId="77777777" w:rsidR="005A3BAA" w:rsidRDefault="005A3BAA" w:rsidP="00125D28">
      <w:pPr>
        <w:pStyle w:val="Heading3"/>
        <w:jc w:val="both"/>
        <w:rPr>
          <w:rFonts w:cs="Times New Roman"/>
          <w:szCs w:val="26"/>
        </w:rPr>
      </w:pPr>
      <w:bookmarkStart w:id="239" w:name="_Toc108536356"/>
      <w:bookmarkStart w:id="240" w:name="_Toc109803264"/>
      <w:bookmarkStart w:id="241" w:name="_Toc121207582"/>
      <w:bookmarkStart w:id="242" w:name="_Toc146878397"/>
      <w:r w:rsidRPr="00E636A3">
        <w:rPr>
          <w:rFonts w:cs="Times New Roman"/>
          <w:szCs w:val="26"/>
        </w:rPr>
        <w:t>Nguồn phát sinh tiếng ồn, độ rung:</w:t>
      </w:r>
      <w:bookmarkEnd w:id="239"/>
      <w:bookmarkEnd w:id="240"/>
      <w:bookmarkEnd w:id="241"/>
      <w:bookmarkEnd w:id="242"/>
    </w:p>
    <w:p w14:paraId="60485019" w14:textId="77777777" w:rsidR="00E52313" w:rsidRPr="001420A4" w:rsidRDefault="00E52313" w:rsidP="005333D6">
      <w:pPr>
        <w:pStyle w:val="gachdaudong-"/>
      </w:pPr>
      <w:r w:rsidRPr="001420A4">
        <w:t>Nguồn số 01: phát sinh tại công đoạn tách tạp chất, bóc vỏ lụa củ mì;</w:t>
      </w:r>
    </w:p>
    <w:p w14:paraId="5135C505" w14:textId="77777777" w:rsidR="00E52313" w:rsidRPr="001420A4" w:rsidRDefault="00E52313" w:rsidP="005333D6">
      <w:pPr>
        <w:pStyle w:val="gachdaudong-"/>
      </w:pPr>
      <w:r w:rsidRPr="001420A4">
        <w:t>Nguồn số 02: phát sinh tại công đoạn băm nghiền củ mì;</w:t>
      </w:r>
    </w:p>
    <w:p w14:paraId="16D426E9" w14:textId="77777777" w:rsidR="00E52313" w:rsidRPr="001420A4" w:rsidRDefault="00E52313" w:rsidP="005333D6">
      <w:pPr>
        <w:pStyle w:val="gachdaudong-"/>
      </w:pPr>
      <w:r w:rsidRPr="001420A4">
        <w:t>Nguồn số 03: phát sinh tại công đoạn ly tâm tách bã, tách bột;</w:t>
      </w:r>
    </w:p>
    <w:p w14:paraId="63E5872B" w14:textId="77777777" w:rsidR="00E52313" w:rsidRPr="001420A4" w:rsidRDefault="00E52313" w:rsidP="005333D6">
      <w:pPr>
        <w:pStyle w:val="gachdaudong-"/>
      </w:pPr>
      <w:r w:rsidRPr="001420A4">
        <w:t>Nguồn số 04: phát sinh tại công đoạn sấy tinh bột mì;</w:t>
      </w:r>
    </w:p>
    <w:p w14:paraId="777F643E" w14:textId="77777777" w:rsidR="00E52313" w:rsidRPr="001420A4" w:rsidRDefault="00E52313" w:rsidP="005333D6">
      <w:pPr>
        <w:pStyle w:val="gachdaudong-"/>
      </w:pPr>
      <w:r w:rsidRPr="001420A4">
        <w:t>Nguồn số 05: phát sinh tại công đoạn sấy bã mì;</w:t>
      </w:r>
    </w:p>
    <w:p w14:paraId="6D35A6BE" w14:textId="1438A7F1" w:rsidR="00E52313" w:rsidRPr="001420A4" w:rsidRDefault="00E52313" w:rsidP="005333D6">
      <w:pPr>
        <w:pStyle w:val="gachdaudong-"/>
      </w:pPr>
      <w:r w:rsidRPr="001420A4">
        <w:t xml:space="preserve">Nguồn số 06: phát sinh từ hoạt động của lò hơi dầu tải nhiệt </w:t>
      </w:r>
      <w:r w:rsidR="007F5EFE" w:rsidRPr="001420A4">
        <w:t>6</w:t>
      </w:r>
      <w:r w:rsidRPr="001420A4">
        <w:t xml:space="preserve"> triệu Kcal/giờ;</w:t>
      </w:r>
    </w:p>
    <w:p w14:paraId="3E4AA98E" w14:textId="07F4C5F3" w:rsidR="00E52313" w:rsidRPr="001420A4" w:rsidRDefault="00E52313" w:rsidP="005333D6">
      <w:pPr>
        <w:pStyle w:val="gachdaudong-"/>
      </w:pPr>
      <w:r w:rsidRPr="001420A4">
        <w:t>Nguồn số 07: phát sinh từ hoạt động của máy phát điện dự phòng 2</w:t>
      </w:r>
      <w:r w:rsidR="007F5EFE" w:rsidRPr="001420A4">
        <w:t>2</w:t>
      </w:r>
      <w:r w:rsidRPr="001420A4">
        <w:t>KVA;</w:t>
      </w:r>
    </w:p>
    <w:p w14:paraId="3012CCB3" w14:textId="2231EAFD" w:rsidR="00E52313" w:rsidRPr="00E52313" w:rsidRDefault="00E52313" w:rsidP="005333D6">
      <w:pPr>
        <w:pStyle w:val="gachdaudong-"/>
      </w:pPr>
      <w:r w:rsidRPr="001420A4">
        <w:t>Nguồn số 08: phát sinh từ</w:t>
      </w:r>
      <w:r w:rsidRPr="00D817E6">
        <w:t xml:space="preserve"> hoạt động của </w:t>
      </w:r>
      <w:r w:rsidRPr="001420A4">
        <w:t xml:space="preserve">các </w:t>
      </w:r>
      <w:r w:rsidRPr="00D817E6">
        <w:t>máy thổi khí hệ thống xử lý nước thải</w:t>
      </w:r>
      <w:r w:rsidRPr="001420A4">
        <w:t xml:space="preserve"> công suất 2.800 m³/ngày.đêm.</w:t>
      </w:r>
    </w:p>
    <w:p w14:paraId="1F2DE4CE" w14:textId="77777777" w:rsidR="005A3BAA" w:rsidRPr="00E636A3" w:rsidRDefault="005A3BAA" w:rsidP="00125D28">
      <w:pPr>
        <w:pStyle w:val="Heading3"/>
        <w:jc w:val="both"/>
        <w:rPr>
          <w:rFonts w:cs="Times New Roman"/>
          <w:szCs w:val="26"/>
        </w:rPr>
      </w:pPr>
      <w:bookmarkStart w:id="243" w:name="_Toc108536357"/>
      <w:bookmarkStart w:id="244" w:name="_Toc109803265"/>
      <w:bookmarkStart w:id="245" w:name="_Toc121207583"/>
      <w:bookmarkStart w:id="246" w:name="_Toc146878398"/>
      <w:r w:rsidRPr="00E636A3">
        <w:rPr>
          <w:rFonts w:cs="Times New Roman"/>
          <w:szCs w:val="26"/>
        </w:rPr>
        <w:t>Vị trí phát sinh tiếng ồn, độ rung:</w:t>
      </w:r>
      <w:bookmarkEnd w:id="243"/>
      <w:bookmarkEnd w:id="244"/>
      <w:bookmarkEnd w:id="245"/>
      <w:bookmarkEnd w:id="246"/>
    </w:p>
    <w:p w14:paraId="3EAF656A" w14:textId="35D6D31C" w:rsidR="005A3BAA" w:rsidRPr="005333D6" w:rsidRDefault="005A3BAA" w:rsidP="005333D6">
      <w:pPr>
        <w:pStyle w:val="gachdaudong-"/>
      </w:pPr>
      <w:r w:rsidRPr="00E636A3">
        <w:t xml:space="preserve">Nguồn số </w:t>
      </w:r>
      <w:r w:rsidRPr="005333D6">
        <w:t xml:space="preserve">01: </w:t>
      </w:r>
      <w:r w:rsidR="009366E6" w:rsidRPr="005333D6">
        <w:t xml:space="preserve">Tọa độ X = </w:t>
      </w:r>
      <w:r w:rsidR="00B54A24" w:rsidRPr="005333D6">
        <w:t>583171.9</w:t>
      </w:r>
      <w:r w:rsidR="009366E6" w:rsidRPr="005333D6">
        <w:t xml:space="preserve">; Y = </w:t>
      </w:r>
      <w:r w:rsidR="00B54A24" w:rsidRPr="005333D6">
        <w:t>1281264.2</w:t>
      </w:r>
      <w:r w:rsidR="00FE52AD" w:rsidRPr="005333D6">
        <w:t>;</w:t>
      </w:r>
    </w:p>
    <w:p w14:paraId="69D25E49" w14:textId="4823DE17" w:rsidR="005A3BAA" w:rsidRPr="005333D6" w:rsidRDefault="005A3BAA" w:rsidP="005333D6">
      <w:pPr>
        <w:pStyle w:val="gachdaudong-"/>
      </w:pPr>
      <w:r w:rsidRPr="005333D6">
        <w:t xml:space="preserve">Nguồn số 02: </w:t>
      </w:r>
      <w:r w:rsidR="009366E6" w:rsidRPr="005333D6">
        <w:t xml:space="preserve">Tọa độ X = </w:t>
      </w:r>
      <w:r w:rsidR="00B54A24" w:rsidRPr="005333D6">
        <w:t>58317</w:t>
      </w:r>
      <w:r w:rsidR="00F36D4C" w:rsidRPr="005333D6">
        <w:t>5.2</w:t>
      </w:r>
      <w:r w:rsidR="00B54A24" w:rsidRPr="005333D6">
        <w:t>; Y = 12812</w:t>
      </w:r>
      <w:r w:rsidR="00F36D4C" w:rsidRPr="005333D6">
        <w:t>43.7</w:t>
      </w:r>
      <w:r w:rsidR="00FE52AD" w:rsidRPr="005333D6">
        <w:t>;</w:t>
      </w:r>
    </w:p>
    <w:p w14:paraId="4677FB00" w14:textId="30690830" w:rsidR="005A3BAA" w:rsidRPr="005333D6" w:rsidRDefault="005A3BAA" w:rsidP="005333D6">
      <w:pPr>
        <w:pStyle w:val="gachdaudong-"/>
      </w:pPr>
      <w:r w:rsidRPr="005333D6">
        <w:t xml:space="preserve">Nguồn số 03: </w:t>
      </w:r>
      <w:r w:rsidR="009366E6" w:rsidRPr="005333D6">
        <w:t xml:space="preserve">Tọa độ X = </w:t>
      </w:r>
      <w:r w:rsidR="00B54A24" w:rsidRPr="005333D6">
        <w:t>58317</w:t>
      </w:r>
      <w:r w:rsidR="00F36D4C" w:rsidRPr="005333D6">
        <w:t>4.6</w:t>
      </w:r>
      <w:r w:rsidR="00B54A24" w:rsidRPr="005333D6">
        <w:t>; Y = 12812</w:t>
      </w:r>
      <w:r w:rsidR="00F36D4C" w:rsidRPr="005333D6">
        <w:t>20.5</w:t>
      </w:r>
      <w:r w:rsidR="00FE52AD" w:rsidRPr="005333D6">
        <w:t>;</w:t>
      </w:r>
    </w:p>
    <w:p w14:paraId="03E4F8BC" w14:textId="6FEF2FB3" w:rsidR="005A3BAA" w:rsidRPr="005333D6" w:rsidRDefault="005A3BAA" w:rsidP="005333D6">
      <w:pPr>
        <w:pStyle w:val="gachdaudong-"/>
      </w:pPr>
      <w:r w:rsidRPr="005333D6">
        <w:t xml:space="preserve">Nguồn số 04: </w:t>
      </w:r>
      <w:r w:rsidR="009366E6" w:rsidRPr="005333D6">
        <w:t xml:space="preserve">Tọa độ X = </w:t>
      </w:r>
      <w:r w:rsidR="00B54A24" w:rsidRPr="005333D6">
        <w:t>58317</w:t>
      </w:r>
      <w:r w:rsidR="00F36D4C" w:rsidRPr="005333D6">
        <w:t>8.1</w:t>
      </w:r>
      <w:r w:rsidR="00B54A24" w:rsidRPr="005333D6">
        <w:t>; Y = 1281</w:t>
      </w:r>
      <w:r w:rsidR="00F36D4C" w:rsidRPr="005333D6">
        <w:t>193.4</w:t>
      </w:r>
      <w:r w:rsidR="00FE52AD" w:rsidRPr="005333D6">
        <w:t>;</w:t>
      </w:r>
    </w:p>
    <w:p w14:paraId="0226ED96" w14:textId="30ACE95D" w:rsidR="005A3BAA" w:rsidRPr="005333D6" w:rsidRDefault="005A3BAA" w:rsidP="005333D6">
      <w:pPr>
        <w:pStyle w:val="gachdaudong-"/>
      </w:pPr>
      <w:r w:rsidRPr="005333D6">
        <w:lastRenderedPageBreak/>
        <w:t xml:space="preserve">Nguồn số 05: </w:t>
      </w:r>
      <w:r w:rsidR="009366E6" w:rsidRPr="005333D6">
        <w:t xml:space="preserve">Tọa độ X = </w:t>
      </w:r>
      <w:r w:rsidR="00B54A24" w:rsidRPr="005333D6">
        <w:t>5831</w:t>
      </w:r>
      <w:r w:rsidR="00F36D4C" w:rsidRPr="005333D6">
        <w:t>82.9</w:t>
      </w:r>
      <w:r w:rsidR="00B54A24" w:rsidRPr="005333D6">
        <w:t>; Y = 1281</w:t>
      </w:r>
      <w:r w:rsidR="00F36D4C" w:rsidRPr="005333D6">
        <w:t>212.9</w:t>
      </w:r>
      <w:r w:rsidR="00FE52AD" w:rsidRPr="005333D6">
        <w:t>;</w:t>
      </w:r>
    </w:p>
    <w:p w14:paraId="2A754A31" w14:textId="605745C9" w:rsidR="005A3BAA" w:rsidRPr="005333D6" w:rsidRDefault="005A3BAA" w:rsidP="005333D6">
      <w:pPr>
        <w:pStyle w:val="gachdaudong-"/>
      </w:pPr>
      <w:r w:rsidRPr="005333D6">
        <w:t xml:space="preserve">Nguồn số 06: </w:t>
      </w:r>
      <w:r w:rsidR="009366E6" w:rsidRPr="005333D6">
        <w:t xml:space="preserve">Tọa độ X = </w:t>
      </w:r>
      <w:r w:rsidR="00FE52AD" w:rsidRPr="005333D6">
        <w:t>583198.8; Y = 1281335.7;</w:t>
      </w:r>
    </w:p>
    <w:p w14:paraId="569F2BAD" w14:textId="09A4DA79" w:rsidR="009E6E56" w:rsidRPr="005333D6" w:rsidRDefault="005A3BAA" w:rsidP="005333D6">
      <w:pPr>
        <w:pStyle w:val="gachdaudong-"/>
      </w:pPr>
      <w:r w:rsidRPr="005333D6">
        <w:t xml:space="preserve">Nguồn số 07: </w:t>
      </w:r>
      <w:r w:rsidR="009366E6" w:rsidRPr="005333D6">
        <w:t xml:space="preserve">Tọa độ X = </w:t>
      </w:r>
      <w:r w:rsidR="00C56023" w:rsidRPr="005333D6">
        <w:t>583174.1; Y = 1281280.1</w:t>
      </w:r>
      <w:r w:rsidR="00FE52AD" w:rsidRPr="005333D6">
        <w:t>;</w:t>
      </w:r>
    </w:p>
    <w:p w14:paraId="285EC458" w14:textId="3D55AC2F" w:rsidR="009E6E56" w:rsidRPr="00E636A3" w:rsidRDefault="009E6E56" w:rsidP="005333D6">
      <w:pPr>
        <w:pStyle w:val="gachdaudong-"/>
      </w:pPr>
      <w:r w:rsidRPr="005333D6">
        <w:t xml:space="preserve">Nguồn số </w:t>
      </w:r>
      <w:r w:rsidR="00FE52AD" w:rsidRPr="005333D6">
        <w:t>08</w:t>
      </w:r>
      <w:r w:rsidRPr="005333D6">
        <w:t>: Tọa độ</w:t>
      </w:r>
      <w:r w:rsidRPr="00E636A3">
        <w:t xml:space="preserve"> X = </w:t>
      </w:r>
      <w:r w:rsidR="00B54A24" w:rsidRPr="00B54A24">
        <w:rPr>
          <w:lang w:val="es-CL"/>
        </w:rPr>
        <w:t>583</w:t>
      </w:r>
      <w:r w:rsidR="00FE52AD">
        <w:rPr>
          <w:lang w:val="es-CL"/>
        </w:rPr>
        <w:t>620.9</w:t>
      </w:r>
      <w:r w:rsidR="00B54A24" w:rsidRPr="00E636A3">
        <w:t xml:space="preserve">; Y = </w:t>
      </w:r>
      <w:r w:rsidR="00B54A24" w:rsidRPr="00B54A24">
        <w:rPr>
          <w:lang w:val="es-CL"/>
        </w:rPr>
        <w:t>1281</w:t>
      </w:r>
      <w:r w:rsidR="00FE52AD">
        <w:rPr>
          <w:lang w:val="es-CL"/>
        </w:rPr>
        <w:t>145.8.</w:t>
      </w:r>
    </w:p>
    <w:p w14:paraId="79954F88" w14:textId="77777777" w:rsidR="005A3BAA" w:rsidRPr="00E636A3" w:rsidRDefault="005A3BAA" w:rsidP="00125D28">
      <w:pPr>
        <w:spacing w:before="120" w:after="120" w:line="240" w:lineRule="auto"/>
        <w:rPr>
          <w:rFonts w:cs="Times New Roman"/>
          <w:bCs/>
          <w:i/>
          <w:szCs w:val="26"/>
        </w:rPr>
      </w:pPr>
      <w:r w:rsidRPr="00E636A3">
        <w:rPr>
          <w:rFonts w:cs="Times New Roman"/>
          <w:bCs/>
          <w:i/>
          <w:szCs w:val="26"/>
        </w:rPr>
        <w:t xml:space="preserve">(Hệ tọa độ VN2000, kinh tuyến </w:t>
      </w:r>
      <w:r w:rsidRPr="00E636A3">
        <w:rPr>
          <w:rFonts w:cs="Times New Roman"/>
          <w:i/>
          <w:szCs w:val="26"/>
        </w:rPr>
        <w:t>105</w:t>
      </w:r>
      <w:r w:rsidRPr="00E636A3">
        <w:rPr>
          <w:rFonts w:cs="Times New Roman"/>
          <w:i/>
          <w:szCs w:val="26"/>
          <w:vertAlign w:val="superscript"/>
        </w:rPr>
        <w:t>o</w:t>
      </w:r>
      <w:r w:rsidRPr="00E636A3">
        <w:rPr>
          <w:rFonts w:cs="Times New Roman"/>
          <w:i/>
          <w:szCs w:val="26"/>
        </w:rPr>
        <w:t>45’, múi chiếu 3</w:t>
      </w:r>
      <w:r w:rsidRPr="00E636A3">
        <w:rPr>
          <w:rFonts w:cs="Times New Roman"/>
          <w:i/>
          <w:szCs w:val="26"/>
          <w:vertAlign w:val="superscript"/>
        </w:rPr>
        <w:t>o</w:t>
      </w:r>
      <w:r w:rsidRPr="00E636A3">
        <w:rPr>
          <w:rFonts w:cs="Times New Roman"/>
          <w:bCs/>
          <w:i/>
          <w:szCs w:val="26"/>
        </w:rPr>
        <w:t>).</w:t>
      </w:r>
    </w:p>
    <w:p w14:paraId="0A17DCCD" w14:textId="77777777" w:rsidR="00E001C3" w:rsidRPr="00E636A3" w:rsidRDefault="00E001C3" w:rsidP="00125D28">
      <w:pPr>
        <w:pStyle w:val="Heading3"/>
        <w:rPr>
          <w:rFonts w:cs="Times New Roman"/>
          <w:szCs w:val="26"/>
        </w:rPr>
      </w:pPr>
      <w:bookmarkStart w:id="247" w:name="_Toc108536358"/>
      <w:bookmarkStart w:id="248" w:name="_Toc109803266"/>
      <w:bookmarkStart w:id="249" w:name="_Toc121207584"/>
      <w:bookmarkStart w:id="250" w:name="_Toc146878399"/>
      <w:r w:rsidRPr="00E636A3">
        <w:rPr>
          <w:rFonts w:cs="Times New Roman"/>
          <w:szCs w:val="26"/>
        </w:rPr>
        <w:t>Giá trị, giới hạn đối với tiếng ồn và độ rung</w:t>
      </w:r>
      <w:bookmarkEnd w:id="247"/>
      <w:bookmarkEnd w:id="248"/>
      <w:bookmarkEnd w:id="249"/>
      <w:bookmarkEnd w:id="250"/>
    </w:p>
    <w:p w14:paraId="507E570C" w14:textId="77777777" w:rsidR="00E001C3" w:rsidRPr="00E636A3" w:rsidRDefault="00E001C3" w:rsidP="00DC1835">
      <w:pPr>
        <w:pStyle w:val="ND"/>
        <w:rPr>
          <w:color w:val="auto"/>
        </w:rPr>
      </w:pPr>
      <w:r w:rsidRPr="00E636A3">
        <w:rPr>
          <w:color w:val="auto"/>
        </w:rPr>
        <w:t>Tiếng ồn, độ rung phải bảo đảm đáp ứng yêu cầu về bảo vệ môi trường và QCVN 26:2010/BTNMT - Quy chuẩn kỹ thuật quốc gia về tiếng ồn, QCVN 27:2010/BTNMT - Quy chuẩn kỹ thuật quốc gia về độ rung, cụ thể như sau:</w:t>
      </w:r>
    </w:p>
    <w:p w14:paraId="19DE5881" w14:textId="77777777" w:rsidR="00E001C3" w:rsidRPr="00E636A3" w:rsidRDefault="00E001C3" w:rsidP="00DC1835">
      <w:pPr>
        <w:pStyle w:val="ND"/>
        <w:rPr>
          <w:color w:val="auto"/>
        </w:rPr>
      </w:pPr>
      <w:r w:rsidRPr="00E636A3">
        <w:rPr>
          <w:color w:val="auto"/>
        </w:rPr>
        <w:t>- Tiếng ồn:</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223"/>
        <w:gridCol w:w="2307"/>
        <w:gridCol w:w="1912"/>
        <w:gridCol w:w="2286"/>
      </w:tblGrid>
      <w:tr w:rsidR="00E636A3" w:rsidRPr="00E636A3" w14:paraId="0FA642B3" w14:textId="77777777" w:rsidTr="005D1DC0">
        <w:tc>
          <w:tcPr>
            <w:tcW w:w="821" w:type="dxa"/>
            <w:shd w:val="clear" w:color="auto" w:fill="DEEAF6" w:themeFill="accent5" w:themeFillTint="33"/>
            <w:vAlign w:val="center"/>
          </w:tcPr>
          <w:p w14:paraId="01F60AFC"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TT</w:t>
            </w:r>
          </w:p>
        </w:tc>
        <w:tc>
          <w:tcPr>
            <w:tcW w:w="2223" w:type="dxa"/>
            <w:shd w:val="clear" w:color="auto" w:fill="DEEAF6" w:themeFill="accent5" w:themeFillTint="33"/>
            <w:vAlign w:val="center"/>
          </w:tcPr>
          <w:p w14:paraId="571008E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6 giờ đến 21 giờ (dBA)</w:t>
            </w:r>
          </w:p>
        </w:tc>
        <w:tc>
          <w:tcPr>
            <w:tcW w:w="2307" w:type="dxa"/>
            <w:shd w:val="clear" w:color="auto" w:fill="DEEAF6" w:themeFill="accent5" w:themeFillTint="33"/>
            <w:vAlign w:val="center"/>
          </w:tcPr>
          <w:p w14:paraId="1D32C8A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21 giờ đến 6 giờ (dBA)</w:t>
            </w:r>
          </w:p>
        </w:tc>
        <w:tc>
          <w:tcPr>
            <w:tcW w:w="1912" w:type="dxa"/>
            <w:shd w:val="clear" w:color="auto" w:fill="DEEAF6" w:themeFill="accent5" w:themeFillTint="33"/>
            <w:vAlign w:val="center"/>
          </w:tcPr>
          <w:p w14:paraId="4048C918"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Tần suất quan trắc định kỳ</w:t>
            </w:r>
          </w:p>
        </w:tc>
        <w:tc>
          <w:tcPr>
            <w:tcW w:w="2286" w:type="dxa"/>
            <w:shd w:val="clear" w:color="auto" w:fill="DEEAF6" w:themeFill="accent5" w:themeFillTint="33"/>
            <w:vAlign w:val="center"/>
          </w:tcPr>
          <w:p w14:paraId="4357856B"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Ghi chú</w:t>
            </w:r>
          </w:p>
        </w:tc>
      </w:tr>
      <w:tr w:rsidR="00E636A3" w:rsidRPr="00E636A3" w14:paraId="4E22641D" w14:textId="77777777" w:rsidTr="005A0A6D">
        <w:tc>
          <w:tcPr>
            <w:tcW w:w="821" w:type="dxa"/>
            <w:shd w:val="clear" w:color="auto" w:fill="auto"/>
            <w:vAlign w:val="center"/>
          </w:tcPr>
          <w:p w14:paraId="785984EC"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1</w:t>
            </w:r>
          </w:p>
        </w:tc>
        <w:tc>
          <w:tcPr>
            <w:tcW w:w="2223" w:type="dxa"/>
            <w:shd w:val="clear" w:color="auto" w:fill="auto"/>
            <w:vAlign w:val="center"/>
          </w:tcPr>
          <w:p w14:paraId="1D4D3EE8"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70</w:t>
            </w:r>
          </w:p>
        </w:tc>
        <w:tc>
          <w:tcPr>
            <w:tcW w:w="2307" w:type="dxa"/>
            <w:shd w:val="clear" w:color="auto" w:fill="auto"/>
            <w:vAlign w:val="center"/>
          </w:tcPr>
          <w:p w14:paraId="377316C9"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55</w:t>
            </w:r>
          </w:p>
        </w:tc>
        <w:tc>
          <w:tcPr>
            <w:tcW w:w="1912" w:type="dxa"/>
            <w:shd w:val="clear" w:color="auto" w:fill="auto"/>
            <w:vAlign w:val="center"/>
          </w:tcPr>
          <w:p w14:paraId="553DE1F4" w14:textId="77777777" w:rsidR="00E001C3" w:rsidRPr="00E636A3" w:rsidRDefault="00E001C3" w:rsidP="00125D28">
            <w:pPr>
              <w:snapToGrid w:val="0"/>
              <w:spacing w:before="120" w:after="120" w:line="240" w:lineRule="auto"/>
              <w:jc w:val="center"/>
              <w:rPr>
                <w:rFonts w:cs="Times New Roman"/>
                <w:szCs w:val="26"/>
              </w:rPr>
            </w:pPr>
            <w:r w:rsidRPr="00E636A3">
              <w:rPr>
                <w:rFonts w:cs="Times New Roman"/>
                <w:szCs w:val="26"/>
              </w:rPr>
              <w:t>-</w:t>
            </w:r>
          </w:p>
        </w:tc>
        <w:tc>
          <w:tcPr>
            <w:tcW w:w="2286" w:type="dxa"/>
          </w:tcPr>
          <w:p w14:paraId="42122BAD" w14:textId="77777777" w:rsidR="00E001C3" w:rsidRPr="00E636A3" w:rsidRDefault="00E001C3" w:rsidP="00125D28">
            <w:pPr>
              <w:snapToGrid w:val="0"/>
              <w:spacing w:before="120" w:after="120" w:line="240" w:lineRule="auto"/>
              <w:ind w:left="-57" w:right="-57"/>
              <w:jc w:val="center"/>
              <w:rPr>
                <w:rFonts w:cs="Times New Roman"/>
                <w:iCs/>
                <w:spacing w:val="-4"/>
                <w:szCs w:val="26"/>
              </w:rPr>
            </w:pPr>
            <w:r w:rsidRPr="00E636A3">
              <w:rPr>
                <w:rFonts w:cs="Times New Roman"/>
                <w:iCs/>
                <w:spacing w:val="-4"/>
                <w:szCs w:val="26"/>
              </w:rPr>
              <w:t>Khu vực thông thường</w:t>
            </w:r>
          </w:p>
        </w:tc>
      </w:tr>
    </w:tbl>
    <w:p w14:paraId="18678554" w14:textId="46C8BBFF" w:rsidR="00E001C3" w:rsidRPr="00E636A3" w:rsidRDefault="00E001C3" w:rsidP="00DC1835">
      <w:pPr>
        <w:pStyle w:val="ND"/>
        <w:rPr>
          <w:color w:val="auto"/>
        </w:rPr>
      </w:pPr>
      <w:r w:rsidRPr="00E636A3">
        <w:rPr>
          <w:color w:val="auto"/>
        </w:rPr>
        <w:t>- Độ rung:</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718"/>
        <w:gridCol w:w="2268"/>
        <w:gridCol w:w="1559"/>
        <w:gridCol w:w="2183"/>
      </w:tblGrid>
      <w:tr w:rsidR="004140FF" w:rsidRPr="00E636A3" w14:paraId="3B8A3331" w14:textId="77777777" w:rsidTr="005D1DC0">
        <w:tc>
          <w:tcPr>
            <w:tcW w:w="821" w:type="dxa"/>
            <w:vMerge w:val="restart"/>
            <w:shd w:val="clear" w:color="auto" w:fill="DEEAF6" w:themeFill="accent5" w:themeFillTint="33"/>
            <w:vAlign w:val="center"/>
          </w:tcPr>
          <w:p w14:paraId="5672A45B"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TT</w:t>
            </w:r>
          </w:p>
        </w:tc>
        <w:tc>
          <w:tcPr>
            <w:tcW w:w="4986" w:type="dxa"/>
            <w:gridSpan w:val="2"/>
            <w:shd w:val="clear" w:color="auto" w:fill="DEEAF6" w:themeFill="accent5" w:themeFillTint="33"/>
            <w:vAlign w:val="center"/>
          </w:tcPr>
          <w:p w14:paraId="071823C9"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Thời gian áp dụng trong ngày và mức gia tốc rung cho phép (dB)</w:t>
            </w:r>
          </w:p>
        </w:tc>
        <w:tc>
          <w:tcPr>
            <w:tcW w:w="1559" w:type="dxa"/>
            <w:vMerge w:val="restart"/>
            <w:shd w:val="clear" w:color="auto" w:fill="DEEAF6" w:themeFill="accent5" w:themeFillTint="33"/>
            <w:vAlign w:val="center"/>
          </w:tcPr>
          <w:p w14:paraId="442178A3"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Tần suất quan trắc định kỳ</w:t>
            </w:r>
          </w:p>
        </w:tc>
        <w:tc>
          <w:tcPr>
            <w:tcW w:w="2183" w:type="dxa"/>
            <w:vMerge w:val="restart"/>
            <w:shd w:val="clear" w:color="auto" w:fill="DEEAF6" w:themeFill="accent5" w:themeFillTint="33"/>
            <w:vAlign w:val="center"/>
          </w:tcPr>
          <w:p w14:paraId="531DDBE8"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Ghi chú</w:t>
            </w:r>
          </w:p>
        </w:tc>
      </w:tr>
      <w:tr w:rsidR="004140FF" w:rsidRPr="00E636A3" w14:paraId="57A66CC8" w14:textId="77777777" w:rsidTr="005D1DC0">
        <w:tc>
          <w:tcPr>
            <w:tcW w:w="821" w:type="dxa"/>
            <w:vMerge/>
            <w:shd w:val="clear" w:color="auto" w:fill="auto"/>
            <w:vAlign w:val="center"/>
          </w:tcPr>
          <w:p w14:paraId="3FDAA575" w14:textId="77777777" w:rsidR="00E001C3" w:rsidRPr="00E636A3" w:rsidRDefault="00E001C3" w:rsidP="00125D28">
            <w:pPr>
              <w:snapToGrid w:val="0"/>
              <w:spacing w:before="120" w:after="120" w:line="240" w:lineRule="auto"/>
              <w:jc w:val="center"/>
              <w:rPr>
                <w:rFonts w:cs="Times New Roman"/>
                <w:b/>
                <w:szCs w:val="26"/>
              </w:rPr>
            </w:pPr>
          </w:p>
        </w:tc>
        <w:tc>
          <w:tcPr>
            <w:tcW w:w="2718" w:type="dxa"/>
            <w:shd w:val="clear" w:color="auto" w:fill="DEEAF6" w:themeFill="accent5" w:themeFillTint="33"/>
            <w:vAlign w:val="center"/>
          </w:tcPr>
          <w:p w14:paraId="420A5E5C"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6 giờ đến 21 giờ</w:t>
            </w:r>
          </w:p>
        </w:tc>
        <w:tc>
          <w:tcPr>
            <w:tcW w:w="2268" w:type="dxa"/>
            <w:shd w:val="clear" w:color="auto" w:fill="DEEAF6" w:themeFill="accent5" w:themeFillTint="33"/>
            <w:vAlign w:val="center"/>
          </w:tcPr>
          <w:p w14:paraId="22D2B5A2" w14:textId="77777777" w:rsidR="00E001C3" w:rsidRPr="00E636A3" w:rsidRDefault="00E001C3" w:rsidP="00125D28">
            <w:pPr>
              <w:snapToGrid w:val="0"/>
              <w:spacing w:before="120" w:after="120" w:line="240" w:lineRule="auto"/>
              <w:jc w:val="center"/>
              <w:rPr>
                <w:rFonts w:cs="Times New Roman"/>
                <w:b/>
                <w:szCs w:val="26"/>
              </w:rPr>
            </w:pPr>
            <w:r w:rsidRPr="00E636A3">
              <w:rPr>
                <w:rFonts w:cs="Times New Roman"/>
                <w:b/>
                <w:szCs w:val="26"/>
              </w:rPr>
              <w:t>Từ 21 giờ đến 6 giờ</w:t>
            </w:r>
          </w:p>
        </w:tc>
        <w:tc>
          <w:tcPr>
            <w:tcW w:w="1559" w:type="dxa"/>
            <w:vMerge/>
            <w:shd w:val="clear" w:color="auto" w:fill="auto"/>
            <w:vAlign w:val="center"/>
          </w:tcPr>
          <w:p w14:paraId="088EC2E6" w14:textId="77777777" w:rsidR="00E001C3" w:rsidRPr="00E636A3" w:rsidRDefault="00E001C3" w:rsidP="00125D28">
            <w:pPr>
              <w:snapToGrid w:val="0"/>
              <w:spacing w:before="120" w:after="120" w:line="240" w:lineRule="auto"/>
              <w:jc w:val="center"/>
              <w:rPr>
                <w:rFonts w:cs="Times New Roman"/>
                <w:b/>
                <w:szCs w:val="26"/>
              </w:rPr>
            </w:pPr>
          </w:p>
        </w:tc>
        <w:tc>
          <w:tcPr>
            <w:tcW w:w="2183" w:type="dxa"/>
            <w:vMerge/>
            <w:vAlign w:val="center"/>
          </w:tcPr>
          <w:p w14:paraId="67D7AA20" w14:textId="77777777" w:rsidR="00E001C3" w:rsidRPr="00E636A3" w:rsidRDefault="00E001C3" w:rsidP="00125D28">
            <w:pPr>
              <w:snapToGrid w:val="0"/>
              <w:spacing w:before="120" w:after="120" w:line="240" w:lineRule="auto"/>
              <w:jc w:val="center"/>
              <w:rPr>
                <w:rFonts w:cs="Times New Roman"/>
                <w:b/>
                <w:szCs w:val="26"/>
              </w:rPr>
            </w:pPr>
          </w:p>
        </w:tc>
      </w:tr>
      <w:tr w:rsidR="004140FF" w:rsidRPr="00E636A3" w14:paraId="26B81DD6" w14:textId="77777777" w:rsidTr="005A0A6D">
        <w:tc>
          <w:tcPr>
            <w:tcW w:w="821" w:type="dxa"/>
            <w:shd w:val="clear" w:color="auto" w:fill="auto"/>
            <w:vAlign w:val="center"/>
          </w:tcPr>
          <w:p w14:paraId="26A828B9"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1</w:t>
            </w:r>
          </w:p>
        </w:tc>
        <w:tc>
          <w:tcPr>
            <w:tcW w:w="2718" w:type="dxa"/>
            <w:shd w:val="clear" w:color="auto" w:fill="auto"/>
            <w:vAlign w:val="center"/>
          </w:tcPr>
          <w:p w14:paraId="1C2F028C"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70</w:t>
            </w:r>
          </w:p>
        </w:tc>
        <w:tc>
          <w:tcPr>
            <w:tcW w:w="2268" w:type="dxa"/>
            <w:shd w:val="clear" w:color="auto" w:fill="auto"/>
            <w:vAlign w:val="center"/>
          </w:tcPr>
          <w:p w14:paraId="52817752"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60</w:t>
            </w:r>
          </w:p>
        </w:tc>
        <w:tc>
          <w:tcPr>
            <w:tcW w:w="1559" w:type="dxa"/>
            <w:shd w:val="clear" w:color="auto" w:fill="auto"/>
            <w:vAlign w:val="center"/>
          </w:tcPr>
          <w:p w14:paraId="4BCB630C" w14:textId="77777777" w:rsidR="00E001C3" w:rsidRPr="00E636A3" w:rsidRDefault="00E001C3" w:rsidP="00125D28">
            <w:pPr>
              <w:snapToGrid w:val="0"/>
              <w:spacing w:before="120" w:after="120" w:line="240" w:lineRule="auto"/>
              <w:jc w:val="center"/>
              <w:rPr>
                <w:rFonts w:cs="Times New Roman"/>
                <w:bCs/>
                <w:szCs w:val="26"/>
              </w:rPr>
            </w:pPr>
            <w:r w:rsidRPr="00E636A3">
              <w:rPr>
                <w:rFonts w:cs="Times New Roman"/>
                <w:bCs/>
                <w:szCs w:val="26"/>
              </w:rPr>
              <w:t>-</w:t>
            </w:r>
          </w:p>
        </w:tc>
        <w:tc>
          <w:tcPr>
            <w:tcW w:w="2183" w:type="dxa"/>
            <w:vAlign w:val="center"/>
          </w:tcPr>
          <w:p w14:paraId="54A3B087" w14:textId="77777777" w:rsidR="00E001C3" w:rsidRPr="00E636A3" w:rsidRDefault="00E001C3" w:rsidP="00125D28">
            <w:pPr>
              <w:snapToGrid w:val="0"/>
              <w:spacing w:before="120" w:after="120" w:line="240" w:lineRule="auto"/>
              <w:ind w:left="-57" w:right="-57"/>
              <w:jc w:val="center"/>
              <w:rPr>
                <w:rFonts w:cs="Times New Roman"/>
                <w:bCs/>
                <w:szCs w:val="26"/>
              </w:rPr>
            </w:pPr>
            <w:r w:rsidRPr="00E636A3">
              <w:rPr>
                <w:rFonts w:cs="Times New Roman"/>
                <w:bCs/>
                <w:szCs w:val="26"/>
              </w:rPr>
              <w:t>Khu vực thông thường</w:t>
            </w:r>
          </w:p>
        </w:tc>
      </w:tr>
    </w:tbl>
    <w:p w14:paraId="61347315" w14:textId="5B4C7920" w:rsidR="00253108" w:rsidRPr="00E636A3" w:rsidRDefault="00C66767" w:rsidP="00125D28">
      <w:pPr>
        <w:pStyle w:val="Heading2"/>
        <w:ind w:left="0" w:firstLine="0"/>
        <w:rPr>
          <w:rFonts w:cs="Times New Roman"/>
        </w:rPr>
      </w:pPr>
      <w:bookmarkStart w:id="251" w:name="_Toc146878400"/>
      <w:r w:rsidRPr="00E636A3">
        <w:rPr>
          <w:rFonts w:cs="Times New Roman"/>
        </w:rPr>
        <w:t xml:space="preserve">NỘI DUNG ĐỀ NGHỊ CẤP PHÉP ĐỐI VỚI CHẤT THẢI </w:t>
      </w:r>
      <w:r w:rsidR="00DC3B83" w:rsidRPr="00E636A3">
        <w:rPr>
          <w:rFonts w:cs="Times New Roman"/>
        </w:rPr>
        <w:t>RẮN VÀ CHẤT THẢI NGUY HẠI</w:t>
      </w:r>
      <w:bookmarkEnd w:id="251"/>
    </w:p>
    <w:p w14:paraId="01D51BA1" w14:textId="1989B21E" w:rsidR="00E13B14" w:rsidRPr="00E636A3" w:rsidRDefault="00E13B14" w:rsidP="00125D28">
      <w:pPr>
        <w:pStyle w:val="Heading3"/>
        <w:rPr>
          <w:rFonts w:cs="Times New Roman"/>
          <w:szCs w:val="26"/>
        </w:rPr>
      </w:pPr>
      <w:bookmarkStart w:id="252" w:name="_Toc146878401"/>
      <w:r w:rsidRPr="00E636A3">
        <w:rPr>
          <w:rFonts w:cs="Times New Roman"/>
          <w:szCs w:val="26"/>
        </w:rPr>
        <w:t>Nguồn phát sinh và khối lượng chất thải rắn thông thường đề nghị cấp phép</w:t>
      </w:r>
      <w:bookmarkEnd w:id="252"/>
    </w:p>
    <w:p w14:paraId="37570E79" w14:textId="3AABB52A" w:rsidR="00E13B14" w:rsidRPr="00E636A3" w:rsidRDefault="00E13B14" w:rsidP="00C23C08">
      <w:pPr>
        <w:pStyle w:val="Caption"/>
      </w:pPr>
      <w:bookmarkStart w:id="253" w:name="_Toc140335838"/>
      <w:r w:rsidRPr="00E636A3">
        <w:t xml:space="preserve">Bảng  </w:t>
      </w:r>
      <w:r w:rsidR="008776A9">
        <w:fldChar w:fldCharType="begin"/>
      </w:r>
      <w:r w:rsidR="008776A9">
        <w:instrText xml:space="preserve"> STYLEREF 1 \s </w:instrText>
      </w:r>
      <w:r w:rsidR="008776A9">
        <w:fldChar w:fldCharType="separate"/>
      </w:r>
      <w:r w:rsidR="00013357">
        <w:rPr>
          <w:noProof/>
        </w:rPr>
        <w:t>4</w:t>
      </w:r>
      <w:r w:rsidR="008776A9">
        <w:rPr>
          <w:noProof/>
        </w:rPr>
        <w:fldChar w:fldCharType="end"/>
      </w:r>
      <w:r w:rsidR="00250AD9" w:rsidRPr="00E636A3">
        <w:t>.</w:t>
      </w:r>
      <w:r w:rsidR="008776A9">
        <w:fldChar w:fldCharType="begin"/>
      </w:r>
      <w:r w:rsidR="008776A9">
        <w:instrText xml:space="preserve"> SEQ Bảng_ \* ARABIC \s 1 </w:instrText>
      </w:r>
      <w:r w:rsidR="008776A9">
        <w:fldChar w:fldCharType="separate"/>
      </w:r>
      <w:r w:rsidR="00013357">
        <w:rPr>
          <w:noProof/>
        </w:rPr>
        <w:t>1</w:t>
      </w:r>
      <w:r w:rsidR="008776A9">
        <w:rPr>
          <w:noProof/>
        </w:rPr>
        <w:fldChar w:fldCharType="end"/>
      </w:r>
      <w:r w:rsidRPr="00E636A3">
        <w:t xml:space="preserve"> Danh mục chất thải rắn sinh hoạt đề nghị cấp phép</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5218"/>
        <w:gridCol w:w="3529"/>
      </w:tblGrid>
      <w:tr w:rsidR="004140FF" w:rsidRPr="00E636A3" w14:paraId="1BCEAFC3" w14:textId="77777777" w:rsidTr="00913B27">
        <w:trPr>
          <w:trHeight w:val="262"/>
          <w:tblHeader/>
        </w:trPr>
        <w:tc>
          <w:tcPr>
            <w:tcW w:w="464" w:type="pct"/>
            <w:shd w:val="clear" w:color="auto" w:fill="DEEAF6" w:themeFill="accent5" w:themeFillTint="33"/>
            <w:vAlign w:val="center"/>
          </w:tcPr>
          <w:p w14:paraId="5342C6E6" w14:textId="77777777" w:rsidR="00E13B14" w:rsidRPr="00E636A3" w:rsidRDefault="00E13B14" w:rsidP="00125D28">
            <w:pPr>
              <w:widowControl w:val="0"/>
              <w:autoSpaceDE w:val="0"/>
              <w:snapToGrid w:val="0"/>
              <w:spacing w:before="120" w:after="120" w:line="240" w:lineRule="auto"/>
              <w:jc w:val="center"/>
              <w:rPr>
                <w:rFonts w:cs="Times New Roman"/>
                <w:b/>
                <w:szCs w:val="26"/>
              </w:rPr>
            </w:pPr>
            <w:r w:rsidRPr="00E636A3">
              <w:rPr>
                <w:rFonts w:cs="Times New Roman"/>
                <w:b/>
                <w:szCs w:val="26"/>
              </w:rPr>
              <w:t>STT</w:t>
            </w:r>
          </w:p>
        </w:tc>
        <w:tc>
          <w:tcPr>
            <w:tcW w:w="2706" w:type="pct"/>
            <w:shd w:val="clear" w:color="auto" w:fill="DEEAF6" w:themeFill="accent5" w:themeFillTint="33"/>
            <w:vAlign w:val="center"/>
          </w:tcPr>
          <w:p w14:paraId="43D54EC1" w14:textId="77777777" w:rsidR="00E13B14" w:rsidRPr="00E636A3" w:rsidRDefault="00E13B14" w:rsidP="00125D28">
            <w:pPr>
              <w:spacing w:before="120" w:after="120" w:line="240" w:lineRule="auto"/>
              <w:jc w:val="center"/>
              <w:rPr>
                <w:rFonts w:cs="Times New Roman"/>
                <w:b/>
                <w:szCs w:val="26"/>
              </w:rPr>
            </w:pPr>
            <w:r w:rsidRPr="00E636A3">
              <w:rPr>
                <w:rFonts w:cs="Times New Roman"/>
                <w:b/>
                <w:szCs w:val="26"/>
              </w:rPr>
              <w:t>Loại chất thải</w:t>
            </w:r>
          </w:p>
        </w:tc>
        <w:tc>
          <w:tcPr>
            <w:tcW w:w="1830" w:type="pct"/>
            <w:shd w:val="clear" w:color="auto" w:fill="DEEAF6" w:themeFill="accent5" w:themeFillTint="33"/>
            <w:vAlign w:val="center"/>
          </w:tcPr>
          <w:p w14:paraId="693B1CD9" w14:textId="4673DFF1" w:rsidR="00E13B14" w:rsidRPr="00E636A3" w:rsidRDefault="00E13B14" w:rsidP="00125D28">
            <w:pPr>
              <w:spacing w:before="120" w:after="120" w:line="240" w:lineRule="auto"/>
              <w:jc w:val="center"/>
              <w:rPr>
                <w:rFonts w:cs="Times New Roman"/>
                <w:b/>
                <w:szCs w:val="26"/>
              </w:rPr>
            </w:pPr>
            <w:r w:rsidRPr="00E636A3">
              <w:rPr>
                <w:rFonts w:cs="Times New Roman"/>
                <w:b/>
                <w:szCs w:val="26"/>
              </w:rPr>
              <w:t>Khối lượng (</w:t>
            </w:r>
            <w:r w:rsidR="00F97D44">
              <w:rPr>
                <w:rFonts w:cs="Times New Roman"/>
                <w:b/>
                <w:szCs w:val="26"/>
                <w:lang w:val="en-US"/>
              </w:rPr>
              <w:t>tấn</w:t>
            </w:r>
            <w:r w:rsidRPr="00E636A3">
              <w:rPr>
                <w:rFonts w:cs="Times New Roman"/>
                <w:b/>
                <w:szCs w:val="26"/>
              </w:rPr>
              <w:t>/năm)</w:t>
            </w:r>
          </w:p>
        </w:tc>
      </w:tr>
      <w:tr w:rsidR="004140FF" w:rsidRPr="00E636A3" w14:paraId="0A3F28C7" w14:textId="77777777" w:rsidTr="00E13B14">
        <w:trPr>
          <w:trHeight w:val="355"/>
        </w:trPr>
        <w:tc>
          <w:tcPr>
            <w:tcW w:w="464" w:type="pct"/>
            <w:shd w:val="clear" w:color="auto" w:fill="auto"/>
            <w:vAlign w:val="center"/>
          </w:tcPr>
          <w:p w14:paraId="63399A23" w14:textId="77777777" w:rsidR="00E13B14" w:rsidRPr="00E636A3" w:rsidRDefault="00E13B14">
            <w:pPr>
              <w:widowControl w:val="0"/>
              <w:numPr>
                <w:ilvl w:val="0"/>
                <w:numId w:val="25"/>
              </w:numPr>
              <w:suppressAutoHyphens/>
              <w:autoSpaceDE w:val="0"/>
              <w:snapToGrid w:val="0"/>
              <w:spacing w:before="120" w:after="120" w:line="240" w:lineRule="auto"/>
              <w:jc w:val="center"/>
              <w:rPr>
                <w:rFonts w:cs="Times New Roman"/>
                <w:szCs w:val="26"/>
              </w:rPr>
            </w:pPr>
          </w:p>
        </w:tc>
        <w:tc>
          <w:tcPr>
            <w:tcW w:w="2706" w:type="pct"/>
            <w:shd w:val="clear" w:color="auto" w:fill="auto"/>
            <w:vAlign w:val="center"/>
          </w:tcPr>
          <w:p w14:paraId="33DB29CD" w14:textId="77777777" w:rsidR="00E13B14" w:rsidRPr="00E636A3" w:rsidRDefault="00E13B14" w:rsidP="00125D28">
            <w:pPr>
              <w:spacing w:before="120" w:after="120" w:line="240" w:lineRule="auto"/>
              <w:jc w:val="both"/>
              <w:rPr>
                <w:rFonts w:cs="Times New Roman"/>
                <w:szCs w:val="26"/>
              </w:rPr>
            </w:pPr>
            <w:r w:rsidRPr="00E636A3">
              <w:rPr>
                <w:rFonts w:cs="Times New Roman"/>
                <w:szCs w:val="26"/>
              </w:rPr>
              <w:t>Chất thải rắn sinh hoạt của công nhân viên</w:t>
            </w:r>
          </w:p>
        </w:tc>
        <w:tc>
          <w:tcPr>
            <w:tcW w:w="1830" w:type="pct"/>
            <w:vAlign w:val="center"/>
          </w:tcPr>
          <w:p w14:paraId="79DF6553" w14:textId="1A0827E8" w:rsidR="00E13B14" w:rsidRPr="001B4F30" w:rsidRDefault="00F97D44" w:rsidP="00125D28">
            <w:pPr>
              <w:spacing w:before="120" w:after="120" w:line="240" w:lineRule="auto"/>
              <w:jc w:val="center"/>
              <w:rPr>
                <w:rFonts w:cs="Times New Roman"/>
                <w:szCs w:val="26"/>
                <w:lang w:val="en-US"/>
              </w:rPr>
            </w:pPr>
            <w:r>
              <w:rPr>
                <w:rFonts w:cs="Times New Roman"/>
                <w:szCs w:val="26"/>
                <w:lang w:val="en-US"/>
              </w:rPr>
              <w:t>24,34</w:t>
            </w:r>
          </w:p>
        </w:tc>
      </w:tr>
    </w:tbl>
    <w:p w14:paraId="3B872062" w14:textId="0CC051FA" w:rsidR="004853EE" w:rsidRDefault="004853EE" w:rsidP="00C23C08">
      <w:pPr>
        <w:pStyle w:val="Caption"/>
      </w:pPr>
      <w:bookmarkStart w:id="254" w:name="_Toc140335839"/>
      <w:r w:rsidRPr="00E636A3">
        <w:t xml:space="preserve">Bảng  </w:t>
      </w:r>
      <w:r w:rsidR="008776A9">
        <w:fldChar w:fldCharType="begin"/>
      </w:r>
      <w:r w:rsidR="008776A9">
        <w:instrText xml:space="preserve"> STYLEREF 1 \s </w:instrText>
      </w:r>
      <w:r w:rsidR="008776A9">
        <w:fldChar w:fldCharType="separate"/>
      </w:r>
      <w:r w:rsidR="00013357">
        <w:rPr>
          <w:noProof/>
        </w:rPr>
        <w:t>4</w:t>
      </w:r>
      <w:r w:rsidR="008776A9">
        <w:rPr>
          <w:noProof/>
        </w:rPr>
        <w:fldChar w:fldCharType="end"/>
      </w:r>
      <w:r w:rsidR="00250AD9" w:rsidRPr="00E636A3">
        <w:t>.</w:t>
      </w:r>
      <w:r w:rsidR="008776A9">
        <w:fldChar w:fldCharType="begin"/>
      </w:r>
      <w:r w:rsidR="008776A9">
        <w:instrText xml:space="preserve"> SEQ Bảng_ \* ARABIC \s 1 </w:instrText>
      </w:r>
      <w:r w:rsidR="008776A9">
        <w:fldChar w:fldCharType="separate"/>
      </w:r>
      <w:r w:rsidR="00013357">
        <w:rPr>
          <w:noProof/>
        </w:rPr>
        <w:t>2</w:t>
      </w:r>
      <w:r w:rsidR="008776A9">
        <w:rPr>
          <w:noProof/>
        </w:rPr>
        <w:fldChar w:fldCharType="end"/>
      </w:r>
      <w:r w:rsidRPr="00E636A3">
        <w:t xml:space="preserve"> Danh mục chất thải rắn công nghiệp thông thường đề nghị cấp phép</w:t>
      </w:r>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4414"/>
        <w:gridCol w:w="1566"/>
        <w:gridCol w:w="1568"/>
        <w:gridCol w:w="1531"/>
      </w:tblGrid>
      <w:tr w:rsidR="008776A9" w:rsidRPr="004257B2" w14:paraId="41628A4C" w14:textId="77777777" w:rsidTr="008776A9">
        <w:trPr>
          <w:trHeight w:val="234"/>
          <w:tblHeader/>
        </w:trPr>
        <w:tc>
          <w:tcPr>
            <w:tcW w:w="292" w:type="pct"/>
            <w:shd w:val="clear" w:color="auto" w:fill="DEEAF6" w:themeFill="accent5" w:themeFillTint="33"/>
            <w:vAlign w:val="center"/>
          </w:tcPr>
          <w:p w14:paraId="5916CC5C" w14:textId="77777777" w:rsidR="008776A9" w:rsidRPr="004257B2" w:rsidRDefault="008776A9" w:rsidP="008776A9">
            <w:pPr>
              <w:widowControl w:val="0"/>
              <w:autoSpaceDE w:val="0"/>
              <w:snapToGrid w:val="0"/>
              <w:spacing w:before="60" w:after="60"/>
              <w:jc w:val="center"/>
              <w:rPr>
                <w:b/>
                <w:color w:val="000000" w:themeColor="text1"/>
                <w:lang w:val="nl-NL"/>
              </w:rPr>
            </w:pPr>
            <w:r w:rsidRPr="004257B2">
              <w:rPr>
                <w:b/>
                <w:color w:val="000000" w:themeColor="text1"/>
                <w:lang w:val="nl-NL"/>
              </w:rPr>
              <w:t>TT</w:t>
            </w:r>
          </w:p>
        </w:tc>
        <w:tc>
          <w:tcPr>
            <w:tcW w:w="2289" w:type="pct"/>
            <w:shd w:val="clear" w:color="auto" w:fill="DEEAF6" w:themeFill="accent5" w:themeFillTint="33"/>
            <w:vAlign w:val="center"/>
          </w:tcPr>
          <w:p w14:paraId="5AAAC6C1" w14:textId="77777777" w:rsidR="008776A9" w:rsidRPr="004257B2" w:rsidRDefault="008776A9" w:rsidP="008776A9">
            <w:pPr>
              <w:spacing w:before="60" w:after="60"/>
              <w:rPr>
                <w:b/>
                <w:color w:val="000000" w:themeColor="text1"/>
                <w:lang w:val="nl-NL"/>
              </w:rPr>
            </w:pPr>
            <w:r w:rsidRPr="004257B2">
              <w:rPr>
                <w:b/>
                <w:color w:val="000000" w:themeColor="text1"/>
                <w:lang w:val="nl-NL"/>
              </w:rPr>
              <w:t>Loại chất thải</w:t>
            </w:r>
          </w:p>
        </w:tc>
        <w:tc>
          <w:tcPr>
            <w:tcW w:w="812" w:type="pct"/>
            <w:shd w:val="clear" w:color="auto" w:fill="DEEAF6" w:themeFill="accent5" w:themeFillTint="33"/>
          </w:tcPr>
          <w:p w14:paraId="6497B214" w14:textId="77777777" w:rsidR="008776A9" w:rsidRPr="004257B2" w:rsidRDefault="008776A9" w:rsidP="008776A9">
            <w:pPr>
              <w:spacing w:before="60" w:after="60"/>
              <w:jc w:val="center"/>
              <w:rPr>
                <w:b/>
                <w:color w:val="000000" w:themeColor="text1"/>
              </w:rPr>
            </w:pPr>
            <w:r w:rsidRPr="004257B2">
              <w:rPr>
                <w:b/>
                <w:color w:val="000000" w:themeColor="text1"/>
              </w:rPr>
              <w:t>Mã chất thải</w:t>
            </w:r>
          </w:p>
        </w:tc>
        <w:tc>
          <w:tcPr>
            <w:tcW w:w="813" w:type="pct"/>
            <w:shd w:val="clear" w:color="auto" w:fill="DEEAF6" w:themeFill="accent5" w:themeFillTint="33"/>
          </w:tcPr>
          <w:p w14:paraId="2A978C8C" w14:textId="77777777" w:rsidR="008776A9" w:rsidRPr="004257B2" w:rsidRDefault="008776A9" w:rsidP="008776A9">
            <w:pPr>
              <w:spacing w:before="60" w:after="60"/>
              <w:jc w:val="center"/>
              <w:rPr>
                <w:b/>
                <w:color w:val="000000" w:themeColor="text1"/>
              </w:rPr>
            </w:pPr>
            <w:r w:rsidRPr="004257B2">
              <w:rPr>
                <w:b/>
                <w:color w:val="000000" w:themeColor="text1"/>
                <w:lang w:val="en-US"/>
              </w:rPr>
              <w:t>Trạng tái tồn tại</w:t>
            </w:r>
          </w:p>
        </w:tc>
        <w:tc>
          <w:tcPr>
            <w:tcW w:w="794" w:type="pct"/>
            <w:shd w:val="clear" w:color="auto" w:fill="DEEAF6" w:themeFill="accent5" w:themeFillTint="33"/>
            <w:vAlign w:val="center"/>
          </w:tcPr>
          <w:p w14:paraId="12F7A430" w14:textId="77777777" w:rsidR="008776A9" w:rsidRPr="004257B2" w:rsidRDefault="008776A9" w:rsidP="008776A9">
            <w:pPr>
              <w:spacing w:before="60" w:after="60"/>
              <w:jc w:val="center"/>
              <w:rPr>
                <w:b/>
                <w:color w:val="000000" w:themeColor="text1"/>
                <w:lang w:val="en-US"/>
              </w:rPr>
            </w:pPr>
            <w:r w:rsidRPr="004257B2">
              <w:rPr>
                <w:b/>
                <w:color w:val="000000" w:themeColor="text1"/>
              </w:rPr>
              <w:t>Khối lượng</w:t>
            </w:r>
            <w:r w:rsidRPr="004257B2">
              <w:rPr>
                <w:b/>
                <w:color w:val="000000" w:themeColor="text1"/>
                <w:lang w:val="en-US"/>
              </w:rPr>
              <w:t xml:space="preserve"> (tấn/năm)</w:t>
            </w:r>
          </w:p>
        </w:tc>
      </w:tr>
      <w:tr w:rsidR="008776A9" w:rsidRPr="004257B2" w14:paraId="685B6B22" w14:textId="77777777" w:rsidTr="008776A9">
        <w:trPr>
          <w:trHeight w:val="355"/>
        </w:trPr>
        <w:tc>
          <w:tcPr>
            <w:tcW w:w="292" w:type="pct"/>
            <w:shd w:val="clear" w:color="auto" w:fill="auto"/>
            <w:vAlign w:val="center"/>
          </w:tcPr>
          <w:p w14:paraId="7C605CAC" w14:textId="77777777" w:rsidR="008776A9" w:rsidRPr="004257B2" w:rsidRDefault="008776A9" w:rsidP="008776A9">
            <w:pPr>
              <w:widowControl w:val="0"/>
              <w:numPr>
                <w:ilvl w:val="0"/>
                <w:numId w:val="51"/>
              </w:numPr>
              <w:suppressAutoHyphens/>
              <w:autoSpaceDE w:val="0"/>
              <w:snapToGrid w:val="0"/>
              <w:spacing w:before="60" w:after="60" w:line="240" w:lineRule="auto"/>
              <w:jc w:val="both"/>
              <w:rPr>
                <w:color w:val="000000" w:themeColor="text1"/>
                <w:lang w:val="nl-NL"/>
              </w:rPr>
            </w:pPr>
          </w:p>
        </w:tc>
        <w:tc>
          <w:tcPr>
            <w:tcW w:w="2289" w:type="pct"/>
            <w:shd w:val="clear" w:color="auto" w:fill="auto"/>
            <w:vAlign w:val="center"/>
          </w:tcPr>
          <w:p w14:paraId="17D0353D" w14:textId="77777777" w:rsidR="008776A9" w:rsidRPr="004257B2" w:rsidRDefault="008776A9" w:rsidP="008776A9">
            <w:pPr>
              <w:spacing w:before="60" w:after="60"/>
              <w:jc w:val="both"/>
              <w:rPr>
                <w:color w:val="000000" w:themeColor="text1"/>
                <w:lang w:val="nl-NL"/>
              </w:rPr>
            </w:pPr>
            <w:r w:rsidRPr="004257B2">
              <w:rPr>
                <w:color w:val="000000" w:themeColor="text1"/>
                <w:lang w:val="nl-NL"/>
              </w:rPr>
              <w:t>Sản phẩm, nguyên liệu chế biến hỏng (vỏ mì, đầu củ mì,...)</w:t>
            </w:r>
          </w:p>
        </w:tc>
        <w:tc>
          <w:tcPr>
            <w:tcW w:w="812" w:type="pct"/>
            <w:vAlign w:val="center"/>
          </w:tcPr>
          <w:p w14:paraId="2997174A" w14:textId="77777777" w:rsidR="008776A9" w:rsidRPr="004257B2" w:rsidRDefault="008776A9" w:rsidP="008776A9">
            <w:pPr>
              <w:spacing w:before="60" w:after="60"/>
              <w:jc w:val="center"/>
              <w:rPr>
                <w:color w:val="000000" w:themeColor="text1"/>
              </w:rPr>
            </w:pPr>
            <w:r w:rsidRPr="004257B2">
              <w:rPr>
                <w:color w:val="000000" w:themeColor="text1"/>
              </w:rPr>
              <w:t>14 03 03</w:t>
            </w:r>
          </w:p>
        </w:tc>
        <w:tc>
          <w:tcPr>
            <w:tcW w:w="813" w:type="pct"/>
            <w:vAlign w:val="center"/>
          </w:tcPr>
          <w:p w14:paraId="24653937" w14:textId="77777777" w:rsidR="008776A9" w:rsidRPr="004257B2" w:rsidRDefault="008776A9" w:rsidP="008776A9">
            <w:pPr>
              <w:spacing w:before="60" w:after="60"/>
              <w:jc w:val="center"/>
              <w:rPr>
                <w:color w:val="000000" w:themeColor="text1"/>
              </w:rPr>
            </w:pPr>
            <w:r w:rsidRPr="004257B2">
              <w:rPr>
                <w:color w:val="000000" w:themeColor="text1"/>
                <w:lang w:val="en-US"/>
              </w:rPr>
              <w:t>Rắn</w:t>
            </w:r>
          </w:p>
        </w:tc>
        <w:tc>
          <w:tcPr>
            <w:tcW w:w="794" w:type="pct"/>
            <w:vAlign w:val="center"/>
          </w:tcPr>
          <w:p w14:paraId="5A50C9D2" w14:textId="77777777" w:rsidR="008776A9" w:rsidRPr="004257B2" w:rsidRDefault="008776A9" w:rsidP="008776A9">
            <w:pPr>
              <w:spacing w:before="60" w:after="60"/>
              <w:jc w:val="center"/>
              <w:rPr>
                <w:color w:val="000000" w:themeColor="text1"/>
                <w:lang w:val="en-US"/>
              </w:rPr>
            </w:pPr>
            <w:r>
              <w:rPr>
                <w:color w:val="000000" w:themeColor="text1"/>
                <w:lang w:val="en-US"/>
              </w:rPr>
              <w:fldChar w:fldCharType="begin"/>
            </w:r>
            <w:r>
              <w:rPr>
                <w:color w:val="000000" w:themeColor="text1"/>
                <w:lang w:val="en-US"/>
              </w:rPr>
              <w:instrText xml:space="preserve"> =5%*270.000 </w:instrText>
            </w:r>
            <w:r>
              <w:rPr>
                <w:color w:val="000000" w:themeColor="text1"/>
                <w:lang w:val="en-US"/>
              </w:rPr>
              <w:fldChar w:fldCharType="separate"/>
            </w:r>
            <w:r>
              <w:rPr>
                <w:noProof/>
                <w:color w:val="000000" w:themeColor="text1"/>
                <w:lang w:val="en-US"/>
              </w:rPr>
              <w:t>13.500</w:t>
            </w:r>
            <w:r>
              <w:rPr>
                <w:color w:val="000000" w:themeColor="text1"/>
                <w:lang w:val="en-US"/>
              </w:rPr>
              <w:fldChar w:fldCharType="end"/>
            </w:r>
          </w:p>
        </w:tc>
      </w:tr>
      <w:tr w:rsidR="008776A9" w:rsidRPr="004257B2" w14:paraId="0252C3B6" w14:textId="77777777" w:rsidTr="008776A9">
        <w:trPr>
          <w:trHeight w:val="355"/>
        </w:trPr>
        <w:tc>
          <w:tcPr>
            <w:tcW w:w="292" w:type="pct"/>
            <w:shd w:val="clear" w:color="auto" w:fill="auto"/>
            <w:vAlign w:val="center"/>
          </w:tcPr>
          <w:p w14:paraId="1629DC22" w14:textId="77777777" w:rsidR="008776A9" w:rsidRPr="004257B2" w:rsidRDefault="008776A9" w:rsidP="008776A9">
            <w:pPr>
              <w:widowControl w:val="0"/>
              <w:numPr>
                <w:ilvl w:val="0"/>
                <w:numId w:val="51"/>
              </w:numPr>
              <w:suppressAutoHyphens/>
              <w:autoSpaceDE w:val="0"/>
              <w:snapToGrid w:val="0"/>
              <w:spacing w:before="60" w:after="60" w:line="240" w:lineRule="auto"/>
              <w:jc w:val="both"/>
              <w:rPr>
                <w:color w:val="000000" w:themeColor="text1"/>
                <w:lang w:val="nl-NL"/>
              </w:rPr>
            </w:pPr>
          </w:p>
        </w:tc>
        <w:tc>
          <w:tcPr>
            <w:tcW w:w="2289" w:type="pct"/>
            <w:shd w:val="clear" w:color="auto" w:fill="auto"/>
            <w:vAlign w:val="center"/>
          </w:tcPr>
          <w:p w14:paraId="5EEEC397" w14:textId="77777777" w:rsidR="008776A9" w:rsidRPr="004257B2" w:rsidRDefault="008776A9" w:rsidP="008776A9">
            <w:pPr>
              <w:spacing w:before="60" w:after="60"/>
              <w:jc w:val="both"/>
              <w:rPr>
                <w:color w:val="000000" w:themeColor="text1"/>
              </w:rPr>
            </w:pPr>
            <w:r w:rsidRPr="004257B2">
              <w:rPr>
                <w:color w:val="000000" w:themeColor="text1"/>
                <w:lang w:val="nl-NL"/>
              </w:rPr>
              <w:t>Bao bì nhựa (đã chứa chất khi thải ra không phải là CTNH) thải</w:t>
            </w:r>
          </w:p>
        </w:tc>
        <w:tc>
          <w:tcPr>
            <w:tcW w:w="812" w:type="pct"/>
            <w:vAlign w:val="center"/>
          </w:tcPr>
          <w:p w14:paraId="08D25D63" w14:textId="77777777" w:rsidR="008776A9" w:rsidRPr="004257B2" w:rsidRDefault="008776A9" w:rsidP="008776A9">
            <w:pPr>
              <w:spacing w:before="60" w:after="60"/>
              <w:jc w:val="center"/>
              <w:rPr>
                <w:color w:val="000000" w:themeColor="text1"/>
              </w:rPr>
            </w:pPr>
            <w:r w:rsidRPr="004257B2">
              <w:rPr>
                <w:color w:val="000000" w:themeColor="text1"/>
              </w:rPr>
              <w:t>18 01 05</w:t>
            </w:r>
          </w:p>
        </w:tc>
        <w:tc>
          <w:tcPr>
            <w:tcW w:w="813" w:type="pct"/>
            <w:vAlign w:val="center"/>
          </w:tcPr>
          <w:p w14:paraId="0955572A" w14:textId="77777777" w:rsidR="008776A9" w:rsidRPr="004257B2" w:rsidRDefault="008776A9" w:rsidP="008776A9">
            <w:pPr>
              <w:spacing w:before="60" w:after="60"/>
              <w:jc w:val="center"/>
              <w:rPr>
                <w:color w:val="000000" w:themeColor="text1"/>
              </w:rPr>
            </w:pPr>
            <w:r w:rsidRPr="004257B2">
              <w:rPr>
                <w:bCs/>
                <w:noProof/>
                <w:color w:val="000000" w:themeColor="text1"/>
                <w:lang w:val="nl-NL"/>
              </w:rPr>
              <w:t>Rắn</w:t>
            </w:r>
          </w:p>
        </w:tc>
        <w:tc>
          <w:tcPr>
            <w:tcW w:w="794" w:type="pct"/>
            <w:vAlign w:val="center"/>
          </w:tcPr>
          <w:p w14:paraId="29FDA294" w14:textId="77777777" w:rsidR="008776A9" w:rsidRPr="004257B2" w:rsidRDefault="008776A9" w:rsidP="008776A9">
            <w:pPr>
              <w:spacing w:before="60" w:after="60"/>
              <w:jc w:val="center"/>
              <w:rPr>
                <w:color w:val="000000" w:themeColor="text1"/>
                <w:highlight w:val="yellow"/>
              </w:rPr>
            </w:pPr>
            <w:r w:rsidRPr="004257B2">
              <w:rPr>
                <w:color w:val="000000" w:themeColor="text1"/>
              </w:rPr>
              <w:t>1,9</w:t>
            </w:r>
          </w:p>
        </w:tc>
      </w:tr>
      <w:tr w:rsidR="008776A9" w:rsidRPr="004257B2" w14:paraId="7B2D5A43" w14:textId="77777777" w:rsidTr="008776A9">
        <w:trPr>
          <w:trHeight w:val="355"/>
        </w:trPr>
        <w:tc>
          <w:tcPr>
            <w:tcW w:w="2581" w:type="pct"/>
            <w:gridSpan w:val="2"/>
            <w:shd w:val="clear" w:color="auto" w:fill="auto"/>
            <w:vAlign w:val="center"/>
          </w:tcPr>
          <w:p w14:paraId="3C2ADC95" w14:textId="77777777" w:rsidR="008776A9" w:rsidRPr="004257B2" w:rsidRDefault="008776A9" w:rsidP="008776A9">
            <w:pPr>
              <w:spacing w:before="60" w:after="60"/>
              <w:jc w:val="center"/>
              <w:rPr>
                <w:b/>
                <w:bCs/>
                <w:color w:val="000000" w:themeColor="text1"/>
                <w:lang w:val="nl-NL"/>
              </w:rPr>
            </w:pPr>
            <w:r w:rsidRPr="004257B2">
              <w:rPr>
                <w:b/>
                <w:bCs/>
                <w:color w:val="000000" w:themeColor="text1"/>
                <w:lang w:val="nl-NL"/>
              </w:rPr>
              <w:t>Tổng</w:t>
            </w:r>
          </w:p>
        </w:tc>
        <w:tc>
          <w:tcPr>
            <w:tcW w:w="812" w:type="pct"/>
            <w:vAlign w:val="center"/>
          </w:tcPr>
          <w:p w14:paraId="535D1433" w14:textId="77777777" w:rsidR="008776A9" w:rsidRPr="004257B2" w:rsidRDefault="008776A9" w:rsidP="008776A9">
            <w:pPr>
              <w:spacing w:before="60" w:after="60"/>
              <w:jc w:val="center"/>
              <w:rPr>
                <w:b/>
                <w:bCs/>
                <w:color w:val="000000" w:themeColor="text1"/>
              </w:rPr>
            </w:pPr>
          </w:p>
        </w:tc>
        <w:tc>
          <w:tcPr>
            <w:tcW w:w="813" w:type="pct"/>
            <w:vAlign w:val="center"/>
          </w:tcPr>
          <w:p w14:paraId="34DCD1BA" w14:textId="77777777" w:rsidR="008776A9" w:rsidRPr="004257B2" w:rsidRDefault="008776A9" w:rsidP="008776A9">
            <w:pPr>
              <w:spacing w:before="60" w:after="60"/>
              <w:jc w:val="center"/>
              <w:rPr>
                <w:b/>
                <w:bCs/>
                <w:color w:val="000000" w:themeColor="text1"/>
              </w:rPr>
            </w:pPr>
          </w:p>
        </w:tc>
        <w:tc>
          <w:tcPr>
            <w:tcW w:w="794" w:type="pct"/>
            <w:vAlign w:val="center"/>
          </w:tcPr>
          <w:p w14:paraId="1666A750" w14:textId="77777777" w:rsidR="008776A9" w:rsidRPr="004257B2" w:rsidRDefault="008776A9" w:rsidP="008776A9">
            <w:pPr>
              <w:spacing w:before="60" w:after="60"/>
              <w:jc w:val="center"/>
              <w:rPr>
                <w:b/>
                <w:bCs/>
                <w:color w:val="000000" w:themeColor="text1"/>
                <w:lang w:val="en-US"/>
              </w:rPr>
            </w:pPr>
            <w:r>
              <w:rPr>
                <w:b/>
                <w:bCs/>
                <w:color w:val="000000" w:themeColor="text1"/>
                <w:lang w:val="en-US"/>
              </w:rPr>
              <w:fldChar w:fldCharType="begin"/>
            </w:r>
            <w:r>
              <w:rPr>
                <w:b/>
                <w:bCs/>
                <w:color w:val="000000" w:themeColor="text1"/>
                <w:lang w:val="en-US"/>
              </w:rPr>
              <w:instrText xml:space="preserve"> =13.500+1,9 </w:instrText>
            </w:r>
            <w:r>
              <w:rPr>
                <w:b/>
                <w:bCs/>
                <w:color w:val="000000" w:themeColor="text1"/>
                <w:lang w:val="en-US"/>
              </w:rPr>
              <w:fldChar w:fldCharType="separate"/>
            </w:r>
            <w:r>
              <w:rPr>
                <w:b/>
                <w:bCs/>
                <w:noProof/>
                <w:color w:val="000000" w:themeColor="text1"/>
                <w:lang w:val="en-US"/>
              </w:rPr>
              <w:t>13.501,9</w:t>
            </w:r>
            <w:r>
              <w:rPr>
                <w:b/>
                <w:bCs/>
                <w:color w:val="000000" w:themeColor="text1"/>
                <w:lang w:val="en-US"/>
              </w:rPr>
              <w:fldChar w:fldCharType="end"/>
            </w:r>
          </w:p>
        </w:tc>
      </w:tr>
    </w:tbl>
    <w:p w14:paraId="139245AC" w14:textId="6F04450D" w:rsidR="00137B43" w:rsidRPr="00E636A3" w:rsidRDefault="00137B43" w:rsidP="00125D28">
      <w:pPr>
        <w:pStyle w:val="Heading3"/>
        <w:rPr>
          <w:rFonts w:cs="Times New Roman"/>
          <w:szCs w:val="26"/>
        </w:rPr>
      </w:pPr>
      <w:bookmarkStart w:id="255" w:name="_Toc146878402"/>
      <w:r w:rsidRPr="00E636A3">
        <w:rPr>
          <w:rFonts w:cs="Times New Roman"/>
          <w:szCs w:val="26"/>
        </w:rPr>
        <w:t>Nguồn phát sinh và khối lượng chất thải nguy hại đề nghị cấp phép</w:t>
      </w:r>
      <w:bookmarkEnd w:id="255"/>
    </w:p>
    <w:p w14:paraId="3EBCA8B4" w14:textId="64456B64" w:rsidR="00137B43" w:rsidRDefault="00137B43" w:rsidP="00C23C08">
      <w:pPr>
        <w:pStyle w:val="Caption"/>
      </w:pPr>
      <w:bookmarkStart w:id="256" w:name="_Toc140335840"/>
      <w:r w:rsidRPr="00E636A3">
        <w:t xml:space="preserve">Bảng  </w:t>
      </w:r>
      <w:r w:rsidR="008776A9">
        <w:fldChar w:fldCharType="begin"/>
      </w:r>
      <w:r w:rsidR="008776A9">
        <w:instrText xml:space="preserve"> STYLEREF 1 \s </w:instrText>
      </w:r>
      <w:r w:rsidR="008776A9">
        <w:fldChar w:fldCharType="separate"/>
      </w:r>
      <w:r w:rsidR="00013357">
        <w:rPr>
          <w:noProof/>
        </w:rPr>
        <w:t>4</w:t>
      </w:r>
      <w:r w:rsidR="008776A9">
        <w:rPr>
          <w:noProof/>
        </w:rPr>
        <w:fldChar w:fldCharType="end"/>
      </w:r>
      <w:r w:rsidR="00250AD9" w:rsidRPr="00E636A3">
        <w:t>.</w:t>
      </w:r>
      <w:r w:rsidR="008776A9">
        <w:fldChar w:fldCharType="begin"/>
      </w:r>
      <w:r w:rsidR="008776A9">
        <w:instrText xml:space="preserve"> SEQ Bảng_ \* ARABIC \s 1 </w:instrText>
      </w:r>
      <w:r w:rsidR="008776A9">
        <w:fldChar w:fldCharType="separate"/>
      </w:r>
      <w:r w:rsidR="00013357">
        <w:rPr>
          <w:noProof/>
        </w:rPr>
        <w:t>3</w:t>
      </w:r>
      <w:r w:rsidR="008776A9">
        <w:rPr>
          <w:noProof/>
        </w:rPr>
        <w:fldChar w:fldCharType="end"/>
      </w:r>
      <w:r w:rsidRPr="00E636A3">
        <w:t xml:space="preserve"> Danh mục chất thải nguy hại đề nghị cấp phép</w:t>
      </w:r>
      <w:bookmarkEnd w:id="25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962"/>
        <w:gridCol w:w="1730"/>
        <w:gridCol w:w="1730"/>
        <w:gridCol w:w="8"/>
        <w:gridCol w:w="1533"/>
      </w:tblGrid>
      <w:tr w:rsidR="00DF3F30" w:rsidRPr="00D817E6" w14:paraId="6488B524" w14:textId="77777777" w:rsidTr="00281A45">
        <w:trPr>
          <w:trHeight w:val="369"/>
          <w:tblHeader/>
          <w:jc w:val="center"/>
        </w:trPr>
        <w:tc>
          <w:tcPr>
            <w:tcW w:w="353" w:type="pct"/>
            <w:shd w:val="clear" w:color="auto" w:fill="DEEAF6" w:themeFill="accent5" w:themeFillTint="33"/>
            <w:vAlign w:val="center"/>
          </w:tcPr>
          <w:p w14:paraId="0B5AA6ED" w14:textId="77777777" w:rsidR="00DF3F30" w:rsidRPr="00D817E6" w:rsidRDefault="00DF3F30" w:rsidP="00281A45">
            <w:pPr>
              <w:autoSpaceDE w:val="0"/>
              <w:autoSpaceDN w:val="0"/>
              <w:adjustRightInd w:val="0"/>
              <w:spacing w:before="60" w:after="60"/>
              <w:jc w:val="center"/>
              <w:rPr>
                <w:sz w:val="25"/>
                <w:szCs w:val="25"/>
                <w:lang w:val="en"/>
              </w:rPr>
            </w:pPr>
            <w:r w:rsidRPr="00D817E6">
              <w:rPr>
                <w:b/>
                <w:sz w:val="25"/>
                <w:szCs w:val="25"/>
                <w:lang w:val="en"/>
              </w:rPr>
              <w:t>TT</w:t>
            </w:r>
          </w:p>
        </w:tc>
        <w:tc>
          <w:tcPr>
            <w:tcW w:w="2054" w:type="pct"/>
            <w:shd w:val="clear" w:color="auto" w:fill="DEEAF6" w:themeFill="accent5" w:themeFillTint="33"/>
            <w:vAlign w:val="center"/>
          </w:tcPr>
          <w:p w14:paraId="2FC28737" w14:textId="77777777" w:rsidR="00DF3F30" w:rsidRPr="00D817E6" w:rsidRDefault="00DF3F30" w:rsidP="00281A45">
            <w:pPr>
              <w:autoSpaceDE w:val="0"/>
              <w:autoSpaceDN w:val="0"/>
              <w:adjustRightInd w:val="0"/>
              <w:spacing w:before="60" w:after="60"/>
              <w:jc w:val="center"/>
              <w:rPr>
                <w:sz w:val="25"/>
                <w:szCs w:val="25"/>
                <w:lang w:val="en"/>
              </w:rPr>
            </w:pPr>
            <w:r w:rsidRPr="00D817E6">
              <w:rPr>
                <w:b/>
                <w:sz w:val="25"/>
                <w:szCs w:val="25"/>
                <w:lang w:val="en"/>
              </w:rPr>
              <w:t>Tên chất thải</w:t>
            </w:r>
          </w:p>
        </w:tc>
        <w:tc>
          <w:tcPr>
            <w:tcW w:w="897" w:type="pct"/>
            <w:shd w:val="clear" w:color="auto" w:fill="DEEAF6" w:themeFill="accent5" w:themeFillTint="33"/>
            <w:vAlign w:val="center"/>
          </w:tcPr>
          <w:p w14:paraId="54CA0B3F" w14:textId="77777777" w:rsidR="00DF3F30" w:rsidRPr="00D817E6" w:rsidRDefault="00DF3F30" w:rsidP="00281A45">
            <w:pPr>
              <w:autoSpaceDE w:val="0"/>
              <w:autoSpaceDN w:val="0"/>
              <w:adjustRightInd w:val="0"/>
              <w:spacing w:before="60" w:after="60"/>
              <w:jc w:val="center"/>
              <w:rPr>
                <w:b/>
                <w:sz w:val="25"/>
                <w:szCs w:val="25"/>
                <w:lang w:val="en"/>
              </w:rPr>
            </w:pPr>
            <w:r w:rsidRPr="00D817E6">
              <w:rPr>
                <w:b/>
                <w:sz w:val="25"/>
                <w:szCs w:val="25"/>
                <w:lang w:val="en"/>
              </w:rPr>
              <w:t>Mã CTNH</w:t>
            </w:r>
          </w:p>
        </w:tc>
        <w:tc>
          <w:tcPr>
            <w:tcW w:w="897" w:type="pct"/>
            <w:shd w:val="clear" w:color="auto" w:fill="DEEAF6" w:themeFill="accent5" w:themeFillTint="33"/>
            <w:vAlign w:val="center"/>
          </w:tcPr>
          <w:p w14:paraId="661E40A8" w14:textId="77777777" w:rsidR="00DF3F30" w:rsidRPr="00D817E6" w:rsidRDefault="00DF3F30" w:rsidP="00281A45">
            <w:pPr>
              <w:autoSpaceDE w:val="0"/>
              <w:autoSpaceDN w:val="0"/>
              <w:adjustRightInd w:val="0"/>
              <w:spacing w:before="60" w:after="60"/>
              <w:jc w:val="center"/>
              <w:rPr>
                <w:sz w:val="25"/>
                <w:szCs w:val="25"/>
                <w:lang w:val="en"/>
              </w:rPr>
            </w:pPr>
            <w:r w:rsidRPr="00D817E6">
              <w:rPr>
                <w:b/>
                <w:sz w:val="25"/>
                <w:szCs w:val="25"/>
                <w:lang w:val="en"/>
              </w:rPr>
              <w:t>Trạng thái tồn tại</w:t>
            </w:r>
          </w:p>
        </w:tc>
        <w:tc>
          <w:tcPr>
            <w:tcW w:w="799" w:type="pct"/>
            <w:gridSpan w:val="2"/>
            <w:shd w:val="clear" w:color="auto" w:fill="DEEAF6" w:themeFill="accent5" w:themeFillTint="33"/>
            <w:vAlign w:val="center"/>
          </w:tcPr>
          <w:p w14:paraId="31A365E4" w14:textId="77777777" w:rsidR="00DF3F30" w:rsidRPr="00D817E6" w:rsidRDefault="00DF3F30" w:rsidP="00281A45">
            <w:pPr>
              <w:spacing w:before="60" w:after="60"/>
              <w:jc w:val="center"/>
              <w:rPr>
                <w:b/>
                <w:sz w:val="25"/>
                <w:szCs w:val="25"/>
                <w:lang w:val="en"/>
              </w:rPr>
            </w:pPr>
            <w:r>
              <w:rPr>
                <w:b/>
                <w:sz w:val="25"/>
                <w:szCs w:val="25"/>
                <w:lang w:val="en"/>
              </w:rPr>
              <w:t>Khối</w:t>
            </w:r>
            <w:r w:rsidRPr="00D817E6">
              <w:rPr>
                <w:b/>
                <w:sz w:val="25"/>
                <w:szCs w:val="25"/>
                <w:lang w:val="en"/>
              </w:rPr>
              <w:t xml:space="preserve"> l</w:t>
            </w:r>
            <w:r w:rsidRPr="00D817E6">
              <w:rPr>
                <w:b/>
                <w:sz w:val="25"/>
                <w:szCs w:val="25"/>
              </w:rPr>
              <w:t>ượng</w:t>
            </w:r>
            <w:r w:rsidRPr="00D817E6">
              <w:rPr>
                <w:b/>
                <w:sz w:val="25"/>
                <w:szCs w:val="25"/>
              </w:rPr>
              <w:br/>
              <w:t>(kg/năm)</w:t>
            </w:r>
          </w:p>
        </w:tc>
      </w:tr>
      <w:tr w:rsidR="00DF3F30" w:rsidRPr="00D817E6" w14:paraId="5FA61544" w14:textId="77777777" w:rsidTr="00281A45">
        <w:trPr>
          <w:trHeight w:val="369"/>
          <w:jc w:val="center"/>
        </w:trPr>
        <w:tc>
          <w:tcPr>
            <w:tcW w:w="353" w:type="pct"/>
            <w:shd w:val="clear" w:color="000000" w:fill="FFFFFF"/>
            <w:vAlign w:val="center"/>
          </w:tcPr>
          <w:p w14:paraId="6B9A13B2" w14:textId="77777777" w:rsidR="00DF3F30" w:rsidRPr="00D817E6" w:rsidRDefault="00DF3F30" w:rsidP="00013357">
            <w:pPr>
              <w:pStyle w:val="ListParagraph"/>
            </w:pPr>
            <w:r w:rsidRPr="00D817E6">
              <w:t>1</w:t>
            </w:r>
          </w:p>
        </w:tc>
        <w:tc>
          <w:tcPr>
            <w:tcW w:w="2054" w:type="pct"/>
            <w:shd w:val="clear" w:color="000000" w:fill="FFFFFF"/>
            <w:vAlign w:val="center"/>
          </w:tcPr>
          <w:p w14:paraId="10F289E7" w14:textId="77777777" w:rsidR="00DF3F30" w:rsidRPr="00D817E6" w:rsidRDefault="00DF3F30" w:rsidP="00281A45">
            <w:pPr>
              <w:tabs>
                <w:tab w:val="left" w:pos="426"/>
              </w:tabs>
              <w:spacing w:before="60" w:after="60"/>
              <w:jc w:val="both"/>
              <w:rPr>
                <w:sz w:val="25"/>
                <w:szCs w:val="25"/>
              </w:rPr>
            </w:pPr>
            <w:r w:rsidRPr="00D817E6">
              <w:rPr>
                <w:sz w:val="25"/>
                <w:szCs w:val="25"/>
              </w:rPr>
              <w:t>Bóng đèn huỳnh quang và các loại thủy tinh hoạt tính thải</w:t>
            </w:r>
          </w:p>
        </w:tc>
        <w:tc>
          <w:tcPr>
            <w:tcW w:w="897" w:type="pct"/>
            <w:vAlign w:val="center"/>
          </w:tcPr>
          <w:p w14:paraId="43A12EAC" w14:textId="77777777" w:rsidR="00DF3F30" w:rsidRPr="00D817E6" w:rsidRDefault="00DF3F30" w:rsidP="00281A45">
            <w:pPr>
              <w:tabs>
                <w:tab w:val="left" w:pos="426"/>
              </w:tabs>
              <w:spacing w:before="60" w:after="60"/>
              <w:jc w:val="center"/>
              <w:rPr>
                <w:sz w:val="25"/>
                <w:szCs w:val="25"/>
              </w:rPr>
            </w:pPr>
            <w:r w:rsidRPr="00D817E6">
              <w:rPr>
                <w:spacing w:val="-2"/>
                <w:sz w:val="25"/>
                <w:szCs w:val="25"/>
              </w:rPr>
              <w:t>16 01 06</w:t>
            </w:r>
          </w:p>
        </w:tc>
        <w:tc>
          <w:tcPr>
            <w:tcW w:w="897" w:type="pct"/>
            <w:vAlign w:val="center"/>
          </w:tcPr>
          <w:p w14:paraId="19884877" w14:textId="77777777" w:rsidR="00DF3F30" w:rsidRPr="00D817E6" w:rsidRDefault="00DF3F30" w:rsidP="00281A45">
            <w:pPr>
              <w:tabs>
                <w:tab w:val="left" w:pos="426"/>
              </w:tabs>
              <w:spacing w:before="60" w:after="60"/>
              <w:jc w:val="center"/>
              <w:rPr>
                <w:sz w:val="25"/>
                <w:szCs w:val="25"/>
              </w:rPr>
            </w:pPr>
            <w:r w:rsidRPr="00D817E6">
              <w:rPr>
                <w:sz w:val="25"/>
                <w:szCs w:val="25"/>
              </w:rPr>
              <w:t>Rắn</w:t>
            </w:r>
          </w:p>
        </w:tc>
        <w:tc>
          <w:tcPr>
            <w:tcW w:w="799" w:type="pct"/>
            <w:gridSpan w:val="2"/>
            <w:vAlign w:val="center"/>
          </w:tcPr>
          <w:p w14:paraId="1C50B7C1" w14:textId="77777777" w:rsidR="00DF3F30" w:rsidRPr="00A3398A" w:rsidRDefault="00DF3F30" w:rsidP="00281A45">
            <w:pPr>
              <w:spacing w:before="60" w:after="60"/>
              <w:jc w:val="center"/>
              <w:rPr>
                <w:sz w:val="25"/>
                <w:szCs w:val="25"/>
                <w:lang w:val="en-US"/>
              </w:rPr>
            </w:pPr>
            <w:r>
              <w:rPr>
                <w:sz w:val="25"/>
                <w:szCs w:val="25"/>
                <w:lang w:val="en-US"/>
              </w:rPr>
              <w:t>30</w:t>
            </w:r>
          </w:p>
        </w:tc>
      </w:tr>
      <w:tr w:rsidR="00DF3F30" w:rsidRPr="00D817E6" w14:paraId="626D4F4B" w14:textId="77777777" w:rsidTr="00281A45">
        <w:trPr>
          <w:trHeight w:val="369"/>
          <w:jc w:val="center"/>
        </w:trPr>
        <w:tc>
          <w:tcPr>
            <w:tcW w:w="353" w:type="pct"/>
            <w:shd w:val="clear" w:color="000000" w:fill="FFFFFF"/>
            <w:vAlign w:val="center"/>
          </w:tcPr>
          <w:p w14:paraId="018ACDB7" w14:textId="77777777" w:rsidR="00DF3F30" w:rsidRPr="00D817E6" w:rsidRDefault="00DF3F30" w:rsidP="00013357">
            <w:pPr>
              <w:pStyle w:val="ListParagraph"/>
            </w:pPr>
            <w:r w:rsidRPr="00D817E6">
              <w:t>2</w:t>
            </w:r>
          </w:p>
        </w:tc>
        <w:tc>
          <w:tcPr>
            <w:tcW w:w="2054" w:type="pct"/>
            <w:shd w:val="clear" w:color="000000" w:fill="FFFFFF"/>
            <w:vAlign w:val="center"/>
          </w:tcPr>
          <w:p w14:paraId="45028A32" w14:textId="77777777" w:rsidR="00DF3F30" w:rsidRPr="00D817E6" w:rsidRDefault="00DF3F30" w:rsidP="00281A45">
            <w:pPr>
              <w:autoSpaceDE w:val="0"/>
              <w:autoSpaceDN w:val="0"/>
              <w:adjustRightInd w:val="0"/>
              <w:spacing w:before="60" w:after="60"/>
              <w:jc w:val="both"/>
              <w:rPr>
                <w:sz w:val="25"/>
                <w:szCs w:val="25"/>
              </w:rPr>
            </w:pPr>
            <w:r w:rsidRPr="00D817E6">
              <w:rPr>
                <w:sz w:val="25"/>
                <w:szCs w:val="25"/>
              </w:rPr>
              <w:t>Dầu động cơ, hộp số và bôi trơn tổng hợp thải</w:t>
            </w:r>
          </w:p>
        </w:tc>
        <w:tc>
          <w:tcPr>
            <w:tcW w:w="897" w:type="pct"/>
            <w:vAlign w:val="center"/>
          </w:tcPr>
          <w:p w14:paraId="0D7C7A28" w14:textId="77777777" w:rsidR="00DF3F30" w:rsidRPr="00D817E6" w:rsidRDefault="00DF3F30" w:rsidP="00281A45">
            <w:pPr>
              <w:autoSpaceDE w:val="0"/>
              <w:autoSpaceDN w:val="0"/>
              <w:adjustRightInd w:val="0"/>
              <w:spacing w:before="60" w:after="60"/>
              <w:jc w:val="center"/>
              <w:rPr>
                <w:sz w:val="25"/>
                <w:szCs w:val="25"/>
                <w:lang w:val="en"/>
              </w:rPr>
            </w:pPr>
            <w:r w:rsidRPr="00D817E6">
              <w:rPr>
                <w:sz w:val="25"/>
                <w:szCs w:val="25"/>
                <w:lang w:val="en"/>
              </w:rPr>
              <w:t>17 02 0</w:t>
            </w:r>
            <w:r>
              <w:rPr>
                <w:sz w:val="25"/>
                <w:szCs w:val="25"/>
                <w:lang w:val="en"/>
              </w:rPr>
              <w:t>3</w:t>
            </w:r>
          </w:p>
        </w:tc>
        <w:tc>
          <w:tcPr>
            <w:tcW w:w="897" w:type="pct"/>
            <w:vAlign w:val="center"/>
          </w:tcPr>
          <w:p w14:paraId="7B67153D" w14:textId="77777777" w:rsidR="00DF3F30" w:rsidRPr="00D817E6" w:rsidRDefault="00DF3F30" w:rsidP="00281A45">
            <w:pPr>
              <w:autoSpaceDE w:val="0"/>
              <w:autoSpaceDN w:val="0"/>
              <w:adjustRightInd w:val="0"/>
              <w:spacing w:before="60" w:after="60"/>
              <w:jc w:val="center"/>
              <w:rPr>
                <w:sz w:val="25"/>
                <w:szCs w:val="25"/>
                <w:lang w:val="en"/>
              </w:rPr>
            </w:pPr>
            <w:r w:rsidRPr="00D817E6">
              <w:rPr>
                <w:sz w:val="25"/>
                <w:szCs w:val="25"/>
                <w:lang w:val="en"/>
              </w:rPr>
              <w:t>Lỏng</w:t>
            </w:r>
          </w:p>
        </w:tc>
        <w:tc>
          <w:tcPr>
            <w:tcW w:w="799" w:type="pct"/>
            <w:gridSpan w:val="2"/>
            <w:vAlign w:val="center"/>
          </w:tcPr>
          <w:p w14:paraId="3CA6B4A7" w14:textId="77777777" w:rsidR="00DF3F30" w:rsidRPr="00A3398A" w:rsidRDefault="00DF3F30" w:rsidP="00281A45">
            <w:pPr>
              <w:spacing w:before="60" w:after="60"/>
              <w:jc w:val="center"/>
              <w:rPr>
                <w:sz w:val="25"/>
                <w:szCs w:val="25"/>
                <w:lang w:val="en-US"/>
              </w:rPr>
            </w:pPr>
            <w:r>
              <w:rPr>
                <w:sz w:val="25"/>
                <w:szCs w:val="25"/>
                <w:lang w:val="en-US"/>
              </w:rPr>
              <w:t>500</w:t>
            </w:r>
          </w:p>
        </w:tc>
      </w:tr>
      <w:tr w:rsidR="00DF3F30" w:rsidRPr="00D817E6" w14:paraId="7B5E6F2E" w14:textId="77777777" w:rsidTr="00281A45">
        <w:trPr>
          <w:trHeight w:val="369"/>
          <w:jc w:val="center"/>
        </w:trPr>
        <w:tc>
          <w:tcPr>
            <w:tcW w:w="353" w:type="pct"/>
            <w:shd w:val="clear" w:color="000000" w:fill="FFFFFF"/>
            <w:vAlign w:val="center"/>
          </w:tcPr>
          <w:p w14:paraId="1687EE47" w14:textId="77777777" w:rsidR="00DF3F30" w:rsidRPr="00D817E6" w:rsidRDefault="00DF3F30" w:rsidP="00013357">
            <w:pPr>
              <w:pStyle w:val="ListParagraph"/>
            </w:pPr>
            <w:r w:rsidRPr="00D817E6">
              <w:t>3</w:t>
            </w:r>
          </w:p>
        </w:tc>
        <w:tc>
          <w:tcPr>
            <w:tcW w:w="2054" w:type="pct"/>
            <w:shd w:val="clear" w:color="000000" w:fill="FFFFFF"/>
            <w:vAlign w:val="center"/>
          </w:tcPr>
          <w:p w14:paraId="77CCE132" w14:textId="77777777" w:rsidR="00DF3F30" w:rsidRPr="00D817E6" w:rsidRDefault="00DF3F30" w:rsidP="00281A45">
            <w:pPr>
              <w:autoSpaceDE w:val="0"/>
              <w:autoSpaceDN w:val="0"/>
              <w:adjustRightInd w:val="0"/>
              <w:spacing w:before="60" w:after="60"/>
              <w:jc w:val="both"/>
              <w:rPr>
                <w:sz w:val="25"/>
                <w:szCs w:val="25"/>
              </w:rPr>
            </w:pPr>
            <w:r w:rsidRPr="00D817E6">
              <w:t>Bao bì mềm (đã chứa chất khi thải ra là CTNH) thải</w:t>
            </w:r>
            <w:r w:rsidRPr="00D817E6">
              <w:rPr>
                <w:bCs/>
                <w:vertAlign w:val="superscript"/>
              </w:rPr>
              <w:t>(KS)</w:t>
            </w:r>
          </w:p>
        </w:tc>
        <w:tc>
          <w:tcPr>
            <w:tcW w:w="897" w:type="pct"/>
            <w:vAlign w:val="center"/>
          </w:tcPr>
          <w:p w14:paraId="09E83F57" w14:textId="77777777" w:rsidR="00DF3F30" w:rsidRPr="00D817E6" w:rsidRDefault="00DF3F30" w:rsidP="00281A45">
            <w:pPr>
              <w:autoSpaceDE w:val="0"/>
              <w:autoSpaceDN w:val="0"/>
              <w:adjustRightInd w:val="0"/>
              <w:spacing w:before="60" w:after="60"/>
              <w:jc w:val="center"/>
              <w:rPr>
                <w:sz w:val="25"/>
                <w:szCs w:val="25"/>
                <w:lang w:val="en"/>
              </w:rPr>
            </w:pPr>
            <w:r w:rsidRPr="00D817E6">
              <w:rPr>
                <w:spacing w:val="-2"/>
                <w:sz w:val="25"/>
                <w:szCs w:val="25"/>
              </w:rPr>
              <w:t>18 01 01</w:t>
            </w:r>
          </w:p>
        </w:tc>
        <w:tc>
          <w:tcPr>
            <w:tcW w:w="897" w:type="pct"/>
            <w:vAlign w:val="center"/>
          </w:tcPr>
          <w:p w14:paraId="2DD2AFF8" w14:textId="77777777" w:rsidR="00DF3F30" w:rsidRPr="00D817E6" w:rsidRDefault="00DF3F30" w:rsidP="00281A45">
            <w:pPr>
              <w:autoSpaceDE w:val="0"/>
              <w:autoSpaceDN w:val="0"/>
              <w:adjustRightInd w:val="0"/>
              <w:spacing w:before="60" w:after="60"/>
              <w:jc w:val="center"/>
              <w:rPr>
                <w:sz w:val="25"/>
                <w:szCs w:val="25"/>
                <w:lang w:val="en"/>
              </w:rPr>
            </w:pPr>
            <w:r w:rsidRPr="00D817E6">
              <w:rPr>
                <w:sz w:val="25"/>
                <w:szCs w:val="25"/>
                <w:lang w:val="en"/>
              </w:rPr>
              <w:t>Rắn</w:t>
            </w:r>
          </w:p>
        </w:tc>
        <w:tc>
          <w:tcPr>
            <w:tcW w:w="799" w:type="pct"/>
            <w:gridSpan w:val="2"/>
            <w:vAlign w:val="center"/>
          </w:tcPr>
          <w:p w14:paraId="06B57BE3" w14:textId="77777777" w:rsidR="00DF3F30" w:rsidRPr="00A3398A" w:rsidRDefault="00DF3F30" w:rsidP="00281A45">
            <w:pPr>
              <w:spacing w:before="60" w:after="60"/>
              <w:jc w:val="center"/>
              <w:rPr>
                <w:sz w:val="25"/>
                <w:szCs w:val="25"/>
                <w:lang w:val="en-US"/>
              </w:rPr>
            </w:pPr>
            <w:r>
              <w:rPr>
                <w:sz w:val="25"/>
                <w:szCs w:val="25"/>
                <w:lang w:val="en-US"/>
              </w:rPr>
              <w:t>350</w:t>
            </w:r>
          </w:p>
        </w:tc>
      </w:tr>
      <w:tr w:rsidR="00DF3F30" w:rsidRPr="00D817E6" w14:paraId="591AC6F9" w14:textId="77777777" w:rsidTr="00281A45">
        <w:trPr>
          <w:trHeight w:val="369"/>
          <w:jc w:val="center"/>
        </w:trPr>
        <w:tc>
          <w:tcPr>
            <w:tcW w:w="353" w:type="pct"/>
            <w:shd w:val="clear" w:color="000000" w:fill="FFFFFF"/>
            <w:vAlign w:val="center"/>
          </w:tcPr>
          <w:p w14:paraId="70DC2EFE" w14:textId="77777777" w:rsidR="00DF3F30" w:rsidRPr="00D817E6" w:rsidRDefault="00DF3F30" w:rsidP="00013357">
            <w:pPr>
              <w:pStyle w:val="ListParagraph"/>
            </w:pPr>
            <w:r w:rsidRPr="00D817E6">
              <w:t>4</w:t>
            </w:r>
          </w:p>
        </w:tc>
        <w:tc>
          <w:tcPr>
            <w:tcW w:w="2054" w:type="pct"/>
            <w:shd w:val="clear" w:color="000000" w:fill="FFFFFF"/>
            <w:vAlign w:val="center"/>
          </w:tcPr>
          <w:p w14:paraId="4A03CD12" w14:textId="77777777" w:rsidR="00DF3F30" w:rsidRPr="00D817E6" w:rsidRDefault="00DF3F30" w:rsidP="00281A45">
            <w:pPr>
              <w:tabs>
                <w:tab w:val="left" w:pos="426"/>
              </w:tabs>
              <w:spacing w:before="60" w:after="60"/>
              <w:jc w:val="both"/>
              <w:rPr>
                <w:sz w:val="25"/>
                <w:szCs w:val="25"/>
              </w:rPr>
            </w:pPr>
            <w:r w:rsidRPr="00567A58">
              <w:t xml:space="preserve">Chất hấp thụ, vật liệu lọc (bao gồm cả vật liệu lọc dầu chưa nêu tại các mã khác), giẻ lau, vải bảo vệ thải bị nhiễm các thành phần nguy hại </w:t>
            </w:r>
            <w:r w:rsidRPr="00567A58">
              <w:rPr>
                <w:spacing w:val="-4"/>
                <w:vertAlign w:val="superscript"/>
              </w:rPr>
              <w:t>(KS)</w:t>
            </w:r>
          </w:p>
        </w:tc>
        <w:tc>
          <w:tcPr>
            <w:tcW w:w="897" w:type="pct"/>
            <w:vAlign w:val="center"/>
          </w:tcPr>
          <w:p w14:paraId="0EDEFCB1" w14:textId="77777777" w:rsidR="00DF3F30" w:rsidRPr="00D817E6" w:rsidRDefault="00DF3F30" w:rsidP="00281A45">
            <w:pPr>
              <w:tabs>
                <w:tab w:val="left" w:pos="426"/>
              </w:tabs>
              <w:spacing w:before="60" w:after="60"/>
              <w:jc w:val="center"/>
              <w:rPr>
                <w:sz w:val="25"/>
                <w:szCs w:val="25"/>
              </w:rPr>
            </w:pPr>
            <w:r w:rsidRPr="00D817E6">
              <w:rPr>
                <w:sz w:val="25"/>
                <w:szCs w:val="25"/>
                <w:lang w:val="en"/>
              </w:rPr>
              <w:t>18 02 01</w:t>
            </w:r>
          </w:p>
        </w:tc>
        <w:tc>
          <w:tcPr>
            <w:tcW w:w="897" w:type="pct"/>
            <w:vAlign w:val="center"/>
          </w:tcPr>
          <w:p w14:paraId="1B90BAEA" w14:textId="77777777" w:rsidR="00DF3F30" w:rsidRPr="00D817E6" w:rsidRDefault="00DF3F30" w:rsidP="00281A45">
            <w:pPr>
              <w:tabs>
                <w:tab w:val="left" w:pos="426"/>
              </w:tabs>
              <w:spacing w:before="60" w:after="60"/>
              <w:jc w:val="center"/>
              <w:rPr>
                <w:sz w:val="25"/>
                <w:szCs w:val="25"/>
              </w:rPr>
            </w:pPr>
            <w:r w:rsidRPr="00D817E6">
              <w:rPr>
                <w:sz w:val="25"/>
                <w:szCs w:val="25"/>
              </w:rPr>
              <w:t>Rắn</w:t>
            </w:r>
          </w:p>
        </w:tc>
        <w:tc>
          <w:tcPr>
            <w:tcW w:w="799" w:type="pct"/>
            <w:gridSpan w:val="2"/>
            <w:vAlign w:val="center"/>
          </w:tcPr>
          <w:p w14:paraId="1A5F67B8" w14:textId="77777777" w:rsidR="00DF3F30" w:rsidRPr="00A3398A" w:rsidRDefault="00DF3F30" w:rsidP="00281A45">
            <w:pPr>
              <w:spacing w:before="60" w:after="60"/>
              <w:jc w:val="center"/>
              <w:rPr>
                <w:sz w:val="25"/>
                <w:szCs w:val="25"/>
                <w:lang w:val="en-US"/>
              </w:rPr>
            </w:pPr>
            <w:r>
              <w:rPr>
                <w:sz w:val="25"/>
                <w:szCs w:val="25"/>
                <w:lang w:val="en-US"/>
              </w:rPr>
              <w:t>360</w:t>
            </w:r>
          </w:p>
        </w:tc>
      </w:tr>
      <w:tr w:rsidR="00DF3F30" w:rsidRPr="00D817E6" w14:paraId="0020864D" w14:textId="77777777" w:rsidTr="00281A45">
        <w:trPr>
          <w:trHeight w:val="369"/>
          <w:jc w:val="center"/>
        </w:trPr>
        <w:tc>
          <w:tcPr>
            <w:tcW w:w="353" w:type="pct"/>
            <w:shd w:val="clear" w:color="000000" w:fill="FFFFFF"/>
            <w:vAlign w:val="center"/>
          </w:tcPr>
          <w:p w14:paraId="73502315" w14:textId="77777777" w:rsidR="00DF3F30" w:rsidRPr="00D817E6" w:rsidRDefault="00DF3F30" w:rsidP="00013357">
            <w:pPr>
              <w:pStyle w:val="ListParagraph"/>
            </w:pPr>
            <w:r w:rsidRPr="00D817E6">
              <w:t>6</w:t>
            </w:r>
          </w:p>
        </w:tc>
        <w:tc>
          <w:tcPr>
            <w:tcW w:w="2054" w:type="pct"/>
            <w:shd w:val="clear" w:color="000000" w:fill="FFFFFF"/>
            <w:vAlign w:val="center"/>
          </w:tcPr>
          <w:p w14:paraId="645EDAA8" w14:textId="77777777" w:rsidR="00DF3F30" w:rsidRPr="00D817E6" w:rsidRDefault="00DF3F30" w:rsidP="00281A45">
            <w:pPr>
              <w:tabs>
                <w:tab w:val="left" w:pos="426"/>
              </w:tabs>
              <w:spacing w:before="60" w:after="60"/>
              <w:jc w:val="both"/>
              <w:rPr>
                <w:sz w:val="25"/>
                <w:szCs w:val="25"/>
              </w:rPr>
            </w:pPr>
            <w:r w:rsidRPr="00D817E6">
              <w:t>Bao bì nhựa cứng (đã chứa chất khi thải ra là CTNH) thải</w:t>
            </w:r>
            <w:r w:rsidRPr="00D817E6">
              <w:rPr>
                <w:bCs/>
                <w:vertAlign w:val="superscript"/>
              </w:rPr>
              <w:t>(KS)</w:t>
            </w:r>
          </w:p>
        </w:tc>
        <w:tc>
          <w:tcPr>
            <w:tcW w:w="897" w:type="pct"/>
            <w:vAlign w:val="center"/>
          </w:tcPr>
          <w:p w14:paraId="25F74CF4" w14:textId="77777777" w:rsidR="00DF3F30" w:rsidRPr="00D817E6" w:rsidRDefault="00DF3F30" w:rsidP="00281A45">
            <w:pPr>
              <w:tabs>
                <w:tab w:val="left" w:pos="426"/>
              </w:tabs>
              <w:spacing w:before="60" w:after="60"/>
              <w:jc w:val="center"/>
              <w:rPr>
                <w:sz w:val="25"/>
                <w:szCs w:val="25"/>
                <w:lang w:val="en"/>
              </w:rPr>
            </w:pPr>
            <w:r w:rsidRPr="00D817E6">
              <w:t>18 01 03</w:t>
            </w:r>
          </w:p>
        </w:tc>
        <w:tc>
          <w:tcPr>
            <w:tcW w:w="897" w:type="pct"/>
            <w:vAlign w:val="center"/>
          </w:tcPr>
          <w:p w14:paraId="1B4FF207" w14:textId="77777777" w:rsidR="00DF3F30" w:rsidRPr="00D817E6" w:rsidRDefault="00DF3F30" w:rsidP="00281A45">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6504B1A9" w14:textId="77777777" w:rsidR="00DF3F30" w:rsidRPr="00D817E6" w:rsidRDefault="00DF3F30" w:rsidP="00281A45">
            <w:pPr>
              <w:spacing w:before="60" w:after="60"/>
              <w:jc w:val="center"/>
              <w:rPr>
                <w:sz w:val="25"/>
                <w:szCs w:val="25"/>
              </w:rPr>
            </w:pPr>
            <w:r w:rsidRPr="00D817E6">
              <w:rPr>
                <w:sz w:val="25"/>
                <w:szCs w:val="25"/>
              </w:rPr>
              <w:t>15</w:t>
            </w:r>
          </w:p>
        </w:tc>
      </w:tr>
      <w:tr w:rsidR="00DF3F30" w:rsidRPr="00D817E6" w14:paraId="44C4B7FB" w14:textId="77777777" w:rsidTr="00281A45">
        <w:trPr>
          <w:trHeight w:val="369"/>
          <w:jc w:val="center"/>
        </w:trPr>
        <w:tc>
          <w:tcPr>
            <w:tcW w:w="353" w:type="pct"/>
            <w:shd w:val="clear" w:color="000000" w:fill="FFFFFF"/>
            <w:vAlign w:val="center"/>
          </w:tcPr>
          <w:p w14:paraId="7ACCECA5" w14:textId="77777777" w:rsidR="00DF3F30" w:rsidRPr="00D817E6" w:rsidRDefault="00DF3F30" w:rsidP="00013357">
            <w:pPr>
              <w:pStyle w:val="ListParagraph"/>
            </w:pPr>
            <w:r w:rsidRPr="00D817E6">
              <w:t>7</w:t>
            </w:r>
          </w:p>
        </w:tc>
        <w:tc>
          <w:tcPr>
            <w:tcW w:w="2054" w:type="pct"/>
            <w:shd w:val="clear" w:color="000000" w:fill="FFFFFF"/>
            <w:vAlign w:val="center"/>
          </w:tcPr>
          <w:p w14:paraId="229F6A62" w14:textId="77777777" w:rsidR="00DF3F30" w:rsidRPr="00D817E6" w:rsidRDefault="00DF3F30" w:rsidP="00281A45">
            <w:pPr>
              <w:tabs>
                <w:tab w:val="left" w:pos="426"/>
              </w:tabs>
              <w:spacing w:before="60" w:after="60"/>
              <w:jc w:val="both"/>
              <w:rPr>
                <w:sz w:val="25"/>
                <w:szCs w:val="25"/>
              </w:rPr>
            </w:pPr>
            <w:r w:rsidRPr="00D817E6">
              <w:t>Ắc quy chì thải</w:t>
            </w:r>
          </w:p>
        </w:tc>
        <w:tc>
          <w:tcPr>
            <w:tcW w:w="897" w:type="pct"/>
            <w:vAlign w:val="center"/>
          </w:tcPr>
          <w:p w14:paraId="58C0FDCD" w14:textId="77777777" w:rsidR="00DF3F30" w:rsidRPr="00D817E6" w:rsidRDefault="00DF3F30" w:rsidP="00281A45">
            <w:pPr>
              <w:tabs>
                <w:tab w:val="left" w:pos="426"/>
              </w:tabs>
              <w:spacing w:before="60" w:after="60"/>
              <w:jc w:val="center"/>
              <w:rPr>
                <w:sz w:val="25"/>
                <w:szCs w:val="25"/>
                <w:lang w:val="en"/>
              </w:rPr>
            </w:pPr>
            <w:r w:rsidRPr="00D817E6">
              <w:t>19 06 01</w:t>
            </w:r>
          </w:p>
        </w:tc>
        <w:tc>
          <w:tcPr>
            <w:tcW w:w="897" w:type="pct"/>
            <w:vAlign w:val="center"/>
          </w:tcPr>
          <w:p w14:paraId="7ED59742" w14:textId="77777777" w:rsidR="00DF3F30" w:rsidRPr="00D817E6" w:rsidRDefault="00DF3F30" w:rsidP="00281A45">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6318AD7E" w14:textId="77777777" w:rsidR="00DF3F30" w:rsidRPr="00D817E6" w:rsidRDefault="00DF3F30" w:rsidP="00281A45">
            <w:pPr>
              <w:spacing w:before="60" w:after="60"/>
              <w:jc w:val="center"/>
              <w:rPr>
                <w:sz w:val="25"/>
                <w:szCs w:val="25"/>
              </w:rPr>
            </w:pPr>
            <w:r w:rsidRPr="00D817E6">
              <w:rPr>
                <w:sz w:val="25"/>
                <w:szCs w:val="25"/>
              </w:rPr>
              <w:t>5</w:t>
            </w:r>
          </w:p>
        </w:tc>
      </w:tr>
      <w:tr w:rsidR="00DF3F30" w:rsidRPr="00D817E6" w14:paraId="5B98647B" w14:textId="77777777" w:rsidTr="00281A45">
        <w:trPr>
          <w:trHeight w:val="369"/>
          <w:jc w:val="center"/>
        </w:trPr>
        <w:tc>
          <w:tcPr>
            <w:tcW w:w="353" w:type="pct"/>
            <w:shd w:val="clear" w:color="000000" w:fill="FFFFFF"/>
            <w:vAlign w:val="center"/>
          </w:tcPr>
          <w:p w14:paraId="49D2DFAA" w14:textId="77777777" w:rsidR="00DF3F30" w:rsidRPr="00D817E6" w:rsidRDefault="00DF3F30" w:rsidP="00013357">
            <w:pPr>
              <w:pStyle w:val="ListParagraph"/>
            </w:pPr>
            <w:r w:rsidRPr="00D817E6">
              <w:t>8</w:t>
            </w:r>
          </w:p>
        </w:tc>
        <w:tc>
          <w:tcPr>
            <w:tcW w:w="2054" w:type="pct"/>
            <w:shd w:val="clear" w:color="000000" w:fill="FFFFFF"/>
            <w:vAlign w:val="center"/>
          </w:tcPr>
          <w:p w14:paraId="39DB6189" w14:textId="77777777" w:rsidR="00DF3F30" w:rsidRPr="008776A9" w:rsidRDefault="00DF3F30" w:rsidP="00281A45">
            <w:pPr>
              <w:spacing w:before="40" w:after="40"/>
              <w:ind w:left="-57" w:right="-57"/>
              <w:jc w:val="both"/>
              <w:rPr>
                <w:sz w:val="25"/>
                <w:szCs w:val="25"/>
              </w:rPr>
            </w:pPr>
            <w:r w:rsidRPr="008776A9">
              <w:t>Các thiết bị, linh kiện điện tử thải hoặc các thiết bị điện (khác với các loại nêu tại mã 16 01 06, 16 01 07, 16 01 12) có các linh kiện điện tử (trừ bản mạch điện tử khôngchứa các chi tiết có các thành phần nguy hại vượt ngưỡng NH)</w:t>
            </w:r>
          </w:p>
        </w:tc>
        <w:tc>
          <w:tcPr>
            <w:tcW w:w="897" w:type="pct"/>
            <w:vAlign w:val="center"/>
          </w:tcPr>
          <w:p w14:paraId="3039AA60" w14:textId="77777777" w:rsidR="00DF3F30" w:rsidRPr="00D817E6" w:rsidRDefault="00DF3F30" w:rsidP="00281A45">
            <w:pPr>
              <w:tabs>
                <w:tab w:val="left" w:pos="426"/>
              </w:tabs>
              <w:spacing w:before="60" w:after="60"/>
              <w:jc w:val="center"/>
              <w:rPr>
                <w:sz w:val="25"/>
                <w:szCs w:val="25"/>
                <w:lang w:val="en"/>
              </w:rPr>
            </w:pPr>
            <w:r w:rsidRPr="00D817E6">
              <w:t>16 01 13</w:t>
            </w:r>
          </w:p>
        </w:tc>
        <w:tc>
          <w:tcPr>
            <w:tcW w:w="897" w:type="pct"/>
            <w:vAlign w:val="center"/>
          </w:tcPr>
          <w:p w14:paraId="2F49E40A" w14:textId="77777777" w:rsidR="00DF3F30" w:rsidRPr="00D817E6" w:rsidRDefault="00DF3F30" w:rsidP="00281A45">
            <w:pPr>
              <w:tabs>
                <w:tab w:val="left" w:pos="426"/>
              </w:tabs>
              <w:spacing w:before="60" w:after="60"/>
              <w:jc w:val="center"/>
              <w:rPr>
                <w:sz w:val="25"/>
                <w:szCs w:val="25"/>
              </w:rPr>
            </w:pPr>
            <w:r w:rsidRPr="00D817E6">
              <w:rPr>
                <w:sz w:val="25"/>
                <w:szCs w:val="25"/>
                <w:lang w:val="en"/>
              </w:rPr>
              <w:t>Rắn</w:t>
            </w:r>
          </w:p>
        </w:tc>
        <w:tc>
          <w:tcPr>
            <w:tcW w:w="799" w:type="pct"/>
            <w:gridSpan w:val="2"/>
            <w:vAlign w:val="center"/>
          </w:tcPr>
          <w:p w14:paraId="40BE3231" w14:textId="77777777" w:rsidR="00DF3F30" w:rsidRPr="00D817E6" w:rsidRDefault="00DF3F30" w:rsidP="00281A45">
            <w:pPr>
              <w:spacing w:before="60" w:after="60"/>
              <w:jc w:val="center"/>
              <w:rPr>
                <w:sz w:val="25"/>
                <w:szCs w:val="25"/>
              </w:rPr>
            </w:pPr>
            <w:r w:rsidRPr="00D817E6">
              <w:rPr>
                <w:sz w:val="25"/>
                <w:szCs w:val="25"/>
              </w:rPr>
              <w:t>10</w:t>
            </w:r>
          </w:p>
        </w:tc>
      </w:tr>
      <w:tr w:rsidR="00DF3F30" w:rsidRPr="00BC5C94" w14:paraId="24BD387F" w14:textId="77777777" w:rsidTr="00281A45">
        <w:tblPrEx>
          <w:jc w:val="left"/>
        </w:tblPrEx>
        <w:trPr>
          <w:trHeight w:val="355"/>
        </w:trPr>
        <w:tc>
          <w:tcPr>
            <w:tcW w:w="353" w:type="pct"/>
            <w:shd w:val="clear" w:color="auto" w:fill="auto"/>
            <w:vAlign w:val="center"/>
          </w:tcPr>
          <w:p w14:paraId="0053A4FE" w14:textId="77777777" w:rsidR="00DF3F30" w:rsidRPr="00BC5C94" w:rsidRDefault="00DF3F30" w:rsidP="00013357">
            <w:pPr>
              <w:pStyle w:val="ListParagraph"/>
            </w:pPr>
            <w:r w:rsidRPr="00BC5C94">
              <w:t>9</w:t>
            </w:r>
          </w:p>
        </w:tc>
        <w:tc>
          <w:tcPr>
            <w:tcW w:w="2054" w:type="pct"/>
            <w:shd w:val="clear" w:color="auto" w:fill="auto"/>
            <w:vAlign w:val="center"/>
          </w:tcPr>
          <w:p w14:paraId="23ED63BD" w14:textId="77777777" w:rsidR="00DF3F30" w:rsidRPr="00BC5C94" w:rsidRDefault="00DF3F30" w:rsidP="00281A45">
            <w:pPr>
              <w:spacing w:before="60" w:after="60"/>
              <w:jc w:val="both"/>
              <w:rPr>
                <w:color w:val="000000" w:themeColor="text1"/>
                <w:vertAlign w:val="superscript"/>
                <w:lang w:val="nl-NL"/>
              </w:rPr>
            </w:pPr>
            <w:r w:rsidRPr="00BC5C94">
              <w:rPr>
                <w:color w:val="000000" w:themeColor="text1"/>
                <w:lang w:val="nl-NL"/>
              </w:rPr>
              <w:t>Bùn thải có các thành phần nguy hại từ quá trình xử lý nước thải công nghiệp khác</w:t>
            </w:r>
            <w:r w:rsidRPr="00BC5C94">
              <w:rPr>
                <w:color w:val="000000" w:themeColor="text1"/>
                <w:vertAlign w:val="superscript"/>
                <w:lang w:val="nl-NL"/>
              </w:rPr>
              <w:t>(KS)</w:t>
            </w:r>
          </w:p>
        </w:tc>
        <w:tc>
          <w:tcPr>
            <w:tcW w:w="897" w:type="pct"/>
            <w:vAlign w:val="center"/>
          </w:tcPr>
          <w:p w14:paraId="65181DBB" w14:textId="77777777" w:rsidR="00DF3F30" w:rsidRPr="00BC5C94" w:rsidRDefault="00DF3F30" w:rsidP="00281A45">
            <w:pPr>
              <w:spacing w:before="60" w:after="60"/>
              <w:jc w:val="center"/>
              <w:rPr>
                <w:color w:val="000000" w:themeColor="text1"/>
                <w:highlight w:val="yellow"/>
                <w:lang w:val="en-US"/>
              </w:rPr>
            </w:pPr>
            <w:r w:rsidRPr="00BC5C94">
              <w:rPr>
                <w:color w:val="000000" w:themeColor="text1"/>
                <w:lang w:val="en-US"/>
              </w:rPr>
              <w:t>12 06 05</w:t>
            </w:r>
          </w:p>
        </w:tc>
        <w:tc>
          <w:tcPr>
            <w:tcW w:w="901" w:type="pct"/>
            <w:gridSpan w:val="2"/>
            <w:vAlign w:val="center"/>
          </w:tcPr>
          <w:p w14:paraId="69396F84" w14:textId="77777777" w:rsidR="00DF3F30" w:rsidRPr="00BC5C94" w:rsidRDefault="00DF3F30" w:rsidP="00281A45">
            <w:pPr>
              <w:spacing w:before="60" w:after="60"/>
              <w:jc w:val="center"/>
              <w:rPr>
                <w:bCs/>
                <w:noProof/>
                <w:color w:val="000000" w:themeColor="text1"/>
                <w:lang w:val="nl-NL"/>
              </w:rPr>
            </w:pPr>
            <w:r w:rsidRPr="00BC5C94">
              <w:rPr>
                <w:color w:val="000000" w:themeColor="text1"/>
                <w:lang w:val="en-US"/>
              </w:rPr>
              <w:t>Bùn</w:t>
            </w:r>
          </w:p>
        </w:tc>
        <w:tc>
          <w:tcPr>
            <w:tcW w:w="795" w:type="pct"/>
            <w:vAlign w:val="center"/>
          </w:tcPr>
          <w:p w14:paraId="5B77F9F6" w14:textId="77777777" w:rsidR="00DF3F30" w:rsidRPr="00BC5C94" w:rsidRDefault="00DF3F30" w:rsidP="00281A45">
            <w:pPr>
              <w:spacing w:before="60" w:after="60"/>
              <w:jc w:val="center"/>
              <w:rPr>
                <w:color w:val="000000" w:themeColor="text1"/>
                <w:highlight w:val="yellow"/>
              </w:rPr>
            </w:pPr>
            <w:r w:rsidRPr="00BC5C94">
              <w:rPr>
                <w:color w:val="000000" w:themeColor="text1"/>
                <w:lang w:val="en-US"/>
              </w:rPr>
              <w:t>6</w:t>
            </w:r>
            <w:r w:rsidRPr="00BC5C94">
              <w:rPr>
                <w:color w:val="000000" w:themeColor="text1"/>
              </w:rPr>
              <w:t>00</w:t>
            </w:r>
          </w:p>
        </w:tc>
      </w:tr>
      <w:tr w:rsidR="00DF3F30" w:rsidRPr="005D749C" w14:paraId="2F7DB631" w14:textId="77777777" w:rsidTr="00281A45">
        <w:trPr>
          <w:trHeight w:val="369"/>
          <w:jc w:val="center"/>
        </w:trPr>
        <w:tc>
          <w:tcPr>
            <w:tcW w:w="2407" w:type="pct"/>
            <w:gridSpan w:val="2"/>
            <w:shd w:val="clear" w:color="000000" w:fill="FFFFFF"/>
            <w:vAlign w:val="center"/>
          </w:tcPr>
          <w:p w14:paraId="0A2D29B8" w14:textId="77777777" w:rsidR="00DF3F30" w:rsidRPr="005D749C" w:rsidRDefault="00DF3F30" w:rsidP="00281A45">
            <w:pPr>
              <w:spacing w:before="40" w:after="40"/>
              <w:ind w:left="-57" w:right="-57"/>
              <w:jc w:val="center"/>
              <w:rPr>
                <w:b/>
                <w:bCs/>
                <w:lang w:val="en-US"/>
              </w:rPr>
            </w:pPr>
            <w:r w:rsidRPr="005D749C">
              <w:rPr>
                <w:b/>
                <w:bCs/>
                <w:lang w:val="en-US"/>
              </w:rPr>
              <w:t>Tổng</w:t>
            </w:r>
          </w:p>
        </w:tc>
        <w:tc>
          <w:tcPr>
            <w:tcW w:w="897" w:type="pct"/>
            <w:vAlign w:val="center"/>
          </w:tcPr>
          <w:p w14:paraId="01A6398F" w14:textId="77777777" w:rsidR="00DF3F30" w:rsidRPr="005D749C" w:rsidRDefault="00DF3F30" w:rsidP="00281A45">
            <w:pPr>
              <w:tabs>
                <w:tab w:val="left" w:pos="426"/>
              </w:tabs>
              <w:spacing w:before="60" w:after="60"/>
              <w:jc w:val="center"/>
              <w:rPr>
                <w:b/>
                <w:bCs/>
              </w:rPr>
            </w:pPr>
          </w:p>
        </w:tc>
        <w:tc>
          <w:tcPr>
            <w:tcW w:w="897" w:type="pct"/>
            <w:vAlign w:val="center"/>
          </w:tcPr>
          <w:p w14:paraId="60FAE1E3" w14:textId="77777777" w:rsidR="00DF3F30" w:rsidRPr="005D749C" w:rsidRDefault="00DF3F30" w:rsidP="00281A45">
            <w:pPr>
              <w:tabs>
                <w:tab w:val="left" w:pos="426"/>
              </w:tabs>
              <w:spacing w:before="60" w:after="60"/>
              <w:jc w:val="center"/>
              <w:rPr>
                <w:b/>
                <w:bCs/>
                <w:sz w:val="25"/>
                <w:szCs w:val="25"/>
                <w:lang w:val="en"/>
              </w:rPr>
            </w:pPr>
          </w:p>
        </w:tc>
        <w:tc>
          <w:tcPr>
            <w:tcW w:w="799" w:type="pct"/>
            <w:gridSpan w:val="2"/>
            <w:vAlign w:val="center"/>
          </w:tcPr>
          <w:p w14:paraId="13B8B17D" w14:textId="77777777" w:rsidR="00DF3F30" w:rsidRPr="005D749C" w:rsidRDefault="00DF3F30" w:rsidP="00281A45">
            <w:pPr>
              <w:spacing w:before="60" w:after="60"/>
              <w:jc w:val="center"/>
              <w:rPr>
                <w:b/>
                <w:bCs/>
                <w:sz w:val="25"/>
                <w:szCs w:val="25"/>
              </w:rPr>
            </w:pPr>
            <w:r>
              <w:rPr>
                <w:b/>
                <w:bCs/>
                <w:sz w:val="25"/>
                <w:szCs w:val="25"/>
              </w:rPr>
              <w:fldChar w:fldCharType="begin"/>
            </w:r>
            <w:r>
              <w:rPr>
                <w:b/>
                <w:bCs/>
                <w:sz w:val="25"/>
                <w:szCs w:val="25"/>
              </w:rPr>
              <w:instrText xml:space="preserve"> </w:instrText>
            </w:r>
            <w:r>
              <w:rPr>
                <w:b/>
                <w:bCs/>
                <w:sz w:val="25"/>
                <w:szCs w:val="25"/>
                <w:lang w:val="en-US"/>
              </w:rPr>
              <w:instrText>=30+500+350+360+15+5+10</w:instrText>
            </w:r>
            <w:r>
              <w:rPr>
                <w:b/>
                <w:bCs/>
                <w:sz w:val="25"/>
                <w:szCs w:val="25"/>
              </w:rPr>
              <w:instrText>+600</w:instrText>
            </w:r>
            <w:r>
              <w:rPr>
                <w:b/>
                <w:bCs/>
                <w:sz w:val="25"/>
                <w:szCs w:val="25"/>
              </w:rPr>
              <w:fldChar w:fldCharType="separate"/>
            </w:r>
            <w:r>
              <w:rPr>
                <w:b/>
                <w:bCs/>
                <w:noProof/>
                <w:sz w:val="25"/>
                <w:szCs w:val="25"/>
              </w:rPr>
              <w:t>1</w:t>
            </w:r>
            <w:r>
              <w:rPr>
                <w:b/>
                <w:bCs/>
                <w:noProof/>
                <w:sz w:val="25"/>
                <w:szCs w:val="25"/>
                <w:lang w:val="en-US"/>
              </w:rPr>
              <w:t>.</w:t>
            </w:r>
            <w:r>
              <w:rPr>
                <w:b/>
                <w:bCs/>
                <w:noProof/>
                <w:sz w:val="25"/>
                <w:szCs w:val="25"/>
              </w:rPr>
              <w:t>870</w:t>
            </w:r>
            <w:r>
              <w:rPr>
                <w:b/>
                <w:bCs/>
                <w:sz w:val="25"/>
                <w:szCs w:val="25"/>
              </w:rPr>
              <w:fldChar w:fldCharType="end"/>
            </w:r>
          </w:p>
        </w:tc>
      </w:tr>
    </w:tbl>
    <w:p w14:paraId="769FD320" w14:textId="20E06DB5" w:rsidR="00253108" w:rsidRPr="00DF3F30" w:rsidRDefault="0046101C" w:rsidP="00DF3F30">
      <w:pPr>
        <w:pStyle w:val="ND"/>
        <w:rPr>
          <w:rFonts w:eastAsia="MS Mincho"/>
        </w:rPr>
      </w:pPr>
      <w:r w:rsidRPr="00D817E6">
        <w:rPr>
          <w:b/>
        </w:rPr>
        <w:t>Ghi chú:</w:t>
      </w:r>
      <w:r w:rsidRPr="00D817E6">
        <w:rPr>
          <w:i/>
        </w:rPr>
        <w:t xml:space="preserve"> </w:t>
      </w:r>
      <w:r w:rsidRPr="00D817E6">
        <w:t>(KS)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02/2022/TT – BNTMT ngày 10/01/2022 của Bộ Tài nguyên Môi trường quy định chi tiết thi hành một số điều của Luật Bảo vệ Môi trường</w:t>
      </w:r>
      <w:r w:rsidRPr="0046101C">
        <w:t>.</w:t>
      </w:r>
    </w:p>
    <w:p w14:paraId="590B6BAF" w14:textId="39396FC8" w:rsidR="00E001C3" w:rsidRPr="00E636A3" w:rsidRDefault="0068033A" w:rsidP="000D44B8">
      <w:pPr>
        <w:pStyle w:val="Heading1"/>
      </w:pPr>
      <w:bookmarkStart w:id="257" w:name="_Toc146878403"/>
      <w:r w:rsidRPr="0068033A">
        <w:lastRenderedPageBreak/>
        <w:t>KẾT QUẢ QUAN TRẮC MÔI TRƯỜNG CỦA CƠ SỞ</w:t>
      </w:r>
      <w:bookmarkEnd w:id="257"/>
    </w:p>
    <w:p w14:paraId="11591FA2" w14:textId="5C465757" w:rsidR="009D63D3" w:rsidRPr="00E636A3" w:rsidRDefault="00504EFF" w:rsidP="00125D28">
      <w:pPr>
        <w:pStyle w:val="Heading2"/>
        <w:ind w:left="0" w:firstLine="0"/>
        <w:rPr>
          <w:rFonts w:cs="Times New Roman"/>
        </w:rPr>
      </w:pPr>
      <w:bookmarkStart w:id="258" w:name="_Toc109803268"/>
      <w:bookmarkStart w:id="259" w:name="_Toc121207586"/>
      <w:bookmarkStart w:id="260" w:name="_Toc146878404"/>
      <w:r w:rsidRPr="00E636A3">
        <w:rPr>
          <w:rFonts w:cs="Times New Roman"/>
        </w:rPr>
        <w:t xml:space="preserve">KẾ HOẠCH </w:t>
      </w:r>
      <w:bookmarkEnd w:id="258"/>
      <w:bookmarkEnd w:id="259"/>
      <w:r w:rsidR="001022F6" w:rsidRPr="001022F6">
        <w:rPr>
          <w:rFonts w:cs="Times New Roman"/>
        </w:rPr>
        <w:t>QUAN TRẮC MÔI TRƯỜNG ĐỊNH KỲ ĐỐI VỚI NƯỚC THẢI</w:t>
      </w:r>
      <w:bookmarkEnd w:id="260"/>
    </w:p>
    <w:p w14:paraId="231F51C9" w14:textId="4FB0D75D" w:rsidR="009D63D3" w:rsidRPr="00E636A3" w:rsidRDefault="009D63D3" w:rsidP="00125D28">
      <w:pPr>
        <w:pStyle w:val="Heading3"/>
        <w:rPr>
          <w:rFonts w:cs="Times New Roman"/>
          <w:szCs w:val="26"/>
        </w:rPr>
      </w:pPr>
      <w:bookmarkStart w:id="261" w:name="_Toc109803269"/>
      <w:bookmarkStart w:id="262" w:name="_Toc121207587"/>
      <w:bookmarkStart w:id="263" w:name="_Toc146878405"/>
      <w:r w:rsidRPr="00E636A3">
        <w:rPr>
          <w:rFonts w:cs="Times New Roman"/>
          <w:szCs w:val="26"/>
        </w:rPr>
        <w:t xml:space="preserve">Thời gian </w:t>
      </w:r>
      <w:bookmarkEnd w:id="261"/>
      <w:bookmarkEnd w:id="262"/>
      <w:r w:rsidR="001022F6" w:rsidRPr="001022F6">
        <w:rPr>
          <w:rFonts w:cs="Times New Roman"/>
          <w:szCs w:val="26"/>
        </w:rPr>
        <w:t>thực hiện quan trắc định kỳ nước thải</w:t>
      </w:r>
      <w:bookmarkEnd w:id="263"/>
    </w:p>
    <w:p w14:paraId="6B8D2FB4" w14:textId="7AD16656" w:rsidR="0098272E" w:rsidRPr="00CB7330" w:rsidRDefault="0098272E" w:rsidP="0098272E">
      <w:pPr>
        <w:pStyle w:val="ND"/>
        <w:rPr>
          <w:szCs w:val="26"/>
        </w:rPr>
      </w:pPr>
      <w:r w:rsidRPr="004B0C85">
        <w:rPr>
          <w:szCs w:val="26"/>
        </w:rPr>
        <w:t xml:space="preserve">Thời gian quan trắc định kỳ tại </w:t>
      </w:r>
      <w:r w:rsidRPr="00CB7330">
        <w:rPr>
          <w:szCs w:val="26"/>
        </w:rPr>
        <w:t>Cơ cở</w:t>
      </w:r>
      <w:r w:rsidRPr="004B0C85">
        <w:rPr>
          <w:szCs w:val="26"/>
        </w:rPr>
        <w:t xml:space="preserve"> được lấy dựa theo Báo cáo công tác bảo vệ môi trường năm 2021 – 2022 của</w:t>
      </w:r>
      <w:r w:rsidRPr="00CB7330">
        <w:rPr>
          <w:szCs w:val="26"/>
        </w:rPr>
        <w:t xml:space="preserve"> Công ty TNHH </w:t>
      </w:r>
      <w:r w:rsidRPr="0098272E">
        <w:rPr>
          <w:szCs w:val="26"/>
        </w:rPr>
        <w:t>MTV Nguyên Liê</w:t>
      </w:r>
      <w:r w:rsidRPr="00051CDD">
        <w:rPr>
          <w:szCs w:val="26"/>
        </w:rPr>
        <w:t>m</w:t>
      </w:r>
      <w:r w:rsidRPr="00CB7330">
        <w:rPr>
          <w:szCs w:val="26"/>
        </w:rPr>
        <w:t xml:space="preserve"> thực hiện cho “</w:t>
      </w:r>
      <w:r w:rsidR="00051CDD" w:rsidRPr="00051CDD">
        <w:rPr>
          <w:szCs w:val="26"/>
        </w:rPr>
        <w:t>Nhà máy chế biến khoai mì Suối Ngô</w:t>
      </w:r>
      <w:r w:rsidRPr="00CB7330">
        <w:rPr>
          <w:szCs w:val="26"/>
        </w:rPr>
        <w:t>”.</w:t>
      </w:r>
    </w:p>
    <w:p w14:paraId="226BF465" w14:textId="4CDCA08B" w:rsidR="0098272E" w:rsidRPr="00553A30" w:rsidRDefault="00836B67" w:rsidP="00C23C08">
      <w:pPr>
        <w:pStyle w:val="Caption"/>
        <w:rPr>
          <w:szCs w:val="26"/>
        </w:rPr>
      </w:pPr>
      <w:bookmarkStart w:id="264" w:name="_Toc141455957"/>
      <w:bookmarkStart w:id="265" w:name="_Toc146878440"/>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w:t>
      </w:r>
      <w:r w:rsidR="00762909">
        <w:fldChar w:fldCharType="end"/>
      </w:r>
      <w:r w:rsidRPr="00836B67">
        <w:t xml:space="preserve"> </w:t>
      </w:r>
      <w:r w:rsidR="0098272E">
        <w:t>Thời gian thực hiện quan trắc định kỳ nước thải</w:t>
      </w:r>
      <w:bookmarkEnd w:id="264"/>
      <w:bookmarkEnd w:id="265"/>
    </w:p>
    <w:tbl>
      <w:tblPr>
        <w:tblStyle w:val="TableGrid"/>
        <w:tblW w:w="5000" w:type="pct"/>
        <w:tblLook w:val="04A0" w:firstRow="1" w:lastRow="0" w:firstColumn="1" w:lastColumn="0" w:noHBand="0" w:noVBand="1"/>
      </w:tblPr>
      <w:tblGrid>
        <w:gridCol w:w="730"/>
        <w:gridCol w:w="2277"/>
        <w:gridCol w:w="2790"/>
        <w:gridCol w:w="1911"/>
        <w:gridCol w:w="1934"/>
      </w:tblGrid>
      <w:tr w:rsidR="0098272E" w14:paraId="32655147" w14:textId="77777777" w:rsidTr="00F316A0">
        <w:tc>
          <w:tcPr>
            <w:tcW w:w="378" w:type="pct"/>
            <w:shd w:val="clear" w:color="auto" w:fill="DEEAF6" w:themeFill="accent5" w:themeFillTint="33"/>
            <w:vAlign w:val="center"/>
          </w:tcPr>
          <w:p w14:paraId="228B7EAA" w14:textId="77777777" w:rsidR="0098272E" w:rsidRPr="004B0C85" w:rsidRDefault="0098272E" w:rsidP="005A0A6D">
            <w:pPr>
              <w:spacing w:line="276" w:lineRule="auto"/>
              <w:jc w:val="center"/>
              <w:rPr>
                <w:b/>
                <w:bCs/>
              </w:rPr>
            </w:pPr>
            <w:r w:rsidRPr="004B0C85">
              <w:rPr>
                <w:b/>
                <w:bCs/>
              </w:rPr>
              <w:t>TT</w:t>
            </w:r>
          </w:p>
        </w:tc>
        <w:tc>
          <w:tcPr>
            <w:tcW w:w="1181" w:type="pct"/>
            <w:shd w:val="clear" w:color="auto" w:fill="DEEAF6" w:themeFill="accent5" w:themeFillTint="33"/>
            <w:vAlign w:val="center"/>
          </w:tcPr>
          <w:p w14:paraId="5C870D88" w14:textId="77777777" w:rsidR="0098272E" w:rsidRPr="004B0C85" w:rsidRDefault="0098272E" w:rsidP="005A0A6D">
            <w:pPr>
              <w:spacing w:line="276" w:lineRule="auto"/>
              <w:jc w:val="center"/>
              <w:rPr>
                <w:b/>
                <w:bCs/>
              </w:rPr>
            </w:pPr>
            <w:r w:rsidRPr="004B0C85">
              <w:rPr>
                <w:b/>
                <w:bCs/>
              </w:rPr>
              <w:t>Năm thực hiện</w:t>
            </w:r>
          </w:p>
        </w:tc>
        <w:tc>
          <w:tcPr>
            <w:tcW w:w="1447" w:type="pct"/>
            <w:shd w:val="clear" w:color="auto" w:fill="DEEAF6" w:themeFill="accent5" w:themeFillTint="33"/>
            <w:vAlign w:val="center"/>
          </w:tcPr>
          <w:p w14:paraId="441F0913" w14:textId="77777777" w:rsidR="0098272E" w:rsidRPr="004B0C85" w:rsidRDefault="0098272E" w:rsidP="005A0A6D">
            <w:pPr>
              <w:spacing w:line="276" w:lineRule="auto"/>
              <w:jc w:val="center"/>
              <w:rPr>
                <w:b/>
                <w:bCs/>
              </w:rPr>
            </w:pPr>
            <w:r>
              <w:rPr>
                <w:b/>
                <w:bCs/>
              </w:rPr>
              <w:t>Đợt</w:t>
            </w:r>
            <w:r w:rsidRPr="004B0C85">
              <w:rPr>
                <w:b/>
                <w:bCs/>
              </w:rPr>
              <w:t xml:space="preserve"> quan trắc</w:t>
            </w:r>
          </w:p>
        </w:tc>
        <w:tc>
          <w:tcPr>
            <w:tcW w:w="991" w:type="pct"/>
            <w:shd w:val="clear" w:color="auto" w:fill="DEEAF6" w:themeFill="accent5" w:themeFillTint="33"/>
            <w:vAlign w:val="center"/>
          </w:tcPr>
          <w:p w14:paraId="75AC029A" w14:textId="77777777" w:rsidR="0098272E" w:rsidRPr="004B0C85" w:rsidRDefault="0098272E" w:rsidP="005A0A6D">
            <w:pPr>
              <w:spacing w:line="276" w:lineRule="auto"/>
              <w:jc w:val="center"/>
              <w:rPr>
                <w:b/>
                <w:bCs/>
              </w:rPr>
            </w:pPr>
            <w:r w:rsidRPr="004B0C85">
              <w:rPr>
                <w:b/>
                <w:bCs/>
              </w:rPr>
              <w:t>Tần suất</w:t>
            </w:r>
          </w:p>
        </w:tc>
        <w:tc>
          <w:tcPr>
            <w:tcW w:w="1003" w:type="pct"/>
            <w:shd w:val="clear" w:color="auto" w:fill="DEEAF6" w:themeFill="accent5" w:themeFillTint="33"/>
            <w:vAlign w:val="center"/>
          </w:tcPr>
          <w:p w14:paraId="62ECD2F1" w14:textId="77777777" w:rsidR="0098272E" w:rsidRPr="004B0C85" w:rsidRDefault="0098272E" w:rsidP="005A0A6D">
            <w:pPr>
              <w:spacing w:line="276" w:lineRule="auto"/>
              <w:jc w:val="center"/>
              <w:rPr>
                <w:b/>
                <w:bCs/>
              </w:rPr>
            </w:pPr>
            <w:r w:rsidRPr="004B0C85">
              <w:rPr>
                <w:b/>
                <w:bCs/>
              </w:rPr>
              <w:t>Số lượng mẫu</w:t>
            </w:r>
          </w:p>
        </w:tc>
      </w:tr>
      <w:tr w:rsidR="0098272E" w14:paraId="76471BF5" w14:textId="77777777" w:rsidTr="00F316A0">
        <w:tc>
          <w:tcPr>
            <w:tcW w:w="378" w:type="pct"/>
            <w:vMerge w:val="restart"/>
            <w:vAlign w:val="center"/>
          </w:tcPr>
          <w:p w14:paraId="73EBCF94" w14:textId="77777777" w:rsidR="0098272E" w:rsidRDefault="0098272E" w:rsidP="005A0A6D">
            <w:pPr>
              <w:spacing w:line="276" w:lineRule="auto"/>
              <w:jc w:val="center"/>
            </w:pPr>
            <w:r>
              <w:t>1</w:t>
            </w:r>
          </w:p>
        </w:tc>
        <w:tc>
          <w:tcPr>
            <w:tcW w:w="1181" w:type="pct"/>
            <w:vMerge w:val="restart"/>
            <w:vAlign w:val="center"/>
          </w:tcPr>
          <w:p w14:paraId="38876936" w14:textId="77777777" w:rsidR="0098272E" w:rsidRPr="004B0C85" w:rsidRDefault="0098272E" w:rsidP="005A0A6D">
            <w:pPr>
              <w:spacing w:line="276" w:lineRule="auto"/>
              <w:jc w:val="center"/>
              <w:rPr>
                <w:b/>
                <w:bCs/>
              </w:rPr>
            </w:pPr>
            <w:r w:rsidRPr="004B0C85">
              <w:rPr>
                <w:b/>
                <w:bCs/>
              </w:rPr>
              <w:t>2021</w:t>
            </w:r>
          </w:p>
        </w:tc>
        <w:tc>
          <w:tcPr>
            <w:tcW w:w="1447" w:type="pct"/>
            <w:vAlign w:val="center"/>
          </w:tcPr>
          <w:p w14:paraId="3DDC0D9D" w14:textId="0694AC2C" w:rsidR="0098272E" w:rsidRPr="00836B67" w:rsidRDefault="00836B67" w:rsidP="005A0A6D">
            <w:pPr>
              <w:spacing w:line="276" w:lineRule="auto"/>
              <w:jc w:val="center"/>
              <w:rPr>
                <w:lang w:val="en-US"/>
              </w:rPr>
            </w:pPr>
            <w:r>
              <w:rPr>
                <w:lang w:val="en-US"/>
              </w:rPr>
              <w:t>30/03/2021</w:t>
            </w:r>
          </w:p>
        </w:tc>
        <w:tc>
          <w:tcPr>
            <w:tcW w:w="991" w:type="pct"/>
            <w:vAlign w:val="center"/>
          </w:tcPr>
          <w:p w14:paraId="3E032770" w14:textId="77777777" w:rsidR="0098272E" w:rsidRDefault="0098272E" w:rsidP="005A0A6D">
            <w:pPr>
              <w:spacing w:line="276" w:lineRule="auto"/>
              <w:jc w:val="center"/>
            </w:pPr>
            <w:r>
              <w:t>03 tháng/lần</w:t>
            </w:r>
          </w:p>
        </w:tc>
        <w:tc>
          <w:tcPr>
            <w:tcW w:w="1003" w:type="pct"/>
            <w:vAlign w:val="center"/>
          </w:tcPr>
          <w:p w14:paraId="1A0CC0A4" w14:textId="77777777" w:rsidR="0098272E" w:rsidRDefault="0098272E" w:rsidP="005A0A6D">
            <w:pPr>
              <w:spacing w:line="276" w:lineRule="auto"/>
              <w:jc w:val="center"/>
            </w:pPr>
            <w:r>
              <w:t xml:space="preserve">01 mẫu </w:t>
            </w:r>
          </w:p>
        </w:tc>
      </w:tr>
      <w:tr w:rsidR="0098272E" w14:paraId="6B025B13" w14:textId="77777777" w:rsidTr="00F316A0">
        <w:tc>
          <w:tcPr>
            <w:tcW w:w="378" w:type="pct"/>
            <w:vMerge/>
            <w:vAlign w:val="center"/>
          </w:tcPr>
          <w:p w14:paraId="210871AE" w14:textId="77777777" w:rsidR="0098272E" w:rsidRDefault="0098272E" w:rsidP="005A0A6D">
            <w:pPr>
              <w:spacing w:line="276" w:lineRule="auto"/>
              <w:jc w:val="center"/>
            </w:pPr>
          </w:p>
        </w:tc>
        <w:tc>
          <w:tcPr>
            <w:tcW w:w="1181" w:type="pct"/>
            <w:vMerge/>
          </w:tcPr>
          <w:p w14:paraId="5BFDD46F" w14:textId="77777777" w:rsidR="0098272E" w:rsidRDefault="0098272E" w:rsidP="005A0A6D">
            <w:pPr>
              <w:spacing w:line="276" w:lineRule="auto"/>
              <w:jc w:val="both"/>
            </w:pPr>
          </w:p>
        </w:tc>
        <w:tc>
          <w:tcPr>
            <w:tcW w:w="1447" w:type="pct"/>
            <w:vAlign w:val="center"/>
          </w:tcPr>
          <w:p w14:paraId="33CB9751" w14:textId="1A90C595" w:rsidR="0098272E" w:rsidRPr="00836B67" w:rsidRDefault="00836B67" w:rsidP="005A0A6D">
            <w:pPr>
              <w:spacing w:line="276" w:lineRule="auto"/>
              <w:jc w:val="center"/>
              <w:rPr>
                <w:lang w:val="en-US"/>
              </w:rPr>
            </w:pPr>
            <w:r>
              <w:rPr>
                <w:lang w:val="en-US"/>
              </w:rPr>
              <w:t>16/06/2021</w:t>
            </w:r>
          </w:p>
        </w:tc>
        <w:tc>
          <w:tcPr>
            <w:tcW w:w="991" w:type="pct"/>
            <w:vAlign w:val="center"/>
          </w:tcPr>
          <w:p w14:paraId="2478D4F8" w14:textId="77777777" w:rsidR="0098272E" w:rsidRDefault="0098272E" w:rsidP="005A0A6D">
            <w:pPr>
              <w:spacing w:line="276" w:lineRule="auto"/>
              <w:jc w:val="center"/>
            </w:pPr>
            <w:r>
              <w:t>03 tháng/lần</w:t>
            </w:r>
          </w:p>
        </w:tc>
        <w:tc>
          <w:tcPr>
            <w:tcW w:w="1003" w:type="pct"/>
          </w:tcPr>
          <w:p w14:paraId="4A8F0011" w14:textId="77777777" w:rsidR="0098272E" w:rsidRDefault="0098272E" w:rsidP="005A0A6D">
            <w:pPr>
              <w:spacing w:line="276" w:lineRule="auto"/>
              <w:jc w:val="center"/>
            </w:pPr>
            <w:r w:rsidRPr="007C0910">
              <w:t xml:space="preserve">01 mẫu </w:t>
            </w:r>
          </w:p>
        </w:tc>
      </w:tr>
      <w:tr w:rsidR="0098272E" w14:paraId="6CBD7BDD" w14:textId="77777777" w:rsidTr="00F316A0">
        <w:tc>
          <w:tcPr>
            <w:tcW w:w="378" w:type="pct"/>
            <w:vMerge/>
            <w:vAlign w:val="center"/>
          </w:tcPr>
          <w:p w14:paraId="546CCC01" w14:textId="77777777" w:rsidR="0098272E" w:rsidRDefault="0098272E" w:rsidP="005A0A6D">
            <w:pPr>
              <w:spacing w:line="276" w:lineRule="auto"/>
              <w:jc w:val="center"/>
            </w:pPr>
          </w:p>
        </w:tc>
        <w:tc>
          <w:tcPr>
            <w:tcW w:w="1181" w:type="pct"/>
            <w:vMerge/>
          </w:tcPr>
          <w:p w14:paraId="6CDB35FA" w14:textId="77777777" w:rsidR="0098272E" w:rsidRDefault="0098272E" w:rsidP="005A0A6D">
            <w:pPr>
              <w:spacing w:line="276" w:lineRule="auto"/>
              <w:jc w:val="both"/>
            </w:pPr>
          </w:p>
        </w:tc>
        <w:tc>
          <w:tcPr>
            <w:tcW w:w="1447" w:type="pct"/>
            <w:vAlign w:val="center"/>
          </w:tcPr>
          <w:p w14:paraId="30B29C13" w14:textId="39D3ABF7" w:rsidR="0098272E" w:rsidRPr="00836B67" w:rsidRDefault="00836B67" w:rsidP="005A0A6D">
            <w:pPr>
              <w:spacing w:line="276" w:lineRule="auto"/>
              <w:jc w:val="center"/>
              <w:rPr>
                <w:lang w:val="en-US"/>
              </w:rPr>
            </w:pPr>
            <w:r>
              <w:rPr>
                <w:lang w:val="en-US"/>
              </w:rPr>
              <w:t>24/09/2021</w:t>
            </w:r>
          </w:p>
        </w:tc>
        <w:tc>
          <w:tcPr>
            <w:tcW w:w="991" w:type="pct"/>
            <w:vAlign w:val="center"/>
          </w:tcPr>
          <w:p w14:paraId="4F1A603D" w14:textId="77777777" w:rsidR="0098272E" w:rsidRDefault="0098272E" w:rsidP="005A0A6D">
            <w:pPr>
              <w:spacing w:line="276" w:lineRule="auto"/>
              <w:jc w:val="center"/>
            </w:pPr>
            <w:r>
              <w:t>03 tháng/lần</w:t>
            </w:r>
          </w:p>
        </w:tc>
        <w:tc>
          <w:tcPr>
            <w:tcW w:w="1003" w:type="pct"/>
          </w:tcPr>
          <w:p w14:paraId="41EAEE1C" w14:textId="77777777" w:rsidR="0098272E" w:rsidRDefault="0098272E" w:rsidP="005A0A6D">
            <w:pPr>
              <w:spacing w:line="276" w:lineRule="auto"/>
              <w:jc w:val="center"/>
            </w:pPr>
            <w:r w:rsidRPr="007C0910">
              <w:t xml:space="preserve">01 mẫu </w:t>
            </w:r>
          </w:p>
        </w:tc>
      </w:tr>
      <w:tr w:rsidR="0098272E" w14:paraId="46E09DDF" w14:textId="77777777" w:rsidTr="00F316A0">
        <w:tc>
          <w:tcPr>
            <w:tcW w:w="378" w:type="pct"/>
            <w:vMerge/>
            <w:vAlign w:val="center"/>
          </w:tcPr>
          <w:p w14:paraId="3C45C95E" w14:textId="77777777" w:rsidR="0098272E" w:rsidRDefault="0098272E" w:rsidP="005A0A6D">
            <w:pPr>
              <w:spacing w:line="276" w:lineRule="auto"/>
              <w:jc w:val="center"/>
            </w:pPr>
          </w:p>
        </w:tc>
        <w:tc>
          <w:tcPr>
            <w:tcW w:w="1181" w:type="pct"/>
            <w:vMerge/>
          </w:tcPr>
          <w:p w14:paraId="5C4AED32" w14:textId="77777777" w:rsidR="0098272E" w:rsidRDefault="0098272E" w:rsidP="005A0A6D">
            <w:pPr>
              <w:spacing w:line="276" w:lineRule="auto"/>
              <w:jc w:val="both"/>
            </w:pPr>
          </w:p>
        </w:tc>
        <w:tc>
          <w:tcPr>
            <w:tcW w:w="1447" w:type="pct"/>
            <w:vAlign w:val="center"/>
          </w:tcPr>
          <w:p w14:paraId="417A6D08" w14:textId="5B82CF0A" w:rsidR="0098272E" w:rsidRPr="00836B67" w:rsidRDefault="00836B67" w:rsidP="005A0A6D">
            <w:pPr>
              <w:spacing w:line="276" w:lineRule="auto"/>
              <w:jc w:val="center"/>
              <w:rPr>
                <w:lang w:val="en-US"/>
              </w:rPr>
            </w:pPr>
            <w:r>
              <w:rPr>
                <w:lang w:val="en-US"/>
              </w:rPr>
              <w:t>23/11/2021</w:t>
            </w:r>
          </w:p>
        </w:tc>
        <w:tc>
          <w:tcPr>
            <w:tcW w:w="991" w:type="pct"/>
            <w:vAlign w:val="center"/>
          </w:tcPr>
          <w:p w14:paraId="10B5ABE5" w14:textId="77777777" w:rsidR="0098272E" w:rsidRDefault="0098272E" w:rsidP="005A0A6D">
            <w:pPr>
              <w:spacing w:line="276" w:lineRule="auto"/>
              <w:jc w:val="center"/>
            </w:pPr>
            <w:r>
              <w:t>03 tháng/lần</w:t>
            </w:r>
          </w:p>
        </w:tc>
        <w:tc>
          <w:tcPr>
            <w:tcW w:w="1003" w:type="pct"/>
          </w:tcPr>
          <w:p w14:paraId="24901775" w14:textId="77777777" w:rsidR="0098272E" w:rsidRDefault="0098272E" w:rsidP="005A0A6D">
            <w:pPr>
              <w:spacing w:line="276" w:lineRule="auto"/>
              <w:jc w:val="center"/>
            </w:pPr>
            <w:r w:rsidRPr="007C0910">
              <w:t xml:space="preserve">01 mẫu </w:t>
            </w:r>
          </w:p>
        </w:tc>
      </w:tr>
      <w:tr w:rsidR="0098272E" w14:paraId="4249C4F8" w14:textId="77777777" w:rsidTr="00F316A0">
        <w:tc>
          <w:tcPr>
            <w:tcW w:w="378" w:type="pct"/>
            <w:vMerge w:val="restart"/>
            <w:vAlign w:val="center"/>
          </w:tcPr>
          <w:p w14:paraId="321560F5" w14:textId="77777777" w:rsidR="0098272E" w:rsidRDefault="0098272E" w:rsidP="005A0A6D">
            <w:pPr>
              <w:spacing w:line="276" w:lineRule="auto"/>
              <w:jc w:val="center"/>
            </w:pPr>
            <w:r>
              <w:t>2</w:t>
            </w:r>
          </w:p>
        </w:tc>
        <w:tc>
          <w:tcPr>
            <w:tcW w:w="1181" w:type="pct"/>
            <w:vMerge w:val="restart"/>
            <w:vAlign w:val="center"/>
          </w:tcPr>
          <w:p w14:paraId="793574E3" w14:textId="77777777" w:rsidR="0098272E" w:rsidRPr="00B42309" w:rsidRDefault="0098272E" w:rsidP="005A0A6D">
            <w:pPr>
              <w:spacing w:line="276" w:lineRule="auto"/>
              <w:jc w:val="center"/>
            </w:pPr>
            <w:r w:rsidRPr="004B0C85">
              <w:rPr>
                <w:b/>
                <w:bCs/>
              </w:rPr>
              <w:t>202</w:t>
            </w:r>
            <w:r>
              <w:rPr>
                <w:b/>
                <w:bCs/>
              </w:rPr>
              <w:t>2</w:t>
            </w:r>
          </w:p>
        </w:tc>
        <w:tc>
          <w:tcPr>
            <w:tcW w:w="1447" w:type="pct"/>
          </w:tcPr>
          <w:p w14:paraId="12D21929" w14:textId="480B7BBE" w:rsidR="0098272E" w:rsidRPr="00EB5BC0" w:rsidRDefault="00EB5BC0" w:rsidP="005A0A6D">
            <w:pPr>
              <w:spacing w:line="276" w:lineRule="auto"/>
              <w:jc w:val="center"/>
              <w:rPr>
                <w:lang w:val="en-US"/>
              </w:rPr>
            </w:pPr>
            <w:r>
              <w:rPr>
                <w:lang w:val="en-US"/>
              </w:rPr>
              <w:t>30/03/2022</w:t>
            </w:r>
          </w:p>
        </w:tc>
        <w:tc>
          <w:tcPr>
            <w:tcW w:w="991" w:type="pct"/>
            <w:vAlign w:val="center"/>
          </w:tcPr>
          <w:p w14:paraId="211BF491" w14:textId="77777777" w:rsidR="0098272E" w:rsidRDefault="0098272E" w:rsidP="005A0A6D">
            <w:pPr>
              <w:spacing w:line="276" w:lineRule="auto"/>
              <w:jc w:val="center"/>
            </w:pPr>
            <w:r>
              <w:t>03 tháng/lần</w:t>
            </w:r>
          </w:p>
        </w:tc>
        <w:tc>
          <w:tcPr>
            <w:tcW w:w="1003" w:type="pct"/>
          </w:tcPr>
          <w:p w14:paraId="48821AC5" w14:textId="77777777" w:rsidR="0098272E" w:rsidRDefault="0098272E" w:rsidP="005A0A6D">
            <w:pPr>
              <w:spacing w:line="276" w:lineRule="auto"/>
              <w:jc w:val="center"/>
            </w:pPr>
            <w:r w:rsidRPr="007C0910">
              <w:t xml:space="preserve">01 mẫu </w:t>
            </w:r>
          </w:p>
        </w:tc>
      </w:tr>
      <w:tr w:rsidR="0098272E" w14:paraId="7AC061C2" w14:textId="77777777" w:rsidTr="00F316A0">
        <w:tc>
          <w:tcPr>
            <w:tcW w:w="378" w:type="pct"/>
            <w:vMerge/>
            <w:vAlign w:val="center"/>
          </w:tcPr>
          <w:p w14:paraId="231629EC" w14:textId="77777777" w:rsidR="0098272E" w:rsidRDefault="0098272E" w:rsidP="005A0A6D">
            <w:pPr>
              <w:spacing w:line="276" w:lineRule="auto"/>
              <w:jc w:val="center"/>
            </w:pPr>
          </w:p>
        </w:tc>
        <w:tc>
          <w:tcPr>
            <w:tcW w:w="1181" w:type="pct"/>
            <w:vMerge/>
          </w:tcPr>
          <w:p w14:paraId="245315AF" w14:textId="77777777" w:rsidR="0098272E" w:rsidRDefault="0098272E" w:rsidP="005A0A6D">
            <w:pPr>
              <w:spacing w:line="276" w:lineRule="auto"/>
              <w:jc w:val="both"/>
            </w:pPr>
          </w:p>
        </w:tc>
        <w:tc>
          <w:tcPr>
            <w:tcW w:w="1447" w:type="pct"/>
          </w:tcPr>
          <w:p w14:paraId="227390F9" w14:textId="692012DC" w:rsidR="0098272E" w:rsidRPr="00EB5BC0" w:rsidRDefault="0016159E" w:rsidP="005A0A6D">
            <w:pPr>
              <w:spacing w:line="276" w:lineRule="auto"/>
              <w:jc w:val="center"/>
              <w:rPr>
                <w:lang w:val="en-US"/>
              </w:rPr>
            </w:pPr>
            <w:r>
              <w:rPr>
                <w:lang w:val="en-US"/>
              </w:rPr>
              <w:t>30</w:t>
            </w:r>
            <w:r w:rsidR="00EB5BC0">
              <w:rPr>
                <w:lang w:val="en-US"/>
              </w:rPr>
              <w:t>/06/2022</w:t>
            </w:r>
          </w:p>
        </w:tc>
        <w:tc>
          <w:tcPr>
            <w:tcW w:w="991" w:type="pct"/>
            <w:vAlign w:val="center"/>
          </w:tcPr>
          <w:p w14:paraId="468D755A" w14:textId="77777777" w:rsidR="0098272E" w:rsidRDefault="0098272E" w:rsidP="005A0A6D">
            <w:pPr>
              <w:spacing w:line="276" w:lineRule="auto"/>
              <w:jc w:val="center"/>
            </w:pPr>
            <w:r>
              <w:t>03 tháng/lần</w:t>
            </w:r>
          </w:p>
        </w:tc>
        <w:tc>
          <w:tcPr>
            <w:tcW w:w="1003" w:type="pct"/>
          </w:tcPr>
          <w:p w14:paraId="3BDBCFD1" w14:textId="77777777" w:rsidR="0098272E" w:rsidRDefault="0098272E" w:rsidP="005A0A6D">
            <w:pPr>
              <w:spacing w:line="276" w:lineRule="auto"/>
              <w:jc w:val="center"/>
            </w:pPr>
            <w:r w:rsidRPr="007C0910">
              <w:t xml:space="preserve">01 mẫu </w:t>
            </w:r>
          </w:p>
        </w:tc>
      </w:tr>
      <w:tr w:rsidR="0098272E" w14:paraId="2BFA66C4" w14:textId="77777777" w:rsidTr="00F316A0">
        <w:tc>
          <w:tcPr>
            <w:tcW w:w="378" w:type="pct"/>
            <w:vMerge/>
            <w:vAlign w:val="center"/>
          </w:tcPr>
          <w:p w14:paraId="417351B4" w14:textId="77777777" w:rsidR="0098272E" w:rsidRDefault="0098272E" w:rsidP="005A0A6D">
            <w:pPr>
              <w:spacing w:line="276" w:lineRule="auto"/>
              <w:jc w:val="center"/>
            </w:pPr>
          </w:p>
        </w:tc>
        <w:tc>
          <w:tcPr>
            <w:tcW w:w="1181" w:type="pct"/>
            <w:vMerge/>
          </w:tcPr>
          <w:p w14:paraId="0012348C" w14:textId="77777777" w:rsidR="0098272E" w:rsidRDefault="0098272E" w:rsidP="005A0A6D">
            <w:pPr>
              <w:spacing w:line="276" w:lineRule="auto"/>
              <w:jc w:val="both"/>
            </w:pPr>
          </w:p>
        </w:tc>
        <w:tc>
          <w:tcPr>
            <w:tcW w:w="1447" w:type="pct"/>
          </w:tcPr>
          <w:p w14:paraId="55767D47" w14:textId="1FD33075" w:rsidR="0098272E" w:rsidRPr="00EB5BC0" w:rsidRDefault="00EB5BC0" w:rsidP="005A0A6D">
            <w:pPr>
              <w:spacing w:line="276" w:lineRule="auto"/>
              <w:jc w:val="center"/>
              <w:rPr>
                <w:lang w:val="en-US"/>
              </w:rPr>
            </w:pPr>
            <w:r>
              <w:rPr>
                <w:lang w:val="en-US"/>
              </w:rPr>
              <w:t>20/09/2022</w:t>
            </w:r>
          </w:p>
        </w:tc>
        <w:tc>
          <w:tcPr>
            <w:tcW w:w="991" w:type="pct"/>
            <w:vAlign w:val="center"/>
          </w:tcPr>
          <w:p w14:paraId="3DB10342" w14:textId="77777777" w:rsidR="0098272E" w:rsidRDefault="0098272E" w:rsidP="005A0A6D">
            <w:pPr>
              <w:spacing w:line="276" w:lineRule="auto"/>
              <w:jc w:val="center"/>
            </w:pPr>
            <w:r>
              <w:t>03 tháng/lần</w:t>
            </w:r>
          </w:p>
        </w:tc>
        <w:tc>
          <w:tcPr>
            <w:tcW w:w="1003" w:type="pct"/>
          </w:tcPr>
          <w:p w14:paraId="4AD6C2C2" w14:textId="77777777" w:rsidR="0098272E" w:rsidRDefault="0098272E" w:rsidP="005A0A6D">
            <w:pPr>
              <w:spacing w:line="276" w:lineRule="auto"/>
              <w:jc w:val="center"/>
            </w:pPr>
            <w:r w:rsidRPr="007C0910">
              <w:t xml:space="preserve">01 mẫu </w:t>
            </w:r>
          </w:p>
        </w:tc>
      </w:tr>
      <w:tr w:rsidR="0098272E" w14:paraId="00FA5716" w14:textId="77777777" w:rsidTr="00F316A0">
        <w:tc>
          <w:tcPr>
            <w:tcW w:w="378" w:type="pct"/>
            <w:vMerge/>
            <w:vAlign w:val="center"/>
          </w:tcPr>
          <w:p w14:paraId="40454252" w14:textId="77777777" w:rsidR="0098272E" w:rsidRDefault="0098272E" w:rsidP="005A0A6D">
            <w:pPr>
              <w:spacing w:line="276" w:lineRule="auto"/>
              <w:jc w:val="center"/>
            </w:pPr>
          </w:p>
        </w:tc>
        <w:tc>
          <w:tcPr>
            <w:tcW w:w="1181" w:type="pct"/>
            <w:vMerge/>
          </w:tcPr>
          <w:p w14:paraId="3C0E2AD1" w14:textId="77777777" w:rsidR="0098272E" w:rsidRDefault="0098272E" w:rsidP="005A0A6D">
            <w:pPr>
              <w:spacing w:line="276" w:lineRule="auto"/>
              <w:jc w:val="both"/>
            </w:pPr>
          </w:p>
        </w:tc>
        <w:tc>
          <w:tcPr>
            <w:tcW w:w="1447" w:type="pct"/>
          </w:tcPr>
          <w:p w14:paraId="068D6467" w14:textId="3354E397" w:rsidR="0098272E" w:rsidRPr="00EB5BC0" w:rsidRDefault="00EB5BC0" w:rsidP="005A0A6D">
            <w:pPr>
              <w:spacing w:line="276" w:lineRule="auto"/>
              <w:jc w:val="center"/>
              <w:rPr>
                <w:lang w:val="en-US"/>
              </w:rPr>
            </w:pPr>
            <w:r>
              <w:rPr>
                <w:lang w:val="en-US"/>
              </w:rPr>
              <w:t>31/11/2022</w:t>
            </w:r>
          </w:p>
        </w:tc>
        <w:tc>
          <w:tcPr>
            <w:tcW w:w="991" w:type="pct"/>
            <w:vAlign w:val="center"/>
          </w:tcPr>
          <w:p w14:paraId="79517A0A" w14:textId="77777777" w:rsidR="0098272E" w:rsidRDefault="0098272E" w:rsidP="005A0A6D">
            <w:pPr>
              <w:spacing w:line="276" w:lineRule="auto"/>
              <w:jc w:val="center"/>
            </w:pPr>
            <w:r>
              <w:t>03 tháng/lần</w:t>
            </w:r>
          </w:p>
        </w:tc>
        <w:tc>
          <w:tcPr>
            <w:tcW w:w="1003" w:type="pct"/>
          </w:tcPr>
          <w:p w14:paraId="45C3BB6E" w14:textId="77777777" w:rsidR="0098272E" w:rsidRDefault="0098272E" w:rsidP="005A0A6D">
            <w:pPr>
              <w:spacing w:line="276" w:lineRule="auto"/>
              <w:jc w:val="center"/>
            </w:pPr>
            <w:r w:rsidRPr="007C0910">
              <w:t xml:space="preserve">01 mẫu </w:t>
            </w:r>
          </w:p>
        </w:tc>
      </w:tr>
    </w:tbl>
    <w:p w14:paraId="4944B719" w14:textId="77777777" w:rsidR="00F96CE4" w:rsidRPr="00F96CE4" w:rsidRDefault="00847D34" w:rsidP="00847D34">
      <w:pPr>
        <w:pStyle w:val="Heading3"/>
        <w:rPr>
          <w:rFonts w:cs="Times New Roman"/>
          <w:sz w:val="32"/>
          <w:szCs w:val="32"/>
          <w:lang w:eastAsia="ja-JP"/>
        </w:rPr>
      </w:pPr>
      <w:bookmarkStart w:id="266" w:name="_Toc146878406"/>
      <w:r w:rsidRPr="00847D34">
        <w:t>Thông số quan trắc nước thải định kỳ và quy chuẩn áp dụng</w:t>
      </w:r>
      <w:bookmarkEnd w:id="266"/>
    </w:p>
    <w:p w14:paraId="44D279D5" w14:textId="77777777" w:rsidR="00DE66C9" w:rsidRDefault="00F03A23" w:rsidP="00F03A23">
      <w:pPr>
        <w:pStyle w:val="ND"/>
      </w:pPr>
      <w:r w:rsidRPr="00F03A23">
        <w:t>Nước thải sau xử lý tại nhà máy đạt QCVN 6</w:t>
      </w:r>
      <w:r w:rsidR="00926FA3" w:rsidRPr="00926FA3">
        <w:t>3</w:t>
      </w:r>
      <w:r w:rsidRPr="00F03A23">
        <w:t>:2017/BTNMT, cột A (Kq = 0,9; Kf = 1,0)</w:t>
      </w:r>
    </w:p>
    <w:p w14:paraId="0BBEC25B" w14:textId="10DD8DA9" w:rsidR="00DE66C9" w:rsidRPr="00F34793" w:rsidRDefault="00DE66C9" w:rsidP="00F03A23">
      <w:pPr>
        <w:pStyle w:val="ND"/>
      </w:pPr>
      <w:r w:rsidRPr="00DE66C9">
        <w:t xml:space="preserve">Vị trí quan trắc: tại 01 </w:t>
      </w:r>
      <w:r w:rsidR="00F1099D" w:rsidRPr="00F1099D">
        <w:t>điểm đầu ra của hệ thống xử lý nước thải</w:t>
      </w:r>
      <w:r w:rsidR="00F34793" w:rsidRPr="00F34793">
        <w:t>.</w:t>
      </w:r>
    </w:p>
    <w:p w14:paraId="433BA929" w14:textId="5684E38C" w:rsidR="004E3C33" w:rsidRPr="004E3C33" w:rsidRDefault="004E3C33" w:rsidP="00C23C08">
      <w:pPr>
        <w:pStyle w:val="Caption"/>
      </w:pPr>
      <w:bookmarkStart w:id="267" w:name="_Toc146878441"/>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2</w:t>
      </w:r>
      <w:r w:rsidR="00762909">
        <w:fldChar w:fldCharType="end"/>
      </w:r>
      <w:r w:rsidRPr="004E3C33">
        <w:t xml:space="preserve"> Các thông số quan trắc nước thải định kỳ và quy chuẩn áp dụng</w:t>
      </w:r>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725"/>
        <w:gridCol w:w="1730"/>
        <w:gridCol w:w="4543"/>
      </w:tblGrid>
      <w:tr w:rsidR="00B923BD" w:rsidRPr="00E636A3" w14:paraId="7EBB1E05" w14:textId="77777777" w:rsidTr="009B0521">
        <w:trPr>
          <w:trHeight w:val="172"/>
          <w:tblHeader/>
        </w:trPr>
        <w:tc>
          <w:tcPr>
            <w:tcW w:w="334" w:type="pct"/>
            <w:shd w:val="clear" w:color="auto" w:fill="DEEAF6" w:themeFill="accent5" w:themeFillTint="33"/>
            <w:vAlign w:val="center"/>
          </w:tcPr>
          <w:p w14:paraId="3E08AD52" w14:textId="77777777" w:rsidR="00B923BD" w:rsidRPr="00E636A3" w:rsidRDefault="00B923BD" w:rsidP="005A0A6D">
            <w:pPr>
              <w:spacing w:before="50" w:after="50" w:line="276" w:lineRule="auto"/>
              <w:jc w:val="center"/>
              <w:rPr>
                <w:b/>
                <w:bCs/>
              </w:rPr>
            </w:pPr>
            <w:r w:rsidRPr="00E636A3">
              <w:rPr>
                <w:b/>
                <w:bCs/>
              </w:rPr>
              <w:t>TT</w:t>
            </w:r>
          </w:p>
        </w:tc>
        <w:tc>
          <w:tcPr>
            <w:tcW w:w="1413" w:type="pct"/>
            <w:shd w:val="clear" w:color="auto" w:fill="DEEAF6" w:themeFill="accent5" w:themeFillTint="33"/>
            <w:vAlign w:val="center"/>
          </w:tcPr>
          <w:p w14:paraId="6DEDE9AB" w14:textId="77777777" w:rsidR="00B923BD" w:rsidRPr="00E636A3" w:rsidRDefault="00B923BD" w:rsidP="00B923BD">
            <w:pPr>
              <w:spacing w:before="50" w:after="50" w:line="276" w:lineRule="auto"/>
              <w:jc w:val="center"/>
              <w:rPr>
                <w:b/>
                <w:bCs/>
              </w:rPr>
            </w:pPr>
            <w:r w:rsidRPr="00E636A3">
              <w:rPr>
                <w:b/>
                <w:bCs/>
              </w:rPr>
              <w:t>Chất ô nhiễm</w:t>
            </w:r>
          </w:p>
        </w:tc>
        <w:tc>
          <w:tcPr>
            <w:tcW w:w="897" w:type="pct"/>
            <w:shd w:val="clear" w:color="auto" w:fill="DEEAF6" w:themeFill="accent5" w:themeFillTint="33"/>
            <w:vAlign w:val="center"/>
          </w:tcPr>
          <w:p w14:paraId="7168DBBC" w14:textId="125AE8B1" w:rsidR="00B923BD" w:rsidRPr="00B923BD" w:rsidRDefault="00B923BD" w:rsidP="00B923BD">
            <w:pPr>
              <w:spacing w:before="50" w:after="50" w:line="276" w:lineRule="auto"/>
              <w:jc w:val="center"/>
              <w:rPr>
                <w:b/>
                <w:bCs/>
                <w:lang w:val="en-US"/>
              </w:rPr>
            </w:pPr>
            <w:r>
              <w:rPr>
                <w:b/>
                <w:bCs/>
                <w:lang w:val="en-US"/>
              </w:rPr>
              <w:t>Đơn vị</w:t>
            </w:r>
          </w:p>
        </w:tc>
        <w:tc>
          <w:tcPr>
            <w:tcW w:w="2356" w:type="pct"/>
            <w:shd w:val="clear" w:color="auto" w:fill="DEEAF6" w:themeFill="accent5" w:themeFillTint="33"/>
            <w:vAlign w:val="center"/>
          </w:tcPr>
          <w:p w14:paraId="4D73F764" w14:textId="4F2D6FD5" w:rsidR="00B923BD" w:rsidRDefault="00B923BD" w:rsidP="00B923BD">
            <w:pPr>
              <w:spacing w:before="50" w:after="50" w:line="276" w:lineRule="auto"/>
              <w:jc w:val="center"/>
              <w:rPr>
                <w:b/>
                <w:bCs/>
              </w:rPr>
            </w:pPr>
            <w:r w:rsidRPr="004E3C33">
              <w:rPr>
                <w:b/>
                <w:bCs/>
              </w:rPr>
              <w:t>QCVN 63:2017/BTNMT</w:t>
            </w:r>
          </w:p>
          <w:p w14:paraId="5B2A3EE1" w14:textId="6419D101" w:rsidR="00B923BD" w:rsidRPr="004E3C33" w:rsidRDefault="00B923BD" w:rsidP="00B923BD">
            <w:pPr>
              <w:spacing w:before="50" w:after="50" w:line="276" w:lineRule="auto"/>
              <w:jc w:val="center"/>
              <w:rPr>
                <w:b/>
                <w:bCs/>
              </w:rPr>
            </w:pPr>
            <w:r w:rsidRPr="004E3C33">
              <w:rPr>
                <w:b/>
                <w:bCs/>
              </w:rPr>
              <w:t>cột A (Kq = 0,9; Kf = 1,0)</w:t>
            </w:r>
          </w:p>
        </w:tc>
      </w:tr>
      <w:tr w:rsidR="00B923BD" w:rsidRPr="00E636A3" w14:paraId="341A5435" w14:textId="77777777" w:rsidTr="009B0521">
        <w:trPr>
          <w:trHeight w:val="20"/>
        </w:trPr>
        <w:tc>
          <w:tcPr>
            <w:tcW w:w="334" w:type="pct"/>
            <w:shd w:val="clear" w:color="000000" w:fill="FFFFFF"/>
            <w:vAlign w:val="center"/>
          </w:tcPr>
          <w:p w14:paraId="6B7B8F50" w14:textId="77777777" w:rsidR="00B923BD" w:rsidRPr="0026451F" w:rsidRDefault="00B923BD" w:rsidP="005A0A6D">
            <w:pPr>
              <w:suppressAutoHyphens/>
              <w:spacing w:before="50" w:after="50" w:line="276" w:lineRule="auto"/>
              <w:jc w:val="center"/>
            </w:pPr>
            <w:r>
              <w:t>1</w:t>
            </w:r>
          </w:p>
        </w:tc>
        <w:tc>
          <w:tcPr>
            <w:tcW w:w="1413" w:type="pct"/>
            <w:shd w:val="clear" w:color="000000" w:fill="FFFFFF"/>
            <w:vAlign w:val="center"/>
          </w:tcPr>
          <w:p w14:paraId="7E35E6AC" w14:textId="77777777" w:rsidR="00B923BD" w:rsidRPr="00544BC1" w:rsidRDefault="00B923BD" w:rsidP="005A0A6D">
            <w:pPr>
              <w:spacing w:before="50" w:after="50" w:line="276" w:lineRule="auto"/>
              <w:rPr>
                <w:bCs/>
              </w:rPr>
            </w:pPr>
            <w:r>
              <w:t>pH</w:t>
            </w:r>
          </w:p>
        </w:tc>
        <w:tc>
          <w:tcPr>
            <w:tcW w:w="897" w:type="pct"/>
            <w:shd w:val="clear" w:color="000000" w:fill="FFFFFF"/>
          </w:tcPr>
          <w:p w14:paraId="6AF4250B" w14:textId="449D7CAE" w:rsidR="00B923BD" w:rsidRPr="00B923BD" w:rsidRDefault="00B923BD" w:rsidP="005A0A6D">
            <w:pPr>
              <w:spacing w:before="50" w:after="50" w:line="276" w:lineRule="auto"/>
              <w:jc w:val="center"/>
              <w:rPr>
                <w:b/>
                <w:lang w:val="en-US"/>
              </w:rPr>
            </w:pPr>
            <w:r>
              <w:rPr>
                <w:b/>
                <w:lang w:val="en-US"/>
              </w:rPr>
              <w:t>-</w:t>
            </w:r>
          </w:p>
        </w:tc>
        <w:tc>
          <w:tcPr>
            <w:tcW w:w="2356" w:type="pct"/>
            <w:shd w:val="clear" w:color="000000" w:fill="FFFFFF"/>
            <w:vAlign w:val="center"/>
          </w:tcPr>
          <w:p w14:paraId="74DF4300" w14:textId="5815CF31" w:rsidR="00B923BD" w:rsidRPr="0047534C" w:rsidRDefault="009B0521" w:rsidP="005A0A6D">
            <w:pPr>
              <w:spacing w:before="50" w:after="50" w:line="276" w:lineRule="auto"/>
              <w:jc w:val="center"/>
              <w:rPr>
                <w:b/>
              </w:rPr>
            </w:pPr>
            <w:r>
              <w:rPr>
                <w:b/>
                <w:lang w:val="en-US"/>
              </w:rPr>
              <w:t>6</w:t>
            </w:r>
            <w:r w:rsidR="00B923BD">
              <w:rPr>
                <w:b/>
              </w:rPr>
              <w:t xml:space="preserve"> – 9 </w:t>
            </w:r>
          </w:p>
        </w:tc>
      </w:tr>
      <w:tr w:rsidR="00B923BD" w:rsidRPr="00E636A3" w14:paraId="1D9BD556" w14:textId="77777777" w:rsidTr="009B0521">
        <w:trPr>
          <w:trHeight w:val="20"/>
        </w:trPr>
        <w:tc>
          <w:tcPr>
            <w:tcW w:w="334" w:type="pct"/>
            <w:shd w:val="clear" w:color="000000" w:fill="FFFFFF"/>
            <w:vAlign w:val="center"/>
          </w:tcPr>
          <w:p w14:paraId="711D3CCF" w14:textId="77777777" w:rsidR="00B923BD" w:rsidRPr="0026451F" w:rsidRDefault="00B923BD" w:rsidP="005A0A6D">
            <w:pPr>
              <w:suppressAutoHyphens/>
              <w:spacing w:before="50" w:after="50" w:line="276" w:lineRule="auto"/>
              <w:jc w:val="center"/>
            </w:pPr>
            <w:r>
              <w:t>3</w:t>
            </w:r>
          </w:p>
        </w:tc>
        <w:tc>
          <w:tcPr>
            <w:tcW w:w="1413" w:type="pct"/>
            <w:shd w:val="clear" w:color="000000" w:fill="FFFFFF"/>
            <w:vAlign w:val="center"/>
          </w:tcPr>
          <w:p w14:paraId="09B2BCF3" w14:textId="2913F95E" w:rsidR="00B923BD" w:rsidRPr="001B1DF4" w:rsidRDefault="00B923BD" w:rsidP="005A0A6D">
            <w:pPr>
              <w:spacing w:before="50" w:after="50" w:line="276" w:lineRule="auto"/>
              <w:rPr>
                <w:bCs/>
              </w:rPr>
            </w:pPr>
            <w:r w:rsidRPr="001B1DF4">
              <w:rPr>
                <w:bCs/>
              </w:rPr>
              <w:t>Chất rắn lơ lửng (TSS)</w:t>
            </w:r>
          </w:p>
        </w:tc>
        <w:tc>
          <w:tcPr>
            <w:tcW w:w="897" w:type="pct"/>
            <w:shd w:val="clear" w:color="000000" w:fill="FFFFFF"/>
          </w:tcPr>
          <w:p w14:paraId="6F3AFACA" w14:textId="2475E75A" w:rsidR="00B923BD" w:rsidRPr="009B0521" w:rsidRDefault="009B0521" w:rsidP="005A0A6D">
            <w:pPr>
              <w:spacing w:before="50" w:after="50" w:line="276" w:lineRule="auto"/>
              <w:jc w:val="center"/>
              <w:rPr>
                <w:bCs/>
                <w:lang w:val="en-US"/>
              </w:rPr>
            </w:pPr>
            <w:r>
              <w:rPr>
                <w:bCs/>
                <w:lang w:val="en-US"/>
              </w:rPr>
              <w:t>mg/L</w:t>
            </w:r>
          </w:p>
        </w:tc>
        <w:tc>
          <w:tcPr>
            <w:tcW w:w="2356" w:type="pct"/>
            <w:shd w:val="clear" w:color="000000" w:fill="FFFFFF"/>
            <w:vAlign w:val="center"/>
          </w:tcPr>
          <w:p w14:paraId="2907718C" w14:textId="7F44C00A" w:rsidR="00B923BD" w:rsidRPr="00CF6BAE" w:rsidRDefault="00CF6BAE" w:rsidP="005A0A6D">
            <w:pPr>
              <w:spacing w:before="50" w:after="50" w:line="276" w:lineRule="auto"/>
              <w:jc w:val="center"/>
              <w:rPr>
                <w:b/>
                <w:lang w:val="en-US"/>
              </w:rPr>
            </w:pPr>
            <w:r>
              <w:rPr>
                <w:b/>
                <w:lang w:val="en-US"/>
              </w:rPr>
              <w:t>45</w:t>
            </w:r>
          </w:p>
        </w:tc>
      </w:tr>
      <w:tr w:rsidR="009B0521" w:rsidRPr="00E636A3" w14:paraId="169BC707" w14:textId="77777777" w:rsidTr="009B0521">
        <w:trPr>
          <w:trHeight w:val="20"/>
        </w:trPr>
        <w:tc>
          <w:tcPr>
            <w:tcW w:w="334" w:type="pct"/>
            <w:shd w:val="clear" w:color="000000" w:fill="FFFFFF"/>
            <w:vAlign w:val="center"/>
          </w:tcPr>
          <w:p w14:paraId="7E541709" w14:textId="77777777" w:rsidR="009B0521" w:rsidRPr="0026451F" w:rsidRDefault="009B0521" w:rsidP="009B0521">
            <w:pPr>
              <w:suppressAutoHyphens/>
              <w:spacing w:before="50" w:after="50" w:line="276" w:lineRule="auto"/>
              <w:jc w:val="center"/>
            </w:pPr>
            <w:r>
              <w:t>2</w:t>
            </w:r>
          </w:p>
        </w:tc>
        <w:tc>
          <w:tcPr>
            <w:tcW w:w="1413" w:type="pct"/>
            <w:shd w:val="clear" w:color="000000" w:fill="FFFFFF"/>
            <w:vAlign w:val="center"/>
          </w:tcPr>
          <w:p w14:paraId="7B04A974" w14:textId="24C838CF" w:rsidR="009B0521" w:rsidRPr="001B1DF4" w:rsidRDefault="009B0521" w:rsidP="009B0521">
            <w:pPr>
              <w:spacing w:before="50" w:after="50" w:line="276" w:lineRule="auto"/>
              <w:rPr>
                <w:bCs/>
                <w:lang w:val="en-US"/>
              </w:rPr>
            </w:pPr>
            <w:r>
              <w:rPr>
                <w:bCs/>
                <w:lang w:val="en-US"/>
              </w:rPr>
              <w:t>BOD</w:t>
            </w:r>
            <w:r>
              <w:rPr>
                <w:bCs/>
                <w:vertAlign w:val="subscript"/>
                <w:lang w:val="en-US"/>
              </w:rPr>
              <w:t>5</w:t>
            </w:r>
            <w:r>
              <w:rPr>
                <w:bCs/>
                <w:lang w:val="en-US"/>
              </w:rPr>
              <w:t xml:space="preserve"> (20</w:t>
            </w:r>
            <w:r>
              <w:rPr>
                <w:bCs/>
                <w:vertAlign w:val="superscript"/>
                <w:lang w:val="en-US"/>
              </w:rPr>
              <w:t>0</w:t>
            </w:r>
            <w:r>
              <w:rPr>
                <w:bCs/>
                <w:lang w:val="en-US"/>
              </w:rPr>
              <w:t>C)</w:t>
            </w:r>
          </w:p>
        </w:tc>
        <w:tc>
          <w:tcPr>
            <w:tcW w:w="897" w:type="pct"/>
            <w:shd w:val="clear" w:color="000000" w:fill="FFFFFF"/>
          </w:tcPr>
          <w:p w14:paraId="47567CBA" w14:textId="791E4FAA" w:rsidR="009B0521" w:rsidRDefault="009B0521" w:rsidP="009B0521">
            <w:pPr>
              <w:spacing w:before="50" w:after="50" w:line="276" w:lineRule="auto"/>
              <w:jc w:val="center"/>
              <w:rPr>
                <w:b/>
              </w:rPr>
            </w:pPr>
            <w:r w:rsidRPr="00E5176D">
              <w:rPr>
                <w:bCs/>
                <w:lang w:val="en-US"/>
              </w:rPr>
              <w:t>mg/L</w:t>
            </w:r>
          </w:p>
        </w:tc>
        <w:tc>
          <w:tcPr>
            <w:tcW w:w="2356" w:type="pct"/>
            <w:shd w:val="clear" w:color="000000" w:fill="FFFFFF"/>
            <w:vAlign w:val="center"/>
          </w:tcPr>
          <w:p w14:paraId="7CE5CAA3" w14:textId="050E662E" w:rsidR="009B0521" w:rsidRPr="00CF6BAE" w:rsidRDefault="00CF6BAE" w:rsidP="009B0521">
            <w:pPr>
              <w:spacing w:before="50" w:after="50" w:line="276" w:lineRule="auto"/>
              <w:jc w:val="center"/>
              <w:rPr>
                <w:b/>
                <w:lang w:val="en-US"/>
              </w:rPr>
            </w:pPr>
            <w:r>
              <w:rPr>
                <w:b/>
                <w:lang w:val="en-US"/>
              </w:rPr>
              <w:t>27</w:t>
            </w:r>
          </w:p>
        </w:tc>
      </w:tr>
      <w:tr w:rsidR="009B0521" w:rsidRPr="00E636A3" w14:paraId="0DD088AC" w14:textId="77777777" w:rsidTr="009B0521">
        <w:trPr>
          <w:trHeight w:val="20"/>
        </w:trPr>
        <w:tc>
          <w:tcPr>
            <w:tcW w:w="334" w:type="pct"/>
            <w:shd w:val="clear" w:color="000000" w:fill="FFFFFF"/>
            <w:vAlign w:val="center"/>
          </w:tcPr>
          <w:p w14:paraId="712F1C1A" w14:textId="77777777" w:rsidR="009B0521" w:rsidRPr="0026451F" w:rsidRDefault="009B0521" w:rsidP="009B0521">
            <w:pPr>
              <w:suppressAutoHyphens/>
              <w:spacing w:before="50" w:after="50" w:line="276" w:lineRule="auto"/>
              <w:jc w:val="center"/>
            </w:pPr>
            <w:r>
              <w:t>4</w:t>
            </w:r>
          </w:p>
        </w:tc>
        <w:tc>
          <w:tcPr>
            <w:tcW w:w="1413" w:type="pct"/>
            <w:shd w:val="clear" w:color="000000" w:fill="FFFFFF"/>
            <w:vAlign w:val="center"/>
          </w:tcPr>
          <w:p w14:paraId="3755F301" w14:textId="4C83DED9" w:rsidR="009B0521" w:rsidRPr="001B1DF4" w:rsidRDefault="009B0521" w:rsidP="009B0521">
            <w:pPr>
              <w:spacing w:before="50" w:after="50" w:line="276" w:lineRule="auto"/>
              <w:rPr>
                <w:bCs/>
                <w:lang w:val="en-US"/>
              </w:rPr>
            </w:pPr>
            <w:r>
              <w:rPr>
                <w:bCs/>
                <w:lang w:val="en-US"/>
              </w:rPr>
              <w:t>COD</w:t>
            </w:r>
          </w:p>
        </w:tc>
        <w:tc>
          <w:tcPr>
            <w:tcW w:w="897" w:type="pct"/>
            <w:shd w:val="clear" w:color="000000" w:fill="FFFFFF"/>
          </w:tcPr>
          <w:p w14:paraId="63305191" w14:textId="1AE316C9" w:rsidR="009B0521" w:rsidRDefault="009B0521" w:rsidP="009B0521">
            <w:pPr>
              <w:spacing w:before="50" w:after="50" w:line="276" w:lineRule="auto"/>
              <w:jc w:val="center"/>
              <w:rPr>
                <w:b/>
              </w:rPr>
            </w:pPr>
            <w:r w:rsidRPr="00E5176D">
              <w:rPr>
                <w:bCs/>
                <w:lang w:val="en-US"/>
              </w:rPr>
              <w:t>mg/L</w:t>
            </w:r>
          </w:p>
        </w:tc>
        <w:tc>
          <w:tcPr>
            <w:tcW w:w="2356" w:type="pct"/>
            <w:shd w:val="clear" w:color="000000" w:fill="FFFFFF"/>
            <w:vAlign w:val="center"/>
          </w:tcPr>
          <w:p w14:paraId="77583405" w14:textId="0D79EF25" w:rsidR="009B0521" w:rsidRPr="00CF6BAE" w:rsidRDefault="00CF6BAE" w:rsidP="009B0521">
            <w:pPr>
              <w:spacing w:before="50" w:after="50" w:line="276" w:lineRule="auto"/>
              <w:jc w:val="center"/>
              <w:rPr>
                <w:b/>
                <w:lang w:val="en-US"/>
              </w:rPr>
            </w:pPr>
            <w:r>
              <w:rPr>
                <w:b/>
                <w:lang w:val="en-US"/>
              </w:rPr>
              <w:t>90</w:t>
            </w:r>
          </w:p>
        </w:tc>
      </w:tr>
      <w:tr w:rsidR="009B0521" w:rsidRPr="00E636A3" w14:paraId="680DC893" w14:textId="77777777" w:rsidTr="009B0521">
        <w:trPr>
          <w:trHeight w:val="20"/>
        </w:trPr>
        <w:tc>
          <w:tcPr>
            <w:tcW w:w="334" w:type="pct"/>
            <w:shd w:val="clear" w:color="000000" w:fill="FFFFFF"/>
            <w:vAlign w:val="center"/>
          </w:tcPr>
          <w:p w14:paraId="1417F4D8" w14:textId="77777777" w:rsidR="009B0521" w:rsidRPr="0026451F" w:rsidRDefault="009B0521" w:rsidP="009B0521">
            <w:pPr>
              <w:suppressAutoHyphens/>
              <w:spacing w:before="50" w:after="50" w:line="276" w:lineRule="auto"/>
              <w:jc w:val="center"/>
            </w:pPr>
            <w:r>
              <w:t>5</w:t>
            </w:r>
          </w:p>
        </w:tc>
        <w:tc>
          <w:tcPr>
            <w:tcW w:w="1413" w:type="pct"/>
            <w:shd w:val="clear" w:color="000000" w:fill="FFFFFF"/>
            <w:vAlign w:val="center"/>
          </w:tcPr>
          <w:p w14:paraId="7618CB72" w14:textId="67EE7A12" w:rsidR="009B0521" w:rsidRPr="001B1DF4" w:rsidRDefault="009B0521" w:rsidP="009B0521">
            <w:pPr>
              <w:spacing w:before="50" w:after="50" w:line="276" w:lineRule="auto"/>
              <w:rPr>
                <w:lang w:val="en-US"/>
              </w:rPr>
            </w:pPr>
            <w:r>
              <w:rPr>
                <w:lang w:val="en-US"/>
              </w:rPr>
              <w:t>Tổng Nitơ (tính theo N)</w:t>
            </w:r>
          </w:p>
        </w:tc>
        <w:tc>
          <w:tcPr>
            <w:tcW w:w="897" w:type="pct"/>
            <w:shd w:val="clear" w:color="000000" w:fill="FFFFFF"/>
          </w:tcPr>
          <w:p w14:paraId="17A3B141" w14:textId="14EDD166" w:rsidR="009B0521" w:rsidRDefault="009B0521" w:rsidP="009B0521">
            <w:pPr>
              <w:spacing w:before="50" w:after="50" w:line="276" w:lineRule="auto"/>
              <w:jc w:val="center"/>
              <w:rPr>
                <w:b/>
              </w:rPr>
            </w:pPr>
            <w:r w:rsidRPr="00E5176D">
              <w:rPr>
                <w:bCs/>
                <w:lang w:val="en-US"/>
              </w:rPr>
              <w:t>mg/L</w:t>
            </w:r>
          </w:p>
        </w:tc>
        <w:tc>
          <w:tcPr>
            <w:tcW w:w="2356" w:type="pct"/>
            <w:shd w:val="clear" w:color="000000" w:fill="FFFFFF"/>
            <w:vAlign w:val="center"/>
          </w:tcPr>
          <w:p w14:paraId="3041D178" w14:textId="112016F4" w:rsidR="009B0521" w:rsidRPr="00CF6BAE" w:rsidRDefault="00CF6BAE" w:rsidP="009B0521">
            <w:pPr>
              <w:spacing w:before="50" w:after="50" w:line="276" w:lineRule="auto"/>
              <w:jc w:val="center"/>
              <w:rPr>
                <w:b/>
                <w:lang w:val="en-US"/>
              </w:rPr>
            </w:pPr>
            <w:r>
              <w:rPr>
                <w:b/>
                <w:lang w:val="en-US"/>
              </w:rPr>
              <w:t>45</w:t>
            </w:r>
          </w:p>
        </w:tc>
      </w:tr>
      <w:tr w:rsidR="009B0521" w:rsidRPr="00E636A3" w14:paraId="29B29073" w14:textId="77777777" w:rsidTr="009B0521">
        <w:trPr>
          <w:trHeight w:val="20"/>
        </w:trPr>
        <w:tc>
          <w:tcPr>
            <w:tcW w:w="334" w:type="pct"/>
            <w:shd w:val="clear" w:color="000000" w:fill="FFFFFF"/>
            <w:vAlign w:val="center"/>
          </w:tcPr>
          <w:p w14:paraId="73D4A363" w14:textId="77777777" w:rsidR="009B0521" w:rsidRPr="0026451F" w:rsidRDefault="009B0521" w:rsidP="009B0521">
            <w:pPr>
              <w:suppressAutoHyphens/>
              <w:spacing w:before="50" w:after="50" w:line="276" w:lineRule="auto"/>
              <w:jc w:val="center"/>
            </w:pPr>
            <w:r>
              <w:t>6</w:t>
            </w:r>
          </w:p>
        </w:tc>
        <w:tc>
          <w:tcPr>
            <w:tcW w:w="1413" w:type="pct"/>
            <w:shd w:val="clear" w:color="000000" w:fill="FFFFFF"/>
            <w:vAlign w:val="center"/>
          </w:tcPr>
          <w:p w14:paraId="3F8D1410" w14:textId="2AA4BCB2" w:rsidR="009B0521" w:rsidRPr="001B1DF4" w:rsidRDefault="009B0521" w:rsidP="009B0521">
            <w:pPr>
              <w:spacing w:before="50" w:after="50" w:line="276" w:lineRule="auto"/>
              <w:rPr>
                <w:lang w:val="en-US"/>
              </w:rPr>
            </w:pPr>
            <w:r>
              <w:rPr>
                <w:lang w:val="en-US"/>
              </w:rPr>
              <w:t>Tổng Xianua (CN</w:t>
            </w:r>
            <w:r>
              <w:rPr>
                <w:vertAlign w:val="superscript"/>
                <w:lang w:val="en-US"/>
              </w:rPr>
              <w:t>-</w:t>
            </w:r>
            <w:r>
              <w:rPr>
                <w:lang w:val="en-US"/>
              </w:rPr>
              <w:t>)</w:t>
            </w:r>
          </w:p>
        </w:tc>
        <w:tc>
          <w:tcPr>
            <w:tcW w:w="897" w:type="pct"/>
            <w:shd w:val="clear" w:color="000000" w:fill="FFFFFF"/>
          </w:tcPr>
          <w:p w14:paraId="3EDCEDC7" w14:textId="0286E843" w:rsidR="009B0521" w:rsidRDefault="009B0521" w:rsidP="009B0521">
            <w:pPr>
              <w:spacing w:before="50" w:after="50" w:line="276" w:lineRule="auto"/>
              <w:jc w:val="center"/>
              <w:rPr>
                <w:b/>
              </w:rPr>
            </w:pPr>
            <w:r w:rsidRPr="00E5176D">
              <w:rPr>
                <w:bCs/>
                <w:lang w:val="en-US"/>
              </w:rPr>
              <w:t>mg/L</w:t>
            </w:r>
          </w:p>
        </w:tc>
        <w:tc>
          <w:tcPr>
            <w:tcW w:w="2356" w:type="pct"/>
            <w:shd w:val="clear" w:color="000000" w:fill="FFFFFF"/>
            <w:vAlign w:val="center"/>
          </w:tcPr>
          <w:p w14:paraId="22477079" w14:textId="7601771C" w:rsidR="009B0521" w:rsidRPr="00CF6BAE" w:rsidRDefault="00CF6BAE" w:rsidP="009B0521">
            <w:pPr>
              <w:spacing w:before="50" w:after="50" w:line="276" w:lineRule="auto"/>
              <w:jc w:val="center"/>
              <w:rPr>
                <w:b/>
                <w:lang w:val="en-US"/>
              </w:rPr>
            </w:pPr>
            <w:r>
              <w:rPr>
                <w:b/>
                <w:lang w:val="en-US"/>
              </w:rPr>
              <w:t>0,063</w:t>
            </w:r>
          </w:p>
        </w:tc>
      </w:tr>
      <w:tr w:rsidR="009B0521" w:rsidRPr="00E636A3" w14:paraId="1A7E9290" w14:textId="77777777" w:rsidTr="009B0521">
        <w:trPr>
          <w:trHeight w:val="20"/>
        </w:trPr>
        <w:tc>
          <w:tcPr>
            <w:tcW w:w="334" w:type="pct"/>
            <w:shd w:val="clear" w:color="000000" w:fill="FFFFFF"/>
            <w:vAlign w:val="center"/>
          </w:tcPr>
          <w:p w14:paraId="425C51FC" w14:textId="77777777" w:rsidR="009B0521" w:rsidRPr="0026451F" w:rsidRDefault="009B0521" w:rsidP="009B0521">
            <w:pPr>
              <w:suppressAutoHyphens/>
              <w:spacing w:before="50" w:after="50" w:line="276" w:lineRule="auto"/>
              <w:jc w:val="center"/>
            </w:pPr>
            <w:r>
              <w:t>7</w:t>
            </w:r>
          </w:p>
        </w:tc>
        <w:tc>
          <w:tcPr>
            <w:tcW w:w="1413" w:type="pct"/>
            <w:shd w:val="clear" w:color="000000" w:fill="FFFFFF"/>
            <w:vAlign w:val="center"/>
          </w:tcPr>
          <w:p w14:paraId="6AC211F4" w14:textId="7C777FF2" w:rsidR="009B0521" w:rsidRPr="001B1DF4" w:rsidRDefault="009B0521" w:rsidP="009B0521">
            <w:pPr>
              <w:spacing w:before="50" w:after="50" w:line="276" w:lineRule="auto"/>
              <w:rPr>
                <w:lang w:val="en-US"/>
              </w:rPr>
            </w:pPr>
            <w:r>
              <w:rPr>
                <w:lang w:val="en-US"/>
              </w:rPr>
              <w:t>Tổng Phootspho (P)</w:t>
            </w:r>
          </w:p>
        </w:tc>
        <w:tc>
          <w:tcPr>
            <w:tcW w:w="897" w:type="pct"/>
            <w:shd w:val="clear" w:color="000000" w:fill="FFFFFF"/>
          </w:tcPr>
          <w:p w14:paraId="1924B40B" w14:textId="0C88FA48" w:rsidR="009B0521" w:rsidRDefault="009B0521" w:rsidP="009B0521">
            <w:pPr>
              <w:spacing w:before="50" w:after="50" w:line="276" w:lineRule="auto"/>
              <w:jc w:val="center"/>
              <w:rPr>
                <w:b/>
              </w:rPr>
            </w:pPr>
            <w:r w:rsidRPr="00E5176D">
              <w:rPr>
                <w:bCs/>
                <w:lang w:val="en-US"/>
              </w:rPr>
              <w:t>mg/L</w:t>
            </w:r>
          </w:p>
        </w:tc>
        <w:tc>
          <w:tcPr>
            <w:tcW w:w="2356" w:type="pct"/>
            <w:shd w:val="clear" w:color="000000" w:fill="FFFFFF"/>
            <w:vAlign w:val="center"/>
          </w:tcPr>
          <w:p w14:paraId="32379C93" w14:textId="31437039" w:rsidR="009B0521" w:rsidRPr="00CF6BAE" w:rsidRDefault="00CF6BAE" w:rsidP="009B0521">
            <w:pPr>
              <w:spacing w:before="50" w:after="50" w:line="276" w:lineRule="auto"/>
              <w:jc w:val="center"/>
              <w:rPr>
                <w:b/>
                <w:lang w:val="en-US"/>
              </w:rPr>
            </w:pPr>
            <w:r>
              <w:rPr>
                <w:b/>
                <w:lang w:val="en-US"/>
              </w:rPr>
              <w:t>9</w:t>
            </w:r>
          </w:p>
        </w:tc>
      </w:tr>
      <w:tr w:rsidR="009B0521" w:rsidRPr="00E636A3" w14:paraId="19D54B84" w14:textId="77777777" w:rsidTr="009B0521">
        <w:trPr>
          <w:trHeight w:val="20"/>
        </w:trPr>
        <w:tc>
          <w:tcPr>
            <w:tcW w:w="334" w:type="pct"/>
            <w:shd w:val="clear" w:color="000000" w:fill="FFFFFF"/>
            <w:vAlign w:val="center"/>
          </w:tcPr>
          <w:p w14:paraId="04C96C04" w14:textId="77777777" w:rsidR="009B0521" w:rsidRPr="0026451F" w:rsidRDefault="009B0521" w:rsidP="009B0521">
            <w:pPr>
              <w:suppressAutoHyphens/>
              <w:spacing w:before="50" w:after="50" w:line="276" w:lineRule="auto"/>
              <w:jc w:val="center"/>
            </w:pPr>
            <w:r>
              <w:t>8</w:t>
            </w:r>
          </w:p>
        </w:tc>
        <w:tc>
          <w:tcPr>
            <w:tcW w:w="1413" w:type="pct"/>
            <w:shd w:val="clear" w:color="000000" w:fill="FFFFFF"/>
            <w:vAlign w:val="center"/>
          </w:tcPr>
          <w:p w14:paraId="3E4196CB" w14:textId="1B2B7722" w:rsidR="009B0521" w:rsidRPr="001B1DF4" w:rsidRDefault="009B0521" w:rsidP="009B0521">
            <w:pPr>
              <w:spacing w:before="50" w:after="50" w:line="276" w:lineRule="auto"/>
              <w:rPr>
                <w:lang w:val="en-US"/>
              </w:rPr>
            </w:pPr>
            <w:r>
              <w:rPr>
                <w:lang w:val="en-US"/>
              </w:rPr>
              <w:t>Tổng Coliform</w:t>
            </w:r>
          </w:p>
        </w:tc>
        <w:tc>
          <w:tcPr>
            <w:tcW w:w="897" w:type="pct"/>
            <w:shd w:val="clear" w:color="000000" w:fill="FFFFFF"/>
            <w:vAlign w:val="center"/>
          </w:tcPr>
          <w:p w14:paraId="34549037" w14:textId="7FEA5415" w:rsidR="009B0521" w:rsidRPr="009B0521" w:rsidRDefault="009B0521" w:rsidP="009B0521">
            <w:pPr>
              <w:spacing w:before="50" w:after="50" w:line="276" w:lineRule="auto"/>
              <w:jc w:val="center"/>
              <w:rPr>
                <w:szCs w:val="26"/>
                <w:lang w:val="en-US"/>
              </w:rPr>
            </w:pPr>
            <w:r w:rsidRPr="005E6C0E">
              <w:rPr>
                <w:szCs w:val="26"/>
              </w:rPr>
              <w:t>MPN/100m</w:t>
            </w:r>
            <w:r>
              <w:rPr>
                <w:szCs w:val="26"/>
                <w:lang w:val="en-US"/>
              </w:rPr>
              <w:t>L</w:t>
            </w:r>
          </w:p>
        </w:tc>
        <w:tc>
          <w:tcPr>
            <w:tcW w:w="2356" w:type="pct"/>
            <w:shd w:val="clear" w:color="000000" w:fill="FFFFFF"/>
            <w:vAlign w:val="center"/>
          </w:tcPr>
          <w:p w14:paraId="7542AC34" w14:textId="7D9BF4FD" w:rsidR="009B0521" w:rsidRPr="00CF6BAE" w:rsidRDefault="00CF6BAE" w:rsidP="009B0521">
            <w:pPr>
              <w:spacing w:before="50" w:after="50" w:line="276" w:lineRule="auto"/>
              <w:jc w:val="center"/>
              <w:rPr>
                <w:rFonts w:cs="Times New Roman"/>
                <w:b/>
                <w:bCs/>
                <w:szCs w:val="26"/>
                <w:lang w:val="en-US"/>
              </w:rPr>
            </w:pPr>
            <w:r>
              <w:rPr>
                <w:rFonts w:cs="Times New Roman"/>
                <w:b/>
                <w:bCs/>
                <w:szCs w:val="26"/>
                <w:lang w:val="en-US"/>
              </w:rPr>
              <w:t>2.700</w:t>
            </w:r>
          </w:p>
        </w:tc>
      </w:tr>
    </w:tbl>
    <w:p w14:paraId="5E43E355" w14:textId="77777777" w:rsidR="00422B96" w:rsidRDefault="00422B96" w:rsidP="00F1099D">
      <w:pPr>
        <w:pStyle w:val="Heading3"/>
        <w:sectPr w:rsidR="00422B96" w:rsidSect="005F3A51">
          <w:headerReference w:type="default" r:id="rId13"/>
          <w:footerReference w:type="default" r:id="rId14"/>
          <w:pgSz w:w="11920" w:h="16860"/>
          <w:pgMar w:top="1134" w:right="1134" w:bottom="1134" w:left="1134" w:header="510" w:footer="454" w:gutter="0"/>
          <w:pgNumType w:start="1"/>
          <w:cols w:space="708"/>
          <w:docGrid w:linePitch="360"/>
        </w:sectPr>
      </w:pPr>
    </w:p>
    <w:p w14:paraId="073FC232" w14:textId="77777777" w:rsidR="00CB799A" w:rsidRDefault="00F1099D" w:rsidP="00F1099D">
      <w:pPr>
        <w:pStyle w:val="Heading3"/>
      </w:pPr>
      <w:bookmarkStart w:id="268" w:name="_Toc146878407"/>
      <w:r w:rsidRPr="00F1099D">
        <w:lastRenderedPageBreak/>
        <w:t>Kết quả quan trắc nước thải định kỳ</w:t>
      </w:r>
      <w:bookmarkEnd w:id="268"/>
    </w:p>
    <w:p w14:paraId="50E5D23E" w14:textId="493364F6" w:rsidR="00D62E99" w:rsidRPr="00D62E99" w:rsidRDefault="00D62E99" w:rsidP="00C23C08">
      <w:pPr>
        <w:pStyle w:val="Caption"/>
        <w:rPr>
          <w:lang w:eastAsia="ja-JP"/>
        </w:rPr>
      </w:pPr>
      <w:bookmarkStart w:id="269" w:name="_Toc146878442"/>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3</w:t>
      </w:r>
      <w:r w:rsidR="00762909">
        <w:fldChar w:fldCharType="end"/>
      </w:r>
      <w:r w:rsidRPr="00D62E99">
        <w:t xml:space="preserve"> Kết quả quan trắc nước thải định kỳ năm 2021</w:t>
      </w:r>
      <w:bookmarkEnd w:id="269"/>
    </w:p>
    <w:tbl>
      <w:tblPr>
        <w:tblStyle w:val="TableGrid"/>
        <w:tblW w:w="5000" w:type="pct"/>
        <w:tblLook w:val="04A0" w:firstRow="1" w:lastRow="0" w:firstColumn="1" w:lastColumn="0" w:noHBand="0" w:noVBand="1"/>
      </w:tblPr>
      <w:tblGrid>
        <w:gridCol w:w="564"/>
        <w:gridCol w:w="1700"/>
        <w:gridCol w:w="1560"/>
        <w:gridCol w:w="1843"/>
        <w:gridCol w:w="1983"/>
        <w:gridCol w:w="1843"/>
        <w:gridCol w:w="1931"/>
        <w:gridCol w:w="3158"/>
      </w:tblGrid>
      <w:tr w:rsidR="00065C74" w:rsidRPr="00B5250D" w14:paraId="299BD1FB" w14:textId="77777777" w:rsidTr="004E2134">
        <w:trPr>
          <w:trHeight w:val="1005"/>
          <w:tblHeader/>
        </w:trPr>
        <w:tc>
          <w:tcPr>
            <w:tcW w:w="193" w:type="pct"/>
            <w:shd w:val="clear" w:color="auto" w:fill="DEEAF6" w:themeFill="accent5" w:themeFillTint="33"/>
            <w:vAlign w:val="center"/>
          </w:tcPr>
          <w:p w14:paraId="0C40D568" w14:textId="77777777" w:rsidR="00D92C91" w:rsidRPr="00B5250D" w:rsidRDefault="00D92C91" w:rsidP="00D92C91">
            <w:pPr>
              <w:spacing w:before="60" w:after="60"/>
              <w:jc w:val="center"/>
              <w:rPr>
                <w:rFonts w:cs="Times New Roman"/>
                <w:b/>
                <w:szCs w:val="26"/>
              </w:rPr>
            </w:pPr>
            <w:r w:rsidRPr="00B5250D">
              <w:rPr>
                <w:rFonts w:cs="Times New Roman"/>
                <w:b/>
                <w:szCs w:val="26"/>
              </w:rPr>
              <w:t>TT</w:t>
            </w:r>
          </w:p>
        </w:tc>
        <w:tc>
          <w:tcPr>
            <w:tcW w:w="583" w:type="pct"/>
            <w:shd w:val="clear" w:color="auto" w:fill="DEEAF6" w:themeFill="accent5" w:themeFillTint="33"/>
            <w:vAlign w:val="center"/>
          </w:tcPr>
          <w:p w14:paraId="2E47A8C3" w14:textId="77777777" w:rsidR="00D92C91" w:rsidRPr="00B5250D" w:rsidRDefault="00D92C91" w:rsidP="00D92C91">
            <w:pPr>
              <w:spacing w:before="60" w:after="60"/>
              <w:jc w:val="center"/>
              <w:rPr>
                <w:rFonts w:cs="Times New Roman"/>
                <w:b/>
                <w:szCs w:val="26"/>
              </w:rPr>
            </w:pPr>
            <w:r w:rsidRPr="00B5250D">
              <w:rPr>
                <w:rFonts w:cs="Times New Roman"/>
                <w:b/>
                <w:szCs w:val="26"/>
              </w:rPr>
              <w:t>Thông số</w:t>
            </w:r>
          </w:p>
        </w:tc>
        <w:tc>
          <w:tcPr>
            <w:tcW w:w="535" w:type="pct"/>
            <w:shd w:val="clear" w:color="auto" w:fill="DEEAF6" w:themeFill="accent5" w:themeFillTint="33"/>
            <w:vAlign w:val="center"/>
          </w:tcPr>
          <w:p w14:paraId="0E21FA3D" w14:textId="77777777" w:rsidR="00D92C91" w:rsidRPr="00B5250D" w:rsidRDefault="00D92C91" w:rsidP="00D92C91">
            <w:pPr>
              <w:spacing w:before="60" w:after="60"/>
              <w:jc w:val="center"/>
              <w:rPr>
                <w:rFonts w:cs="Times New Roman"/>
                <w:b/>
                <w:szCs w:val="26"/>
              </w:rPr>
            </w:pPr>
            <w:r w:rsidRPr="00B5250D">
              <w:rPr>
                <w:rFonts w:cs="Times New Roman"/>
                <w:b/>
                <w:szCs w:val="26"/>
              </w:rPr>
              <w:t>Đơn vị</w:t>
            </w:r>
          </w:p>
        </w:tc>
        <w:tc>
          <w:tcPr>
            <w:tcW w:w="632" w:type="pct"/>
            <w:shd w:val="clear" w:color="auto" w:fill="DEEAF6" w:themeFill="accent5" w:themeFillTint="33"/>
            <w:vAlign w:val="center"/>
          </w:tcPr>
          <w:p w14:paraId="17BD3C17" w14:textId="3362C6E0" w:rsidR="00D92C91" w:rsidRPr="00B5250D" w:rsidRDefault="00D92C91" w:rsidP="00D92C91">
            <w:pPr>
              <w:spacing w:before="60" w:after="60"/>
              <w:jc w:val="center"/>
              <w:rPr>
                <w:rFonts w:cs="Times New Roman"/>
                <w:b/>
                <w:szCs w:val="26"/>
                <w:lang w:val="en-US"/>
              </w:rPr>
            </w:pPr>
            <w:r w:rsidRPr="00B5250D">
              <w:rPr>
                <w:rFonts w:cs="Times New Roman"/>
                <w:b/>
                <w:szCs w:val="26"/>
                <w:lang w:val="en-US"/>
              </w:rPr>
              <w:t>Quý 1</w:t>
            </w:r>
          </w:p>
        </w:tc>
        <w:tc>
          <w:tcPr>
            <w:tcW w:w="680" w:type="pct"/>
            <w:shd w:val="clear" w:color="auto" w:fill="DEEAF6" w:themeFill="accent5" w:themeFillTint="33"/>
            <w:vAlign w:val="center"/>
          </w:tcPr>
          <w:p w14:paraId="4889AEE1" w14:textId="3133E6FB" w:rsidR="00D92C91" w:rsidRPr="00B5250D" w:rsidRDefault="00D92C91" w:rsidP="00D92C91">
            <w:pPr>
              <w:spacing w:before="60" w:after="60"/>
              <w:jc w:val="center"/>
              <w:rPr>
                <w:rFonts w:cs="Times New Roman"/>
                <w:b/>
                <w:szCs w:val="26"/>
              </w:rPr>
            </w:pPr>
            <w:r w:rsidRPr="00B5250D">
              <w:rPr>
                <w:rFonts w:cs="Times New Roman"/>
                <w:b/>
                <w:szCs w:val="26"/>
                <w:lang w:val="en-US"/>
              </w:rPr>
              <w:t>Quý 2</w:t>
            </w:r>
          </w:p>
        </w:tc>
        <w:tc>
          <w:tcPr>
            <w:tcW w:w="632" w:type="pct"/>
            <w:shd w:val="clear" w:color="auto" w:fill="DEEAF6" w:themeFill="accent5" w:themeFillTint="33"/>
            <w:vAlign w:val="center"/>
          </w:tcPr>
          <w:p w14:paraId="04647B70" w14:textId="33A9394F" w:rsidR="00D92C91" w:rsidRPr="00B5250D" w:rsidRDefault="00D92C91" w:rsidP="00D92C91">
            <w:pPr>
              <w:spacing w:before="60" w:after="60"/>
              <w:jc w:val="center"/>
              <w:rPr>
                <w:rFonts w:cs="Times New Roman"/>
                <w:b/>
                <w:szCs w:val="26"/>
              </w:rPr>
            </w:pPr>
            <w:r w:rsidRPr="00B5250D">
              <w:rPr>
                <w:rFonts w:cs="Times New Roman"/>
                <w:b/>
                <w:szCs w:val="26"/>
                <w:lang w:val="en-US"/>
              </w:rPr>
              <w:t>Quý 3</w:t>
            </w:r>
          </w:p>
        </w:tc>
        <w:tc>
          <w:tcPr>
            <w:tcW w:w="662" w:type="pct"/>
            <w:shd w:val="clear" w:color="auto" w:fill="DEEAF6" w:themeFill="accent5" w:themeFillTint="33"/>
            <w:vAlign w:val="center"/>
          </w:tcPr>
          <w:p w14:paraId="6506DAD5" w14:textId="23E9E845" w:rsidR="00D92C91" w:rsidRPr="00B5250D" w:rsidRDefault="00D92C91" w:rsidP="00D92C91">
            <w:pPr>
              <w:spacing w:before="60" w:after="60"/>
              <w:jc w:val="center"/>
              <w:rPr>
                <w:rFonts w:cs="Times New Roman"/>
                <w:b/>
                <w:szCs w:val="26"/>
              </w:rPr>
            </w:pPr>
            <w:r w:rsidRPr="00B5250D">
              <w:rPr>
                <w:rFonts w:cs="Times New Roman"/>
                <w:b/>
                <w:szCs w:val="26"/>
                <w:lang w:val="en-US"/>
              </w:rPr>
              <w:t>Quý 4</w:t>
            </w:r>
          </w:p>
        </w:tc>
        <w:tc>
          <w:tcPr>
            <w:tcW w:w="1083" w:type="pct"/>
            <w:shd w:val="clear" w:color="auto" w:fill="DEEAF6" w:themeFill="accent5" w:themeFillTint="33"/>
            <w:vAlign w:val="center"/>
          </w:tcPr>
          <w:p w14:paraId="53060933" w14:textId="1651B2E6" w:rsidR="00D92C91" w:rsidRPr="00B5250D" w:rsidRDefault="00D92C91" w:rsidP="00D92C91">
            <w:pPr>
              <w:jc w:val="center"/>
              <w:rPr>
                <w:rFonts w:cs="Times New Roman"/>
                <w:b/>
                <w:iCs/>
                <w:szCs w:val="26"/>
              </w:rPr>
            </w:pPr>
            <w:r w:rsidRPr="00B5250D">
              <w:rPr>
                <w:rFonts w:cs="Times New Roman"/>
                <w:b/>
                <w:szCs w:val="26"/>
              </w:rPr>
              <w:t>QCVN 63:2017/ BTNMT</w:t>
            </w:r>
            <w:r w:rsidRPr="00B5250D">
              <w:rPr>
                <w:rFonts w:cs="Times New Roman"/>
                <w:b/>
                <w:iCs/>
                <w:szCs w:val="26"/>
              </w:rPr>
              <w:t xml:space="preserve">, cột A </w:t>
            </w:r>
            <w:r w:rsidRPr="00B5250D">
              <w:rPr>
                <w:rFonts w:cs="Times New Roman"/>
                <w:b/>
                <w:szCs w:val="26"/>
                <w:lang w:val="pt-BR"/>
              </w:rPr>
              <w:t>(Kq=0,9; Kf=1</w:t>
            </w:r>
            <w:r w:rsidR="00B5250D">
              <w:rPr>
                <w:rFonts w:cs="Times New Roman"/>
                <w:b/>
                <w:szCs w:val="26"/>
                <w:lang w:val="pt-BR"/>
              </w:rPr>
              <w:t>,0</w:t>
            </w:r>
            <w:r w:rsidRPr="00B5250D">
              <w:rPr>
                <w:rFonts w:cs="Times New Roman"/>
                <w:b/>
                <w:szCs w:val="26"/>
                <w:lang w:val="pt-BR"/>
              </w:rPr>
              <w:t>)</w:t>
            </w:r>
          </w:p>
        </w:tc>
      </w:tr>
      <w:tr w:rsidR="006F46AE" w:rsidRPr="00B5250D" w14:paraId="14510D51" w14:textId="77777777" w:rsidTr="00065C74">
        <w:tc>
          <w:tcPr>
            <w:tcW w:w="193" w:type="pct"/>
            <w:vAlign w:val="center"/>
          </w:tcPr>
          <w:p w14:paraId="442BDC7B" w14:textId="77777777" w:rsidR="006F46AE" w:rsidRPr="00B5250D" w:rsidRDefault="006F46AE" w:rsidP="006F46AE">
            <w:pPr>
              <w:suppressAutoHyphens/>
              <w:spacing w:before="60" w:after="60"/>
              <w:jc w:val="center"/>
              <w:rPr>
                <w:rFonts w:cs="Times New Roman"/>
                <w:bCs/>
                <w:szCs w:val="26"/>
              </w:rPr>
            </w:pPr>
            <w:r w:rsidRPr="00B5250D">
              <w:rPr>
                <w:rFonts w:cs="Times New Roman"/>
                <w:bCs/>
                <w:szCs w:val="26"/>
              </w:rPr>
              <w:t>1</w:t>
            </w:r>
          </w:p>
        </w:tc>
        <w:tc>
          <w:tcPr>
            <w:tcW w:w="583" w:type="pct"/>
            <w:tcBorders>
              <w:top w:val="nil"/>
              <w:left w:val="nil"/>
              <w:bottom w:val="single" w:sz="4" w:space="0" w:color="auto"/>
              <w:right w:val="single" w:sz="4" w:space="0" w:color="auto"/>
            </w:tcBorders>
            <w:shd w:val="clear" w:color="auto" w:fill="auto"/>
            <w:vAlign w:val="center"/>
          </w:tcPr>
          <w:p w14:paraId="61B62B01" w14:textId="77777777" w:rsidR="006F46AE" w:rsidRPr="00B5250D" w:rsidRDefault="006F46AE" w:rsidP="006F46AE">
            <w:pPr>
              <w:spacing w:before="60" w:after="60"/>
              <w:rPr>
                <w:rFonts w:cs="Times New Roman"/>
                <w:szCs w:val="26"/>
              </w:rPr>
            </w:pPr>
            <w:r w:rsidRPr="00B5250D">
              <w:rPr>
                <w:rFonts w:eastAsia="PMingLiU" w:cs="Times New Roman"/>
                <w:szCs w:val="26"/>
              </w:rPr>
              <w:t>pH</w:t>
            </w:r>
          </w:p>
        </w:tc>
        <w:tc>
          <w:tcPr>
            <w:tcW w:w="535" w:type="pct"/>
            <w:tcBorders>
              <w:top w:val="nil"/>
              <w:left w:val="nil"/>
              <w:bottom w:val="single" w:sz="4" w:space="0" w:color="auto"/>
              <w:right w:val="single" w:sz="4" w:space="0" w:color="auto"/>
            </w:tcBorders>
            <w:shd w:val="clear" w:color="auto" w:fill="auto"/>
            <w:vAlign w:val="center"/>
          </w:tcPr>
          <w:p w14:paraId="249CBAC7" w14:textId="77777777" w:rsidR="006F46AE" w:rsidRPr="00B5250D" w:rsidRDefault="006F46AE" w:rsidP="006F46AE">
            <w:pPr>
              <w:spacing w:before="60" w:after="60"/>
              <w:jc w:val="center"/>
              <w:rPr>
                <w:rFonts w:cs="Times New Roman"/>
                <w:szCs w:val="26"/>
              </w:rPr>
            </w:pPr>
            <w:r w:rsidRPr="00B5250D">
              <w:rPr>
                <w:rFonts w:eastAsia="PMingLiU" w:cs="Times New Roman"/>
                <w:szCs w:val="26"/>
              </w:rPr>
              <w:t>-</w:t>
            </w:r>
          </w:p>
        </w:tc>
        <w:tc>
          <w:tcPr>
            <w:tcW w:w="632" w:type="pct"/>
            <w:vAlign w:val="center"/>
          </w:tcPr>
          <w:p w14:paraId="2BB62FF9" w14:textId="4FD1386C" w:rsidR="006F46AE" w:rsidRPr="00B5250D" w:rsidRDefault="006F46AE" w:rsidP="006F46AE">
            <w:pPr>
              <w:spacing w:before="60" w:after="60"/>
              <w:jc w:val="center"/>
              <w:rPr>
                <w:rFonts w:cs="Times New Roman"/>
                <w:szCs w:val="26"/>
                <w:lang w:val="en-US"/>
              </w:rPr>
            </w:pPr>
            <w:r w:rsidRPr="00B5250D">
              <w:rPr>
                <w:rFonts w:cs="Times New Roman"/>
                <w:szCs w:val="26"/>
                <w:lang w:val="en-US"/>
              </w:rPr>
              <w:t>6,64</w:t>
            </w:r>
          </w:p>
        </w:tc>
        <w:tc>
          <w:tcPr>
            <w:tcW w:w="680" w:type="pct"/>
            <w:vAlign w:val="center"/>
          </w:tcPr>
          <w:p w14:paraId="075B2878" w14:textId="65DBFB62" w:rsidR="006F46AE" w:rsidRPr="00B5250D" w:rsidRDefault="006F46AE" w:rsidP="006F46AE">
            <w:pPr>
              <w:spacing w:before="60" w:after="60"/>
              <w:jc w:val="center"/>
              <w:rPr>
                <w:rFonts w:cs="Times New Roman"/>
                <w:szCs w:val="26"/>
                <w:lang w:val="en-US"/>
              </w:rPr>
            </w:pPr>
            <w:r w:rsidRPr="00B5250D">
              <w:rPr>
                <w:rFonts w:cs="Times New Roman"/>
                <w:szCs w:val="26"/>
                <w:lang w:val="en-US"/>
              </w:rPr>
              <w:t>7,86</w:t>
            </w:r>
          </w:p>
        </w:tc>
        <w:tc>
          <w:tcPr>
            <w:tcW w:w="632" w:type="pct"/>
            <w:vAlign w:val="center"/>
          </w:tcPr>
          <w:p w14:paraId="4F2C423C" w14:textId="68C9BB8C" w:rsidR="006F46AE" w:rsidRPr="00B5250D" w:rsidRDefault="006F46AE" w:rsidP="006F46AE">
            <w:pPr>
              <w:spacing w:before="60" w:after="60"/>
              <w:jc w:val="center"/>
              <w:rPr>
                <w:rFonts w:cs="Times New Roman"/>
                <w:szCs w:val="26"/>
                <w:lang w:val="en-US"/>
              </w:rPr>
            </w:pPr>
            <w:r w:rsidRPr="00B5250D">
              <w:rPr>
                <w:rFonts w:cs="Times New Roman"/>
                <w:szCs w:val="26"/>
                <w:lang w:val="en-US"/>
              </w:rPr>
              <w:t>7,11</w:t>
            </w:r>
          </w:p>
        </w:tc>
        <w:tc>
          <w:tcPr>
            <w:tcW w:w="662" w:type="pct"/>
            <w:vAlign w:val="center"/>
          </w:tcPr>
          <w:p w14:paraId="6FF5CBF0" w14:textId="7FAD7B41" w:rsidR="006F46AE" w:rsidRPr="00B5250D" w:rsidRDefault="006F46AE" w:rsidP="006F46AE">
            <w:pPr>
              <w:spacing w:before="60" w:after="60"/>
              <w:jc w:val="center"/>
              <w:rPr>
                <w:rFonts w:cs="Times New Roman"/>
                <w:szCs w:val="26"/>
                <w:lang w:val="en-US"/>
              </w:rPr>
            </w:pPr>
            <w:r w:rsidRPr="00B5250D">
              <w:rPr>
                <w:rFonts w:cs="Times New Roman"/>
                <w:szCs w:val="26"/>
                <w:lang w:val="en-US"/>
              </w:rPr>
              <w:t>6,25</w:t>
            </w:r>
          </w:p>
        </w:tc>
        <w:tc>
          <w:tcPr>
            <w:tcW w:w="1083" w:type="pct"/>
            <w:vAlign w:val="center"/>
          </w:tcPr>
          <w:p w14:paraId="439DB5B7" w14:textId="461775E5" w:rsidR="006F46AE" w:rsidRPr="00B5250D" w:rsidRDefault="006F46AE" w:rsidP="006F46AE">
            <w:pPr>
              <w:spacing w:before="60" w:after="60"/>
              <w:jc w:val="center"/>
              <w:rPr>
                <w:rFonts w:cs="Times New Roman"/>
                <w:b/>
                <w:szCs w:val="26"/>
              </w:rPr>
            </w:pPr>
            <w:r w:rsidRPr="00B5250D">
              <w:rPr>
                <w:rFonts w:cs="Times New Roman"/>
                <w:b/>
                <w:szCs w:val="26"/>
                <w:lang w:val="en-US"/>
              </w:rPr>
              <w:t>6</w:t>
            </w:r>
            <w:r w:rsidRPr="00B5250D">
              <w:rPr>
                <w:rFonts w:cs="Times New Roman"/>
                <w:b/>
                <w:szCs w:val="26"/>
              </w:rPr>
              <w:t xml:space="preserve"> – 9 </w:t>
            </w:r>
          </w:p>
        </w:tc>
      </w:tr>
      <w:tr w:rsidR="006F46AE" w:rsidRPr="00B5250D" w14:paraId="11EAE34D" w14:textId="77777777" w:rsidTr="005A0A6D">
        <w:tc>
          <w:tcPr>
            <w:tcW w:w="193" w:type="pct"/>
            <w:vAlign w:val="center"/>
          </w:tcPr>
          <w:p w14:paraId="06ABC864" w14:textId="75436365" w:rsidR="006F46AE" w:rsidRPr="00B5250D" w:rsidRDefault="006F46AE" w:rsidP="006F46AE">
            <w:pPr>
              <w:suppressAutoHyphens/>
              <w:spacing w:before="60" w:after="60"/>
              <w:jc w:val="center"/>
              <w:rPr>
                <w:rFonts w:cs="Times New Roman"/>
                <w:bCs/>
                <w:szCs w:val="26"/>
                <w:lang w:val="en-US"/>
              </w:rPr>
            </w:pPr>
            <w:r w:rsidRPr="00B5250D">
              <w:rPr>
                <w:rFonts w:cs="Times New Roman"/>
                <w:bCs/>
                <w:szCs w:val="26"/>
                <w:lang w:val="en-US"/>
              </w:rPr>
              <w:t>2</w:t>
            </w:r>
          </w:p>
        </w:tc>
        <w:tc>
          <w:tcPr>
            <w:tcW w:w="583" w:type="pct"/>
            <w:tcBorders>
              <w:top w:val="nil"/>
              <w:left w:val="nil"/>
              <w:bottom w:val="single" w:sz="4" w:space="0" w:color="auto"/>
              <w:right w:val="single" w:sz="4" w:space="0" w:color="auto"/>
            </w:tcBorders>
            <w:shd w:val="clear" w:color="auto" w:fill="auto"/>
            <w:vAlign w:val="center"/>
          </w:tcPr>
          <w:p w14:paraId="07334646" w14:textId="77777777" w:rsidR="006F46AE" w:rsidRPr="00B5250D" w:rsidRDefault="006F46AE" w:rsidP="006F46AE">
            <w:pPr>
              <w:spacing w:before="60" w:after="60"/>
              <w:rPr>
                <w:rFonts w:cs="Times New Roman"/>
                <w:szCs w:val="26"/>
              </w:rPr>
            </w:pPr>
            <w:r w:rsidRPr="00B5250D">
              <w:rPr>
                <w:rFonts w:cs="Times New Roman"/>
                <w:szCs w:val="26"/>
              </w:rPr>
              <w:t>TSS</w:t>
            </w:r>
          </w:p>
        </w:tc>
        <w:tc>
          <w:tcPr>
            <w:tcW w:w="535" w:type="pct"/>
            <w:tcBorders>
              <w:top w:val="nil"/>
              <w:left w:val="nil"/>
              <w:bottom w:val="single" w:sz="4" w:space="0" w:color="auto"/>
              <w:right w:val="single" w:sz="4" w:space="0" w:color="auto"/>
            </w:tcBorders>
            <w:shd w:val="clear" w:color="auto" w:fill="auto"/>
            <w:vAlign w:val="center"/>
          </w:tcPr>
          <w:p w14:paraId="551BA9C5" w14:textId="77777777" w:rsidR="006F46AE" w:rsidRPr="00B5250D" w:rsidRDefault="006F46AE" w:rsidP="006F46AE">
            <w:pPr>
              <w:spacing w:before="60" w:after="60"/>
              <w:ind w:right="-52"/>
              <w:jc w:val="center"/>
              <w:rPr>
                <w:rFonts w:cs="Times New Roman"/>
                <w:szCs w:val="26"/>
              </w:rPr>
            </w:pPr>
            <w:r w:rsidRPr="00B5250D">
              <w:rPr>
                <w:rFonts w:eastAsia="PMingLiU" w:cs="Times New Roman"/>
                <w:szCs w:val="26"/>
              </w:rPr>
              <w:t>mg/l</w:t>
            </w:r>
          </w:p>
        </w:tc>
        <w:tc>
          <w:tcPr>
            <w:tcW w:w="632" w:type="pct"/>
            <w:vAlign w:val="center"/>
          </w:tcPr>
          <w:p w14:paraId="214CC934" w14:textId="54EAAC5F" w:rsidR="006F46AE" w:rsidRPr="00B5250D" w:rsidRDefault="00344037" w:rsidP="006F46AE">
            <w:pPr>
              <w:spacing w:before="60" w:after="60"/>
              <w:jc w:val="center"/>
              <w:rPr>
                <w:rFonts w:cs="Times New Roman"/>
                <w:szCs w:val="26"/>
                <w:lang w:val="en-US"/>
              </w:rPr>
            </w:pPr>
            <w:r w:rsidRPr="00B5250D">
              <w:rPr>
                <w:rFonts w:cs="Times New Roman"/>
                <w:szCs w:val="26"/>
                <w:lang w:val="en-US"/>
              </w:rPr>
              <w:t>18</w:t>
            </w:r>
          </w:p>
        </w:tc>
        <w:tc>
          <w:tcPr>
            <w:tcW w:w="680" w:type="pct"/>
            <w:vAlign w:val="center"/>
          </w:tcPr>
          <w:p w14:paraId="19CF932E" w14:textId="49E3A1A3" w:rsidR="006F46AE" w:rsidRPr="00B5250D" w:rsidRDefault="00344037" w:rsidP="006F46AE">
            <w:pPr>
              <w:spacing w:before="60" w:after="60"/>
              <w:jc w:val="center"/>
              <w:rPr>
                <w:rFonts w:cs="Times New Roman"/>
                <w:szCs w:val="26"/>
                <w:lang w:val="en-US"/>
              </w:rPr>
            </w:pPr>
            <w:r w:rsidRPr="00B5250D">
              <w:rPr>
                <w:rFonts w:cs="Times New Roman"/>
                <w:szCs w:val="26"/>
                <w:lang w:val="en-US"/>
              </w:rPr>
              <w:t>5</w:t>
            </w:r>
          </w:p>
        </w:tc>
        <w:tc>
          <w:tcPr>
            <w:tcW w:w="632" w:type="pct"/>
            <w:vAlign w:val="center"/>
          </w:tcPr>
          <w:p w14:paraId="4B4E0388" w14:textId="3CBCBDFC" w:rsidR="006F46AE" w:rsidRPr="00B5250D" w:rsidRDefault="00344037" w:rsidP="006F46AE">
            <w:pPr>
              <w:spacing w:before="60" w:after="60"/>
              <w:jc w:val="center"/>
              <w:rPr>
                <w:rFonts w:cs="Times New Roman"/>
                <w:szCs w:val="26"/>
                <w:lang w:val="en-US"/>
              </w:rPr>
            </w:pPr>
            <w:r w:rsidRPr="00B5250D">
              <w:rPr>
                <w:rFonts w:cs="Times New Roman"/>
                <w:szCs w:val="26"/>
                <w:lang w:val="en-US"/>
              </w:rPr>
              <w:t>4</w:t>
            </w:r>
          </w:p>
        </w:tc>
        <w:tc>
          <w:tcPr>
            <w:tcW w:w="662" w:type="pct"/>
            <w:vAlign w:val="center"/>
          </w:tcPr>
          <w:p w14:paraId="0AEA5E9D" w14:textId="2FD1493C" w:rsidR="006F46AE" w:rsidRPr="00B5250D" w:rsidRDefault="00344037" w:rsidP="006F46AE">
            <w:pPr>
              <w:spacing w:before="60" w:after="60"/>
              <w:jc w:val="center"/>
              <w:rPr>
                <w:rFonts w:cs="Times New Roman"/>
                <w:szCs w:val="26"/>
                <w:lang w:val="en-US"/>
              </w:rPr>
            </w:pPr>
            <w:r w:rsidRPr="00B5250D">
              <w:rPr>
                <w:rFonts w:cs="Times New Roman"/>
                <w:szCs w:val="26"/>
                <w:lang w:val="en-US"/>
              </w:rPr>
              <w:t>2</w:t>
            </w:r>
          </w:p>
        </w:tc>
        <w:tc>
          <w:tcPr>
            <w:tcW w:w="1083" w:type="pct"/>
            <w:vAlign w:val="center"/>
          </w:tcPr>
          <w:p w14:paraId="5C3C5738" w14:textId="1EC09334" w:rsidR="006F46AE" w:rsidRPr="00B5250D" w:rsidRDefault="006F46AE" w:rsidP="006F46AE">
            <w:pPr>
              <w:spacing w:before="60" w:after="60"/>
              <w:jc w:val="center"/>
              <w:rPr>
                <w:rFonts w:cs="Times New Roman"/>
                <w:b/>
                <w:szCs w:val="26"/>
              </w:rPr>
            </w:pPr>
            <w:r w:rsidRPr="00B5250D">
              <w:rPr>
                <w:rFonts w:cs="Times New Roman"/>
                <w:b/>
                <w:szCs w:val="26"/>
                <w:lang w:val="en-US"/>
              </w:rPr>
              <w:t>45</w:t>
            </w:r>
          </w:p>
        </w:tc>
      </w:tr>
      <w:tr w:rsidR="006F46AE" w:rsidRPr="00B5250D" w14:paraId="015E551F" w14:textId="77777777" w:rsidTr="00065C74">
        <w:tc>
          <w:tcPr>
            <w:tcW w:w="193" w:type="pct"/>
            <w:vAlign w:val="center"/>
          </w:tcPr>
          <w:p w14:paraId="04789C1E" w14:textId="4D42DCAB" w:rsidR="006F46AE" w:rsidRPr="00B5250D" w:rsidRDefault="006F46AE" w:rsidP="006F46AE">
            <w:pPr>
              <w:suppressAutoHyphens/>
              <w:spacing w:before="60" w:after="60"/>
              <w:jc w:val="center"/>
              <w:rPr>
                <w:rFonts w:cs="Times New Roman"/>
                <w:bCs/>
                <w:szCs w:val="26"/>
                <w:lang w:val="en-US"/>
              </w:rPr>
            </w:pPr>
            <w:r w:rsidRPr="00B5250D">
              <w:rPr>
                <w:rFonts w:cs="Times New Roman"/>
                <w:bCs/>
                <w:szCs w:val="26"/>
                <w:lang w:val="en-US"/>
              </w:rPr>
              <w:t>3</w:t>
            </w:r>
          </w:p>
        </w:tc>
        <w:tc>
          <w:tcPr>
            <w:tcW w:w="583" w:type="pct"/>
            <w:tcBorders>
              <w:top w:val="single" w:sz="4" w:space="0" w:color="auto"/>
              <w:left w:val="nil"/>
              <w:bottom w:val="single" w:sz="4" w:space="0" w:color="auto"/>
              <w:right w:val="single" w:sz="4" w:space="0" w:color="auto"/>
            </w:tcBorders>
            <w:shd w:val="clear" w:color="auto" w:fill="auto"/>
            <w:vAlign w:val="center"/>
          </w:tcPr>
          <w:p w14:paraId="2209ED83" w14:textId="77777777" w:rsidR="006F46AE" w:rsidRPr="00B5250D" w:rsidRDefault="006F46AE" w:rsidP="006F46AE">
            <w:pPr>
              <w:spacing w:before="60" w:after="60"/>
              <w:rPr>
                <w:rFonts w:cs="Times New Roman"/>
                <w:szCs w:val="26"/>
              </w:rPr>
            </w:pPr>
            <w:r w:rsidRPr="00B5250D">
              <w:rPr>
                <w:rFonts w:eastAsia="PMingLiU" w:cs="Times New Roman"/>
                <w:szCs w:val="26"/>
              </w:rPr>
              <w:t>BOD</w:t>
            </w:r>
            <w:r w:rsidRPr="00B5250D">
              <w:rPr>
                <w:rFonts w:eastAsia="PMingLiU" w:cs="Times New Roman"/>
                <w:szCs w:val="26"/>
                <w:vertAlign w:val="subscript"/>
              </w:rPr>
              <w:t>5</w:t>
            </w:r>
            <w:r w:rsidRPr="00B5250D">
              <w:rPr>
                <w:rFonts w:eastAsia="PMingLiU" w:cs="Times New Roman"/>
                <w:szCs w:val="26"/>
              </w:rPr>
              <w:t xml:space="preserve"> (20</w:t>
            </w:r>
            <w:r w:rsidRPr="00B5250D">
              <w:rPr>
                <w:rFonts w:eastAsia="PMingLiU" w:cs="Times New Roman"/>
                <w:szCs w:val="26"/>
                <w:vertAlign w:val="superscript"/>
              </w:rPr>
              <w:t>o</w:t>
            </w:r>
            <w:r w:rsidRPr="00B5250D">
              <w:rPr>
                <w:rFonts w:eastAsia="PMingLiU" w:cs="Times New Roman"/>
                <w:szCs w:val="26"/>
              </w:rPr>
              <w:t>C)</w:t>
            </w:r>
          </w:p>
        </w:tc>
        <w:tc>
          <w:tcPr>
            <w:tcW w:w="535" w:type="pct"/>
            <w:tcBorders>
              <w:top w:val="single" w:sz="4" w:space="0" w:color="auto"/>
              <w:left w:val="nil"/>
              <w:bottom w:val="single" w:sz="4" w:space="0" w:color="auto"/>
              <w:right w:val="single" w:sz="4" w:space="0" w:color="auto"/>
            </w:tcBorders>
            <w:shd w:val="clear" w:color="auto" w:fill="auto"/>
            <w:vAlign w:val="center"/>
          </w:tcPr>
          <w:p w14:paraId="71E9806C" w14:textId="77777777" w:rsidR="006F46AE" w:rsidRPr="00B5250D" w:rsidRDefault="006F46AE" w:rsidP="006F46AE">
            <w:pPr>
              <w:spacing w:before="60" w:after="60"/>
              <w:jc w:val="center"/>
              <w:rPr>
                <w:rFonts w:cs="Times New Roman"/>
                <w:szCs w:val="26"/>
              </w:rPr>
            </w:pPr>
            <w:r w:rsidRPr="00B5250D">
              <w:rPr>
                <w:rFonts w:eastAsia="PMingLiU" w:cs="Times New Roman"/>
                <w:szCs w:val="26"/>
              </w:rPr>
              <w:t>mg/l</w:t>
            </w:r>
          </w:p>
        </w:tc>
        <w:tc>
          <w:tcPr>
            <w:tcW w:w="632" w:type="pct"/>
            <w:vAlign w:val="center"/>
          </w:tcPr>
          <w:p w14:paraId="25F0942A" w14:textId="65994209" w:rsidR="006F46AE" w:rsidRPr="00B5250D" w:rsidRDefault="00344037" w:rsidP="006F46AE">
            <w:pPr>
              <w:spacing w:before="60" w:after="60"/>
              <w:jc w:val="center"/>
              <w:rPr>
                <w:rFonts w:cs="Times New Roman"/>
                <w:szCs w:val="26"/>
                <w:lang w:val="en-US"/>
              </w:rPr>
            </w:pPr>
            <w:r w:rsidRPr="00B5250D">
              <w:rPr>
                <w:rFonts w:cs="Times New Roman"/>
                <w:szCs w:val="26"/>
                <w:lang w:val="en-US"/>
              </w:rPr>
              <w:t>10</w:t>
            </w:r>
          </w:p>
        </w:tc>
        <w:tc>
          <w:tcPr>
            <w:tcW w:w="680" w:type="pct"/>
            <w:vAlign w:val="center"/>
          </w:tcPr>
          <w:p w14:paraId="1970DC83" w14:textId="43874A68" w:rsidR="006F46AE" w:rsidRPr="00B5250D" w:rsidRDefault="00344037" w:rsidP="006F46AE">
            <w:pPr>
              <w:spacing w:before="60" w:after="60"/>
              <w:jc w:val="center"/>
              <w:rPr>
                <w:rFonts w:cs="Times New Roman"/>
                <w:szCs w:val="26"/>
                <w:lang w:val="en-US"/>
              </w:rPr>
            </w:pPr>
            <w:r w:rsidRPr="00B5250D">
              <w:rPr>
                <w:rFonts w:cs="Times New Roman"/>
                <w:szCs w:val="26"/>
                <w:lang w:val="en-US"/>
              </w:rPr>
              <w:t>7</w:t>
            </w:r>
          </w:p>
        </w:tc>
        <w:tc>
          <w:tcPr>
            <w:tcW w:w="632" w:type="pct"/>
            <w:vAlign w:val="center"/>
          </w:tcPr>
          <w:p w14:paraId="19C84B7C" w14:textId="48B45F1B" w:rsidR="006F46AE" w:rsidRPr="00B5250D" w:rsidRDefault="00344037" w:rsidP="006F46AE">
            <w:pPr>
              <w:spacing w:before="60" w:after="60"/>
              <w:jc w:val="center"/>
              <w:rPr>
                <w:rFonts w:cs="Times New Roman"/>
                <w:szCs w:val="26"/>
                <w:lang w:val="en-US"/>
              </w:rPr>
            </w:pPr>
            <w:r w:rsidRPr="00B5250D">
              <w:rPr>
                <w:rFonts w:cs="Times New Roman"/>
                <w:szCs w:val="26"/>
                <w:lang w:val="en-US"/>
              </w:rPr>
              <w:t>15</w:t>
            </w:r>
          </w:p>
        </w:tc>
        <w:tc>
          <w:tcPr>
            <w:tcW w:w="662" w:type="pct"/>
            <w:vAlign w:val="center"/>
          </w:tcPr>
          <w:p w14:paraId="340488DF" w14:textId="15FF57D6" w:rsidR="006F46AE" w:rsidRPr="00B5250D" w:rsidRDefault="00344037" w:rsidP="006F46AE">
            <w:pPr>
              <w:spacing w:before="60" w:after="60"/>
              <w:jc w:val="center"/>
              <w:rPr>
                <w:rFonts w:cs="Times New Roman"/>
                <w:szCs w:val="26"/>
                <w:lang w:val="en-US"/>
              </w:rPr>
            </w:pPr>
            <w:r w:rsidRPr="00B5250D">
              <w:rPr>
                <w:rFonts w:cs="Times New Roman"/>
                <w:szCs w:val="26"/>
                <w:lang w:val="en-US"/>
              </w:rPr>
              <w:t>10</w:t>
            </w:r>
          </w:p>
        </w:tc>
        <w:tc>
          <w:tcPr>
            <w:tcW w:w="1083" w:type="pct"/>
            <w:vAlign w:val="center"/>
          </w:tcPr>
          <w:p w14:paraId="2D03AF06" w14:textId="7D9BBA8E" w:rsidR="006F46AE" w:rsidRPr="00B5250D" w:rsidRDefault="006F46AE" w:rsidP="006F46AE">
            <w:pPr>
              <w:spacing w:before="60" w:after="60"/>
              <w:jc w:val="center"/>
              <w:rPr>
                <w:rFonts w:cs="Times New Roman"/>
                <w:b/>
                <w:szCs w:val="26"/>
              </w:rPr>
            </w:pPr>
            <w:r w:rsidRPr="00B5250D">
              <w:rPr>
                <w:rFonts w:cs="Times New Roman"/>
                <w:b/>
                <w:szCs w:val="26"/>
                <w:lang w:val="en-US"/>
              </w:rPr>
              <w:t>27</w:t>
            </w:r>
          </w:p>
        </w:tc>
      </w:tr>
      <w:tr w:rsidR="00344037" w:rsidRPr="00B5250D" w14:paraId="43C44309" w14:textId="77777777" w:rsidTr="00065C74">
        <w:tc>
          <w:tcPr>
            <w:tcW w:w="193" w:type="pct"/>
            <w:vAlign w:val="center"/>
          </w:tcPr>
          <w:p w14:paraId="1AF434DF" w14:textId="56321560" w:rsidR="00344037" w:rsidRPr="00B5250D" w:rsidRDefault="00344037" w:rsidP="00344037">
            <w:pPr>
              <w:suppressAutoHyphens/>
              <w:spacing w:before="60" w:after="60"/>
              <w:jc w:val="center"/>
              <w:rPr>
                <w:rFonts w:cs="Times New Roman"/>
                <w:bCs/>
                <w:szCs w:val="26"/>
                <w:lang w:val="en-US"/>
              </w:rPr>
            </w:pPr>
            <w:r w:rsidRPr="00B5250D">
              <w:rPr>
                <w:rFonts w:cs="Times New Roman"/>
                <w:bCs/>
                <w:szCs w:val="26"/>
                <w:lang w:val="en-US"/>
              </w:rPr>
              <w:t>4</w:t>
            </w:r>
          </w:p>
        </w:tc>
        <w:tc>
          <w:tcPr>
            <w:tcW w:w="583" w:type="pct"/>
            <w:tcBorders>
              <w:top w:val="single" w:sz="4" w:space="0" w:color="auto"/>
              <w:left w:val="nil"/>
              <w:bottom w:val="single" w:sz="4" w:space="0" w:color="auto"/>
              <w:right w:val="single" w:sz="4" w:space="0" w:color="auto"/>
            </w:tcBorders>
            <w:shd w:val="clear" w:color="auto" w:fill="auto"/>
            <w:vAlign w:val="center"/>
          </w:tcPr>
          <w:p w14:paraId="259D01BE" w14:textId="77777777" w:rsidR="00344037" w:rsidRPr="00B5250D" w:rsidRDefault="00344037" w:rsidP="00344037">
            <w:pPr>
              <w:spacing w:before="60" w:after="60"/>
              <w:rPr>
                <w:rFonts w:cs="Times New Roman"/>
                <w:szCs w:val="26"/>
              </w:rPr>
            </w:pPr>
            <w:r w:rsidRPr="00B5250D">
              <w:rPr>
                <w:rFonts w:eastAsia="PMingLiU" w:cs="Times New Roman"/>
                <w:szCs w:val="26"/>
              </w:rPr>
              <w:t xml:space="preserve">COD </w:t>
            </w:r>
          </w:p>
        </w:tc>
        <w:tc>
          <w:tcPr>
            <w:tcW w:w="535" w:type="pct"/>
            <w:tcBorders>
              <w:top w:val="single" w:sz="4" w:space="0" w:color="auto"/>
              <w:left w:val="nil"/>
              <w:bottom w:val="single" w:sz="4" w:space="0" w:color="auto"/>
              <w:right w:val="single" w:sz="4" w:space="0" w:color="auto"/>
            </w:tcBorders>
            <w:shd w:val="clear" w:color="auto" w:fill="auto"/>
            <w:vAlign w:val="center"/>
          </w:tcPr>
          <w:p w14:paraId="135893E1" w14:textId="77777777" w:rsidR="00344037" w:rsidRPr="00B5250D" w:rsidRDefault="00344037" w:rsidP="00344037">
            <w:pPr>
              <w:spacing w:before="60" w:after="60"/>
              <w:jc w:val="center"/>
              <w:rPr>
                <w:rFonts w:cs="Times New Roman"/>
                <w:szCs w:val="26"/>
              </w:rPr>
            </w:pPr>
            <w:r w:rsidRPr="00B5250D">
              <w:rPr>
                <w:rFonts w:eastAsia="PMingLiU" w:cs="Times New Roman"/>
                <w:szCs w:val="26"/>
              </w:rPr>
              <w:t>mg/l</w:t>
            </w:r>
          </w:p>
        </w:tc>
        <w:tc>
          <w:tcPr>
            <w:tcW w:w="632" w:type="pct"/>
            <w:vAlign w:val="center"/>
          </w:tcPr>
          <w:p w14:paraId="482DE343" w14:textId="0AC9372E" w:rsidR="00344037" w:rsidRPr="00B5250D" w:rsidRDefault="00344037" w:rsidP="00344037">
            <w:pPr>
              <w:spacing w:before="60" w:after="60"/>
              <w:jc w:val="center"/>
              <w:rPr>
                <w:rFonts w:cs="Times New Roman"/>
                <w:szCs w:val="26"/>
              </w:rPr>
            </w:pPr>
            <w:r w:rsidRPr="00B5250D">
              <w:rPr>
                <w:rFonts w:cs="Times New Roman"/>
                <w:szCs w:val="26"/>
                <w:lang w:val="en-US"/>
              </w:rPr>
              <w:t>18</w:t>
            </w:r>
          </w:p>
        </w:tc>
        <w:tc>
          <w:tcPr>
            <w:tcW w:w="680" w:type="pct"/>
            <w:vAlign w:val="center"/>
          </w:tcPr>
          <w:p w14:paraId="23744C3C" w14:textId="645684CC" w:rsidR="00344037" w:rsidRPr="00B5250D" w:rsidRDefault="00344037" w:rsidP="00344037">
            <w:pPr>
              <w:spacing w:before="60" w:after="60"/>
              <w:jc w:val="center"/>
              <w:rPr>
                <w:rFonts w:cs="Times New Roman"/>
                <w:szCs w:val="26"/>
              </w:rPr>
            </w:pPr>
            <w:r w:rsidRPr="00B5250D">
              <w:rPr>
                <w:rFonts w:cs="Times New Roman"/>
                <w:szCs w:val="26"/>
                <w:lang w:val="en-US"/>
              </w:rPr>
              <w:t>14</w:t>
            </w:r>
          </w:p>
        </w:tc>
        <w:tc>
          <w:tcPr>
            <w:tcW w:w="632" w:type="pct"/>
            <w:vAlign w:val="center"/>
          </w:tcPr>
          <w:p w14:paraId="3F9D4F25" w14:textId="663182F0" w:rsidR="00344037" w:rsidRPr="00B5250D" w:rsidRDefault="00344037" w:rsidP="00344037">
            <w:pPr>
              <w:spacing w:before="60" w:after="60"/>
              <w:jc w:val="center"/>
              <w:rPr>
                <w:rFonts w:cs="Times New Roman"/>
                <w:szCs w:val="26"/>
              </w:rPr>
            </w:pPr>
            <w:r w:rsidRPr="00B5250D">
              <w:rPr>
                <w:rFonts w:cs="Times New Roman"/>
                <w:szCs w:val="26"/>
                <w:lang w:val="en-US"/>
              </w:rPr>
              <w:t>28</w:t>
            </w:r>
          </w:p>
        </w:tc>
        <w:tc>
          <w:tcPr>
            <w:tcW w:w="662" w:type="pct"/>
            <w:vAlign w:val="center"/>
          </w:tcPr>
          <w:p w14:paraId="10F224DF" w14:textId="1479228F" w:rsidR="00344037" w:rsidRPr="00B5250D" w:rsidRDefault="00344037" w:rsidP="00344037">
            <w:pPr>
              <w:spacing w:before="60" w:after="60"/>
              <w:jc w:val="center"/>
              <w:rPr>
                <w:rFonts w:cs="Times New Roman"/>
                <w:szCs w:val="26"/>
              </w:rPr>
            </w:pPr>
            <w:r w:rsidRPr="00B5250D">
              <w:rPr>
                <w:rFonts w:cs="Times New Roman"/>
                <w:szCs w:val="26"/>
                <w:lang w:val="en-US"/>
              </w:rPr>
              <w:t>18</w:t>
            </w:r>
          </w:p>
        </w:tc>
        <w:tc>
          <w:tcPr>
            <w:tcW w:w="1083" w:type="pct"/>
            <w:vAlign w:val="center"/>
          </w:tcPr>
          <w:p w14:paraId="347D3E1A" w14:textId="69E575F5" w:rsidR="00344037" w:rsidRPr="00B5250D" w:rsidRDefault="00344037" w:rsidP="00344037">
            <w:pPr>
              <w:spacing w:before="60" w:after="60"/>
              <w:jc w:val="center"/>
              <w:rPr>
                <w:rFonts w:cs="Times New Roman"/>
                <w:b/>
                <w:szCs w:val="26"/>
              </w:rPr>
            </w:pPr>
            <w:r w:rsidRPr="00B5250D">
              <w:rPr>
                <w:rFonts w:cs="Times New Roman"/>
                <w:b/>
                <w:szCs w:val="26"/>
                <w:lang w:val="en-US"/>
              </w:rPr>
              <w:t>90</w:t>
            </w:r>
          </w:p>
        </w:tc>
      </w:tr>
      <w:tr w:rsidR="00344037" w:rsidRPr="00B5250D" w14:paraId="3298A4C2" w14:textId="77777777" w:rsidTr="005A0A6D">
        <w:tc>
          <w:tcPr>
            <w:tcW w:w="193" w:type="pct"/>
            <w:vAlign w:val="center"/>
          </w:tcPr>
          <w:p w14:paraId="496335B4" w14:textId="54E1B7F3" w:rsidR="00344037" w:rsidRPr="00B5250D" w:rsidRDefault="00344037" w:rsidP="00344037">
            <w:pPr>
              <w:suppressAutoHyphens/>
              <w:spacing w:before="60" w:after="60"/>
              <w:jc w:val="center"/>
              <w:rPr>
                <w:rFonts w:cs="Times New Roman"/>
                <w:bCs/>
                <w:szCs w:val="26"/>
                <w:lang w:val="en-US"/>
              </w:rPr>
            </w:pPr>
            <w:r w:rsidRPr="00B5250D">
              <w:rPr>
                <w:rFonts w:cs="Times New Roman"/>
                <w:bCs/>
                <w:szCs w:val="26"/>
                <w:lang w:val="en-US"/>
              </w:rPr>
              <w:t>5</w:t>
            </w:r>
          </w:p>
        </w:tc>
        <w:tc>
          <w:tcPr>
            <w:tcW w:w="583" w:type="pct"/>
            <w:tcBorders>
              <w:top w:val="nil"/>
              <w:left w:val="nil"/>
              <w:bottom w:val="single" w:sz="4" w:space="0" w:color="auto"/>
              <w:right w:val="single" w:sz="4" w:space="0" w:color="auto"/>
            </w:tcBorders>
            <w:shd w:val="clear" w:color="auto" w:fill="auto"/>
            <w:vAlign w:val="center"/>
          </w:tcPr>
          <w:p w14:paraId="7E102037" w14:textId="77777777" w:rsidR="00344037" w:rsidRPr="00B5250D" w:rsidRDefault="00344037" w:rsidP="00344037">
            <w:pPr>
              <w:spacing w:before="60" w:after="60"/>
              <w:rPr>
                <w:rFonts w:cs="Times New Roman"/>
                <w:szCs w:val="26"/>
              </w:rPr>
            </w:pPr>
            <w:r w:rsidRPr="00B5250D">
              <w:rPr>
                <w:rFonts w:eastAsia="PMingLiU" w:cs="Times New Roman"/>
                <w:szCs w:val="26"/>
              </w:rPr>
              <w:t>Tổng Nitơ</w:t>
            </w:r>
          </w:p>
        </w:tc>
        <w:tc>
          <w:tcPr>
            <w:tcW w:w="535" w:type="pct"/>
            <w:tcBorders>
              <w:top w:val="nil"/>
              <w:left w:val="nil"/>
              <w:bottom w:val="single" w:sz="4" w:space="0" w:color="auto"/>
              <w:right w:val="single" w:sz="4" w:space="0" w:color="auto"/>
            </w:tcBorders>
            <w:shd w:val="clear" w:color="auto" w:fill="auto"/>
            <w:vAlign w:val="center"/>
          </w:tcPr>
          <w:p w14:paraId="4BB0D86A" w14:textId="77777777" w:rsidR="00344037" w:rsidRPr="00B5250D" w:rsidRDefault="00344037" w:rsidP="00344037">
            <w:pPr>
              <w:spacing w:before="60" w:after="60"/>
              <w:jc w:val="center"/>
              <w:rPr>
                <w:rFonts w:cs="Times New Roman"/>
                <w:szCs w:val="26"/>
              </w:rPr>
            </w:pPr>
            <w:r w:rsidRPr="00B5250D">
              <w:rPr>
                <w:rFonts w:eastAsia="PMingLiU" w:cs="Times New Roman"/>
                <w:szCs w:val="26"/>
              </w:rPr>
              <w:t>mg/l</w:t>
            </w:r>
          </w:p>
        </w:tc>
        <w:tc>
          <w:tcPr>
            <w:tcW w:w="632" w:type="pct"/>
            <w:vAlign w:val="center"/>
          </w:tcPr>
          <w:p w14:paraId="5A6B2CDA" w14:textId="692DDB3D" w:rsidR="00344037" w:rsidRPr="00B5250D" w:rsidRDefault="00344037" w:rsidP="00344037">
            <w:pPr>
              <w:spacing w:before="60" w:after="60"/>
              <w:jc w:val="center"/>
              <w:rPr>
                <w:rFonts w:cs="Times New Roman"/>
                <w:szCs w:val="26"/>
                <w:lang w:val="en-US"/>
              </w:rPr>
            </w:pPr>
            <w:r w:rsidRPr="00B5250D">
              <w:rPr>
                <w:rFonts w:cs="Times New Roman"/>
                <w:szCs w:val="26"/>
                <w:lang w:val="en-US"/>
              </w:rPr>
              <w:t>9,7</w:t>
            </w:r>
          </w:p>
        </w:tc>
        <w:tc>
          <w:tcPr>
            <w:tcW w:w="680" w:type="pct"/>
            <w:vAlign w:val="center"/>
          </w:tcPr>
          <w:p w14:paraId="5CA498EF" w14:textId="0BA72B9C" w:rsidR="00344037" w:rsidRPr="00B5250D" w:rsidRDefault="00344037" w:rsidP="00344037">
            <w:pPr>
              <w:spacing w:before="60" w:after="60"/>
              <w:jc w:val="center"/>
              <w:rPr>
                <w:rFonts w:cs="Times New Roman"/>
                <w:szCs w:val="26"/>
                <w:lang w:val="en-US"/>
              </w:rPr>
            </w:pPr>
            <w:r w:rsidRPr="00B5250D">
              <w:rPr>
                <w:rFonts w:cs="Times New Roman"/>
                <w:szCs w:val="26"/>
                <w:lang w:val="en-US"/>
              </w:rPr>
              <w:t>48,9</w:t>
            </w:r>
          </w:p>
        </w:tc>
        <w:tc>
          <w:tcPr>
            <w:tcW w:w="632" w:type="pct"/>
            <w:vAlign w:val="center"/>
          </w:tcPr>
          <w:p w14:paraId="318BFEB0" w14:textId="0846BACB" w:rsidR="00344037" w:rsidRPr="00B5250D" w:rsidRDefault="00344037" w:rsidP="00344037">
            <w:pPr>
              <w:spacing w:before="60" w:after="60"/>
              <w:jc w:val="center"/>
              <w:rPr>
                <w:rFonts w:cs="Times New Roman"/>
                <w:szCs w:val="26"/>
                <w:lang w:val="en-US"/>
              </w:rPr>
            </w:pPr>
            <w:r w:rsidRPr="00B5250D">
              <w:rPr>
                <w:rFonts w:cs="Times New Roman"/>
                <w:szCs w:val="26"/>
                <w:lang w:val="en-US"/>
              </w:rPr>
              <w:t>19</w:t>
            </w:r>
          </w:p>
        </w:tc>
        <w:tc>
          <w:tcPr>
            <w:tcW w:w="662" w:type="pct"/>
            <w:vAlign w:val="center"/>
          </w:tcPr>
          <w:p w14:paraId="62B6750F" w14:textId="4D5B8B60" w:rsidR="00344037" w:rsidRPr="00B5250D" w:rsidRDefault="00344037" w:rsidP="00344037">
            <w:pPr>
              <w:spacing w:before="60" w:after="60"/>
              <w:jc w:val="center"/>
              <w:rPr>
                <w:rFonts w:cs="Times New Roman"/>
                <w:szCs w:val="26"/>
                <w:lang w:val="en-US"/>
              </w:rPr>
            </w:pPr>
            <w:r w:rsidRPr="00B5250D">
              <w:rPr>
                <w:rFonts w:cs="Times New Roman"/>
                <w:szCs w:val="26"/>
                <w:lang w:val="en-US"/>
              </w:rPr>
              <w:t>16,3</w:t>
            </w:r>
          </w:p>
        </w:tc>
        <w:tc>
          <w:tcPr>
            <w:tcW w:w="1083" w:type="pct"/>
            <w:vAlign w:val="center"/>
          </w:tcPr>
          <w:p w14:paraId="0CB5B976" w14:textId="3103E707" w:rsidR="00344037" w:rsidRPr="00B5250D" w:rsidRDefault="00344037" w:rsidP="00344037">
            <w:pPr>
              <w:spacing w:before="60" w:after="60"/>
              <w:jc w:val="center"/>
              <w:rPr>
                <w:rFonts w:cs="Times New Roman"/>
                <w:b/>
                <w:szCs w:val="26"/>
              </w:rPr>
            </w:pPr>
            <w:r w:rsidRPr="00B5250D">
              <w:rPr>
                <w:rFonts w:cs="Times New Roman"/>
                <w:b/>
                <w:szCs w:val="26"/>
                <w:lang w:val="en-US"/>
              </w:rPr>
              <w:t>45</w:t>
            </w:r>
          </w:p>
        </w:tc>
      </w:tr>
      <w:tr w:rsidR="00344037" w:rsidRPr="00B5250D" w14:paraId="2315D714" w14:textId="77777777" w:rsidTr="00065C74">
        <w:tc>
          <w:tcPr>
            <w:tcW w:w="193" w:type="pct"/>
            <w:vAlign w:val="center"/>
          </w:tcPr>
          <w:p w14:paraId="31F4A0C6" w14:textId="1D1DE230" w:rsidR="00344037" w:rsidRPr="00B5250D" w:rsidRDefault="00344037" w:rsidP="00344037">
            <w:pPr>
              <w:suppressAutoHyphens/>
              <w:spacing w:before="60" w:after="60"/>
              <w:jc w:val="center"/>
              <w:rPr>
                <w:rFonts w:cs="Times New Roman"/>
                <w:bCs/>
                <w:szCs w:val="26"/>
                <w:lang w:val="en-US"/>
              </w:rPr>
            </w:pPr>
            <w:r w:rsidRPr="00B5250D">
              <w:rPr>
                <w:rFonts w:cs="Times New Roman"/>
                <w:bCs/>
                <w:szCs w:val="26"/>
                <w:lang w:val="en-US"/>
              </w:rPr>
              <w:t>6</w:t>
            </w:r>
          </w:p>
        </w:tc>
        <w:tc>
          <w:tcPr>
            <w:tcW w:w="583" w:type="pct"/>
            <w:tcBorders>
              <w:top w:val="nil"/>
              <w:left w:val="nil"/>
              <w:bottom w:val="single" w:sz="4" w:space="0" w:color="auto"/>
              <w:right w:val="single" w:sz="4" w:space="0" w:color="auto"/>
            </w:tcBorders>
            <w:shd w:val="clear" w:color="auto" w:fill="auto"/>
            <w:vAlign w:val="center"/>
          </w:tcPr>
          <w:p w14:paraId="10C8A7F2" w14:textId="77777777" w:rsidR="00344037" w:rsidRPr="00B5250D" w:rsidRDefault="00344037" w:rsidP="00344037">
            <w:pPr>
              <w:spacing w:before="60" w:after="60"/>
              <w:rPr>
                <w:rFonts w:cs="Times New Roman"/>
                <w:szCs w:val="26"/>
              </w:rPr>
            </w:pPr>
            <w:r w:rsidRPr="00B5250D">
              <w:rPr>
                <w:rFonts w:cs="Times New Roman"/>
                <w:szCs w:val="26"/>
              </w:rPr>
              <w:t>Tổng Xyanua</w:t>
            </w:r>
          </w:p>
        </w:tc>
        <w:tc>
          <w:tcPr>
            <w:tcW w:w="535" w:type="pct"/>
            <w:tcBorders>
              <w:top w:val="nil"/>
              <w:left w:val="nil"/>
              <w:bottom w:val="single" w:sz="4" w:space="0" w:color="auto"/>
              <w:right w:val="single" w:sz="4" w:space="0" w:color="auto"/>
            </w:tcBorders>
            <w:shd w:val="clear" w:color="auto" w:fill="auto"/>
            <w:vAlign w:val="center"/>
          </w:tcPr>
          <w:p w14:paraId="7CDFA47C" w14:textId="77777777" w:rsidR="00344037" w:rsidRPr="00B5250D" w:rsidRDefault="00344037" w:rsidP="00344037">
            <w:pPr>
              <w:spacing w:before="60" w:after="60"/>
              <w:ind w:right="-52"/>
              <w:jc w:val="center"/>
              <w:rPr>
                <w:rFonts w:eastAsia="PMingLiU" w:cs="Times New Roman"/>
                <w:szCs w:val="26"/>
              </w:rPr>
            </w:pPr>
            <w:r w:rsidRPr="00B5250D">
              <w:rPr>
                <w:rFonts w:eastAsia="PMingLiU" w:cs="Times New Roman"/>
                <w:szCs w:val="26"/>
              </w:rPr>
              <w:t>mg/l</w:t>
            </w:r>
          </w:p>
        </w:tc>
        <w:tc>
          <w:tcPr>
            <w:tcW w:w="632" w:type="pct"/>
            <w:vAlign w:val="center"/>
          </w:tcPr>
          <w:p w14:paraId="2AB62461" w14:textId="4D11F7E1"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680" w:type="pct"/>
            <w:vAlign w:val="center"/>
          </w:tcPr>
          <w:p w14:paraId="289E767B" w14:textId="67399D65" w:rsidR="00344037" w:rsidRPr="00B5250D" w:rsidRDefault="00344037" w:rsidP="00344037">
            <w:pPr>
              <w:spacing w:before="60" w:after="60"/>
              <w:jc w:val="center"/>
              <w:rPr>
                <w:rFonts w:cs="Times New Roman"/>
                <w:szCs w:val="26"/>
                <w:lang w:val="en-US"/>
              </w:rPr>
            </w:pPr>
            <w:r w:rsidRPr="00B5250D">
              <w:rPr>
                <w:rFonts w:cs="Times New Roman"/>
                <w:szCs w:val="26"/>
                <w:lang w:val="en-US"/>
              </w:rPr>
              <w:t>0,002</w:t>
            </w:r>
          </w:p>
        </w:tc>
        <w:tc>
          <w:tcPr>
            <w:tcW w:w="632" w:type="pct"/>
            <w:vAlign w:val="center"/>
          </w:tcPr>
          <w:p w14:paraId="62340CF8" w14:textId="04278223"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662" w:type="pct"/>
            <w:vAlign w:val="center"/>
          </w:tcPr>
          <w:p w14:paraId="01E28075" w14:textId="67A2CAB6"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1083" w:type="pct"/>
            <w:vAlign w:val="center"/>
          </w:tcPr>
          <w:p w14:paraId="6966AD5E" w14:textId="33B6E77E" w:rsidR="00344037" w:rsidRPr="00B5250D" w:rsidRDefault="00344037" w:rsidP="00344037">
            <w:pPr>
              <w:spacing w:before="60" w:after="60"/>
              <w:jc w:val="center"/>
              <w:rPr>
                <w:rFonts w:cs="Times New Roman"/>
                <w:b/>
                <w:szCs w:val="26"/>
              </w:rPr>
            </w:pPr>
            <w:r w:rsidRPr="00B5250D">
              <w:rPr>
                <w:rFonts w:cs="Times New Roman"/>
                <w:b/>
                <w:szCs w:val="26"/>
                <w:lang w:val="en-US"/>
              </w:rPr>
              <w:t>0,063</w:t>
            </w:r>
          </w:p>
        </w:tc>
      </w:tr>
      <w:tr w:rsidR="00344037" w:rsidRPr="00B5250D" w14:paraId="2D310FBA" w14:textId="77777777" w:rsidTr="00065C74">
        <w:tc>
          <w:tcPr>
            <w:tcW w:w="193" w:type="pct"/>
            <w:vAlign w:val="center"/>
          </w:tcPr>
          <w:p w14:paraId="69DE74B6" w14:textId="77777777" w:rsidR="00344037" w:rsidRPr="00B5250D" w:rsidRDefault="00344037" w:rsidP="00344037">
            <w:pPr>
              <w:suppressAutoHyphens/>
              <w:spacing w:before="60" w:after="60"/>
              <w:jc w:val="center"/>
              <w:rPr>
                <w:rFonts w:cs="Times New Roman"/>
                <w:bCs/>
                <w:szCs w:val="26"/>
              </w:rPr>
            </w:pPr>
            <w:r w:rsidRPr="00B5250D">
              <w:rPr>
                <w:rFonts w:cs="Times New Roman"/>
                <w:bCs/>
                <w:szCs w:val="26"/>
              </w:rPr>
              <w:t>7</w:t>
            </w:r>
          </w:p>
        </w:tc>
        <w:tc>
          <w:tcPr>
            <w:tcW w:w="583" w:type="pct"/>
            <w:tcBorders>
              <w:top w:val="single" w:sz="4" w:space="0" w:color="auto"/>
              <w:left w:val="nil"/>
              <w:bottom w:val="single" w:sz="4" w:space="0" w:color="auto"/>
              <w:right w:val="single" w:sz="4" w:space="0" w:color="auto"/>
            </w:tcBorders>
            <w:shd w:val="clear" w:color="auto" w:fill="auto"/>
            <w:vAlign w:val="center"/>
          </w:tcPr>
          <w:p w14:paraId="16304B74" w14:textId="77777777" w:rsidR="00344037" w:rsidRPr="00B5250D" w:rsidRDefault="00344037" w:rsidP="00344037">
            <w:pPr>
              <w:spacing w:before="60" w:after="60"/>
              <w:rPr>
                <w:rFonts w:cs="Times New Roman"/>
                <w:szCs w:val="26"/>
              </w:rPr>
            </w:pPr>
            <w:r w:rsidRPr="00B5250D">
              <w:rPr>
                <w:rFonts w:eastAsia="PMingLiU" w:cs="Times New Roman"/>
                <w:szCs w:val="26"/>
              </w:rPr>
              <w:t xml:space="preserve">Tổng Photpho </w:t>
            </w:r>
          </w:p>
        </w:tc>
        <w:tc>
          <w:tcPr>
            <w:tcW w:w="535" w:type="pct"/>
            <w:tcBorders>
              <w:top w:val="single" w:sz="4" w:space="0" w:color="auto"/>
              <w:left w:val="nil"/>
              <w:bottom w:val="single" w:sz="4" w:space="0" w:color="auto"/>
              <w:right w:val="single" w:sz="4" w:space="0" w:color="auto"/>
            </w:tcBorders>
            <w:shd w:val="clear" w:color="auto" w:fill="auto"/>
            <w:vAlign w:val="center"/>
          </w:tcPr>
          <w:p w14:paraId="55CB5E35" w14:textId="77777777" w:rsidR="00344037" w:rsidRPr="00B5250D" w:rsidRDefault="00344037" w:rsidP="00344037">
            <w:pPr>
              <w:spacing w:before="60" w:after="60"/>
              <w:ind w:right="-52"/>
              <w:jc w:val="center"/>
              <w:rPr>
                <w:rFonts w:cs="Times New Roman"/>
                <w:szCs w:val="26"/>
              </w:rPr>
            </w:pPr>
            <w:r w:rsidRPr="00B5250D">
              <w:rPr>
                <w:rFonts w:eastAsia="PMingLiU" w:cs="Times New Roman"/>
                <w:szCs w:val="26"/>
              </w:rPr>
              <w:t>mg/l</w:t>
            </w:r>
          </w:p>
        </w:tc>
        <w:tc>
          <w:tcPr>
            <w:tcW w:w="632" w:type="pct"/>
            <w:vAlign w:val="center"/>
          </w:tcPr>
          <w:p w14:paraId="75E9F283" w14:textId="38BBF3AE" w:rsidR="00344037" w:rsidRPr="00B5250D" w:rsidRDefault="00344037" w:rsidP="00344037">
            <w:pPr>
              <w:spacing w:before="60" w:after="60"/>
              <w:jc w:val="center"/>
              <w:rPr>
                <w:rFonts w:cs="Times New Roman"/>
                <w:szCs w:val="26"/>
                <w:lang w:val="en-US"/>
              </w:rPr>
            </w:pPr>
            <w:r w:rsidRPr="00B5250D">
              <w:rPr>
                <w:rFonts w:cs="Times New Roman"/>
                <w:szCs w:val="26"/>
                <w:lang w:val="en-US"/>
              </w:rPr>
              <w:t>2,2</w:t>
            </w:r>
          </w:p>
        </w:tc>
        <w:tc>
          <w:tcPr>
            <w:tcW w:w="680" w:type="pct"/>
            <w:vAlign w:val="center"/>
          </w:tcPr>
          <w:p w14:paraId="2B0994EF" w14:textId="581848B9" w:rsidR="00344037" w:rsidRPr="00B5250D" w:rsidRDefault="00344037" w:rsidP="00344037">
            <w:pPr>
              <w:spacing w:before="60" w:after="60"/>
              <w:jc w:val="center"/>
              <w:rPr>
                <w:rFonts w:cs="Times New Roman"/>
                <w:szCs w:val="26"/>
                <w:lang w:val="en-US"/>
              </w:rPr>
            </w:pPr>
            <w:r w:rsidRPr="00B5250D">
              <w:rPr>
                <w:rFonts w:cs="Times New Roman"/>
                <w:szCs w:val="26"/>
                <w:lang w:val="en-US"/>
              </w:rPr>
              <w:t>7,6</w:t>
            </w:r>
          </w:p>
        </w:tc>
        <w:tc>
          <w:tcPr>
            <w:tcW w:w="632" w:type="pct"/>
            <w:vAlign w:val="center"/>
          </w:tcPr>
          <w:p w14:paraId="29A36CB7" w14:textId="5CAE7F74" w:rsidR="00344037" w:rsidRPr="00B5250D" w:rsidRDefault="00344037" w:rsidP="00344037">
            <w:pPr>
              <w:spacing w:before="60" w:after="60"/>
              <w:jc w:val="center"/>
              <w:rPr>
                <w:rFonts w:cs="Times New Roman"/>
                <w:szCs w:val="26"/>
                <w:lang w:val="en-US"/>
              </w:rPr>
            </w:pPr>
            <w:r w:rsidRPr="00B5250D">
              <w:rPr>
                <w:rFonts w:cs="Times New Roman"/>
                <w:szCs w:val="26"/>
                <w:lang w:val="en-US"/>
              </w:rPr>
              <w:t>4,4</w:t>
            </w:r>
          </w:p>
        </w:tc>
        <w:tc>
          <w:tcPr>
            <w:tcW w:w="662" w:type="pct"/>
            <w:vAlign w:val="center"/>
          </w:tcPr>
          <w:p w14:paraId="7D8E84CA" w14:textId="3D009A52" w:rsidR="00344037" w:rsidRPr="00B5250D" w:rsidRDefault="00344037" w:rsidP="00344037">
            <w:pPr>
              <w:spacing w:before="60" w:after="60"/>
              <w:jc w:val="center"/>
              <w:rPr>
                <w:rFonts w:cs="Times New Roman"/>
                <w:szCs w:val="26"/>
                <w:lang w:val="en-US"/>
              </w:rPr>
            </w:pPr>
            <w:r w:rsidRPr="00B5250D">
              <w:rPr>
                <w:rFonts w:cs="Times New Roman"/>
                <w:szCs w:val="26"/>
                <w:lang w:val="en-US"/>
              </w:rPr>
              <w:t>2,88</w:t>
            </w:r>
          </w:p>
        </w:tc>
        <w:tc>
          <w:tcPr>
            <w:tcW w:w="1083" w:type="pct"/>
            <w:vAlign w:val="center"/>
          </w:tcPr>
          <w:p w14:paraId="5F893131" w14:textId="2737AAD9" w:rsidR="00344037" w:rsidRPr="00B5250D" w:rsidRDefault="00344037" w:rsidP="00344037">
            <w:pPr>
              <w:spacing w:before="60" w:after="60"/>
              <w:jc w:val="center"/>
              <w:rPr>
                <w:rFonts w:cs="Times New Roman"/>
                <w:b/>
                <w:szCs w:val="26"/>
              </w:rPr>
            </w:pPr>
            <w:r w:rsidRPr="00B5250D">
              <w:rPr>
                <w:rFonts w:cs="Times New Roman"/>
                <w:b/>
                <w:szCs w:val="26"/>
                <w:lang w:val="en-US"/>
              </w:rPr>
              <w:t>9</w:t>
            </w:r>
          </w:p>
        </w:tc>
      </w:tr>
      <w:tr w:rsidR="00344037" w:rsidRPr="00B5250D" w14:paraId="2F464E14" w14:textId="77777777" w:rsidTr="00065C74">
        <w:tc>
          <w:tcPr>
            <w:tcW w:w="193" w:type="pct"/>
            <w:vAlign w:val="center"/>
          </w:tcPr>
          <w:p w14:paraId="4E350DC3" w14:textId="77777777" w:rsidR="00344037" w:rsidRPr="00B5250D" w:rsidRDefault="00344037" w:rsidP="00344037">
            <w:pPr>
              <w:suppressAutoHyphens/>
              <w:spacing w:before="60" w:after="60"/>
              <w:jc w:val="center"/>
              <w:rPr>
                <w:rFonts w:cs="Times New Roman"/>
                <w:bCs/>
                <w:szCs w:val="26"/>
              </w:rPr>
            </w:pPr>
            <w:r w:rsidRPr="00B5250D">
              <w:rPr>
                <w:rFonts w:cs="Times New Roman"/>
                <w:bCs/>
                <w:szCs w:val="26"/>
              </w:rPr>
              <w:t>8</w:t>
            </w:r>
          </w:p>
        </w:tc>
        <w:tc>
          <w:tcPr>
            <w:tcW w:w="583" w:type="pct"/>
            <w:tcBorders>
              <w:top w:val="single" w:sz="4" w:space="0" w:color="auto"/>
              <w:left w:val="nil"/>
              <w:bottom w:val="single" w:sz="4" w:space="0" w:color="auto"/>
              <w:right w:val="single" w:sz="4" w:space="0" w:color="auto"/>
            </w:tcBorders>
            <w:shd w:val="clear" w:color="auto" w:fill="auto"/>
            <w:vAlign w:val="center"/>
          </w:tcPr>
          <w:p w14:paraId="645DDEB5" w14:textId="77777777" w:rsidR="00344037" w:rsidRPr="00B5250D" w:rsidRDefault="00344037" w:rsidP="00344037">
            <w:pPr>
              <w:spacing w:before="60" w:after="60"/>
              <w:rPr>
                <w:rFonts w:cs="Times New Roman"/>
                <w:szCs w:val="26"/>
              </w:rPr>
            </w:pPr>
            <w:r w:rsidRPr="00B5250D">
              <w:rPr>
                <w:rFonts w:eastAsia="PMingLiU" w:cs="Times New Roman"/>
                <w:szCs w:val="26"/>
              </w:rPr>
              <w:t xml:space="preserve">Coliform </w:t>
            </w:r>
          </w:p>
        </w:tc>
        <w:tc>
          <w:tcPr>
            <w:tcW w:w="535" w:type="pct"/>
            <w:tcBorders>
              <w:top w:val="single" w:sz="4" w:space="0" w:color="auto"/>
              <w:left w:val="nil"/>
              <w:bottom w:val="single" w:sz="4" w:space="0" w:color="auto"/>
              <w:right w:val="single" w:sz="4" w:space="0" w:color="auto"/>
            </w:tcBorders>
            <w:shd w:val="clear" w:color="auto" w:fill="auto"/>
            <w:vAlign w:val="center"/>
          </w:tcPr>
          <w:p w14:paraId="0035C30A" w14:textId="77777777" w:rsidR="00344037" w:rsidRPr="00B5250D" w:rsidRDefault="00344037" w:rsidP="00344037">
            <w:pPr>
              <w:spacing w:before="60" w:after="60"/>
              <w:jc w:val="center"/>
              <w:rPr>
                <w:rFonts w:cs="Times New Roman"/>
                <w:szCs w:val="26"/>
              </w:rPr>
            </w:pPr>
            <w:r w:rsidRPr="00B5250D">
              <w:rPr>
                <w:rFonts w:eastAsia="PMingLiU" w:cs="Times New Roman"/>
                <w:szCs w:val="26"/>
              </w:rPr>
              <w:t>MPN/100ml</w:t>
            </w:r>
          </w:p>
        </w:tc>
        <w:tc>
          <w:tcPr>
            <w:tcW w:w="632" w:type="pct"/>
            <w:vAlign w:val="center"/>
          </w:tcPr>
          <w:p w14:paraId="2987FEB9" w14:textId="20E46CA5"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680" w:type="pct"/>
            <w:vAlign w:val="center"/>
          </w:tcPr>
          <w:p w14:paraId="6143B980" w14:textId="357D41CE"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632" w:type="pct"/>
            <w:vAlign w:val="center"/>
          </w:tcPr>
          <w:p w14:paraId="7E3057DC" w14:textId="6D0308B2" w:rsidR="00344037" w:rsidRPr="00B5250D" w:rsidRDefault="00344037" w:rsidP="00344037">
            <w:pPr>
              <w:spacing w:before="60" w:after="60"/>
              <w:jc w:val="center"/>
              <w:rPr>
                <w:rFonts w:cs="Times New Roman"/>
                <w:szCs w:val="26"/>
                <w:lang w:val="en-US"/>
              </w:rPr>
            </w:pPr>
            <w:r w:rsidRPr="00B5250D">
              <w:rPr>
                <w:rFonts w:cs="Times New Roman"/>
                <w:szCs w:val="26"/>
                <w:lang w:val="en-US"/>
              </w:rPr>
              <w:t>4,6 x 10</w:t>
            </w:r>
            <w:r w:rsidRPr="00B5250D">
              <w:rPr>
                <w:rFonts w:cs="Times New Roman"/>
                <w:szCs w:val="26"/>
                <w:vertAlign w:val="superscript"/>
                <w:lang w:val="en-US"/>
              </w:rPr>
              <w:t>5</w:t>
            </w:r>
          </w:p>
        </w:tc>
        <w:tc>
          <w:tcPr>
            <w:tcW w:w="662" w:type="pct"/>
            <w:vAlign w:val="center"/>
          </w:tcPr>
          <w:p w14:paraId="1FA79680" w14:textId="58C3E793" w:rsidR="00344037" w:rsidRPr="00B5250D" w:rsidRDefault="00344037" w:rsidP="00344037">
            <w:pPr>
              <w:spacing w:before="60" w:after="60"/>
              <w:jc w:val="center"/>
              <w:rPr>
                <w:rFonts w:cs="Times New Roman"/>
                <w:szCs w:val="26"/>
                <w:lang w:val="en-US"/>
              </w:rPr>
            </w:pPr>
            <w:r w:rsidRPr="00B5250D">
              <w:rPr>
                <w:rFonts w:cs="Times New Roman"/>
                <w:szCs w:val="26"/>
                <w:lang w:val="en-US"/>
              </w:rPr>
              <w:t>KPH</w:t>
            </w:r>
          </w:p>
        </w:tc>
        <w:tc>
          <w:tcPr>
            <w:tcW w:w="1083" w:type="pct"/>
            <w:vAlign w:val="center"/>
          </w:tcPr>
          <w:p w14:paraId="7B455E79" w14:textId="6C7F1E2D" w:rsidR="00344037" w:rsidRPr="00B5250D" w:rsidRDefault="00344037" w:rsidP="00344037">
            <w:pPr>
              <w:spacing w:before="60" w:after="60"/>
              <w:jc w:val="center"/>
              <w:rPr>
                <w:rFonts w:cs="Times New Roman"/>
                <w:b/>
                <w:szCs w:val="26"/>
              </w:rPr>
            </w:pPr>
            <w:r w:rsidRPr="00B5250D">
              <w:rPr>
                <w:rFonts w:cs="Times New Roman"/>
                <w:b/>
                <w:bCs/>
                <w:szCs w:val="26"/>
                <w:lang w:val="en-US"/>
              </w:rPr>
              <w:t>2.700</w:t>
            </w:r>
          </w:p>
        </w:tc>
      </w:tr>
    </w:tbl>
    <w:p w14:paraId="4089BBA1" w14:textId="6433FBBF" w:rsidR="00422B96" w:rsidRPr="00F2513C" w:rsidRDefault="00F2513C" w:rsidP="00F2513C">
      <w:pPr>
        <w:pStyle w:val="chghich"/>
      </w:pPr>
      <w:r w:rsidRPr="00F2513C">
        <w:t>(Báo cáo công tác bảo vệ môi trường năm 2021)</w:t>
      </w:r>
    </w:p>
    <w:p w14:paraId="588CEEA5" w14:textId="1872B4A4" w:rsidR="00F2513C" w:rsidRPr="00B5250D" w:rsidRDefault="003C6B73" w:rsidP="003C6B73">
      <w:pPr>
        <w:pStyle w:val="ND"/>
        <w:rPr>
          <w:i/>
          <w:iCs/>
          <w:lang w:eastAsia="ja-JP"/>
        </w:rPr>
      </w:pPr>
      <w:r w:rsidRPr="003C6B73">
        <w:rPr>
          <w:lang w:eastAsia="ja-JP"/>
        </w:rPr>
        <w:t xml:space="preserve">Ghi chú: </w:t>
      </w:r>
      <w:r w:rsidRPr="00B5250D">
        <w:rPr>
          <w:i/>
          <w:iCs/>
          <w:lang w:eastAsia="ja-JP"/>
        </w:rPr>
        <w:t>QCVN 63:2017/BTNMT cột A (K</w:t>
      </w:r>
      <w:r w:rsidR="00B5250D" w:rsidRPr="00B5250D">
        <w:rPr>
          <w:i/>
          <w:iCs/>
          <w:lang w:eastAsia="ja-JP"/>
        </w:rPr>
        <w:t>q = 0,9; Kf = 1,0) – Quy chuẩn kỹ thuật quốc gia về nước thải chế biến tinh bột sắn</w:t>
      </w:r>
    </w:p>
    <w:p w14:paraId="38FDBAC8" w14:textId="72C0F8EE" w:rsidR="00C40A5E" w:rsidRPr="00A50C11" w:rsidRDefault="00B5250D" w:rsidP="00B5250D">
      <w:pPr>
        <w:pStyle w:val="ND"/>
        <w:rPr>
          <w:lang w:eastAsia="ja-JP"/>
        </w:rPr>
      </w:pPr>
      <w:r w:rsidRPr="00B5250D">
        <w:rPr>
          <w:lang w:eastAsia="ja-JP"/>
        </w:rPr>
        <w:t xml:space="preserve">Nhận xét: Trong năm 2021, hệ thống xử lý nước thải của Công ty được vận hành ổn định. Hầu hết các chỉ tiêu phân tích đều nằm trong giới hạn cho phép của QCVN 63:2017/BTNMT cột A (Kq = 0,9; Kf = 1,0). </w:t>
      </w:r>
      <w:r w:rsidRPr="0061183A">
        <w:rPr>
          <w:lang w:eastAsia="ja-JP"/>
        </w:rPr>
        <w:t>Riêng quý 2 có chỉ tiêu Nitơ</w:t>
      </w:r>
      <w:r w:rsidR="0061183A" w:rsidRPr="0061183A">
        <w:rPr>
          <w:lang w:eastAsia="ja-JP"/>
        </w:rPr>
        <w:t xml:space="preserve"> bị vượt quy chuẩn 1,09 lần và quý 3 có chỉ tiêu tổng Coliform vượt  170,4 lần.</w:t>
      </w:r>
      <w:r w:rsidR="00767840" w:rsidRPr="00767840">
        <w:rPr>
          <w:lang w:eastAsia="ja-JP"/>
        </w:rPr>
        <w:t xml:space="preserve"> Lý do tình hình dịch bệnh Covid – 19 nên Công ty thiếu nhân lực vận hành và kiểm soát hệ thống xử lý nước thải, dẫn đến việc hệ thống không đạt hiệu suất như thiết kế. </w:t>
      </w:r>
      <w:r w:rsidR="00A50C11" w:rsidRPr="00A50C11">
        <w:rPr>
          <w:lang w:eastAsia="ja-JP"/>
        </w:rPr>
        <w:t>Nhưng sang quý 4 khi tình hình dịch bệnh Covid – 19 có chuyển biến tốt hơn, Công ty đã khắc phục sự cố và đảm bảo nước thải đầu ra của hệ thống đạt quy chuẩn xả thải.</w:t>
      </w:r>
    </w:p>
    <w:p w14:paraId="7DF2DF88" w14:textId="77777777" w:rsidR="00C40A5E" w:rsidRDefault="00C40A5E">
      <w:pPr>
        <w:rPr>
          <w:color w:val="000000" w:themeColor="text1"/>
          <w:lang w:eastAsia="ja-JP"/>
        </w:rPr>
      </w:pPr>
      <w:r>
        <w:rPr>
          <w:lang w:eastAsia="ja-JP"/>
        </w:rPr>
        <w:br w:type="page"/>
      </w:r>
    </w:p>
    <w:p w14:paraId="49043511" w14:textId="76F96567" w:rsidR="00C40A5E" w:rsidRPr="00C40A5E" w:rsidRDefault="00057410" w:rsidP="00C23C08">
      <w:pPr>
        <w:pStyle w:val="Caption"/>
        <w:rPr>
          <w:lang w:eastAsia="ja-JP"/>
        </w:rPr>
      </w:pPr>
      <w:bookmarkStart w:id="270" w:name="_Toc146878443"/>
      <w:r>
        <w:lastRenderedPageBreak/>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4</w:t>
      </w:r>
      <w:r w:rsidR="00762909">
        <w:fldChar w:fldCharType="end"/>
      </w:r>
      <w:r w:rsidR="00C40A5E" w:rsidRPr="00D62E99">
        <w:t xml:space="preserve"> Kết quả quan trắc nước thải định kỳ năm 202</w:t>
      </w:r>
      <w:r w:rsidR="00C40A5E" w:rsidRPr="00C40A5E">
        <w:t>2</w:t>
      </w:r>
      <w:bookmarkEnd w:id="270"/>
    </w:p>
    <w:tbl>
      <w:tblPr>
        <w:tblStyle w:val="TableGrid"/>
        <w:tblW w:w="5000" w:type="pct"/>
        <w:tblLook w:val="04A0" w:firstRow="1" w:lastRow="0" w:firstColumn="1" w:lastColumn="0" w:noHBand="0" w:noVBand="1"/>
      </w:tblPr>
      <w:tblGrid>
        <w:gridCol w:w="564"/>
        <w:gridCol w:w="1700"/>
        <w:gridCol w:w="1560"/>
        <w:gridCol w:w="1843"/>
        <w:gridCol w:w="1983"/>
        <w:gridCol w:w="1843"/>
        <w:gridCol w:w="1931"/>
        <w:gridCol w:w="3158"/>
      </w:tblGrid>
      <w:tr w:rsidR="004E2134" w:rsidRPr="00B5250D" w14:paraId="6A973D90" w14:textId="77777777" w:rsidTr="004E2134">
        <w:trPr>
          <w:trHeight w:val="1005"/>
          <w:tblHeader/>
        </w:trPr>
        <w:tc>
          <w:tcPr>
            <w:tcW w:w="193" w:type="pct"/>
            <w:shd w:val="clear" w:color="auto" w:fill="DEEAF6" w:themeFill="accent5" w:themeFillTint="33"/>
            <w:vAlign w:val="center"/>
          </w:tcPr>
          <w:p w14:paraId="41749854" w14:textId="77777777" w:rsidR="00C40A5E" w:rsidRPr="00B5250D" w:rsidRDefault="00C40A5E" w:rsidP="005A0A6D">
            <w:pPr>
              <w:spacing w:before="60" w:after="60"/>
              <w:jc w:val="center"/>
              <w:rPr>
                <w:rFonts w:cs="Times New Roman"/>
                <w:b/>
                <w:szCs w:val="26"/>
              </w:rPr>
            </w:pPr>
            <w:r w:rsidRPr="00B5250D">
              <w:rPr>
                <w:rFonts w:cs="Times New Roman"/>
                <w:b/>
                <w:szCs w:val="26"/>
              </w:rPr>
              <w:t>TT</w:t>
            </w:r>
          </w:p>
        </w:tc>
        <w:tc>
          <w:tcPr>
            <w:tcW w:w="583" w:type="pct"/>
            <w:shd w:val="clear" w:color="auto" w:fill="DEEAF6" w:themeFill="accent5" w:themeFillTint="33"/>
            <w:vAlign w:val="center"/>
          </w:tcPr>
          <w:p w14:paraId="3104AF79" w14:textId="77777777" w:rsidR="00C40A5E" w:rsidRPr="00B5250D" w:rsidRDefault="00C40A5E" w:rsidP="005A0A6D">
            <w:pPr>
              <w:spacing w:before="60" w:after="60"/>
              <w:jc w:val="center"/>
              <w:rPr>
                <w:rFonts w:cs="Times New Roman"/>
                <w:b/>
                <w:szCs w:val="26"/>
              </w:rPr>
            </w:pPr>
            <w:r w:rsidRPr="00B5250D">
              <w:rPr>
                <w:rFonts w:cs="Times New Roman"/>
                <w:b/>
                <w:szCs w:val="26"/>
              </w:rPr>
              <w:t>Thông số</w:t>
            </w:r>
          </w:p>
        </w:tc>
        <w:tc>
          <w:tcPr>
            <w:tcW w:w="535" w:type="pct"/>
            <w:shd w:val="clear" w:color="auto" w:fill="DEEAF6" w:themeFill="accent5" w:themeFillTint="33"/>
            <w:vAlign w:val="center"/>
          </w:tcPr>
          <w:p w14:paraId="1BCC9072" w14:textId="77777777" w:rsidR="00C40A5E" w:rsidRPr="00B5250D" w:rsidRDefault="00C40A5E" w:rsidP="005A0A6D">
            <w:pPr>
              <w:spacing w:before="60" w:after="60"/>
              <w:jc w:val="center"/>
              <w:rPr>
                <w:rFonts w:cs="Times New Roman"/>
                <w:b/>
                <w:szCs w:val="26"/>
              </w:rPr>
            </w:pPr>
            <w:r w:rsidRPr="00B5250D">
              <w:rPr>
                <w:rFonts w:cs="Times New Roman"/>
                <w:b/>
                <w:szCs w:val="26"/>
              </w:rPr>
              <w:t>Đơn vị</w:t>
            </w:r>
          </w:p>
        </w:tc>
        <w:tc>
          <w:tcPr>
            <w:tcW w:w="632" w:type="pct"/>
            <w:shd w:val="clear" w:color="auto" w:fill="DEEAF6" w:themeFill="accent5" w:themeFillTint="33"/>
            <w:vAlign w:val="center"/>
          </w:tcPr>
          <w:p w14:paraId="11CE36F0" w14:textId="77777777" w:rsidR="00C40A5E" w:rsidRPr="00B5250D" w:rsidRDefault="00C40A5E" w:rsidP="005A0A6D">
            <w:pPr>
              <w:spacing w:before="60" w:after="60"/>
              <w:jc w:val="center"/>
              <w:rPr>
                <w:rFonts w:cs="Times New Roman"/>
                <w:b/>
                <w:szCs w:val="26"/>
                <w:lang w:val="en-US"/>
              </w:rPr>
            </w:pPr>
            <w:r w:rsidRPr="00B5250D">
              <w:rPr>
                <w:rFonts w:cs="Times New Roman"/>
                <w:b/>
                <w:szCs w:val="26"/>
                <w:lang w:val="en-US"/>
              </w:rPr>
              <w:t>Quý 1</w:t>
            </w:r>
          </w:p>
        </w:tc>
        <w:tc>
          <w:tcPr>
            <w:tcW w:w="680" w:type="pct"/>
            <w:shd w:val="clear" w:color="auto" w:fill="DEEAF6" w:themeFill="accent5" w:themeFillTint="33"/>
            <w:vAlign w:val="center"/>
          </w:tcPr>
          <w:p w14:paraId="2F1E60A4"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Quý 2</w:t>
            </w:r>
          </w:p>
        </w:tc>
        <w:tc>
          <w:tcPr>
            <w:tcW w:w="632" w:type="pct"/>
            <w:shd w:val="clear" w:color="auto" w:fill="DEEAF6" w:themeFill="accent5" w:themeFillTint="33"/>
            <w:vAlign w:val="center"/>
          </w:tcPr>
          <w:p w14:paraId="3B6E4A0C"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Quý 3</w:t>
            </w:r>
          </w:p>
        </w:tc>
        <w:tc>
          <w:tcPr>
            <w:tcW w:w="662" w:type="pct"/>
            <w:shd w:val="clear" w:color="auto" w:fill="DEEAF6" w:themeFill="accent5" w:themeFillTint="33"/>
            <w:vAlign w:val="center"/>
          </w:tcPr>
          <w:p w14:paraId="111B795E"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Quý 4</w:t>
            </w:r>
          </w:p>
        </w:tc>
        <w:tc>
          <w:tcPr>
            <w:tcW w:w="1083" w:type="pct"/>
            <w:shd w:val="clear" w:color="auto" w:fill="DEEAF6" w:themeFill="accent5" w:themeFillTint="33"/>
            <w:vAlign w:val="center"/>
          </w:tcPr>
          <w:p w14:paraId="660BB7CE" w14:textId="77777777" w:rsidR="00C40A5E" w:rsidRPr="00B5250D" w:rsidRDefault="00C40A5E" w:rsidP="005A0A6D">
            <w:pPr>
              <w:jc w:val="center"/>
              <w:rPr>
                <w:rFonts w:cs="Times New Roman"/>
                <w:b/>
                <w:iCs/>
                <w:szCs w:val="26"/>
              </w:rPr>
            </w:pPr>
            <w:r w:rsidRPr="00B5250D">
              <w:rPr>
                <w:rFonts w:cs="Times New Roman"/>
                <w:b/>
                <w:szCs w:val="26"/>
              </w:rPr>
              <w:t>QCVN 63:2017/ BTNMT</w:t>
            </w:r>
            <w:r w:rsidRPr="00B5250D">
              <w:rPr>
                <w:rFonts w:cs="Times New Roman"/>
                <w:b/>
                <w:iCs/>
                <w:szCs w:val="26"/>
              </w:rPr>
              <w:t xml:space="preserve">, cột A </w:t>
            </w:r>
            <w:r w:rsidRPr="00B5250D">
              <w:rPr>
                <w:rFonts w:cs="Times New Roman"/>
                <w:b/>
                <w:szCs w:val="26"/>
                <w:lang w:val="pt-BR"/>
              </w:rPr>
              <w:t>(Kq=0,9; Kf=1</w:t>
            </w:r>
            <w:r>
              <w:rPr>
                <w:rFonts w:cs="Times New Roman"/>
                <w:b/>
                <w:szCs w:val="26"/>
                <w:lang w:val="pt-BR"/>
              </w:rPr>
              <w:t>,0</w:t>
            </w:r>
            <w:r w:rsidRPr="00B5250D">
              <w:rPr>
                <w:rFonts w:cs="Times New Roman"/>
                <w:b/>
                <w:szCs w:val="26"/>
                <w:lang w:val="pt-BR"/>
              </w:rPr>
              <w:t>)</w:t>
            </w:r>
          </w:p>
        </w:tc>
      </w:tr>
      <w:tr w:rsidR="00C40A5E" w:rsidRPr="00B5250D" w14:paraId="60536234" w14:textId="77777777" w:rsidTr="005A0A6D">
        <w:tc>
          <w:tcPr>
            <w:tcW w:w="193" w:type="pct"/>
            <w:vAlign w:val="center"/>
          </w:tcPr>
          <w:p w14:paraId="4721B473" w14:textId="77777777" w:rsidR="00C40A5E" w:rsidRPr="00B5250D" w:rsidRDefault="00C40A5E" w:rsidP="005A0A6D">
            <w:pPr>
              <w:suppressAutoHyphens/>
              <w:spacing w:before="60" w:after="60"/>
              <w:jc w:val="center"/>
              <w:rPr>
                <w:rFonts w:cs="Times New Roman"/>
                <w:bCs/>
                <w:szCs w:val="26"/>
              </w:rPr>
            </w:pPr>
            <w:r w:rsidRPr="00B5250D">
              <w:rPr>
                <w:rFonts w:cs="Times New Roman"/>
                <w:bCs/>
                <w:szCs w:val="26"/>
              </w:rPr>
              <w:t>1</w:t>
            </w:r>
          </w:p>
        </w:tc>
        <w:tc>
          <w:tcPr>
            <w:tcW w:w="583" w:type="pct"/>
            <w:tcBorders>
              <w:top w:val="nil"/>
              <w:left w:val="nil"/>
              <w:bottom w:val="single" w:sz="4" w:space="0" w:color="auto"/>
              <w:right w:val="single" w:sz="4" w:space="0" w:color="auto"/>
            </w:tcBorders>
            <w:shd w:val="clear" w:color="auto" w:fill="auto"/>
            <w:vAlign w:val="center"/>
          </w:tcPr>
          <w:p w14:paraId="73147245" w14:textId="77777777" w:rsidR="00C40A5E" w:rsidRPr="00B5250D" w:rsidRDefault="00C40A5E" w:rsidP="005A0A6D">
            <w:pPr>
              <w:spacing w:before="60" w:after="60"/>
              <w:rPr>
                <w:rFonts w:cs="Times New Roman"/>
                <w:szCs w:val="26"/>
              </w:rPr>
            </w:pPr>
            <w:r w:rsidRPr="00B5250D">
              <w:rPr>
                <w:rFonts w:eastAsia="PMingLiU" w:cs="Times New Roman"/>
                <w:szCs w:val="26"/>
              </w:rPr>
              <w:t>pH</w:t>
            </w:r>
          </w:p>
        </w:tc>
        <w:tc>
          <w:tcPr>
            <w:tcW w:w="535" w:type="pct"/>
            <w:tcBorders>
              <w:top w:val="nil"/>
              <w:left w:val="nil"/>
              <w:bottom w:val="single" w:sz="4" w:space="0" w:color="auto"/>
              <w:right w:val="single" w:sz="4" w:space="0" w:color="auto"/>
            </w:tcBorders>
            <w:shd w:val="clear" w:color="auto" w:fill="auto"/>
            <w:vAlign w:val="center"/>
          </w:tcPr>
          <w:p w14:paraId="7270C0BE" w14:textId="77777777" w:rsidR="00C40A5E" w:rsidRPr="00B5250D" w:rsidRDefault="00C40A5E" w:rsidP="005A0A6D">
            <w:pPr>
              <w:spacing w:before="60" w:after="60"/>
              <w:jc w:val="center"/>
              <w:rPr>
                <w:rFonts w:cs="Times New Roman"/>
                <w:szCs w:val="26"/>
              </w:rPr>
            </w:pPr>
            <w:r w:rsidRPr="00B5250D">
              <w:rPr>
                <w:rFonts w:eastAsia="PMingLiU" w:cs="Times New Roman"/>
                <w:szCs w:val="26"/>
              </w:rPr>
              <w:t>-</w:t>
            </w:r>
          </w:p>
        </w:tc>
        <w:tc>
          <w:tcPr>
            <w:tcW w:w="632" w:type="pct"/>
            <w:vAlign w:val="center"/>
          </w:tcPr>
          <w:p w14:paraId="6A9F26A4" w14:textId="69911D5D" w:rsidR="00C40A5E" w:rsidRPr="00B5250D" w:rsidRDefault="00C418C7" w:rsidP="005A0A6D">
            <w:pPr>
              <w:spacing w:before="60" w:after="60"/>
              <w:jc w:val="center"/>
              <w:rPr>
                <w:rFonts w:cs="Times New Roman"/>
                <w:szCs w:val="26"/>
                <w:lang w:val="en-US"/>
              </w:rPr>
            </w:pPr>
            <w:r>
              <w:rPr>
                <w:rFonts w:cs="Times New Roman"/>
                <w:szCs w:val="26"/>
                <w:lang w:val="en-US"/>
              </w:rPr>
              <w:t>6,54</w:t>
            </w:r>
          </w:p>
        </w:tc>
        <w:tc>
          <w:tcPr>
            <w:tcW w:w="680" w:type="pct"/>
            <w:vAlign w:val="center"/>
          </w:tcPr>
          <w:p w14:paraId="769A57E3" w14:textId="3FE04105" w:rsidR="00C40A5E" w:rsidRPr="00B5250D" w:rsidRDefault="00C418C7" w:rsidP="005A0A6D">
            <w:pPr>
              <w:spacing w:before="60" w:after="60"/>
              <w:jc w:val="center"/>
              <w:rPr>
                <w:rFonts w:cs="Times New Roman"/>
                <w:szCs w:val="26"/>
                <w:lang w:val="en-US"/>
              </w:rPr>
            </w:pPr>
            <w:r>
              <w:rPr>
                <w:rFonts w:cs="Times New Roman"/>
                <w:szCs w:val="26"/>
                <w:lang w:val="en-US"/>
              </w:rPr>
              <w:t>7,14</w:t>
            </w:r>
          </w:p>
        </w:tc>
        <w:tc>
          <w:tcPr>
            <w:tcW w:w="632" w:type="pct"/>
            <w:vAlign w:val="center"/>
          </w:tcPr>
          <w:p w14:paraId="1A2A9867" w14:textId="6CBA935E" w:rsidR="00C40A5E" w:rsidRPr="00B5250D" w:rsidRDefault="00C418C7" w:rsidP="005A0A6D">
            <w:pPr>
              <w:spacing w:before="60" w:after="60"/>
              <w:jc w:val="center"/>
              <w:rPr>
                <w:rFonts w:cs="Times New Roman"/>
                <w:szCs w:val="26"/>
                <w:lang w:val="en-US"/>
              </w:rPr>
            </w:pPr>
            <w:r>
              <w:rPr>
                <w:rFonts w:cs="Times New Roman"/>
                <w:szCs w:val="26"/>
                <w:lang w:val="en-US"/>
              </w:rPr>
              <w:t>7,16</w:t>
            </w:r>
          </w:p>
        </w:tc>
        <w:tc>
          <w:tcPr>
            <w:tcW w:w="662" w:type="pct"/>
            <w:vAlign w:val="center"/>
          </w:tcPr>
          <w:p w14:paraId="6F25617C" w14:textId="4C95889E" w:rsidR="00C40A5E" w:rsidRPr="00B5250D" w:rsidRDefault="00C418C7" w:rsidP="005A0A6D">
            <w:pPr>
              <w:spacing w:before="60" w:after="60"/>
              <w:jc w:val="center"/>
              <w:rPr>
                <w:rFonts w:cs="Times New Roman"/>
                <w:szCs w:val="26"/>
                <w:lang w:val="en-US"/>
              </w:rPr>
            </w:pPr>
            <w:r>
              <w:rPr>
                <w:rFonts w:cs="Times New Roman"/>
                <w:szCs w:val="26"/>
                <w:lang w:val="en-US"/>
              </w:rPr>
              <w:t>7,12</w:t>
            </w:r>
          </w:p>
        </w:tc>
        <w:tc>
          <w:tcPr>
            <w:tcW w:w="1083" w:type="pct"/>
            <w:vAlign w:val="center"/>
          </w:tcPr>
          <w:p w14:paraId="0819C97C"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6</w:t>
            </w:r>
            <w:r w:rsidRPr="00B5250D">
              <w:rPr>
                <w:rFonts w:cs="Times New Roman"/>
                <w:b/>
                <w:szCs w:val="26"/>
              </w:rPr>
              <w:t xml:space="preserve"> – 9 </w:t>
            </w:r>
          </w:p>
        </w:tc>
      </w:tr>
      <w:tr w:rsidR="00C40A5E" w:rsidRPr="00B5250D" w14:paraId="11B4AC92" w14:textId="77777777" w:rsidTr="005A0A6D">
        <w:tc>
          <w:tcPr>
            <w:tcW w:w="193" w:type="pct"/>
            <w:vAlign w:val="center"/>
          </w:tcPr>
          <w:p w14:paraId="79EB3BA8" w14:textId="77777777" w:rsidR="00C40A5E" w:rsidRPr="00B5250D" w:rsidRDefault="00C40A5E" w:rsidP="005A0A6D">
            <w:pPr>
              <w:suppressAutoHyphens/>
              <w:spacing w:before="60" w:after="60"/>
              <w:jc w:val="center"/>
              <w:rPr>
                <w:rFonts w:cs="Times New Roman"/>
                <w:bCs/>
                <w:szCs w:val="26"/>
                <w:lang w:val="en-US"/>
              </w:rPr>
            </w:pPr>
            <w:r w:rsidRPr="00B5250D">
              <w:rPr>
                <w:rFonts w:cs="Times New Roman"/>
                <w:bCs/>
                <w:szCs w:val="26"/>
                <w:lang w:val="en-US"/>
              </w:rPr>
              <w:t>2</w:t>
            </w:r>
          </w:p>
        </w:tc>
        <w:tc>
          <w:tcPr>
            <w:tcW w:w="583" w:type="pct"/>
            <w:tcBorders>
              <w:top w:val="nil"/>
              <w:left w:val="nil"/>
              <w:bottom w:val="single" w:sz="4" w:space="0" w:color="auto"/>
              <w:right w:val="single" w:sz="4" w:space="0" w:color="auto"/>
            </w:tcBorders>
            <w:shd w:val="clear" w:color="auto" w:fill="auto"/>
            <w:vAlign w:val="center"/>
          </w:tcPr>
          <w:p w14:paraId="505C82E8" w14:textId="77777777" w:rsidR="00C40A5E" w:rsidRPr="00B5250D" w:rsidRDefault="00C40A5E" w:rsidP="005A0A6D">
            <w:pPr>
              <w:spacing w:before="60" w:after="60"/>
              <w:rPr>
                <w:rFonts w:cs="Times New Roman"/>
                <w:szCs w:val="26"/>
              </w:rPr>
            </w:pPr>
            <w:r w:rsidRPr="00B5250D">
              <w:rPr>
                <w:rFonts w:cs="Times New Roman"/>
                <w:szCs w:val="26"/>
              </w:rPr>
              <w:t>TSS</w:t>
            </w:r>
          </w:p>
        </w:tc>
        <w:tc>
          <w:tcPr>
            <w:tcW w:w="535" w:type="pct"/>
            <w:tcBorders>
              <w:top w:val="nil"/>
              <w:left w:val="nil"/>
              <w:bottom w:val="single" w:sz="4" w:space="0" w:color="auto"/>
              <w:right w:val="single" w:sz="4" w:space="0" w:color="auto"/>
            </w:tcBorders>
            <w:shd w:val="clear" w:color="auto" w:fill="auto"/>
            <w:vAlign w:val="center"/>
          </w:tcPr>
          <w:p w14:paraId="0816E742" w14:textId="77777777" w:rsidR="00C40A5E" w:rsidRPr="00B5250D" w:rsidRDefault="00C40A5E" w:rsidP="005A0A6D">
            <w:pPr>
              <w:spacing w:before="60" w:after="60"/>
              <w:ind w:right="-52"/>
              <w:jc w:val="center"/>
              <w:rPr>
                <w:rFonts w:cs="Times New Roman"/>
                <w:szCs w:val="26"/>
              </w:rPr>
            </w:pPr>
            <w:r w:rsidRPr="00B5250D">
              <w:rPr>
                <w:rFonts w:eastAsia="PMingLiU" w:cs="Times New Roman"/>
                <w:szCs w:val="26"/>
              </w:rPr>
              <w:t>mg/l</w:t>
            </w:r>
          </w:p>
        </w:tc>
        <w:tc>
          <w:tcPr>
            <w:tcW w:w="632" w:type="pct"/>
            <w:vAlign w:val="center"/>
          </w:tcPr>
          <w:p w14:paraId="71B294CF" w14:textId="2A0424AF" w:rsidR="00C40A5E" w:rsidRPr="00B5250D" w:rsidRDefault="00C418C7" w:rsidP="005A0A6D">
            <w:pPr>
              <w:spacing w:before="60" w:after="60"/>
              <w:jc w:val="center"/>
              <w:rPr>
                <w:rFonts w:cs="Times New Roman"/>
                <w:szCs w:val="26"/>
                <w:lang w:val="en-US"/>
              </w:rPr>
            </w:pPr>
            <w:r>
              <w:rPr>
                <w:rFonts w:cs="Times New Roman"/>
                <w:szCs w:val="26"/>
                <w:lang w:val="en-US"/>
              </w:rPr>
              <w:t>3</w:t>
            </w:r>
          </w:p>
        </w:tc>
        <w:tc>
          <w:tcPr>
            <w:tcW w:w="680" w:type="pct"/>
            <w:vAlign w:val="center"/>
          </w:tcPr>
          <w:p w14:paraId="6B03AE20" w14:textId="7C000A30" w:rsidR="00C40A5E" w:rsidRPr="00B5250D" w:rsidRDefault="00C418C7" w:rsidP="005A0A6D">
            <w:pPr>
              <w:spacing w:before="60" w:after="60"/>
              <w:jc w:val="center"/>
              <w:rPr>
                <w:rFonts w:cs="Times New Roman"/>
                <w:szCs w:val="26"/>
                <w:lang w:val="en-US"/>
              </w:rPr>
            </w:pPr>
            <w:r>
              <w:rPr>
                <w:rFonts w:cs="Times New Roman"/>
                <w:szCs w:val="26"/>
                <w:lang w:val="en-US"/>
              </w:rPr>
              <w:t>6</w:t>
            </w:r>
          </w:p>
        </w:tc>
        <w:tc>
          <w:tcPr>
            <w:tcW w:w="632" w:type="pct"/>
            <w:vAlign w:val="center"/>
          </w:tcPr>
          <w:p w14:paraId="073BF53E" w14:textId="2893D19E" w:rsidR="00C40A5E" w:rsidRPr="00B5250D" w:rsidRDefault="00C418C7" w:rsidP="005A0A6D">
            <w:pPr>
              <w:spacing w:before="60" w:after="60"/>
              <w:jc w:val="center"/>
              <w:rPr>
                <w:rFonts w:cs="Times New Roman"/>
                <w:szCs w:val="26"/>
                <w:lang w:val="en-US"/>
              </w:rPr>
            </w:pPr>
            <w:r>
              <w:rPr>
                <w:rFonts w:cs="Times New Roman"/>
                <w:szCs w:val="26"/>
                <w:lang w:val="en-US"/>
              </w:rPr>
              <w:t>6</w:t>
            </w:r>
          </w:p>
        </w:tc>
        <w:tc>
          <w:tcPr>
            <w:tcW w:w="662" w:type="pct"/>
            <w:vAlign w:val="center"/>
          </w:tcPr>
          <w:p w14:paraId="223C097E" w14:textId="49DD6FBE" w:rsidR="00C40A5E" w:rsidRPr="00B5250D" w:rsidRDefault="00C418C7" w:rsidP="005A0A6D">
            <w:pPr>
              <w:spacing w:before="60" w:after="60"/>
              <w:jc w:val="center"/>
              <w:rPr>
                <w:rFonts w:cs="Times New Roman"/>
                <w:szCs w:val="26"/>
                <w:lang w:val="en-US"/>
              </w:rPr>
            </w:pPr>
            <w:r>
              <w:rPr>
                <w:rFonts w:cs="Times New Roman"/>
                <w:szCs w:val="26"/>
                <w:lang w:val="en-US"/>
              </w:rPr>
              <w:t>6</w:t>
            </w:r>
          </w:p>
        </w:tc>
        <w:tc>
          <w:tcPr>
            <w:tcW w:w="1083" w:type="pct"/>
            <w:vAlign w:val="center"/>
          </w:tcPr>
          <w:p w14:paraId="7444E290"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45</w:t>
            </w:r>
          </w:p>
        </w:tc>
      </w:tr>
      <w:tr w:rsidR="00C40A5E" w:rsidRPr="00B5250D" w14:paraId="62EDBB4D" w14:textId="77777777" w:rsidTr="005A0A6D">
        <w:tc>
          <w:tcPr>
            <w:tcW w:w="193" w:type="pct"/>
            <w:vAlign w:val="center"/>
          </w:tcPr>
          <w:p w14:paraId="5B4D1310" w14:textId="77777777" w:rsidR="00C40A5E" w:rsidRPr="00B5250D" w:rsidRDefault="00C40A5E" w:rsidP="005A0A6D">
            <w:pPr>
              <w:suppressAutoHyphens/>
              <w:spacing w:before="60" w:after="60"/>
              <w:jc w:val="center"/>
              <w:rPr>
                <w:rFonts w:cs="Times New Roman"/>
                <w:bCs/>
                <w:szCs w:val="26"/>
                <w:lang w:val="en-US"/>
              </w:rPr>
            </w:pPr>
            <w:r w:rsidRPr="00B5250D">
              <w:rPr>
                <w:rFonts w:cs="Times New Roman"/>
                <w:bCs/>
                <w:szCs w:val="26"/>
                <w:lang w:val="en-US"/>
              </w:rPr>
              <w:t>3</w:t>
            </w:r>
          </w:p>
        </w:tc>
        <w:tc>
          <w:tcPr>
            <w:tcW w:w="583" w:type="pct"/>
            <w:tcBorders>
              <w:top w:val="single" w:sz="4" w:space="0" w:color="auto"/>
              <w:left w:val="nil"/>
              <w:bottom w:val="single" w:sz="4" w:space="0" w:color="auto"/>
              <w:right w:val="single" w:sz="4" w:space="0" w:color="auto"/>
            </w:tcBorders>
            <w:shd w:val="clear" w:color="auto" w:fill="auto"/>
            <w:vAlign w:val="center"/>
          </w:tcPr>
          <w:p w14:paraId="36E1253B" w14:textId="77777777" w:rsidR="00C40A5E" w:rsidRPr="00B5250D" w:rsidRDefault="00C40A5E" w:rsidP="005A0A6D">
            <w:pPr>
              <w:spacing w:before="60" w:after="60"/>
              <w:rPr>
                <w:rFonts w:cs="Times New Roman"/>
                <w:szCs w:val="26"/>
              </w:rPr>
            </w:pPr>
            <w:r w:rsidRPr="00B5250D">
              <w:rPr>
                <w:rFonts w:eastAsia="PMingLiU" w:cs="Times New Roman"/>
                <w:szCs w:val="26"/>
              </w:rPr>
              <w:t>BOD</w:t>
            </w:r>
            <w:r w:rsidRPr="00B5250D">
              <w:rPr>
                <w:rFonts w:eastAsia="PMingLiU" w:cs="Times New Roman"/>
                <w:szCs w:val="26"/>
                <w:vertAlign w:val="subscript"/>
              </w:rPr>
              <w:t>5</w:t>
            </w:r>
            <w:r w:rsidRPr="00B5250D">
              <w:rPr>
                <w:rFonts w:eastAsia="PMingLiU" w:cs="Times New Roman"/>
                <w:szCs w:val="26"/>
              </w:rPr>
              <w:t xml:space="preserve"> (20</w:t>
            </w:r>
            <w:r w:rsidRPr="00B5250D">
              <w:rPr>
                <w:rFonts w:eastAsia="PMingLiU" w:cs="Times New Roman"/>
                <w:szCs w:val="26"/>
                <w:vertAlign w:val="superscript"/>
              </w:rPr>
              <w:t>o</w:t>
            </w:r>
            <w:r w:rsidRPr="00B5250D">
              <w:rPr>
                <w:rFonts w:eastAsia="PMingLiU" w:cs="Times New Roman"/>
                <w:szCs w:val="26"/>
              </w:rPr>
              <w:t>C)</w:t>
            </w:r>
          </w:p>
        </w:tc>
        <w:tc>
          <w:tcPr>
            <w:tcW w:w="535" w:type="pct"/>
            <w:tcBorders>
              <w:top w:val="single" w:sz="4" w:space="0" w:color="auto"/>
              <w:left w:val="nil"/>
              <w:bottom w:val="single" w:sz="4" w:space="0" w:color="auto"/>
              <w:right w:val="single" w:sz="4" w:space="0" w:color="auto"/>
            </w:tcBorders>
            <w:shd w:val="clear" w:color="auto" w:fill="auto"/>
            <w:vAlign w:val="center"/>
          </w:tcPr>
          <w:p w14:paraId="765E08CB" w14:textId="77777777" w:rsidR="00C40A5E" w:rsidRPr="00B5250D" w:rsidRDefault="00C40A5E" w:rsidP="005A0A6D">
            <w:pPr>
              <w:spacing w:before="60" w:after="60"/>
              <w:jc w:val="center"/>
              <w:rPr>
                <w:rFonts w:cs="Times New Roman"/>
                <w:szCs w:val="26"/>
              </w:rPr>
            </w:pPr>
            <w:r w:rsidRPr="00B5250D">
              <w:rPr>
                <w:rFonts w:eastAsia="PMingLiU" w:cs="Times New Roman"/>
                <w:szCs w:val="26"/>
              </w:rPr>
              <w:t>mg/l</w:t>
            </w:r>
          </w:p>
        </w:tc>
        <w:tc>
          <w:tcPr>
            <w:tcW w:w="632" w:type="pct"/>
            <w:vAlign w:val="center"/>
          </w:tcPr>
          <w:p w14:paraId="10845513" w14:textId="1868DD3A" w:rsidR="00C40A5E" w:rsidRPr="00B5250D" w:rsidRDefault="00C418C7" w:rsidP="005A0A6D">
            <w:pPr>
              <w:spacing w:before="60" w:after="60"/>
              <w:jc w:val="center"/>
              <w:rPr>
                <w:rFonts w:cs="Times New Roman"/>
                <w:szCs w:val="26"/>
                <w:lang w:val="en-US"/>
              </w:rPr>
            </w:pPr>
            <w:r>
              <w:rPr>
                <w:rFonts w:cs="Times New Roman"/>
                <w:szCs w:val="26"/>
                <w:lang w:val="en-US"/>
              </w:rPr>
              <w:t>15</w:t>
            </w:r>
          </w:p>
        </w:tc>
        <w:tc>
          <w:tcPr>
            <w:tcW w:w="680" w:type="pct"/>
            <w:vAlign w:val="center"/>
          </w:tcPr>
          <w:p w14:paraId="3FC08129" w14:textId="09FBC72D" w:rsidR="00C40A5E" w:rsidRPr="00B5250D" w:rsidRDefault="00C418C7" w:rsidP="005A0A6D">
            <w:pPr>
              <w:spacing w:before="60" w:after="60"/>
              <w:jc w:val="center"/>
              <w:rPr>
                <w:rFonts w:cs="Times New Roman"/>
                <w:szCs w:val="26"/>
                <w:lang w:val="en-US"/>
              </w:rPr>
            </w:pPr>
            <w:r>
              <w:rPr>
                <w:rFonts w:cs="Times New Roman"/>
                <w:szCs w:val="26"/>
                <w:lang w:val="en-US"/>
              </w:rPr>
              <w:t>8</w:t>
            </w:r>
          </w:p>
        </w:tc>
        <w:tc>
          <w:tcPr>
            <w:tcW w:w="632" w:type="pct"/>
            <w:vAlign w:val="center"/>
          </w:tcPr>
          <w:p w14:paraId="5727D1C4" w14:textId="1B14B94E" w:rsidR="00C40A5E" w:rsidRPr="00B5250D" w:rsidRDefault="00C418C7" w:rsidP="005A0A6D">
            <w:pPr>
              <w:spacing w:before="60" w:after="60"/>
              <w:jc w:val="center"/>
              <w:rPr>
                <w:rFonts w:cs="Times New Roman"/>
                <w:szCs w:val="26"/>
                <w:lang w:val="en-US"/>
              </w:rPr>
            </w:pPr>
            <w:r>
              <w:rPr>
                <w:rFonts w:cs="Times New Roman"/>
                <w:szCs w:val="26"/>
                <w:lang w:val="en-US"/>
              </w:rPr>
              <w:t>7</w:t>
            </w:r>
          </w:p>
        </w:tc>
        <w:tc>
          <w:tcPr>
            <w:tcW w:w="662" w:type="pct"/>
            <w:vAlign w:val="center"/>
          </w:tcPr>
          <w:p w14:paraId="2DA73E2C" w14:textId="0515A268" w:rsidR="00C40A5E" w:rsidRPr="00B5250D" w:rsidRDefault="00C418C7" w:rsidP="005A0A6D">
            <w:pPr>
              <w:spacing w:before="60" w:after="60"/>
              <w:jc w:val="center"/>
              <w:rPr>
                <w:rFonts w:cs="Times New Roman"/>
                <w:szCs w:val="26"/>
                <w:lang w:val="en-US"/>
              </w:rPr>
            </w:pPr>
            <w:r>
              <w:rPr>
                <w:rFonts w:cs="Times New Roman"/>
                <w:szCs w:val="26"/>
                <w:lang w:val="en-US"/>
              </w:rPr>
              <w:t>7</w:t>
            </w:r>
          </w:p>
        </w:tc>
        <w:tc>
          <w:tcPr>
            <w:tcW w:w="1083" w:type="pct"/>
            <w:vAlign w:val="center"/>
          </w:tcPr>
          <w:p w14:paraId="0408DC07"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27</w:t>
            </w:r>
          </w:p>
        </w:tc>
      </w:tr>
      <w:tr w:rsidR="00C40A5E" w:rsidRPr="00B5250D" w14:paraId="326C3C2D" w14:textId="77777777" w:rsidTr="005A0A6D">
        <w:tc>
          <w:tcPr>
            <w:tcW w:w="193" w:type="pct"/>
            <w:vAlign w:val="center"/>
          </w:tcPr>
          <w:p w14:paraId="5537731B" w14:textId="77777777" w:rsidR="00C40A5E" w:rsidRPr="00B5250D" w:rsidRDefault="00C40A5E" w:rsidP="005A0A6D">
            <w:pPr>
              <w:suppressAutoHyphens/>
              <w:spacing w:before="60" w:after="60"/>
              <w:jc w:val="center"/>
              <w:rPr>
                <w:rFonts w:cs="Times New Roman"/>
                <w:bCs/>
                <w:szCs w:val="26"/>
                <w:lang w:val="en-US"/>
              </w:rPr>
            </w:pPr>
            <w:r w:rsidRPr="00B5250D">
              <w:rPr>
                <w:rFonts w:cs="Times New Roman"/>
                <w:bCs/>
                <w:szCs w:val="26"/>
                <w:lang w:val="en-US"/>
              </w:rPr>
              <w:t>4</w:t>
            </w:r>
          </w:p>
        </w:tc>
        <w:tc>
          <w:tcPr>
            <w:tcW w:w="583" w:type="pct"/>
            <w:tcBorders>
              <w:top w:val="single" w:sz="4" w:space="0" w:color="auto"/>
              <w:left w:val="nil"/>
              <w:bottom w:val="single" w:sz="4" w:space="0" w:color="auto"/>
              <w:right w:val="single" w:sz="4" w:space="0" w:color="auto"/>
            </w:tcBorders>
            <w:shd w:val="clear" w:color="auto" w:fill="auto"/>
            <w:vAlign w:val="center"/>
          </w:tcPr>
          <w:p w14:paraId="4B47AF7F" w14:textId="77777777" w:rsidR="00C40A5E" w:rsidRPr="00B5250D" w:rsidRDefault="00C40A5E" w:rsidP="005A0A6D">
            <w:pPr>
              <w:spacing w:before="60" w:after="60"/>
              <w:rPr>
                <w:rFonts w:cs="Times New Roman"/>
                <w:szCs w:val="26"/>
              </w:rPr>
            </w:pPr>
            <w:r w:rsidRPr="00B5250D">
              <w:rPr>
                <w:rFonts w:eastAsia="PMingLiU" w:cs="Times New Roman"/>
                <w:szCs w:val="26"/>
              </w:rPr>
              <w:t xml:space="preserve">COD </w:t>
            </w:r>
          </w:p>
        </w:tc>
        <w:tc>
          <w:tcPr>
            <w:tcW w:w="535" w:type="pct"/>
            <w:tcBorders>
              <w:top w:val="single" w:sz="4" w:space="0" w:color="auto"/>
              <w:left w:val="nil"/>
              <w:bottom w:val="single" w:sz="4" w:space="0" w:color="auto"/>
              <w:right w:val="single" w:sz="4" w:space="0" w:color="auto"/>
            </w:tcBorders>
            <w:shd w:val="clear" w:color="auto" w:fill="auto"/>
            <w:vAlign w:val="center"/>
          </w:tcPr>
          <w:p w14:paraId="18246911" w14:textId="77777777" w:rsidR="00C40A5E" w:rsidRPr="00B5250D" w:rsidRDefault="00C40A5E" w:rsidP="005A0A6D">
            <w:pPr>
              <w:spacing w:before="60" w:after="60"/>
              <w:jc w:val="center"/>
              <w:rPr>
                <w:rFonts w:cs="Times New Roman"/>
                <w:szCs w:val="26"/>
              </w:rPr>
            </w:pPr>
            <w:r w:rsidRPr="00B5250D">
              <w:rPr>
                <w:rFonts w:eastAsia="PMingLiU" w:cs="Times New Roman"/>
                <w:szCs w:val="26"/>
              </w:rPr>
              <w:t>mg/l</w:t>
            </w:r>
          </w:p>
        </w:tc>
        <w:tc>
          <w:tcPr>
            <w:tcW w:w="632" w:type="pct"/>
            <w:vAlign w:val="center"/>
          </w:tcPr>
          <w:p w14:paraId="47DF610E" w14:textId="61FE2B4A" w:rsidR="00C40A5E" w:rsidRPr="00C418C7" w:rsidRDefault="00C418C7" w:rsidP="005A0A6D">
            <w:pPr>
              <w:spacing w:before="60" w:after="60"/>
              <w:jc w:val="center"/>
              <w:rPr>
                <w:rFonts w:cs="Times New Roman"/>
                <w:szCs w:val="26"/>
                <w:lang w:val="en-US"/>
              </w:rPr>
            </w:pPr>
            <w:r>
              <w:rPr>
                <w:rFonts w:cs="Times New Roman"/>
                <w:szCs w:val="26"/>
                <w:lang w:val="en-US"/>
              </w:rPr>
              <w:t>27</w:t>
            </w:r>
          </w:p>
        </w:tc>
        <w:tc>
          <w:tcPr>
            <w:tcW w:w="680" w:type="pct"/>
            <w:vAlign w:val="center"/>
          </w:tcPr>
          <w:p w14:paraId="5F9B328C" w14:textId="2BF49BF1" w:rsidR="00C40A5E" w:rsidRPr="00C418C7" w:rsidRDefault="00C418C7" w:rsidP="005A0A6D">
            <w:pPr>
              <w:spacing w:before="60" w:after="60"/>
              <w:jc w:val="center"/>
              <w:rPr>
                <w:rFonts w:cs="Times New Roman"/>
                <w:szCs w:val="26"/>
                <w:lang w:val="en-US"/>
              </w:rPr>
            </w:pPr>
            <w:r>
              <w:rPr>
                <w:rFonts w:cs="Times New Roman"/>
                <w:szCs w:val="26"/>
                <w:lang w:val="en-US"/>
              </w:rPr>
              <w:t>16</w:t>
            </w:r>
          </w:p>
        </w:tc>
        <w:tc>
          <w:tcPr>
            <w:tcW w:w="632" w:type="pct"/>
            <w:vAlign w:val="center"/>
          </w:tcPr>
          <w:p w14:paraId="5FEF043E" w14:textId="7B7A251F" w:rsidR="00C40A5E" w:rsidRPr="00C418C7" w:rsidRDefault="00C418C7" w:rsidP="005A0A6D">
            <w:pPr>
              <w:spacing w:before="60" w:after="60"/>
              <w:jc w:val="center"/>
              <w:rPr>
                <w:rFonts w:cs="Times New Roman"/>
                <w:szCs w:val="26"/>
                <w:lang w:val="en-US"/>
              </w:rPr>
            </w:pPr>
            <w:r>
              <w:rPr>
                <w:rFonts w:cs="Times New Roman"/>
                <w:szCs w:val="26"/>
                <w:lang w:val="en-US"/>
              </w:rPr>
              <w:t>14</w:t>
            </w:r>
          </w:p>
        </w:tc>
        <w:tc>
          <w:tcPr>
            <w:tcW w:w="662" w:type="pct"/>
            <w:vAlign w:val="center"/>
          </w:tcPr>
          <w:p w14:paraId="6F82A120" w14:textId="4B181B26" w:rsidR="00C40A5E" w:rsidRPr="00C418C7" w:rsidRDefault="00C418C7" w:rsidP="005A0A6D">
            <w:pPr>
              <w:spacing w:before="60" w:after="60"/>
              <w:jc w:val="center"/>
              <w:rPr>
                <w:rFonts w:cs="Times New Roman"/>
                <w:szCs w:val="26"/>
                <w:lang w:val="en-US"/>
              </w:rPr>
            </w:pPr>
            <w:r>
              <w:rPr>
                <w:rFonts w:cs="Times New Roman"/>
                <w:szCs w:val="26"/>
                <w:lang w:val="en-US"/>
              </w:rPr>
              <w:t>14</w:t>
            </w:r>
          </w:p>
        </w:tc>
        <w:tc>
          <w:tcPr>
            <w:tcW w:w="1083" w:type="pct"/>
            <w:vAlign w:val="center"/>
          </w:tcPr>
          <w:p w14:paraId="016C4A54"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90</w:t>
            </w:r>
          </w:p>
        </w:tc>
      </w:tr>
      <w:tr w:rsidR="00C40A5E" w:rsidRPr="00B5250D" w14:paraId="33727651" w14:textId="77777777" w:rsidTr="005A0A6D">
        <w:tc>
          <w:tcPr>
            <w:tcW w:w="193" w:type="pct"/>
            <w:vAlign w:val="center"/>
          </w:tcPr>
          <w:p w14:paraId="7D4D6502" w14:textId="77777777" w:rsidR="00C40A5E" w:rsidRPr="00B5250D" w:rsidRDefault="00C40A5E" w:rsidP="005A0A6D">
            <w:pPr>
              <w:suppressAutoHyphens/>
              <w:spacing w:before="60" w:after="60"/>
              <w:jc w:val="center"/>
              <w:rPr>
                <w:rFonts w:cs="Times New Roman"/>
                <w:bCs/>
                <w:szCs w:val="26"/>
                <w:lang w:val="en-US"/>
              </w:rPr>
            </w:pPr>
            <w:r w:rsidRPr="00B5250D">
              <w:rPr>
                <w:rFonts w:cs="Times New Roman"/>
                <w:bCs/>
                <w:szCs w:val="26"/>
                <w:lang w:val="en-US"/>
              </w:rPr>
              <w:t>5</w:t>
            </w:r>
          </w:p>
        </w:tc>
        <w:tc>
          <w:tcPr>
            <w:tcW w:w="583" w:type="pct"/>
            <w:tcBorders>
              <w:top w:val="nil"/>
              <w:left w:val="nil"/>
              <w:bottom w:val="single" w:sz="4" w:space="0" w:color="auto"/>
              <w:right w:val="single" w:sz="4" w:space="0" w:color="auto"/>
            </w:tcBorders>
            <w:shd w:val="clear" w:color="auto" w:fill="auto"/>
            <w:vAlign w:val="center"/>
          </w:tcPr>
          <w:p w14:paraId="1D290131" w14:textId="77777777" w:rsidR="00C40A5E" w:rsidRPr="00B5250D" w:rsidRDefault="00C40A5E" w:rsidP="005A0A6D">
            <w:pPr>
              <w:spacing w:before="60" w:after="60"/>
              <w:rPr>
                <w:rFonts w:cs="Times New Roman"/>
                <w:szCs w:val="26"/>
              </w:rPr>
            </w:pPr>
            <w:r w:rsidRPr="00B5250D">
              <w:rPr>
                <w:rFonts w:eastAsia="PMingLiU" w:cs="Times New Roman"/>
                <w:szCs w:val="26"/>
              </w:rPr>
              <w:t>Tổng Nitơ</w:t>
            </w:r>
          </w:p>
        </w:tc>
        <w:tc>
          <w:tcPr>
            <w:tcW w:w="535" w:type="pct"/>
            <w:tcBorders>
              <w:top w:val="nil"/>
              <w:left w:val="nil"/>
              <w:bottom w:val="single" w:sz="4" w:space="0" w:color="auto"/>
              <w:right w:val="single" w:sz="4" w:space="0" w:color="auto"/>
            </w:tcBorders>
            <w:shd w:val="clear" w:color="auto" w:fill="auto"/>
            <w:vAlign w:val="center"/>
          </w:tcPr>
          <w:p w14:paraId="491F6F9F" w14:textId="77777777" w:rsidR="00C40A5E" w:rsidRPr="00B5250D" w:rsidRDefault="00C40A5E" w:rsidP="005A0A6D">
            <w:pPr>
              <w:spacing w:before="60" w:after="60"/>
              <w:jc w:val="center"/>
              <w:rPr>
                <w:rFonts w:cs="Times New Roman"/>
                <w:szCs w:val="26"/>
              </w:rPr>
            </w:pPr>
            <w:r w:rsidRPr="00B5250D">
              <w:rPr>
                <w:rFonts w:eastAsia="PMingLiU" w:cs="Times New Roman"/>
                <w:szCs w:val="26"/>
              </w:rPr>
              <w:t>mg/l</w:t>
            </w:r>
          </w:p>
        </w:tc>
        <w:tc>
          <w:tcPr>
            <w:tcW w:w="632" w:type="pct"/>
            <w:vAlign w:val="center"/>
          </w:tcPr>
          <w:p w14:paraId="5609F0CA" w14:textId="6989AEB9" w:rsidR="00C40A5E" w:rsidRPr="00B5250D" w:rsidRDefault="00C418C7" w:rsidP="005A0A6D">
            <w:pPr>
              <w:spacing w:before="60" w:after="60"/>
              <w:jc w:val="center"/>
              <w:rPr>
                <w:rFonts w:cs="Times New Roman"/>
                <w:szCs w:val="26"/>
                <w:lang w:val="en-US"/>
              </w:rPr>
            </w:pPr>
            <w:r>
              <w:rPr>
                <w:rFonts w:cs="Times New Roman"/>
                <w:szCs w:val="26"/>
                <w:lang w:val="en-US"/>
              </w:rPr>
              <w:t>25,7</w:t>
            </w:r>
          </w:p>
        </w:tc>
        <w:tc>
          <w:tcPr>
            <w:tcW w:w="680" w:type="pct"/>
            <w:vAlign w:val="center"/>
          </w:tcPr>
          <w:p w14:paraId="566760E7" w14:textId="6473B3E9" w:rsidR="00C40A5E" w:rsidRPr="00B5250D" w:rsidRDefault="00C418C7" w:rsidP="005A0A6D">
            <w:pPr>
              <w:spacing w:before="60" w:after="60"/>
              <w:jc w:val="center"/>
              <w:rPr>
                <w:rFonts w:cs="Times New Roman"/>
                <w:szCs w:val="26"/>
                <w:lang w:val="en-US"/>
              </w:rPr>
            </w:pPr>
            <w:r>
              <w:rPr>
                <w:rFonts w:cs="Times New Roman"/>
                <w:szCs w:val="26"/>
                <w:lang w:val="en-US"/>
              </w:rPr>
              <w:t>12,64</w:t>
            </w:r>
          </w:p>
        </w:tc>
        <w:tc>
          <w:tcPr>
            <w:tcW w:w="632" w:type="pct"/>
            <w:vAlign w:val="center"/>
          </w:tcPr>
          <w:p w14:paraId="56FD70DB" w14:textId="55931C59" w:rsidR="00C40A5E" w:rsidRPr="00B5250D" w:rsidRDefault="00C418C7" w:rsidP="005A0A6D">
            <w:pPr>
              <w:spacing w:before="60" w:after="60"/>
              <w:jc w:val="center"/>
              <w:rPr>
                <w:rFonts w:cs="Times New Roman"/>
                <w:szCs w:val="26"/>
                <w:lang w:val="en-US"/>
              </w:rPr>
            </w:pPr>
            <w:r>
              <w:rPr>
                <w:rFonts w:cs="Times New Roman"/>
                <w:szCs w:val="26"/>
                <w:lang w:val="en-US"/>
              </w:rPr>
              <w:t>17,39</w:t>
            </w:r>
          </w:p>
        </w:tc>
        <w:tc>
          <w:tcPr>
            <w:tcW w:w="662" w:type="pct"/>
            <w:vAlign w:val="center"/>
          </w:tcPr>
          <w:p w14:paraId="53DF73D3" w14:textId="6F4E0A47" w:rsidR="00C40A5E" w:rsidRPr="00B5250D" w:rsidRDefault="00C418C7" w:rsidP="005A0A6D">
            <w:pPr>
              <w:spacing w:before="60" w:after="60"/>
              <w:jc w:val="center"/>
              <w:rPr>
                <w:rFonts w:cs="Times New Roman"/>
                <w:szCs w:val="26"/>
                <w:lang w:val="en-US"/>
              </w:rPr>
            </w:pPr>
            <w:r>
              <w:rPr>
                <w:rFonts w:cs="Times New Roman"/>
                <w:szCs w:val="26"/>
                <w:lang w:val="en-US"/>
              </w:rPr>
              <w:t>15,51</w:t>
            </w:r>
          </w:p>
        </w:tc>
        <w:tc>
          <w:tcPr>
            <w:tcW w:w="1083" w:type="pct"/>
            <w:vAlign w:val="center"/>
          </w:tcPr>
          <w:p w14:paraId="3E6B3F91"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45</w:t>
            </w:r>
          </w:p>
        </w:tc>
      </w:tr>
      <w:tr w:rsidR="00C40A5E" w:rsidRPr="00B5250D" w14:paraId="2FE84886" w14:textId="77777777" w:rsidTr="005A0A6D">
        <w:tc>
          <w:tcPr>
            <w:tcW w:w="193" w:type="pct"/>
            <w:vAlign w:val="center"/>
          </w:tcPr>
          <w:p w14:paraId="4931D6B2" w14:textId="77777777" w:rsidR="00C40A5E" w:rsidRPr="00B5250D" w:rsidRDefault="00C40A5E" w:rsidP="005A0A6D">
            <w:pPr>
              <w:suppressAutoHyphens/>
              <w:spacing w:before="60" w:after="60"/>
              <w:jc w:val="center"/>
              <w:rPr>
                <w:rFonts w:cs="Times New Roman"/>
                <w:bCs/>
                <w:szCs w:val="26"/>
                <w:lang w:val="en-US"/>
              </w:rPr>
            </w:pPr>
            <w:r w:rsidRPr="00B5250D">
              <w:rPr>
                <w:rFonts w:cs="Times New Roman"/>
                <w:bCs/>
                <w:szCs w:val="26"/>
                <w:lang w:val="en-US"/>
              </w:rPr>
              <w:t>6</w:t>
            </w:r>
          </w:p>
        </w:tc>
        <w:tc>
          <w:tcPr>
            <w:tcW w:w="583" w:type="pct"/>
            <w:tcBorders>
              <w:top w:val="nil"/>
              <w:left w:val="nil"/>
              <w:bottom w:val="single" w:sz="4" w:space="0" w:color="auto"/>
              <w:right w:val="single" w:sz="4" w:space="0" w:color="auto"/>
            </w:tcBorders>
            <w:shd w:val="clear" w:color="auto" w:fill="auto"/>
            <w:vAlign w:val="center"/>
          </w:tcPr>
          <w:p w14:paraId="18063944" w14:textId="77777777" w:rsidR="00C40A5E" w:rsidRPr="00B5250D" w:rsidRDefault="00C40A5E" w:rsidP="005A0A6D">
            <w:pPr>
              <w:spacing w:before="60" w:after="60"/>
              <w:rPr>
                <w:rFonts w:cs="Times New Roman"/>
                <w:szCs w:val="26"/>
              </w:rPr>
            </w:pPr>
            <w:r w:rsidRPr="00B5250D">
              <w:rPr>
                <w:rFonts w:cs="Times New Roman"/>
                <w:szCs w:val="26"/>
              </w:rPr>
              <w:t>Tổng Xyanua</w:t>
            </w:r>
          </w:p>
        </w:tc>
        <w:tc>
          <w:tcPr>
            <w:tcW w:w="535" w:type="pct"/>
            <w:tcBorders>
              <w:top w:val="nil"/>
              <w:left w:val="nil"/>
              <w:bottom w:val="single" w:sz="4" w:space="0" w:color="auto"/>
              <w:right w:val="single" w:sz="4" w:space="0" w:color="auto"/>
            </w:tcBorders>
            <w:shd w:val="clear" w:color="auto" w:fill="auto"/>
            <w:vAlign w:val="center"/>
          </w:tcPr>
          <w:p w14:paraId="41CFADEF" w14:textId="77777777" w:rsidR="00C40A5E" w:rsidRPr="00B5250D" w:rsidRDefault="00C40A5E" w:rsidP="005A0A6D">
            <w:pPr>
              <w:spacing w:before="60" w:after="60"/>
              <w:ind w:right="-52"/>
              <w:jc w:val="center"/>
              <w:rPr>
                <w:rFonts w:eastAsia="PMingLiU" w:cs="Times New Roman"/>
                <w:szCs w:val="26"/>
              </w:rPr>
            </w:pPr>
            <w:r w:rsidRPr="00B5250D">
              <w:rPr>
                <w:rFonts w:eastAsia="PMingLiU" w:cs="Times New Roman"/>
                <w:szCs w:val="26"/>
              </w:rPr>
              <w:t>mg/l</w:t>
            </w:r>
          </w:p>
        </w:tc>
        <w:tc>
          <w:tcPr>
            <w:tcW w:w="632" w:type="pct"/>
            <w:vAlign w:val="center"/>
          </w:tcPr>
          <w:p w14:paraId="5750878F" w14:textId="50008F14" w:rsidR="00C40A5E" w:rsidRPr="00B5250D" w:rsidRDefault="00C418C7" w:rsidP="005A0A6D">
            <w:pPr>
              <w:spacing w:before="60" w:after="60"/>
              <w:jc w:val="center"/>
              <w:rPr>
                <w:rFonts w:cs="Times New Roman"/>
                <w:szCs w:val="26"/>
                <w:lang w:val="en-US"/>
              </w:rPr>
            </w:pPr>
            <w:r>
              <w:rPr>
                <w:rFonts w:cs="Times New Roman"/>
                <w:szCs w:val="26"/>
                <w:lang w:val="en-US"/>
              </w:rPr>
              <w:t>0,002</w:t>
            </w:r>
          </w:p>
        </w:tc>
        <w:tc>
          <w:tcPr>
            <w:tcW w:w="680" w:type="pct"/>
            <w:vAlign w:val="center"/>
          </w:tcPr>
          <w:p w14:paraId="476D5BB4" w14:textId="07AA3BE1" w:rsidR="00C40A5E" w:rsidRPr="00B5250D" w:rsidRDefault="00C418C7" w:rsidP="005A0A6D">
            <w:pPr>
              <w:spacing w:before="60" w:after="60"/>
              <w:jc w:val="center"/>
              <w:rPr>
                <w:rFonts w:cs="Times New Roman"/>
                <w:szCs w:val="26"/>
                <w:lang w:val="en-US"/>
              </w:rPr>
            </w:pPr>
            <w:r>
              <w:rPr>
                <w:rFonts w:cs="Times New Roman"/>
                <w:szCs w:val="26"/>
                <w:lang w:val="en-US"/>
              </w:rPr>
              <w:t>KPH</w:t>
            </w:r>
          </w:p>
        </w:tc>
        <w:tc>
          <w:tcPr>
            <w:tcW w:w="632" w:type="pct"/>
            <w:vAlign w:val="center"/>
          </w:tcPr>
          <w:p w14:paraId="4963F1AA" w14:textId="184124EF" w:rsidR="00C40A5E" w:rsidRPr="00B5250D" w:rsidRDefault="00C418C7" w:rsidP="005A0A6D">
            <w:pPr>
              <w:spacing w:before="60" w:after="60"/>
              <w:jc w:val="center"/>
              <w:rPr>
                <w:rFonts w:cs="Times New Roman"/>
                <w:szCs w:val="26"/>
                <w:lang w:val="en-US"/>
              </w:rPr>
            </w:pPr>
            <w:r>
              <w:rPr>
                <w:rFonts w:cs="Times New Roman"/>
                <w:szCs w:val="26"/>
                <w:lang w:val="en-US"/>
              </w:rPr>
              <w:t>0,005</w:t>
            </w:r>
          </w:p>
        </w:tc>
        <w:tc>
          <w:tcPr>
            <w:tcW w:w="662" w:type="pct"/>
            <w:vAlign w:val="center"/>
          </w:tcPr>
          <w:p w14:paraId="1A3AE878" w14:textId="7EE2F6C3" w:rsidR="00C40A5E" w:rsidRPr="00B5250D" w:rsidRDefault="00C418C7" w:rsidP="005A0A6D">
            <w:pPr>
              <w:spacing w:before="60" w:after="60"/>
              <w:jc w:val="center"/>
              <w:rPr>
                <w:rFonts w:cs="Times New Roman"/>
                <w:szCs w:val="26"/>
                <w:lang w:val="en-US"/>
              </w:rPr>
            </w:pPr>
            <w:r>
              <w:rPr>
                <w:rFonts w:cs="Times New Roman"/>
                <w:szCs w:val="26"/>
                <w:lang w:val="en-US"/>
              </w:rPr>
              <w:t>KPH</w:t>
            </w:r>
          </w:p>
        </w:tc>
        <w:tc>
          <w:tcPr>
            <w:tcW w:w="1083" w:type="pct"/>
            <w:vAlign w:val="center"/>
          </w:tcPr>
          <w:p w14:paraId="60F4F1AC"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0,063</w:t>
            </w:r>
          </w:p>
        </w:tc>
      </w:tr>
      <w:tr w:rsidR="00C40A5E" w:rsidRPr="00B5250D" w14:paraId="31E1AEC7" w14:textId="77777777" w:rsidTr="005A0A6D">
        <w:tc>
          <w:tcPr>
            <w:tcW w:w="193" w:type="pct"/>
            <w:vAlign w:val="center"/>
          </w:tcPr>
          <w:p w14:paraId="7D330BE0" w14:textId="77777777" w:rsidR="00C40A5E" w:rsidRPr="00B5250D" w:rsidRDefault="00C40A5E" w:rsidP="005A0A6D">
            <w:pPr>
              <w:suppressAutoHyphens/>
              <w:spacing w:before="60" w:after="60"/>
              <w:jc w:val="center"/>
              <w:rPr>
                <w:rFonts w:cs="Times New Roman"/>
                <w:bCs/>
                <w:szCs w:val="26"/>
              </w:rPr>
            </w:pPr>
            <w:r w:rsidRPr="00B5250D">
              <w:rPr>
                <w:rFonts w:cs="Times New Roman"/>
                <w:bCs/>
                <w:szCs w:val="26"/>
              </w:rPr>
              <w:t>7</w:t>
            </w:r>
          </w:p>
        </w:tc>
        <w:tc>
          <w:tcPr>
            <w:tcW w:w="583" w:type="pct"/>
            <w:tcBorders>
              <w:top w:val="single" w:sz="4" w:space="0" w:color="auto"/>
              <w:left w:val="nil"/>
              <w:bottom w:val="single" w:sz="4" w:space="0" w:color="auto"/>
              <w:right w:val="single" w:sz="4" w:space="0" w:color="auto"/>
            </w:tcBorders>
            <w:shd w:val="clear" w:color="auto" w:fill="auto"/>
            <w:vAlign w:val="center"/>
          </w:tcPr>
          <w:p w14:paraId="2A5B905B" w14:textId="77777777" w:rsidR="00C40A5E" w:rsidRPr="00B5250D" w:rsidRDefault="00C40A5E" w:rsidP="005A0A6D">
            <w:pPr>
              <w:spacing w:before="60" w:after="60"/>
              <w:rPr>
                <w:rFonts w:cs="Times New Roman"/>
                <w:szCs w:val="26"/>
              </w:rPr>
            </w:pPr>
            <w:r w:rsidRPr="00B5250D">
              <w:rPr>
                <w:rFonts w:eastAsia="PMingLiU" w:cs="Times New Roman"/>
                <w:szCs w:val="26"/>
              </w:rPr>
              <w:t xml:space="preserve">Tổng Photpho </w:t>
            </w:r>
          </w:p>
        </w:tc>
        <w:tc>
          <w:tcPr>
            <w:tcW w:w="535" w:type="pct"/>
            <w:tcBorders>
              <w:top w:val="single" w:sz="4" w:space="0" w:color="auto"/>
              <w:left w:val="nil"/>
              <w:bottom w:val="single" w:sz="4" w:space="0" w:color="auto"/>
              <w:right w:val="single" w:sz="4" w:space="0" w:color="auto"/>
            </w:tcBorders>
            <w:shd w:val="clear" w:color="auto" w:fill="auto"/>
            <w:vAlign w:val="center"/>
          </w:tcPr>
          <w:p w14:paraId="15BDAFD4" w14:textId="77777777" w:rsidR="00C40A5E" w:rsidRPr="00B5250D" w:rsidRDefault="00C40A5E" w:rsidP="005A0A6D">
            <w:pPr>
              <w:spacing w:before="60" w:after="60"/>
              <w:ind w:right="-52"/>
              <w:jc w:val="center"/>
              <w:rPr>
                <w:rFonts w:cs="Times New Roman"/>
                <w:szCs w:val="26"/>
              </w:rPr>
            </w:pPr>
            <w:r w:rsidRPr="00B5250D">
              <w:rPr>
                <w:rFonts w:eastAsia="PMingLiU" w:cs="Times New Roman"/>
                <w:szCs w:val="26"/>
              </w:rPr>
              <w:t>mg/l</w:t>
            </w:r>
          </w:p>
        </w:tc>
        <w:tc>
          <w:tcPr>
            <w:tcW w:w="632" w:type="pct"/>
            <w:vAlign w:val="center"/>
          </w:tcPr>
          <w:p w14:paraId="290F1768" w14:textId="5852455C" w:rsidR="00C40A5E" w:rsidRPr="00B5250D" w:rsidRDefault="00C418C7" w:rsidP="005A0A6D">
            <w:pPr>
              <w:spacing w:before="60" w:after="60"/>
              <w:jc w:val="center"/>
              <w:rPr>
                <w:rFonts w:cs="Times New Roman"/>
                <w:szCs w:val="26"/>
                <w:lang w:val="en-US"/>
              </w:rPr>
            </w:pPr>
            <w:r>
              <w:rPr>
                <w:rFonts w:cs="Times New Roman"/>
                <w:szCs w:val="26"/>
                <w:lang w:val="en-US"/>
              </w:rPr>
              <w:t>7,98</w:t>
            </w:r>
          </w:p>
        </w:tc>
        <w:tc>
          <w:tcPr>
            <w:tcW w:w="680" w:type="pct"/>
            <w:vAlign w:val="center"/>
          </w:tcPr>
          <w:p w14:paraId="4301BDE2" w14:textId="71F0BA82" w:rsidR="00C40A5E" w:rsidRPr="00B5250D" w:rsidRDefault="00C418C7" w:rsidP="005A0A6D">
            <w:pPr>
              <w:spacing w:before="60" w:after="60"/>
              <w:jc w:val="center"/>
              <w:rPr>
                <w:rFonts w:cs="Times New Roman"/>
                <w:szCs w:val="26"/>
                <w:lang w:val="en-US"/>
              </w:rPr>
            </w:pPr>
            <w:r>
              <w:rPr>
                <w:rFonts w:cs="Times New Roman"/>
                <w:szCs w:val="26"/>
                <w:lang w:val="en-US"/>
              </w:rPr>
              <w:t>1,72</w:t>
            </w:r>
          </w:p>
        </w:tc>
        <w:tc>
          <w:tcPr>
            <w:tcW w:w="632" w:type="pct"/>
            <w:vAlign w:val="center"/>
          </w:tcPr>
          <w:p w14:paraId="34DE5D6C" w14:textId="2B5EE0B7" w:rsidR="00C40A5E" w:rsidRPr="00B5250D" w:rsidRDefault="00C418C7" w:rsidP="005A0A6D">
            <w:pPr>
              <w:spacing w:before="60" w:after="60"/>
              <w:jc w:val="center"/>
              <w:rPr>
                <w:rFonts w:cs="Times New Roman"/>
                <w:szCs w:val="26"/>
                <w:lang w:val="en-US"/>
              </w:rPr>
            </w:pPr>
            <w:r>
              <w:rPr>
                <w:rFonts w:cs="Times New Roman"/>
                <w:szCs w:val="26"/>
                <w:lang w:val="en-US"/>
              </w:rPr>
              <w:t>6,61</w:t>
            </w:r>
          </w:p>
        </w:tc>
        <w:tc>
          <w:tcPr>
            <w:tcW w:w="662" w:type="pct"/>
            <w:vAlign w:val="center"/>
          </w:tcPr>
          <w:p w14:paraId="51B2B54D" w14:textId="3FE42487" w:rsidR="00C40A5E" w:rsidRPr="00B5250D" w:rsidRDefault="00C418C7" w:rsidP="005A0A6D">
            <w:pPr>
              <w:spacing w:before="60" w:after="60"/>
              <w:jc w:val="center"/>
              <w:rPr>
                <w:rFonts w:cs="Times New Roman"/>
                <w:szCs w:val="26"/>
                <w:lang w:val="en-US"/>
              </w:rPr>
            </w:pPr>
            <w:r>
              <w:rPr>
                <w:rFonts w:cs="Times New Roman"/>
                <w:szCs w:val="26"/>
                <w:lang w:val="en-US"/>
              </w:rPr>
              <w:t>2,90</w:t>
            </w:r>
          </w:p>
        </w:tc>
        <w:tc>
          <w:tcPr>
            <w:tcW w:w="1083" w:type="pct"/>
            <w:vAlign w:val="center"/>
          </w:tcPr>
          <w:p w14:paraId="4FE2263C" w14:textId="77777777" w:rsidR="00C40A5E" w:rsidRPr="00B5250D" w:rsidRDefault="00C40A5E" w:rsidP="005A0A6D">
            <w:pPr>
              <w:spacing w:before="60" w:after="60"/>
              <w:jc w:val="center"/>
              <w:rPr>
                <w:rFonts w:cs="Times New Roman"/>
                <w:b/>
                <w:szCs w:val="26"/>
              </w:rPr>
            </w:pPr>
            <w:r w:rsidRPr="00B5250D">
              <w:rPr>
                <w:rFonts w:cs="Times New Roman"/>
                <w:b/>
                <w:szCs w:val="26"/>
                <w:lang w:val="en-US"/>
              </w:rPr>
              <w:t>9</w:t>
            </w:r>
          </w:p>
        </w:tc>
      </w:tr>
      <w:tr w:rsidR="00C40A5E" w:rsidRPr="00B5250D" w14:paraId="3DAB2F02" w14:textId="77777777" w:rsidTr="005A0A6D">
        <w:tc>
          <w:tcPr>
            <w:tcW w:w="193" w:type="pct"/>
            <w:vAlign w:val="center"/>
          </w:tcPr>
          <w:p w14:paraId="39FAE01C" w14:textId="77777777" w:rsidR="00C40A5E" w:rsidRPr="00B5250D" w:rsidRDefault="00C40A5E" w:rsidP="005A0A6D">
            <w:pPr>
              <w:suppressAutoHyphens/>
              <w:spacing w:before="60" w:after="60"/>
              <w:jc w:val="center"/>
              <w:rPr>
                <w:rFonts w:cs="Times New Roman"/>
                <w:bCs/>
                <w:szCs w:val="26"/>
              </w:rPr>
            </w:pPr>
            <w:r w:rsidRPr="00B5250D">
              <w:rPr>
                <w:rFonts w:cs="Times New Roman"/>
                <w:bCs/>
                <w:szCs w:val="26"/>
              </w:rPr>
              <w:t>8</w:t>
            </w:r>
          </w:p>
        </w:tc>
        <w:tc>
          <w:tcPr>
            <w:tcW w:w="583" w:type="pct"/>
            <w:tcBorders>
              <w:top w:val="single" w:sz="4" w:space="0" w:color="auto"/>
              <w:left w:val="nil"/>
              <w:bottom w:val="single" w:sz="4" w:space="0" w:color="auto"/>
              <w:right w:val="single" w:sz="4" w:space="0" w:color="auto"/>
            </w:tcBorders>
            <w:shd w:val="clear" w:color="auto" w:fill="auto"/>
            <w:vAlign w:val="center"/>
          </w:tcPr>
          <w:p w14:paraId="68746783" w14:textId="77777777" w:rsidR="00C40A5E" w:rsidRPr="00B5250D" w:rsidRDefault="00C40A5E" w:rsidP="005A0A6D">
            <w:pPr>
              <w:spacing w:before="60" w:after="60"/>
              <w:rPr>
                <w:rFonts w:cs="Times New Roman"/>
                <w:szCs w:val="26"/>
              </w:rPr>
            </w:pPr>
            <w:r w:rsidRPr="00B5250D">
              <w:rPr>
                <w:rFonts w:eastAsia="PMingLiU" w:cs="Times New Roman"/>
                <w:szCs w:val="26"/>
              </w:rPr>
              <w:t xml:space="preserve">Coliform </w:t>
            </w:r>
          </w:p>
        </w:tc>
        <w:tc>
          <w:tcPr>
            <w:tcW w:w="535" w:type="pct"/>
            <w:tcBorders>
              <w:top w:val="single" w:sz="4" w:space="0" w:color="auto"/>
              <w:left w:val="nil"/>
              <w:bottom w:val="single" w:sz="4" w:space="0" w:color="auto"/>
              <w:right w:val="single" w:sz="4" w:space="0" w:color="auto"/>
            </w:tcBorders>
            <w:shd w:val="clear" w:color="auto" w:fill="auto"/>
            <w:vAlign w:val="center"/>
          </w:tcPr>
          <w:p w14:paraId="54B40885" w14:textId="77777777" w:rsidR="00C40A5E" w:rsidRPr="00B5250D" w:rsidRDefault="00C40A5E" w:rsidP="005A0A6D">
            <w:pPr>
              <w:spacing w:before="60" w:after="60"/>
              <w:jc w:val="center"/>
              <w:rPr>
                <w:rFonts w:cs="Times New Roman"/>
                <w:szCs w:val="26"/>
              </w:rPr>
            </w:pPr>
            <w:r w:rsidRPr="00B5250D">
              <w:rPr>
                <w:rFonts w:eastAsia="PMingLiU" w:cs="Times New Roman"/>
                <w:szCs w:val="26"/>
              </w:rPr>
              <w:t>MPN/100ml</w:t>
            </w:r>
          </w:p>
        </w:tc>
        <w:tc>
          <w:tcPr>
            <w:tcW w:w="632" w:type="pct"/>
            <w:vAlign w:val="center"/>
          </w:tcPr>
          <w:p w14:paraId="19B7C0CB" w14:textId="76069C6F" w:rsidR="00C40A5E" w:rsidRPr="00B5250D" w:rsidRDefault="00C418C7" w:rsidP="005A0A6D">
            <w:pPr>
              <w:spacing w:before="60" w:after="60"/>
              <w:jc w:val="center"/>
              <w:rPr>
                <w:rFonts w:cs="Times New Roman"/>
                <w:szCs w:val="26"/>
                <w:lang w:val="en-US"/>
              </w:rPr>
            </w:pPr>
            <w:r>
              <w:rPr>
                <w:rFonts w:cs="Times New Roman"/>
                <w:szCs w:val="26"/>
                <w:lang w:val="en-US"/>
              </w:rPr>
              <w:t>KPH</w:t>
            </w:r>
          </w:p>
        </w:tc>
        <w:tc>
          <w:tcPr>
            <w:tcW w:w="680" w:type="pct"/>
            <w:vAlign w:val="center"/>
          </w:tcPr>
          <w:p w14:paraId="396BE37E" w14:textId="74BAA3E0" w:rsidR="00C40A5E" w:rsidRPr="00B5250D" w:rsidRDefault="00C418C7" w:rsidP="005A0A6D">
            <w:pPr>
              <w:spacing w:before="60" w:after="60"/>
              <w:jc w:val="center"/>
              <w:rPr>
                <w:rFonts w:cs="Times New Roman"/>
                <w:szCs w:val="26"/>
                <w:lang w:val="en-US"/>
              </w:rPr>
            </w:pPr>
            <w:r>
              <w:rPr>
                <w:rFonts w:cs="Times New Roman"/>
                <w:szCs w:val="26"/>
                <w:lang w:val="en-US"/>
              </w:rPr>
              <w:t>KPH</w:t>
            </w:r>
          </w:p>
        </w:tc>
        <w:tc>
          <w:tcPr>
            <w:tcW w:w="632" w:type="pct"/>
            <w:vAlign w:val="center"/>
          </w:tcPr>
          <w:p w14:paraId="7B033801" w14:textId="23A21BEF" w:rsidR="00C40A5E" w:rsidRPr="00B5250D" w:rsidRDefault="00C418C7" w:rsidP="005A0A6D">
            <w:pPr>
              <w:spacing w:before="60" w:after="60"/>
              <w:jc w:val="center"/>
              <w:rPr>
                <w:rFonts w:cs="Times New Roman"/>
                <w:szCs w:val="26"/>
                <w:lang w:val="en-US"/>
              </w:rPr>
            </w:pPr>
            <w:r>
              <w:rPr>
                <w:rFonts w:cs="Times New Roman"/>
                <w:szCs w:val="26"/>
                <w:lang w:val="en-US"/>
              </w:rPr>
              <w:t>KPH</w:t>
            </w:r>
          </w:p>
        </w:tc>
        <w:tc>
          <w:tcPr>
            <w:tcW w:w="662" w:type="pct"/>
            <w:vAlign w:val="center"/>
          </w:tcPr>
          <w:p w14:paraId="45887965" w14:textId="7BE0EA9E" w:rsidR="00C40A5E" w:rsidRPr="00B5250D" w:rsidRDefault="00C418C7" w:rsidP="005A0A6D">
            <w:pPr>
              <w:spacing w:before="60" w:after="60"/>
              <w:jc w:val="center"/>
              <w:rPr>
                <w:rFonts w:cs="Times New Roman"/>
                <w:szCs w:val="26"/>
                <w:lang w:val="en-US"/>
              </w:rPr>
            </w:pPr>
            <w:r>
              <w:rPr>
                <w:rFonts w:cs="Times New Roman"/>
                <w:szCs w:val="26"/>
                <w:lang w:val="en-US"/>
              </w:rPr>
              <w:t>9</w:t>
            </w:r>
          </w:p>
        </w:tc>
        <w:tc>
          <w:tcPr>
            <w:tcW w:w="1083" w:type="pct"/>
            <w:vAlign w:val="center"/>
          </w:tcPr>
          <w:p w14:paraId="1FA5FB6C" w14:textId="77777777" w:rsidR="00C40A5E" w:rsidRPr="00B5250D" w:rsidRDefault="00C40A5E" w:rsidP="005A0A6D">
            <w:pPr>
              <w:spacing w:before="60" w:after="60"/>
              <w:jc w:val="center"/>
              <w:rPr>
                <w:rFonts w:cs="Times New Roman"/>
                <w:b/>
                <w:szCs w:val="26"/>
              </w:rPr>
            </w:pPr>
            <w:r w:rsidRPr="00B5250D">
              <w:rPr>
                <w:rFonts w:cs="Times New Roman"/>
                <w:b/>
                <w:bCs/>
                <w:szCs w:val="26"/>
                <w:lang w:val="en-US"/>
              </w:rPr>
              <w:t>2.700</w:t>
            </w:r>
          </w:p>
        </w:tc>
      </w:tr>
    </w:tbl>
    <w:p w14:paraId="6B373238" w14:textId="75BB72D5" w:rsidR="00C40A5E" w:rsidRPr="00F2513C" w:rsidRDefault="00C40A5E" w:rsidP="00C40A5E">
      <w:pPr>
        <w:pStyle w:val="chghich"/>
      </w:pPr>
      <w:r w:rsidRPr="00F2513C">
        <w:t>(Báo cáo công tác bảo vệ môi trường năm 202</w:t>
      </w:r>
      <w:r w:rsidRPr="00C40A5E">
        <w:t>2</w:t>
      </w:r>
      <w:r w:rsidRPr="00F2513C">
        <w:t>)</w:t>
      </w:r>
    </w:p>
    <w:p w14:paraId="3F8E8E06" w14:textId="77777777" w:rsidR="00C40A5E" w:rsidRPr="00B5250D" w:rsidRDefault="00C40A5E" w:rsidP="00C40A5E">
      <w:pPr>
        <w:pStyle w:val="ND"/>
        <w:rPr>
          <w:i/>
          <w:iCs/>
          <w:lang w:eastAsia="ja-JP"/>
        </w:rPr>
      </w:pPr>
      <w:r w:rsidRPr="003C6B73">
        <w:rPr>
          <w:lang w:eastAsia="ja-JP"/>
        </w:rPr>
        <w:t xml:space="preserve">Ghi chú: </w:t>
      </w:r>
      <w:r w:rsidRPr="00B5250D">
        <w:rPr>
          <w:i/>
          <w:iCs/>
          <w:lang w:eastAsia="ja-JP"/>
        </w:rPr>
        <w:t>QCVN 63:2017/BTNMT cột A (Kq = 0,9; Kf = 1,0) – Quy chuẩn kỹ thuật quốc gia về nước thải chế biến tinh bột sắn</w:t>
      </w:r>
    </w:p>
    <w:p w14:paraId="7CF61250" w14:textId="6A36A86A" w:rsidR="003C6B73" w:rsidRPr="00877895" w:rsidRDefault="00C40A5E" w:rsidP="00C40A5E">
      <w:pPr>
        <w:pStyle w:val="ND"/>
        <w:rPr>
          <w:lang w:eastAsia="ja-JP"/>
        </w:rPr>
        <w:sectPr w:rsidR="003C6B73" w:rsidRPr="00877895" w:rsidSect="008A0B70">
          <w:pgSz w:w="16860" w:h="11920" w:orient="landscape"/>
          <w:pgMar w:top="1134" w:right="1134" w:bottom="1134" w:left="1134" w:header="510" w:footer="454" w:gutter="0"/>
          <w:cols w:space="708"/>
          <w:docGrid w:linePitch="360"/>
        </w:sectPr>
      </w:pPr>
      <w:r w:rsidRPr="00B5250D">
        <w:rPr>
          <w:lang w:eastAsia="ja-JP"/>
        </w:rPr>
        <w:t>Nhận xét:</w:t>
      </w:r>
      <w:r w:rsidR="00372FEB" w:rsidRPr="00372FEB">
        <w:rPr>
          <w:lang w:eastAsia="ja-JP"/>
        </w:rPr>
        <w:t xml:space="preserve"> Qua kết quả quan trắc cho thấy các thông số phân tích nước thải vị trí đầu ra hệ thống xử lý năm 2022 đều đạt giới hạn cho phép theo Quy chuẩn kỹ thuật quốc gia về nước thải chế biến tinh bột sắn </w:t>
      </w:r>
      <w:r w:rsidR="00372FEB">
        <w:rPr>
          <w:lang w:eastAsia="ja-JP"/>
        </w:rPr>
        <w:t>–</w:t>
      </w:r>
      <w:r w:rsidR="00372FEB" w:rsidRPr="00372FEB">
        <w:rPr>
          <w:lang w:eastAsia="ja-JP"/>
        </w:rPr>
        <w:t xml:space="preserve"> QCVN 63:2017/BTNMT, cột A (Kq = 0,9; Kf = 1,0)</w:t>
      </w:r>
      <w:r w:rsidR="00466C89" w:rsidRPr="00466C89">
        <w:rPr>
          <w:lang w:eastAsia="ja-JP"/>
        </w:rPr>
        <w:t>.</w:t>
      </w:r>
      <w:r w:rsidR="00877895" w:rsidRPr="00877895">
        <w:rPr>
          <w:lang w:eastAsia="ja-JP"/>
        </w:rPr>
        <w:t xml:space="preserve"> Điều đó cho thấy, hệ thống xử lý nước thải của nhà máy xử lý hiệu quả nước thải phát sinh, đảm bảo giảm khả năng gây tác động ô nhiễm đến môi trường nước khu vực dự án.</w:t>
      </w:r>
    </w:p>
    <w:p w14:paraId="0800C623" w14:textId="02052936" w:rsidR="00847D34" w:rsidRPr="00422B96" w:rsidRDefault="001F2743" w:rsidP="001F2743">
      <w:pPr>
        <w:pStyle w:val="Heading2"/>
        <w:jc w:val="both"/>
      </w:pPr>
      <w:bookmarkStart w:id="271" w:name="_Toc146878408"/>
      <w:r w:rsidRPr="001F2743">
        <w:lastRenderedPageBreak/>
        <w:t>KẾT HOẠCH QUAN TRẮC MÔI TRƯỜNG ĐỊNH KỲ ĐỐI VỚI BỤI, KHÍ THẢI</w:t>
      </w:r>
      <w:bookmarkEnd w:id="271"/>
    </w:p>
    <w:p w14:paraId="0EC19168" w14:textId="77777777" w:rsidR="00B839EE" w:rsidRDefault="00B839EE" w:rsidP="00B839EE">
      <w:pPr>
        <w:pStyle w:val="Heading3"/>
      </w:pPr>
      <w:bookmarkStart w:id="272" w:name="_Toc146878409"/>
      <w:r w:rsidRPr="00B839EE">
        <w:t>Thời gian thực hiện quan trắc định kỳ khí thải</w:t>
      </w:r>
      <w:bookmarkEnd w:id="272"/>
    </w:p>
    <w:p w14:paraId="332208C2" w14:textId="77777777" w:rsidR="00057410" w:rsidRPr="00CB7330" w:rsidRDefault="00057410" w:rsidP="00057410">
      <w:pPr>
        <w:pStyle w:val="ND"/>
        <w:rPr>
          <w:szCs w:val="26"/>
        </w:rPr>
      </w:pPr>
      <w:r w:rsidRPr="004B0C85">
        <w:rPr>
          <w:szCs w:val="26"/>
        </w:rPr>
        <w:t xml:space="preserve">Thời gian quan trắc định kỳ tại </w:t>
      </w:r>
      <w:r w:rsidRPr="00CB7330">
        <w:rPr>
          <w:szCs w:val="26"/>
        </w:rPr>
        <w:t>Cơ cở</w:t>
      </w:r>
      <w:r w:rsidRPr="004B0C85">
        <w:rPr>
          <w:szCs w:val="26"/>
        </w:rPr>
        <w:t xml:space="preserve"> được lấy dựa theo Báo cáo công tác bảo vệ môi trường năm 2021 – 2022 của</w:t>
      </w:r>
      <w:r w:rsidRPr="00CB7330">
        <w:rPr>
          <w:szCs w:val="26"/>
        </w:rPr>
        <w:t xml:space="preserve"> Công ty TNHH </w:t>
      </w:r>
      <w:r w:rsidRPr="0098272E">
        <w:rPr>
          <w:szCs w:val="26"/>
        </w:rPr>
        <w:t>MTV Nguyên Liê</w:t>
      </w:r>
      <w:r w:rsidRPr="00051CDD">
        <w:rPr>
          <w:szCs w:val="26"/>
        </w:rPr>
        <w:t>m</w:t>
      </w:r>
      <w:r w:rsidRPr="00CB7330">
        <w:rPr>
          <w:szCs w:val="26"/>
        </w:rPr>
        <w:t xml:space="preserve"> thực hiện cho “</w:t>
      </w:r>
      <w:r w:rsidRPr="00051CDD">
        <w:rPr>
          <w:szCs w:val="26"/>
        </w:rPr>
        <w:t>Nhà máy chế biến khoai mì Suối Ngô</w:t>
      </w:r>
      <w:r w:rsidRPr="00CB7330">
        <w:rPr>
          <w:szCs w:val="26"/>
        </w:rPr>
        <w:t>”.</w:t>
      </w:r>
    </w:p>
    <w:p w14:paraId="3BB6CBC6" w14:textId="68F90962" w:rsidR="00057410" w:rsidRPr="00553A30" w:rsidRDefault="00057410" w:rsidP="00C23C08">
      <w:pPr>
        <w:pStyle w:val="Caption"/>
        <w:rPr>
          <w:szCs w:val="26"/>
        </w:rPr>
      </w:pPr>
      <w:bookmarkStart w:id="273" w:name="_Toc146878444"/>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5</w:t>
      </w:r>
      <w:r w:rsidR="00762909">
        <w:fldChar w:fldCharType="end"/>
      </w:r>
      <w:r w:rsidRPr="002917DF">
        <w:t xml:space="preserve"> </w:t>
      </w:r>
      <w:r>
        <w:t>Thời gian thực hiện quan trắc định kỳ nước thải</w:t>
      </w:r>
      <w:bookmarkEnd w:id="273"/>
    </w:p>
    <w:tbl>
      <w:tblPr>
        <w:tblStyle w:val="TableGrid"/>
        <w:tblW w:w="5000" w:type="pct"/>
        <w:tblLook w:val="04A0" w:firstRow="1" w:lastRow="0" w:firstColumn="1" w:lastColumn="0" w:noHBand="0" w:noVBand="1"/>
      </w:tblPr>
      <w:tblGrid>
        <w:gridCol w:w="739"/>
        <w:gridCol w:w="2277"/>
        <w:gridCol w:w="2790"/>
        <w:gridCol w:w="1911"/>
        <w:gridCol w:w="1925"/>
      </w:tblGrid>
      <w:tr w:rsidR="00057410" w14:paraId="1B5352C1" w14:textId="77777777" w:rsidTr="002917DF">
        <w:tc>
          <w:tcPr>
            <w:tcW w:w="383" w:type="pct"/>
            <w:shd w:val="clear" w:color="auto" w:fill="DEEAF6" w:themeFill="accent5" w:themeFillTint="33"/>
            <w:vAlign w:val="center"/>
          </w:tcPr>
          <w:p w14:paraId="6EB447D7" w14:textId="77777777" w:rsidR="00057410" w:rsidRPr="004B0C85" w:rsidRDefault="00057410" w:rsidP="005A0A6D">
            <w:pPr>
              <w:spacing w:line="276" w:lineRule="auto"/>
              <w:jc w:val="center"/>
              <w:rPr>
                <w:b/>
                <w:bCs/>
              </w:rPr>
            </w:pPr>
            <w:r w:rsidRPr="004B0C85">
              <w:rPr>
                <w:b/>
                <w:bCs/>
              </w:rPr>
              <w:t>TT</w:t>
            </w:r>
          </w:p>
        </w:tc>
        <w:tc>
          <w:tcPr>
            <w:tcW w:w="1181" w:type="pct"/>
            <w:shd w:val="clear" w:color="auto" w:fill="DEEAF6" w:themeFill="accent5" w:themeFillTint="33"/>
            <w:vAlign w:val="center"/>
          </w:tcPr>
          <w:p w14:paraId="1534E5F0" w14:textId="77777777" w:rsidR="00057410" w:rsidRPr="004B0C85" w:rsidRDefault="00057410" w:rsidP="005A0A6D">
            <w:pPr>
              <w:spacing w:line="276" w:lineRule="auto"/>
              <w:jc w:val="center"/>
              <w:rPr>
                <w:b/>
                <w:bCs/>
              </w:rPr>
            </w:pPr>
            <w:r w:rsidRPr="004B0C85">
              <w:rPr>
                <w:b/>
                <w:bCs/>
              </w:rPr>
              <w:t>Năm thực hiện</w:t>
            </w:r>
          </w:p>
        </w:tc>
        <w:tc>
          <w:tcPr>
            <w:tcW w:w="1447" w:type="pct"/>
            <w:shd w:val="clear" w:color="auto" w:fill="DEEAF6" w:themeFill="accent5" w:themeFillTint="33"/>
            <w:vAlign w:val="center"/>
          </w:tcPr>
          <w:p w14:paraId="2965F225" w14:textId="77777777" w:rsidR="00057410" w:rsidRPr="004B0C85" w:rsidRDefault="00057410" w:rsidP="005A0A6D">
            <w:pPr>
              <w:spacing w:line="276" w:lineRule="auto"/>
              <w:jc w:val="center"/>
              <w:rPr>
                <w:b/>
                <w:bCs/>
              </w:rPr>
            </w:pPr>
            <w:r>
              <w:rPr>
                <w:b/>
                <w:bCs/>
              </w:rPr>
              <w:t>Đợt</w:t>
            </w:r>
            <w:r w:rsidRPr="004B0C85">
              <w:rPr>
                <w:b/>
                <w:bCs/>
              </w:rPr>
              <w:t xml:space="preserve"> quan trắc</w:t>
            </w:r>
          </w:p>
        </w:tc>
        <w:tc>
          <w:tcPr>
            <w:tcW w:w="991" w:type="pct"/>
            <w:shd w:val="clear" w:color="auto" w:fill="DEEAF6" w:themeFill="accent5" w:themeFillTint="33"/>
            <w:vAlign w:val="center"/>
          </w:tcPr>
          <w:p w14:paraId="470733A2" w14:textId="77777777" w:rsidR="00057410" w:rsidRPr="004B0C85" w:rsidRDefault="00057410" w:rsidP="005A0A6D">
            <w:pPr>
              <w:spacing w:line="276" w:lineRule="auto"/>
              <w:jc w:val="center"/>
              <w:rPr>
                <w:b/>
                <w:bCs/>
              </w:rPr>
            </w:pPr>
            <w:r w:rsidRPr="004B0C85">
              <w:rPr>
                <w:b/>
                <w:bCs/>
              </w:rPr>
              <w:t>Tần suất</w:t>
            </w:r>
          </w:p>
        </w:tc>
        <w:tc>
          <w:tcPr>
            <w:tcW w:w="998" w:type="pct"/>
            <w:shd w:val="clear" w:color="auto" w:fill="DEEAF6" w:themeFill="accent5" w:themeFillTint="33"/>
            <w:vAlign w:val="center"/>
          </w:tcPr>
          <w:p w14:paraId="7A549E8C" w14:textId="77777777" w:rsidR="00057410" w:rsidRPr="004B0C85" w:rsidRDefault="00057410" w:rsidP="005A0A6D">
            <w:pPr>
              <w:spacing w:line="276" w:lineRule="auto"/>
              <w:jc w:val="center"/>
              <w:rPr>
                <w:b/>
                <w:bCs/>
              </w:rPr>
            </w:pPr>
            <w:r w:rsidRPr="004B0C85">
              <w:rPr>
                <w:b/>
                <w:bCs/>
              </w:rPr>
              <w:t>Số lượng mẫu</w:t>
            </w:r>
          </w:p>
        </w:tc>
      </w:tr>
      <w:tr w:rsidR="00E954B8" w14:paraId="6121953B" w14:textId="77777777" w:rsidTr="00E954B8">
        <w:tc>
          <w:tcPr>
            <w:tcW w:w="383" w:type="pct"/>
            <w:vMerge w:val="restart"/>
            <w:vAlign w:val="center"/>
          </w:tcPr>
          <w:p w14:paraId="0FEB43A8" w14:textId="186F52A1" w:rsidR="00E954B8" w:rsidRPr="00E954B8" w:rsidRDefault="00E954B8" w:rsidP="00E954B8">
            <w:pPr>
              <w:spacing w:line="276" w:lineRule="auto"/>
              <w:jc w:val="center"/>
              <w:rPr>
                <w:lang w:val="en-US"/>
              </w:rPr>
            </w:pPr>
            <w:r>
              <w:rPr>
                <w:lang w:val="en-US"/>
              </w:rPr>
              <w:t>1</w:t>
            </w:r>
          </w:p>
        </w:tc>
        <w:tc>
          <w:tcPr>
            <w:tcW w:w="1181" w:type="pct"/>
            <w:vMerge w:val="restart"/>
            <w:vAlign w:val="center"/>
          </w:tcPr>
          <w:p w14:paraId="4F8F43F2" w14:textId="6CF53039" w:rsidR="00E954B8" w:rsidRPr="00E954B8" w:rsidRDefault="00E954B8" w:rsidP="00E954B8">
            <w:pPr>
              <w:spacing w:line="276" w:lineRule="auto"/>
              <w:jc w:val="center"/>
              <w:rPr>
                <w:b/>
                <w:bCs/>
                <w:lang w:val="en-US"/>
              </w:rPr>
            </w:pPr>
            <w:r w:rsidRPr="00E954B8">
              <w:rPr>
                <w:b/>
                <w:bCs/>
                <w:lang w:val="en-US"/>
              </w:rPr>
              <w:t>Năm 2021</w:t>
            </w:r>
          </w:p>
        </w:tc>
        <w:tc>
          <w:tcPr>
            <w:tcW w:w="1447" w:type="pct"/>
            <w:vAlign w:val="center"/>
          </w:tcPr>
          <w:p w14:paraId="462E726E" w14:textId="582310D3" w:rsidR="00E954B8" w:rsidRPr="00836B67" w:rsidRDefault="00E954B8" w:rsidP="00E954B8">
            <w:pPr>
              <w:spacing w:line="276" w:lineRule="auto"/>
              <w:jc w:val="center"/>
              <w:rPr>
                <w:lang w:val="en-US"/>
              </w:rPr>
            </w:pPr>
            <w:r>
              <w:rPr>
                <w:lang w:val="en-US"/>
              </w:rPr>
              <w:t>16/06/2021</w:t>
            </w:r>
          </w:p>
        </w:tc>
        <w:tc>
          <w:tcPr>
            <w:tcW w:w="991" w:type="pct"/>
            <w:vAlign w:val="center"/>
          </w:tcPr>
          <w:p w14:paraId="7EE8C5CA" w14:textId="639AA003" w:rsidR="00E954B8" w:rsidRDefault="00E954B8" w:rsidP="00E954B8">
            <w:pPr>
              <w:spacing w:line="276" w:lineRule="auto"/>
              <w:jc w:val="center"/>
            </w:pPr>
            <w:r>
              <w:t>0</w:t>
            </w:r>
            <w:r>
              <w:rPr>
                <w:lang w:val="en-US"/>
              </w:rPr>
              <w:t>6</w:t>
            </w:r>
            <w:r>
              <w:t xml:space="preserve"> tháng/lần</w:t>
            </w:r>
          </w:p>
        </w:tc>
        <w:tc>
          <w:tcPr>
            <w:tcW w:w="998" w:type="pct"/>
          </w:tcPr>
          <w:p w14:paraId="42F8E2CC" w14:textId="77777777" w:rsidR="00E954B8" w:rsidRDefault="00E954B8" w:rsidP="00E954B8">
            <w:pPr>
              <w:spacing w:line="276" w:lineRule="auto"/>
              <w:jc w:val="center"/>
            </w:pPr>
            <w:r w:rsidRPr="007C0910">
              <w:t xml:space="preserve">01 mẫu </w:t>
            </w:r>
          </w:p>
        </w:tc>
      </w:tr>
      <w:tr w:rsidR="00615633" w14:paraId="1481B137" w14:textId="77777777" w:rsidTr="005A0A6D">
        <w:tc>
          <w:tcPr>
            <w:tcW w:w="383" w:type="pct"/>
            <w:vMerge/>
            <w:vAlign w:val="center"/>
          </w:tcPr>
          <w:p w14:paraId="5F03F3A7" w14:textId="77777777" w:rsidR="00615633" w:rsidRDefault="00615633" w:rsidP="00615633">
            <w:pPr>
              <w:spacing w:line="276" w:lineRule="auto"/>
              <w:jc w:val="center"/>
            </w:pPr>
          </w:p>
        </w:tc>
        <w:tc>
          <w:tcPr>
            <w:tcW w:w="1181" w:type="pct"/>
            <w:vMerge/>
            <w:vAlign w:val="center"/>
          </w:tcPr>
          <w:p w14:paraId="35A72902" w14:textId="77777777" w:rsidR="00615633" w:rsidRDefault="00615633" w:rsidP="00615633">
            <w:pPr>
              <w:spacing w:line="276" w:lineRule="auto"/>
              <w:jc w:val="center"/>
            </w:pPr>
          </w:p>
        </w:tc>
        <w:tc>
          <w:tcPr>
            <w:tcW w:w="1447" w:type="pct"/>
            <w:vAlign w:val="center"/>
          </w:tcPr>
          <w:p w14:paraId="68DCF54F" w14:textId="1BFB899A" w:rsidR="00615633" w:rsidRPr="00EB5BC0" w:rsidRDefault="00615633" w:rsidP="00615633">
            <w:pPr>
              <w:spacing w:line="276" w:lineRule="auto"/>
              <w:jc w:val="center"/>
              <w:rPr>
                <w:lang w:val="en-US"/>
              </w:rPr>
            </w:pPr>
            <w:r>
              <w:rPr>
                <w:lang w:val="en-US"/>
              </w:rPr>
              <w:t>23/11/2021</w:t>
            </w:r>
          </w:p>
        </w:tc>
        <w:tc>
          <w:tcPr>
            <w:tcW w:w="991" w:type="pct"/>
          </w:tcPr>
          <w:p w14:paraId="7FBBD1C1" w14:textId="6572AF43" w:rsidR="00615633" w:rsidRDefault="00615633" w:rsidP="00615633">
            <w:pPr>
              <w:spacing w:line="276" w:lineRule="auto"/>
              <w:jc w:val="center"/>
            </w:pPr>
            <w:r w:rsidRPr="001735CE">
              <w:t>0</w:t>
            </w:r>
            <w:r w:rsidRPr="001735CE">
              <w:rPr>
                <w:lang w:val="en-US"/>
              </w:rPr>
              <w:t>6</w:t>
            </w:r>
            <w:r w:rsidRPr="001735CE">
              <w:t xml:space="preserve"> tháng/lần</w:t>
            </w:r>
          </w:p>
        </w:tc>
        <w:tc>
          <w:tcPr>
            <w:tcW w:w="998" w:type="pct"/>
          </w:tcPr>
          <w:p w14:paraId="636AD531" w14:textId="77777777" w:rsidR="00615633" w:rsidRDefault="00615633" w:rsidP="00615633">
            <w:pPr>
              <w:spacing w:line="276" w:lineRule="auto"/>
              <w:jc w:val="center"/>
            </w:pPr>
            <w:r w:rsidRPr="007C0910">
              <w:t xml:space="preserve">01 mẫu </w:t>
            </w:r>
          </w:p>
        </w:tc>
      </w:tr>
      <w:tr w:rsidR="00615633" w14:paraId="7BE5D947" w14:textId="77777777" w:rsidTr="005A0A6D">
        <w:tc>
          <w:tcPr>
            <w:tcW w:w="383" w:type="pct"/>
            <w:vMerge w:val="restart"/>
            <w:vAlign w:val="center"/>
          </w:tcPr>
          <w:p w14:paraId="4E783A7C" w14:textId="01C1A7DC" w:rsidR="00615633" w:rsidRPr="00E954B8" w:rsidRDefault="00615633" w:rsidP="00615633">
            <w:pPr>
              <w:spacing w:line="276" w:lineRule="auto"/>
              <w:jc w:val="center"/>
              <w:rPr>
                <w:lang w:val="en-US"/>
              </w:rPr>
            </w:pPr>
            <w:r>
              <w:rPr>
                <w:lang w:val="en-US"/>
              </w:rPr>
              <w:t>2</w:t>
            </w:r>
          </w:p>
        </w:tc>
        <w:tc>
          <w:tcPr>
            <w:tcW w:w="1181" w:type="pct"/>
            <w:vMerge w:val="restart"/>
            <w:vAlign w:val="center"/>
          </w:tcPr>
          <w:p w14:paraId="75688707" w14:textId="27B2B7F7" w:rsidR="00615633" w:rsidRDefault="00615633" w:rsidP="00615633">
            <w:pPr>
              <w:spacing w:line="276" w:lineRule="auto"/>
              <w:jc w:val="center"/>
            </w:pPr>
            <w:r w:rsidRPr="00E954B8">
              <w:rPr>
                <w:b/>
                <w:bCs/>
                <w:lang w:val="en-US"/>
              </w:rPr>
              <w:t>Năm 202</w:t>
            </w:r>
            <w:r>
              <w:rPr>
                <w:b/>
                <w:bCs/>
                <w:lang w:val="en-US"/>
              </w:rPr>
              <w:t>2</w:t>
            </w:r>
          </w:p>
        </w:tc>
        <w:tc>
          <w:tcPr>
            <w:tcW w:w="1447" w:type="pct"/>
          </w:tcPr>
          <w:p w14:paraId="46110B88" w14:textId="2B3B520B" w:rsidR="00615633" w:rsidRPr="00EB5BC0" w:rsidRDefault="00615633" w:rsidP="00615633">
            <w:pPr>
              <w:spacing w:line="276" w:lineRule="auto"/>
              <w:jc w:val="center"/>
              <w:rPr>
                <w:lang w:val="en-US"/>
              </w:rPr>
            </w:pPr>
            <w:r>
              <w:rPr>
                <w:lang w:val="en-US"/>
              </w:rPr>
              <w:t>30/06/2022</w:t>
            </w:r>
          </w:p>
        </w:tc>
        <w:tc>
          <w:tcPr>
            <w:tcW w:w="991" w:type="pct"/>
          </w:tcPr>
          <w:p w14:paraId="16F44124" w14:textId="3EDC2A75" w:rsidR="00615633" w:rsidRDefault="00615633" w:rsidP="00615633">
            <w:pPr>
              <w:spacing w:line="276" w:lineRule="auto"/>
              <w:jc w:val="center"/>
            </w:pPr>
            <w:r w:rsidRPr="001735CE">
              <w:t>0</w:t>
            </w:r>
            <w:r w:rsidRPr="001735CE">
              <w:rPr>
                <w:lang w:val="en-US"/>
              </w:rPr>
              <w:t>6</w:t>
            </w:r>
            <w:r w:rsidRPr="001735CE">
              <w:t xml:space="preserve"> tháng/lần</w:t>
            </w:r>
          </w:p>
        </w:tc>
        <w:tc>
          <w:tcPr>
            <w:tcW w:w="998" w:type="pct"/>
          </w:tcPr>
          <w:p w14:paraId="3373C8A9" w14:textId="3FFB528F" w:rsidR="00615633" w:rsidRDefault="00615633" w:rsidP="00615633">
            <w:pPr>
              <w:spacing w:line="276" w:lineRule="auto"/>
              <w:jc w:val="center"/>
            </w:pPr>
            <w:r w:rsidRPr="007C0910">
              <w:t>0</w:t>
            </w:r>
            <w:r w:rsidR="00A55C4B">
              <w:rPr>
                <w:lang w:val="en-US"/>
              </w:rPr>
              <w:t>1</w:t>
            </w:r>
            <w:r w:rsidRPr="007C0910">
              <w:t xml:space="preserve"> mẫu </w:t>
            </w:r>
          </w:p>
        </w:tc>
      </w:tr>
      <w:tr w:rsidR="00615633" w14:paraId="11122373" w14:textId="77777777" w:rsidTr="005A0A6D">
        <w:tc>
          <w:tcPr>
            <w:tcW w:w="383" w:type="pct"/>
            <w:vMerge/>
            <w:vAlign w:val="center"/>
          </w:tcPr>
          <w:p w14:paraId="3BCD697C" w14:textId="77777777" w:rsidR="00615633" w:rsidRDefault="00615633" w:rsidP="00615633">
            <w:pPr>
              <w:spacing w:line="276" w:lineRule="auto"/>
              <w:jc w:val="center"/>
            </w:pPr>
          </w:p>
        </w:tc>
        <w:tc>
          <w:tcPr>
            <w:tcW w:w="1181" w:type="pct"/>
            <w:vMerge/>
          </w:tcPr>
          <w:p w14:paraId="52549B14" w14:textId="77777777" w:rsidR="00615633" w:rsidRDefault="00615633" w:rsidP="00615633">
            <w:pPr>
              <w:spacing w:line="276" w:lineRule="auto"/>
              <w:jc w:val="both"/>
            </w:pPr>
          </w:p>
        </w:tc>
        <w:tc>
          <w:tcPr>
            <w:tcW w:w="1447" w:type="pct"/>
          </w:tcPr>
          <w:p w14:paraId="12CE30B9" w14:textId="77777777" w:rsidR="00615633" w:rsidRPr="00EB5BC0" w:rsidRDefault="00615633" w:rsidP="00615633">
            <w:pPr>
              <w:spacing w:line="276" w:lineRule="auto"/>
              <w:jc w:val="center"/>
              <w:rPr>
                <w:lang w:val="en-US"/>
              </w:rPr>
            </w:pPr>
            <w:r>
              <w:rPr>
                <w:lang w:val="en-US"/>
              </w:rPr>
              <w:t>31/11/2022</w:t>
            </w:r>
          </w:p>
        </w:tc>
        <w:tc>
          <w:tcPr>
            <w:tcW w:w="991" w:type="pct"/>
          </w:tcPr>
          <w:p w14:paraId="0B2FF69D" w14:textId="3194AC67" w:rsidR="00615633" w:rsidRDefault="00615633" w:rsidP="00615633">
            <w:pPr>
              <w:spacing w:line="276" w:lineRule="auto"/>
              <w:jc w:val="center"/>
            </w:pPr>
            <w:r w:rsidRPr="001735CE">
              <w:t>0</w:t>
            </w:r>
            <w:r w:rsidRPr="001735CE">
              <w:rPr>
                <w:lang w:val="en-US"/>
              </w:rPr>
              <w:t>6</w:t>
            </w:r>
            <w:r w:rsidRPr="001735CE">
              <w:t xml:space="preserve"> tháng/lần</w:t>
            </w:r>
          </w:p>
        </w:tc>
        <w:tc>
          <w:tcPr>
            <w:tcW w:w="998" w:type="pct"/>
          </w:tcPr>
          <w:p w14:paraId="4A148A80" w14:textId="021472E9" w:rsidR="00615633" w:rsidRDefault="00615633" w:rsidP="00615633">
            <w:pPr>
              <w:spacing w:line="276" w:lineRule="auto"/>
              <w:jc w:val="center"/>
            </w:pPr>
            <w:r w:rsidRPr="007C0910">
              <w:t>0</w:t>
            </w:r>
            <w:r w:rsidR="00A55C4B">
              <w:rPr>
                <w:lang w:val="en-US"/>
              </w:rPr>
              <w:t>1</w:t>
            </w:r>
            <w:r w:rsidRPr="007C0910">
              <w:t xml:space="preserve"> mẫu </w:t>
            </w:r>
          </w:p>
        </w:tc>
      </w:tr>
    </w:tbl>
    <w:p w14:paraId="7FE6A92C" w14:textId="77777777" w:rsidR="00057410" w:rsidRDefault="00057410" w:rsidP="00057410">
      <w:pPr>
        <w:pStyle w:val="Heading3"/>
      </w:pPr>
      <w:bookmarkStart w:id="274" w:name="_Toc146878410"/>
      <w:r w:rsidRPr="00847D34">
        <w:t>Thông số quan trắc nước thải định kỳ và quy chuẩn áp dụng</w:t>
      </w:r>
      <w:bookmarkEnd w:id="274"/>
    </w:p>
    <w:p w14:paraId="24EB182A" w14:textId="329F8C5B" w:rsidR="00A55C4B" w:rsidRDefault="00A55C4B" w:rsidP="002C7D98">
      <w:pPr>
        <w:pStyle w:val="ND"/>
      </w:pPr>
      <w:r w:rsidRPr="00A55C4B">
        <w:t>Công ty sử dụng khí Bioga</w:t>
      </w:r>
      <w:r w:rsidR="00126CBF" w:rsidRPr="00407375">
        <w:t>s</w:t>
      </w:r>
      <w:r w:rsidRPr="00A55C4B">
        <w:t xml:space="preserve"> làm nhiên liệu đốt lò sấy nên không giám sát khí thải lò sấy. Công ty quan trắc môi trường không khí xung quanh khu vực sản xuất với tần suất 6 tháng/</w:t>
      </w:r>
      <w:r w:rsidR="002C7D98" w:rsidRPr="002C7D98">
        <w:t>lần.</w:t>
      </w:r>
    </w:p>
    <w:p w14:paraId="15B7194D" w14:textId="593F350C" w:rsidR="00443E70" w:rsidRPr="00F633FB" w:rsidRDefault="00443E70" w:rsidP="002C7D98">
      <w:pPr>
        <w:pStyle w:val="ND"/>
      </w:pPr>
      <w:r w:rsidRPr="00443E70">
        <w:t>Vị trí lấy mẫu: Không khí trong nhà xưởng (khu vực ly tâm)</w:t>
      </w:r>
      <w:r w:rsidR="00F633FB" w:rsidRPr="00F633FB">
        <w:t>.</w:t>
      </w:r>
    </w:p>
    <w:p w14:paraId="79AD3D23" w14:textId="4D22B987" w:rsidR="00D109CD" w:rsidRPr="00DE63CE" w:rsidRDefault="00D109CD" w:rsidP="00C23C08">
      <w:pPr>
        <w:pStyle w:val="Caption"/>
        <w:rPr>
          <w:lang w:eastAsia="ja-JP"/>
        </w:rPr>
      </w:pPr>
      <w:bookmarkStart w:id="275" w:name="_Toc146878445"/>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6</w:t>
      </w:r>
      <w:r w:rsidR="00762909">
        <w:fldChar w:fldCharType="end"/>
      </w:r>
      <w:r w:rsidRPr="00D109CD">
        <w:t xml:space="preserve"> Thành phần ô nhiễm và giá trị giới hạn </w:t>
      </w:r>
      <w:r w:rsidR="00DE63CE" w:rsidRPr="00DE63CE">
        <w:t>chất lượng môi trường không khí</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275"/>
        <w:gridCol w:w="1043"/>
        <w:gridCol w:w="1690"/>
        <w:gridCol w:w="1690"/>
        <w:gridCol w:w="1690"/>
        <w:gridCol w:w="1690"/>
      </w:tblGrid>
      <w:tr w:rsidR="00FA6FC8" w:rsidRPr="00533C1C" w14:paraId="6C0DDC8E" w14:textId="77777777" w:rsidTr="007061C0">
        <w:trPr>
          <w:trHeight w:val="20"/>
          <w:tblHeader/>
        </w:trPr>
        <w:tc>
          <w:tcPr>
            <w:tcW w:w="29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C33049" w14:textId="77777777" w:rsidR="00FA6FC8" w:rsidRPr="00533C1C" w:rsidRDefault="00FA6FC8" w:rsidP="007061C0">
            <w:pPr>
              <w:spacing w:before="60" w:after="60"/>
              <w:jc w:val="center"/>
              <w:rPr>
                <w:b/>
                <w:bCs/>
                <w:color w:val="000000" w:themeColor="text1"/>
                <w:szCs w:val="26"/>
              </w:rPr>
            </w:pPr>
            <w:r w:rsidRPr="00533C1C">
              <w:rPr>
                <w:b/>
                <w:bCs/>
                <w:color w:val="000000" w:themeColor="text1"/>
                <w:szCs w:val="26"/>
              </w:rPr>
              <w:t>T</w:t>
            </w:r>
            <w:r>
              <w:rPr>
                <w:b/>
                <w:bCs/>
                <w:color w:val="000000" w:themeColor="text1"/>
                <w:szCs w:val="26"/>
              </w:rPr>
              <w:t>T</w:t>
            </w:r>
          </w:p>
        </w:tc>
        <w:tc>
          <w:tcPr>
            <w:tcW w:w="66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20394F" w14:textId="77777777" w:rsidR="00FA6FC8" w:rsidRPr="00533C1C" w:rsidRDefault="00FA6FC8" w:rsidP="007061C0">
            <w:pPr>
              <w:spacing w:before="60" w:after="60"/>
              <w:jc w:val="center"/>
              <w:rPr>
                <w:b/>
                <w:bCs/>
                <w:color w:val="000000" w:themeColor="text1"/>
                <w:szCs w:val="26"/>
              </w:rPr>
            </w:pPr>
            <w:r w:rsidRPr="00533C1C">
              <w:rPr>
                <w:b/>
                <w:bCs/>
                <w:color w:val="000000" w:themeColor="text1"/>
                <w:szCs w:val="26"/>
              </w:rPr>
              <w:t>Chất ô nhiễm</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2E384B" w14:textId="3E28B9F7" w:rsidR="00FA6FC8" w:rsidRDefault="007061C0" w:rsidP="007061C0">
            <w:pPr>
              <w:spacing w:before="60" w:after="60"/>
              <w:jc w:val="center"/>
              <w:rPr>
                <w:b/>
                <w:bCs/>
                <w:color w:val="000000" w:themeColor="text1"/>
                <w:szCs w:val="26"/>
                <w:lang w:val="en-US"/>
              </w:rPr>
            </w:pPr>
            <w:r>
              <w:rPr>
                <w:b/>
                <w:bCs/>
                <w:color w:val="000000" w:themeColor="text1"/>
                <w:szCs w:val="26"/>
                <w:lang w:val="en-US"/>
              </w:rPr>
              <w:t>Đơn vị</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6DAEBF" w14:textId="6445F0A8" w:rsidR="00FA6FC8" w:rsidRPr="0001431C" w:rsidRDefault="00FA6FC8" w:rsidP="007061C0">
            <w:pPr>
              <w:spacing w:before="60" w:after="60"/>
              <w:jc w:val="center"/>
              <w:rPr>
                <w:b/>
                <w:bCs/>
                <w:color w:val="000000" w:themeColor="text1"/>
                <w:szCs w:val="26"/>
                <w:lang w:val="en-US"/>
              </w:rPr>
            </w:pPr>
            <w:r>
              <w:rPr>
                <w:b/>
                <w:bCs/>
                <w:color w:val="000000" w:themeColor="text1"/>
                <w:szCs w:val="26"/>
                <w:lang w:val="en-US"/>
              </w:rPr>
              <w:t>QCVN 24:2016/BYT</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E87C62" w14:textId="7874A4A5" w:rsidR="00FA6FC8" w:rsidRPr="00533C1C" w:rsidRDefault="00FA6FC8" w:rsidP="007061C0">
            <w:pPr>
              <w:spacing w:before="60" w:after="60"/>
              <w:jc w:val="center"/>
              <w:rPr>
                <w:b/>
                <w:bCs/>
                <w:color w:val="000000" w:themeColor="text1"/>
                <w:szCs w:val="26"/>
              </w:rPr>
            </w:pPr>
            <w:r>
              <w:rPr>
                <w:b/>
                <w:bCs/>
                <w:color w:val="000000" w:themeColor="text1"/>
                <w:szCs w:val="26"/>
                <w:lang w:val="en-US"/>
              </w:rPr>
              <w:t>QCVN 26:2016/BYT</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3C0716" w14:textId="0F65C761" w:rsidR="00FA6FC8" w:rsidRPr="00533C1C" w:rsidRDefault="00FA6FC8" w:rsidP="007061C0">
            <w:pPr>
              <w:spacing w:before="60" w:after="60"/>
              <w:jc w:val="center"/>
              <w:rPr>
                <w:b/>
                <w:bCs/>
                <w:color w:val="000000" w:themeColor="text1"/>
                <w:szCs w:val="26"/>
              </w:rPr>
            </w:pPr>
            <w:r>
              <w:rPr>
                <w:b/>
                <w:bCs/>
                <w:color w:val="000000" w:themeColor="text1"/>
                <w:szCs w:val="26"/>
                <w:lang w:val="en-US"/>
              </w:rPr>
              <w:t>QCVN 02:2019/BYT</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0280A4" w14:textId="65170E3C" w:rsidR="00FA6FC8" w:rsidRPr="00533C1C" w:rsidRDefault="00FA6FC8" w:rsidP="007061C0">
            <w:pPr>
              <w:spacing w:before="60" w:after="60"/>
              <w:jc w:val="center"/>
              <w:rPr>
                <w:b/>
                <w:bCs/>
                <w:color w:val="000000" w:themeColor="text1"/>
                <w:szCs w:val="26"/>
              </w:rPr>
            </w:pPr>
            <w:r>
              <w:rPr>
                <w:b/>
                <w:bCs/>
                <w:color w:val="000000" w:themeColor="text1"/>
                <w:szCs w:val="26"/>
                <w:lang w:val="en-US"/>
              </w:rPr>
              <w:t>QCVN 03:2019/BYT</w:t>
            </w:r>
          </w:p>
        </w:tc>
      </w:tr>
      <w:tr w:rsidR="00D109CD" w:rsidRPr="00533C1C" w14:paraId="78052FCA"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6AD330A4"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42FDE390" w14:textId="44B4DE04" w:rsidR="00D109CD" w:rsidRPr="00370227" w:rsidRDefault="00D109CD" w:rsidP="00D109CD">
            <w:pPr>
              <w:spacing w:before="60" w:after="60"/>
              <w:ind w:firstLine="40"/>
              <w:jc w:val="both"/>
              <w:rPr>
                <w:bCs/>
                <w:color w:val="000000" w:themeColor="text1"/>
                <w:szCs w:val="26"/>
                <w:lang w:val="en-US"/>
              </w:rPr>
            </w:pPr>
            <w:r>
              <w:rPr>
                <w:bCs/>
                <w:color w:val="000000" w:themeColor="text1"/>
                <w:szCs w:val="26"/>
                <w:lang w:val="en-US"/>
              </w:rPr>
              <w:t>Tiếng ồn</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4D3B20E3" w14:textId="5F7C20BC" w:rsidR="00D109CD" w:rsidRPr="007061C0" w:rsidRDefault="00D109CD" w:rsidP="00D109CD">
            <w:pPr>
              <w:spacing w:before="60" w:after="60"/>
              <w:jc w:val="center"/>
              <w:rPr>
                <w:bCs/>
                <w:color w:val="000000" w:themeColor="text1"/>
                <w:szCs w:val="26"/>
                <w:lang w:val="en-US"/>
              </w:rPr>
            </w:pPr>
            <w:r w:rsidRPr="007061C0">
              <w:rPr>
                <w:bCs/>
                <w:color w:val="000000" w:themeColor="text1"/>
                <w:szCs w:val="26"/>
                <w:lang w:val="en-US"/>
              </w:rPr>
              <w:t>dBA</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3C6352C9" w14:textId="722AD29A" w:rsidR="00D109CD" w:rsidRPr="007061C0" w:rsidRDefault="00D109CD" w:rsidP="00D109CD">
            <w:pPr>
              <w:spacing w:before="60" w:after="60"/>
              <w:jc w:val="center"/>
              <w:rPr>
                <w:b/>
                <w:color w:val="000000" w:themeColor="text1"/>
                <w:szCs w:val="26"/>
                <w:lang w:val="en-US"/>
              </w:rPr>
            </w:pPr>
            <w:r>
              <w:rPr>
                <w:rFonts w:cs="Times New Roman"/>
                <w:b/>
                <w:color w:val="000000" w:themeColor="text1"/>
                <w:szCs w:val="26"/>
              </w:rPr>
              <w:t>≤</w:t>
            </w:r>
            <w:r>
              <w:rPr>
                <w:b/>
                <w:color w:val="000000" w:themeColor="text1"/>
                <w:szCs w:val="26"/>
                <w:lang w:val="en-US"/>
              </w:rPr>
              <w:t xml:space="preserve"> 85</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2DE96B80" w14:textId="17CA69B7" w:rsidR="00D109CD" w:rsidRPr="00D109CD" w:rsidRDefault="00D109CD" w:rsidP="00D109CD">
            <w:pPr>
              <w:spacing w:before="60" w:after="60"/>
              <w:jc w:val="center"/>
              <w:rPr>
                <w:b/>
                <w:color w:val="000000" w:themeColor="text1"/>
                <w:szCs w:val="26"/>
                <w:lang w:val="en-US"/>
              </w:rPr>
            </w:pPr>
            <w:r>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5D4F9999" w14:textId="6ADAD810" w:rsidR="00D109CD" w:rsidRPr="00533C1C" w:rsidRDefault="00D109CD" w:rsidP="00D109CD">
            <w:pPr>
              <w:spacing w:before="60" w:after="60"/>
              <w:jc w:val="center"/>
              <w:rPr>
                <w:b/>
                <w:color w:val="000000" w:themeColor="text1"/>
                <w:szCs w:val="26"/>
              </w:rPr>
            </w:pPr>
            <w:r w:rsidRPr="00F47BEC">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210FD904" w14:textId="689FBFD6" w:rsidR="00D109CD" w:rsidRPr="00533C1C" w:rsidRDefault="00D109CD" w:rsidP="00D109CD">
            <w:pPr>
              <w:spacing w:before="60" w:after="60"/>
              <w:jc w:val="center"/>
              <w:rPr>
                <w:b/>
                <w:color w:val="000000" w:themeColor="text1"/>
                <w:szCs w:val="26"/>
              </w:rPr>
            </w:pPr>
            <w:r w:rsidRPr="00F47BEC">
              <w:rPr>
                <w:b/>
                <w:color w:val="000000" w:themeColor="text1"/>
                <w:szCs w:val="26"/>
                <w:lang w:val="en-US"/>
              </w:rPr>
              <w:t>-</w:t>
            </w:r>
          </w:p>
        </w:tc>
      </w:tr>
      <w:tr w:rsidR="00D109CD" w:rsidRPr="00533C1C" w14:paraId="6A70B107"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7A074134"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035D6C98" w14:textId="38C0ECF1"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Nhiệt độ</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1972CFC5" w14:textId="3E3275EF" w:rsidR="00D109CD" w:rsidRPr="007061C0" w:rsidRDefault="00D109CD" w:rsidP="00D109CD">
            <w:pPr>
              <w:spacing w:before="60" w:after="60"/>
              <w:jc w:val="center"/>
              <w:rPr>
                <w:bCs/>
                <w:color w:val="000000" w:themeColor="text1"/>
                <w:szCs w:val="26"/>
                <w:lang w:val="en-US"/>
              </w:rPr>
            </w:pPr>
            <w:r w:rsidRPr="007061C0">
              <w:rPr>
                <w:bCs/>
                <w:color w:val="000000" w:themeColor="text1"/>
                <w:szCs w:val="26"/>
                <w:vertAlign w:val="superscript"/>
                <w:lang w:val="en-US"/>
              </w:rPr>
              <w:t>0</w:t>
            </w:r>
            <w:r w:rsidRPr="007061C0">
              <w:rPr>
                <w:bCs/>
                <w:color w:val="000000" w:themeColor="text1"/>
                <w:szCs w:val="26"/>
                <w:lang w:val="en-US"/>
              </w:rPr>
              <w:t>C</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44591807" w14:textId="4F0B9332" w:rsidR="00D109CD" w:rsidRPr="007061C0"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6814B59C" w14:textId="3E880BA7" w:rsidR="00D109CD" w:rsidRPr="00D109CD" w:rsidRDefault="00D109CD" w:rsidP="00D109CD">
            <w:pPr>
              <w:spacing w:before="60" w:after="60"/>
              <w:jc w:val="center"/>
              <w:rPr>
                <w:b/>
                <w:color w:val="000000" w:themeColor="text1"/>
                <w:szCs w:val="26"/>
                <w:lang w:val="en-US"/>
              </w:rPr>
            </w:pPr>
            <w:r>
              <w:rPr>
                <w:b/>
                <w:color w:val="000000" w:themeColor="text1"/>
                <w:szCs w:val="26"/>
                <w:lang w:val="en-US"/>
              </w:rPr>
              <w:t>18 - 32</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77EECC50" w14:textId="5A3BF68F" w:rsidR="00D109CD" w:rsidRDefault="00D109CD" w:rsidP="00D109CD">
            <w:pPr>
              <w:spacing w:before="60" w:after="60"/>
              <w:jc w:val="center"/>
              <w:rPr>
                <w:b/>
                <w:color w:val="000000" w:themeColor="text1"/>
                <w:szCs w:val="26"/>
              </w:rPr>
            </w:pPr>
            <w:r w:rsidRPr="009A2935">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321BAAB5" w14:textId="34C9C8D5" w:rsidR="00D109CD" w:rsidRPr="00533C1C" w:rsidRDefault="00D109CD" w:rsidP="00D109CD">
            <w:pPr>
              <w:spacing w:before="60" w:after="60"/>
              <w:jc w:val="center"/>
              <w:rPr>
                <w:b/>
                <w:color w:val="000000" w:themeColor="text1"/>
                <w:szCs w:val="26"/>
              </w:rPr>
            </w:pPr>
            <w:r w:rsidRPr="009A2935">
              <w:rPr>
                <w:b/>
                <w:color w:val="000000" w:themeColor="text1"/>
                <w:szCs w:val="26"/>
                <w:lang w:val="en-US"/>
              </w:rPr>
              <w:t>-</w:t>
            </w:r>
          </w:p>
        </w:tc>
      </w:tr>
      <w:tr w:rsidR="00D109CD" w:rsidRPr="00533C1C" w14:paraId="234BF2E3"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71CE47B0"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11A11317" w14:textId="71BC2021"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Độ ẩm</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6F5696B2" w14:textId="30E32AEA" w:rsidR="00D109CD" w:rsidRPr="007061C0" w:rsidRDefault="00D109CD" w:rsidP="00D109CD">
            <w:pPr>
              <w:spacing w:before="60" w:after="60"/>
              <w:jc w:val="center"/>
              <w:rPr>
                <w:bCs/>
                <w:color w:val="000000" w:themeColor="text1"/>
                <w:szCs w:val="26"/>
                <w:lang w:val="en-US"/>
              </w:rPr>
            </w:pPr>
            <w:r w:rsidRPr="007061C0">
              <w:rPr>
                <w:bCs/>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6B661F69" w14:textId="0A1AC18E" w:rsidR="00D109CD" w:rsidRPr="007061C0"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47CFF8FA" w14:textId="27BCE02F" w:rsidR="00D109CD" w:rsidRDefault="00D109CD" w:rsidP="00D109CD">
            <w:pPr>
              <w:spacing w:before="60" w:after="60"/>
              <w:jc w:val="center"/>
              <w:rPr>
                <w:b/>
                <w:color w:val="000000" w:themeColor="text1"/>
                <w:szCs w:val="26"/>
              </w:rPr>
            </w:pPr>
            <w:r>
              <w:rPr>
                <w:b/>
                <w:color w:val="000000" w:themeColor="text1"/>
                <w:szCs w:val="26"/>
                <w:lang w:val="en-US"/>
              </w:rPr>
              <w:t>40 – 80</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108F7626" w14:textId="496EA557" w:rsidR="00D109CD" w:rsidRDefault="00D109CD" w:rsidP="00D109CD">
            <w:pPr>
              <w:spacing w:before="60" w:after="60"/>
              <w:jc w:val="center"/>
              <w:rPr>
                <w:b/>
                <w:color w:val="000000" w:themeColor="text1"/>
                <w:szCs w:val="26"/>
              </w:rPr>
            </w:pPr>
            <w:r w:rsidRPr="009A2935">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6AB455C9" w14:textId="3C2A5F22" w:rsidR="00D109CD" w:rsidRPr="00533C1C" w:rsidRDefault="00D109CD" w:rsidP="00D109CD">
            <w:pPr>
              <w:spacing w:before="60" w:after="60"/>
              <w:jc w:val="center"/>
              <w:rPr>
                <w:b/>
                <w:color w:val="000000" w:themeColor="text1"/>
                <w:szCs w:val="26"/>
              </w:rPr>
            </w:pPr>
            <w:r w:rsidRPr="009A2935">
              <w:rPr>
                <w:b/>
                <w:color w:val="000000" w:themeColor="text1"/>
                <w:szCs w:val="26"/>
                <w:lang w:val="en-US"/>
              </w:rPr>
              <w:t>-</w:t>
            </w:r>
          </w:p>
        </w:tc>
      </w:tr>
      <w:tr w:rsidR="00D109CD" w:rsidRPr="00533C1C" w14:paraId="2439149B"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42402B85"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32D271DF" w14:textId="5E53848C"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Bụi TSP</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1D6C1D50" w14:textId="77499C52" w:rsidR="00D109CD" w:rsidRPr="007061C0" w:rsidRDefault="00D109CD" w:rsidP="00D109CD">
            <w:pPr>
              <w:spacing w:before="60" w:after="60"/>
              <w:jc w:val="center"/>
              <w:rPr>
                <w:bCs/>
                <w:color w:val="000000" w:themeColor="text1"/>
                <w:szCs w:val="26"/>
                <w:lang w:val="en-US"/>
              </w:rPr>
            </w:pPr>
            <w:r w:rsidRPr="007061C0">
              <w:rPr>
                <w:bCs/>
                <w:color w:val="000000" w:themeColor="text1"/>
                <w:szCs w:val="26"/>
                <w:lang w:val="en-US"/>
              </w:rPr>
              <w:t>mg/m</w:t>
            </w:r>
            <w:r w:rsidRPr="007061C0">
              <w:rPr>
                <w:bCs/>
                <w:color w:val="000000" w:themeColor="text1"/>
                <w:szCs w:val="26"/>
                <w:vertAlign w:val="superscript"/>
                <w:lang w:val="en-US"/>
              </w:rPr>
              <w:t>3</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4E6748B5" w14:textId="3F8016A3" w:rsidR="00D109CD" w:rsidRPr="007061C0"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6B5D39A5" w14:textId="4A5636AC" w:rsidR="00D109CD" w:rsidRDefault="00D109CD" w:rsidP="00D109CD">
            <w:pPr>
              <w:spacing w:before="60" w:after="60"/>
              <w:jc w:val="center"/>
              <w:rPr>
                <w:b/>
                <w:color w:val="000000" w:themeColor="text1"/>
                <w:szCs w:val="26"/>
              </w:rPr>
            </w:pPr>
            <w:r w:rsidRPr="00B57091">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72794C60" w14:textId="7202B2D6" w:rsidR="00D109CD" w:rsidRDefault="00D109CD" w:rsidP="00D109CD">
            <w:pPr>
              <w:spacing w:before="60" w:after="60"/>
              <w:jc w:val="center"/>
              <w:rPr>
                <w:b/>
                <w:color w:val="000000" w:themeColor="text1"/>
                <w:szCs w:val="26"/>
              </w:rPr>
            </w:pPr>
            <w:r>
              <w:rPr>
                <w:b/>
                <w:color w:val="000000" w:themeColor="text1"/>
                <w:szCs w:val="26"/>
                <w:lang w:val="en-US"/>
              </w:rPr>
              <w:t>8</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3273EC32" w14:textId="77777777" w:rsidR="00D109CD" w:rsidRPr="00533C1C" w:rsidRDefault="00D109CD" w:rsidP="00D109CD">
            <w:pPr>
              <w:spacing w:before="60" w:after="60"/>
              <w:jc w:val="center"/>
              <w:rPr>
                <w:b/>
                <w:color w:val="000000" w:themeColor="text1"/>
                <w:szCs w:val="26"/>
              </w:rPr>
            </w:pPr>
          </w:p>
        </w:tc>
      </w:tr>
      <w:tr w:rsidR="00D109CD" w:rsidRPr="00533C1C" w14:paraId="01A5DEFF"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4AEC4371"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64E42CC7" w14:textId="34D2B472"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CO</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2CF80420" w14:textId="0A57B066" w:rsidR="00D109CD" w:rsidRPr="007061C0" w:rsidRDefault="00D109CD" w:rsidP="00D109CD">
            <w:pPr>
              <w:spacing w:before="60" w:after="60"/>
              <w:jc w:val="center"/>
              <w:rPr>
                <w:bCs/>
                <w:color w:val="000000" w:themeColor="text1"/>
                <w:szCs w:val="26"/>
                <w:lang w:val="en-US"/>
              </w:rPr>
            </w:pPr>
            <w:r w:rsidRPr="007061C0">
              <w:rPr>
                <w:bCs/>
                <w:color w:val="000000" w:themeColor="text1"/>
                <w:szCs w:val="26"/>
                <w:lang w:val="en-US"/>
              </w:rPr>
              <w:t>mg/m</w:t>
            </w:r>
            <w:r w:rsidRPr="007061C0">
              <w:rPr>
                <w:bCs/>
                <w:color w:val="000000" w:themeColor="text1"/>
                <w:szCs w:val="26"/>
                <w:vertAlign w:val="superscript"/>
                <w:lang w:val="en-US"/>
              </w:rPr>
              <w:t>3</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2096A942" w14:textId="2FF151F1" w:rsidR="00D109CD" w:rsidRPr="00370227"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4EE81015" w14:textId="687C3E3F" w:rsidR="00D109CD" w:rsidRDefault="00D109CD" w:rsidP="00D109CD">
            <w:pPr>
              <w:spacing w:before="60" w:after="60"/>
              <w:jc w:val="center"/>
              <w:rPr>
                <w:b/>
                <w:color w:val="000000" w:themeColor="text1"/>
                <w:szCs w:val="26"/>
              </w:rPr>
            </w:pPr>
            <w:r w:rsidRPr="00B57091">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37BDDDEE" w14:textId="0500F423" w:rsidR="00D109CD" w:rsidRDefault="00D109CD" w:rsidP="00D109CD">
            <w:pPr>
              <w:spacing w:before="60" w:after="60"/>
              <w:jc w:val="center"/>
              <w:rPr>
                <w:b/>
                <w:color w:val="000000" w:themeColor="text1"/>
                <w:szCs w:val="26"/>
              </w:rPr>
            </w:pPr>
            <w:r w:rsidRPr="00B76568">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09F7C74F" w14:textId="57A42285" w:rsidR="00D109CD" w:rsidRPr="00533C1C" w:rsidRDefault="00D109CD" w:rsidP="00D109CD">
            <w:pPr>
              <w:spacing w:before="60" w:after="60"/>
              <w:jc w:val="center"/>
              <w:rPr>
                <w:b/>
                <w:color w:val="000000" w:themeColor="text1"/>
                <w:szCs w:val="26"/>
              </w:rPr>
            </w:pPr>
            <w:r>
              <w:rPr>
                <w:b/>
                <w:color w:val="000000" w:themeColor="text1"/>
                <w:szCs w:val="26"/>
                <w:lang w:val="en-US"/>
              </w:rPr>
              <w:t>40</w:t>
            </w:r>
          </w:p>
        </w:tc>
      </w:tr>
      <w:tr w:rsidR="00D109CD" w:rsidRPr="00533C1C" w14:paraId="7F93FFE9"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64CF22E0"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7979C895" w14:textId="60057F0D"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SO</w:t>
            </w:r>
            <w:r>
              <w:rPr>
                <w:color w:val="000000" w:themeColor="text1"/>
                <w:szCs w:val="26"/>
                <w:vertAlign w:val="subscript"/>
                <w:lang w:val="en-US"/>
              </w:rPr>
              <w:t>2</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6FB59573" w14:textId="6116E689" w:rsidR="00D109CD" w:rsidRPr="007061C0" w:rsidRDefault="00D109CD" w:rsidP="00D109CD">
            <w:pPr>
              <w:spacing w:before="60" w:after="60"/>
              <w:jc w:val="center"/>
              <w:rPr>
                <w:bCs/>
                <w:color w:val="000000" w:themeColor="text1"/>
                <w:szCs w:val="26"/>
              </w:rPr>
            </w:pPr>
            <w:r w:rsidRPr="007061C0">
              <w:rPr>
                <w:bCs/>
                <w:color w:val="000000" w:themeColor="text1"/>
                <w:szCs w:val="26"/>
                <w:lang w:val="en-US"/>
              </w:rPr>
              <w:t>mg/m</w:t>
            </w:r>
            <w:r w:rsidRPr="007061C0">
              <w:rPr>
                <w:bCs/>
                <w:color w:val="000000" w:themeColor="text1"/>
                <w:szCs w:val="26"/>
                <w:vertAlign w:val="superscript"/>
                <w:lang w:val="en-US"/>
              </w:rPr>
              <w:t>3</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5010FAD5" w14:textId="57E16583" w:rsidR="00D109CD" w:rsidRPr="007061C0"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36739D37" w14:textId="016CE7F5" w:rsidR="00D109CD" w:rsidRDefault="00D109CD" w:rsidP="00D109CD">
            <w:pPr>
              <w:spacing w:before="60" w:after="60"/>
              <w:jc w:val="center"/>
              <w:rPr>
                <w:b/>
                <w:color w:val="000000" w:themeColor="text1"/>
                <w:szCs w:val="26"/>
              </w:rPr>
            </w:pPr>
            <w:r w:rsidRPr="00B57091">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0C6306AC" w14:textId="10A2A5EE" w:rsidR="00D109CD" w:rsidRDefault="00D109CD" w:rsidP="00D109CD">
            <w:pPr>
              <w:spacing w:before="60" w:after="60"/>
              <w:jc w:val="center"/>
              <w:rPr>
                <w:b/>
                <w:color w:val="000000" w:themeColor="text1"/>
                <w:szCs w:val="26"/>
              </w:rPr>
            </w:pPr>
            <w:r w:rsidRPr="00B76568">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4E03B718" w14:textId="4ECD345D" w:rsidR="00D109CD" w:rsidRPr="00533C1C" w:rsidRDefault="00D109CD" w:rsidP="00D109CD">
            <w:pPr>
              <w:spacing w:before="60" w:after="60"/>
              <w:jc w:val="center"/>
              <w:rPr>
                <w:b/>
                <w:color w:val="000000" w:themeColor="text1"/>
                <w:szCs w:val="26"/>
              </w:rPr>
            </w:pPr>
            <w:r>
              <w:rPr>
                <w:b/>
                <w:color w:val="000000" w:themeColor="text1"/>
                <w:szCs w:val="26"/>
                <w:lang w:val="en-US"/>
              </w:rPr>
              <w:t>10</w:t>
            </w:r>
          </w:p>
        </w:tc>
      </w:tr>
      <w:tr w:rsidR="00D109CD" w:rsidRPr="00533C1C" w14:paraId="46445BCF" w14:textId="77777777" w:rsidTr="005A0A6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7E02630A" w14:textId="77777777" w:rsidR="00D109CD" w:rsidRPr="00533C1C" w:rsidRDefault="00D109CD">
            <w:pPr>
              <w:numPr>
                <w:ilvl w:val="0"/>
                <w:numId w:val="45"/>
              </w:numPr>
              <w:suppressAutoHyphens/>
              <w:spacing w:before="60" w:after="60" w:line="240" w:lineRule="auto"/>
              <w:jc w:val="center"/>
              <w:rPr>
                <w:color w:val="000000" w:themeColor="text1"/>
                <w:szCs w:val="26"/>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tcPr>
          <w:p w14:paraId="3C9E6F7E" w14:textId="18B17B81" w:rsidR="00D109CD" w:rsidRPr="00370227" w:rsidRDefault="00D109CD" w:rsidP="00D109CD">
            <w:pPr>
              <w:spacing w:before="60" w:after="60"/>
              <w:ind w:firstLine="40"/>
              <w:jc w:val="both"/>
              <w:rPr>
                <w:color w:val="000000" w:themeColor="text1"/>
                <w:szCs w:val="26"/>
                <w:lang w:val="en-US"/>
              </w:rPr>
            </w:pPr>
            <w:r>
              <w:rPr>
                <w:color w:val="000000" w:themeColor="text1"/>
                <w:szCs w:val="26"/>
                <w:lang w:val="en-US"/>
              </w:rPr>
              <w:t>NO</w:t>
            </w:r>
            <w:r>
              <w:rPr>
                <w:color w:val="000000" w:themeColor="text1"/>
                <w:szCs w:val="26"/>
                <w:vertAlign w:val="subscript"/>
                <w:lang w:val="en-US"/>
              </w:rPr>
              <w:t>2</w:t>
            </w:r>
          </w:p>
        </w:tc>
        <w:tc>
          <w:tcPr>
            <w:tcW w:w="541" w:type="pct"/>
            <w:tcBorders>
              <w:top w:val="single" w:sz="4" w:space="0" w:color="auto"/>
              <w:left w:val="single" w:sz="4" w:space="0" w:color="auto"/>
              <w:bottom w:val="single" w:sz="4" w:space="0" w:color="auto"/>
              <w:right w:val="single" w:sz="4" w:space="0" w:color="auto"/>
            </w:tcBorders>
            <w:shd w:val="clear" w:color="auto" w:fill="FFFFFF"/>
            <w:vAlign w:val="center"/>
          </w:tcPr>
          <w:p w14:paraId="604F48B1" w14:textId="4696F96D" w:rsidR="00D109CD" w:rsidRPr="007061C0" w:rsidRDefault="00D109CD" w:rsidP="00D109CD">
            <w:pPr>
              <w:spacing w:before="60" w:after="60"/>
              <w:jc w:val="center"/>
              <w:rPr>
                <w:bCs/>
                <w:color w:val="000000" w:themeColor="text1"/>
                <w:szCs w:val="26"/>
              </w:rPr>
            </w:pPr>
            <w:r w:rsidRPr="007061C0">
              <w:rPr>
                <w:bCs/>
                <w:color w:val="000000" w:themeColor="text1"/>
                <w:szCs w:val="26"/>
                <w:lang w:val="en-US"/>
              </w:rPr>
              <w:t>mg/m</w:t>
            </w:r>
            <w:r w:rsidRPr="007061C0">
              <w:rPr>
                <w:bCs/>
                <w:color w:val="000000" w:themeColor="text1"/>
                <w:szCs w:val="26"/>
                <w:vertAlign w:val="superscript"/>
                <w:lang w:val="en-US"/>
              </w:rPr>
              <w:t>3</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25280E2A" w14:textId="7D00400F" w:rsidR="00D109CD" w:rsidRPr="007061C0" w:rsidRDefault="00D109CD" w:rsidP="00D109CD">
            <w:pPr>
              <w:spacing w:before="60" w:after="60"/>
              <w:jc w:val="center"/>
              <w:rPr>
                <w:b/>
                <w:color w:val="000000" w:themeColor="text1"/>
                <w:szCs w:val="26"/>
                <w:lang w:val="en-US"/>
              </w:rPr>
            </w:pPr>
            <w:r w:rsidRPr="00E7679A">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0CB42F7D" w14:textId="4A0B5927" w:rsidR="00D109CD" w:rsidRDefault="00D109CD" w:rsidP="00D109CD">
            <w:pPr>
              <w:spacing w:before="60" w:after="60"/>
              <w:jc w:val="center"/>
              <w:rPr>
                <w:b/>
                <w:color w:val="000000" w:themeColor="text1"/>
                <w:szCs w:val="26"/>
              </w:rPr>
            </w:pPr>
            <w:r w:rsidRPr="00B57091">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tcPr>
          <w:p w14:paraId="778E73CC" w14:textId="4AC44C50" w:rsidR="00D109CD" w:rsidRDefault="00D109CD" w:rsidP="00D109CD">
            <w:pPr>
              <w:spacing w:before="60" w:after="60"/>
              <w:jc w:val="center"/>
              <w:rPr>
                <w:b/>
                <w:color w:val="000000" w:themeColor="text1"/>
                <w:szCs w:val="26"/>
              </w:rPr>
            </w:pPr>
            <w:r w:rsidRPr="00B76568">
              <w:rPr>
                <w:b/>
                <w:color w:val="000000" w:themeColor="text1"/>
                <w:szCs w:val="26"/>
                <w:lang w:val="en-US"/>
              </w:rPr>
              <w:t>-</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2EFD4B74" w14:textId="315EAAC7" w:rsidR="00D109CD" w:rsidRPr="00533C1C" w:rsidRDefault="00D109CD" w:rsidP="00D109CD">
            <w:pPr>
              <w:spacing w:before="60" w:after="60"/>
              <w:jc w:val="center"/>
              <w:rPr>
                <w:b/>
                <w:color w:val="000000" w:themeColor="text1"/>
                <w:szCs w:val="26"/>
              </w:rPr>
            </w:pPr>
            <w:r>
              <w:rPr>
                <w:b/>
                <w:color w:val="000000" w:themeColor="text1"/>
                <w:szCs w:val="26"/>
                <w:lang w:val="en-US"/>
              </w:rPr>
              <w:t>10</w:t>
            </w:r>
          </w:p>
        </w:tc>
      </w:tr>
    </w:tbl>
    <w:p w14:paraId="434C8471" w14:textId="39078CC5" w:rsidR="00CA01E5" w:rsidRPr="00CA01E5" w:rsidRDefault="00CA01E5" w:rsidP="00CA01E5">
      <w:pPr>
        <w:pStyle w:val="inm"/>
        <w:rPr>
          <w:lang w:val="en-US"/>
        </w:rPr>
      </w:pPr>
      <w:r>
        <w:rPr>
          <w:lang w:val="en-US"/>
        </w:rPr>
        <w:t>Ghi chú:</w:t>
      </w:r>
    </w:p>
    <w:p w14:paraId="252691E5" w14:textId="33449298" w:rsidR="00CA01E5" w:rsidRPr="00CA01E5" w:rsidRDefault="00CA01E5" w:rsidP="00096FDD">
      <w:pPr>
        <w:pStyle w:val="gachdaudong-"/>
        <w:rPr>
          <w:rFonts w:eastAsiaTheme="majorEastAsia"/>
          <w:b/>
          <w:sz w:val="32"/>
          <w:szCs w:val="32"/>
        </w:rPr>
      </w:pPr>
      <w:r w:rsidRPr="00CA01E5">
        <w:t>QCVN 24:2016/BYT: Quy chuẩn k</w:t>
      </w:r>
      <w:r w:rsidR="00342CD5">
        <w:t>ỹ</w:t>
      </w:r>
      <w:r w:rsidRPr="00CA01E5">
        <w:t xml:space="preserve"> thuật quốc gia về tiếng ồn </w:t>
      </w:r>
      <w:r>
        <w:t>–</w:t>
      </w:r>
      <w:r w:rsidRPr="00CA01E5">
        <w:t xml:space="preserve"> Mức tiếp xúc cho phép tiếng ồn nơi làm việc</w:t>
      </w:r>
      <w:r>
        <w:t>.</w:t>
      </w:r>
    </w:p>
    <w:p w14:paraId="575B23EF" w14:textId="070BF275" w:rsidR="00CA01E5" w:rsidRPr="009333D8" w:rsidRDefault="00CA01E5" w:rsidP="00096FDD">
      <w:pPr>
        <w:pStyle w:val="gachdaudong-"/>
        <w:rPr>
          <w:rFonts w:eastAsiaTheme="majorEastAsia"/>
          <w:b/>
          <w:sz w:val="32"/>
          <w:szCs w:val="32"/>
        </w:rPr>
      </w:pPr>
      <w:r w:rsidRPr="00CA01E5">
        <w:t>QCVN 2</w:t>
      </w:r>
      <w:r>
        <w:t>6</w:t>
      </w:r>
      <w:r w:rsidRPr="00CA01E5">
        <w:t>:2016/BY</w:t>
      </w:r>
      <w:r>
        <w:t xml:space="preserve">T: </w:t>
      </w:r>
      <w:r w:rsidRPr="00CA01E5">
        <w:t>Quy chuẩn k</w:t>
      </w:r>
      <w:r w:rsidR="00342CD5">
        <w:t>ỹ</w:t>
      </w:r>
      <w:r w:rsidRPr="00CA01E5">
        <w:t xml:space="preserve"> thuật quốc gia về </w:t>
      </w:r>
      <w:r w:rsidR="00342CD5">
        <w:t>vi khí hậu</w:t>
      </w:r>
      <w:r w:rsidRPr="00CA01E5">
        <w:t xml:space="preserve"> </w:t>
      </w:r>
      <w:r>
        <w:t>–</w:t>
      </w:r>
      <w:r w:rsidRPr="00CA01E5">
        <w:t xml:space="preserve"> </w:t>
      </w:r>
      <w:r w:rsidR="00342CD5">
        <w:t>Giá trị cho phép vi khí hậu tại nơi làm việc</w:t>
      </w:r>
    </w:p>
    <w:p w14:paraId="66A77F35" w14:textId="159E14AC" w:rsidR="009333D8" w:rsidRPr="009333D8" w:rsidRDefault="009333D8" w:rsidP="00096FDD">
      <w:pPr>
        <w:pStyle w:val="gachdaudong-"/>
        <w:rPr>
          <w:rFonts w:eastAsiaTheme="majorEastAsia"/>
          <w:b/>
          <w:sz w:val="32"/>
          <w:szCs w:val="32"/>
        </w:rPr>
      </w:pPr>
      <w:r w:rsidRPr="00CA01E5">
        <w:t xml:space="preserve">QCVN </w:t>
      </w:r>
      <w:r>
        <w:t>03:2019</w:t>
      </w:r>
      <w:r w:rsidRPr="00CA01E5">
        <w:t>/BY</w:t>
      </w:r>
      <w:r>
        <w:t xml:space="preserve">T: </w:t>
      </w:r>
      <w:r w:rsidRPr="00CA01E5">
        <w:t>Quy chuẩn k</w:t>
      </w:r>
      <w:r>
        <w:t>ỹ</w:t>
      </w:r>
      <w:r w:rsidRPr="00CA01E5">
        <w:t xml:space="preserve"> thuật quốc gia </w:t>
      </w:r>
      <w:r>
        <w:t>giá trị giới hạn tiếp xúc ch</w:t>
      </w:r>
      <w:r w:rsidR="006D3A05">
        <w:t>o</w:t>
      </w:r>
      <w:r>
        <w:t xml:space="preserve"> phép của 50 yếu tố hóa học tại nơi làm việc.</w:t>
      </w:r>
    </w:p>
    <w:p w14:paraId="29CD6933" w14:textId="48498133" w:rsidR="008750AA" w:rsidRDefault="009333D8" w:rsidP="00096FDD">
      <w:pPr>
        <w:pStyle w:val="gachdaudong-"/>
        <w:sectPr w:rsidR="008750AA" w:rsidSect="008A0B70">
          <w:pgSz w:w="11920" w:h="16860"/>
          <w:pgMar w:top="1134" w:right="1134" w:bottom="1134" w:left="1134" w:header="510" w:footer="454" w:gutter="0"/>
          <w:cols w:space="708"/>
          <w:docGrid w:linePitch="360"/>
        </w:sectPr>
      </w:pPr>
      <w:r w:rsidRPr="00CA01E5">
        <w:t xml:space="preserve">QCVN </w:t>
      </w:r>
      <w:r>
        <w:t>02:2019</w:t>
      </w:r>
      <w:r w:rsidRPr="00CA01E5">
        <w:t>/BY</w:t>
      </w:r>
      <w:r>
        <w:t xml:space="preserve">T: </w:t>
      </w:r>
      <w:r w:rsidRPr="00CA01E5">
        <w:t>Quy chuẩn k</w:t>
      </w:r>
      <w:r>
        <w:t>ỹ</w:t>
      </w:r>
      <w:r w:rsidRPr="00CA01E5">
        <w:t xml:space="preserve"> thuật </w:t>
      </w:r>
      <w:r w:rsidR="00D42B13">
        <w:t>quốc gia về bụi – giá trị giới hạn tiếp xúc cho phép bụi tại nơi làm việc</w:t>
      </w:r>
    </w:p>
    <w:p w14:paraId="1AD7626C" w14:textId="77777777" w:rsidR="008750AA" w:rsidRDefault="00271EC0" w:rsidP="008750AA">
      <w:pPr>
        <w:pStyle w:val="Heading3"/>
        <w:rPr>
          <w:lang w:val="en-US"/>
        </w:rPr>
      </w:pPr>
      <w:bookmarkStart w:id="276" w:name="_Toc146878411"/>
      <w:r w:rsidRPr="008750AA">
        <w:rPr>
          <w:lang w:val="en-US"/>
        </w:rPr>
        <w:lastRenderedPageBreak/>
        <w:t xml:space="preserve">Kết quả </w:t>
      </w:r>
      <w:r w:rsidR="00947449" w:rsidRPr="008750AA">
        <w:rPr>
          <w:lang w:val="en-US"/>
        </w:rPr>
        <w:t>quan trắc định kỳ môi trường không khí</w:t>
      </w:r>
      <w:bookmarkEnd w:id="276"/>
    </w:p>
    <w:p w14:paraId="7726FF4B" w14:textId="40A384C9" w:rsidR="00C63524" w:rsidRPr="00C63524" w:rsidRDefault="00C63524" w:rsidP="00C23C08">
      <w:pPr>
        <w:pStyle w:val="Caption"/>
        <w:rPr>
          <w:lang w:val="en-US"/>
        </w:rPr>
      </w:pPr>
      <w:bookmarkStart w:id="277" w:name="_Toc146878446"/>
      <w:r>
        <w:t xml:space="preserve">Bảng </w:t>
      </w:r>
      <w:r w:rsidR="00762909">
        <w:fldChar w:fldCharType="begin"/>
      </w:r>
      <w:r w:rsidR="00762909">
        <w:instrText xml:space="preserve"> STYLEREF 1 \s </w:instrText>
      </w:r>
      <w:r w:rsidR="00762909">
        <w:fldChar w:fldCharType="separate"/>
      </w:r>
      <w:r w:rsidR="00013357">
        <w:rPr>
          <w:noProof/>
        </w:rPr>
        <w:t>5</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7</w:t>
      </w:r>
      <w:r w:rsidR="00762909">
        <w:fldChar w:fldCharType="end"/>
      </w:r>
      <w:r>
        <w:rPr>
          <w:lang w:val="en-US"/>
        </w:rPr>
        <w:t xml:space="preserve"> Kết quả quan trắc không khí năm 2021 và năm 2022</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51"/>
        <w:gridCol w:w="908"/>
        <w:gridCol w:w="1242"/>
        <w:gridCol w:w="1277"/>
        <w:gridCol w:w="1260"/>
        <w:gridCol w:w="1321"/>
        <w:gridCol w:w="1690"/>
        <w:gridCol w:w="1690"/>
        <w:gridCol w:w="1690"/>
        <w:gridCol w:w="1690"/>
      </w:tblGrid>
      <w:tr w:rsidR="00D37C08" w:rsidRPr="00533C1C" w14:paraId="22F31CA9" w14:textId="77777777" w:rsidTr="00D37C08">
        <w:trPr>
          <w:trHeight w:val="20"/>
          <w:tblHeader/>
        </w:trPr>
        <w:tc>
          <w:tcPr>
            <w:tcW w:w="193"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36121611" w14:textId="495C95C1" w:rsidR="00D37C08" w:rsidRPr="00533C1C" w:rsidRDefault="00D37C08" w:rsidP="005A0A6D">
            <w:pPr>
              <w:spacing w:before="60" w:after="60"/>
              <w:jc w:val="center"/>
              <w:rPr>
                <w:b/>
                <w:bCs/>
                <w:color w:val="000000" w:themeColor="text1"/>
                <w:szCs w:val="26"/>
              </w:rPr>
            </w:pPr>
            <w:r w:rsidRPr="00533C1C">
              <w:rPr>
                <w:b/>
                <w:bCs/>
                <w:color w:val="000000" w:themeColor="text1"/>
                <w:szCs w:val="26"/>
              </w:rPr>
              <w:t>T</w:t>
            </w:r>
            <w:r>
              <w:rPr>
                <w:b/>
                <w:bCs/>
                <w:color w:val="000000" w:themeColor="text1"/>
                <w:szCs w:val="26"/>
              </w:rPr>
              <w:t>T</w:t>
            </w:r>
          </w:p>
        </w:tc>
        <w:tc>
          <w:tcPr>
            <w:tcW w:w="429"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6EE56CC7" w14:textId="20BE703B" w:rsidR="00D37C08" w:rsidRPr="00533C1C" w:rsidRDefault="00D37C08" w:rsidP="005A0A6D">
            <w:pPr>
              <w:spacing w:before="60" w:after="60"/>
              <w:jc w:val="center"/>
              <w:rPr>
                <w:b/>
                <w:bCs/>
                <w:color w:val="000000" w:themeColor="text1"/>
                <w:szCs w:val="26"/>
              </w:rPr>
            </w:pPr>
            <w:r w:rsidRPr="00533C1C">
              <w:rPr>
                <w:b/>
                <w:bCs/>
                <w:color w:val="000000" w:themeColor="text1"/>
                <w:szCs w:val="26"/>
              </w:rPr>
              <w:t>Chất ô nhiễm</w:t>
            </w:r>
          </w:p>
        </w:tc>
        <w:tc>
          <w:tcPr>
            <w:tcW w:w="311"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28B0FFE" w14:textId="349BBAA8" w:rsidR="00D37C08" w:rsidRDefault="00D37C08" w:rsidP="005A0A6D">
            <w:pPr>
              <w:spacing w:before="60" w:after="60"/>
              <w:jc w:val="center"/>
              <w:rPr>
                <w:b/>
                <w:bCs/>
                <w:color w:val="000000" w:themeColor="text1"/>
                <w:szCs w:val="26"/>
                <w:lang w:val="en-US"/>
              </w:rPr>
            </w:pPr>
            <w:r>
              <w:rPr>
                <w:b/>
                <w:bCs/>
                <w:color w:val="000000" w:themeColor="text1"/>
                <w:szCs w:val="26"/>
                <w:lang w:val="en-US"/>
              </w:rPr>
              <w:t>Đơn vị</w:t>
            </w:r>
          </w:p>
        </w:tc>
        <w:tc>
          <w:tcPr>
            <w:tcW w:w="86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FAD759" w14:textId="692DAE9C" w:rsidR="00D37C08" w:rsidRDefault="00D37C08" w:rsidP="00D37C08">
            <w:pPr>
              <w:spacing w:before="60" w:after="60"/>
              <w:jc w:val="center"/>
              <w:rPr>
                <w:b/>
                <w:bCs/>
                <w:color w:val="000000" w:themeColor="text1"/>
                <w:szCs w:val="26"/>
                <w:lang w:val="en-US"/>
              </w:rPr>
            </w:pPr>
            <w:r>
              <w:rPr>
                <w:b/>
                <w:bCs/>
                <w:color w:val="000000" w:themeColor="text1"/>
                <w:szCs w:val="26"/>
                <w:lang w:val="en-US"/>
              </w:rPr>
              <w:t>Năm 2021</w:t>
            </w:r>
          </w:p>
        </w:tc>
        <w:tc>
          <w:tcPr>
            <w:tcW w:w="885"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433CADC" w14:textId="686E1D97" w:rsidR="00D37C08" w:rsidRDefault="00D37C08" w:rsidP="00D37C08">
            <w:pPr>
              <w:spacing w:before="60" w:after="60"/>
              <w:jc w:val="center"/>
              <w:rPr>
                <w:b/>
                <w:bCs/>
                <w:color w:val="000000" w:themeColor="text1"/>
                <w:szCs w:val="26"/>
                <w:lang w:val="en-US"/>
              </w:rPr>
            </w:pPr>
            <w:r>
              <w:rPr>
                <w:b/>
                <w:bCs/>
                <w:color w:val="000000" w:themeColor="text1"/>
                <w:szCs w:val="26"/>
                <w:lang w:val="en-US"/>
              </w:rPr>
              <w:t>Năm 2022</w:t>
            </w:r>
          </w:p>
        </w:tc>
        <w:tc>
          <w:tcPr>
            <w:tcW w:w="579"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51FA0647" w14:textId="4A71EE69" w:rsidR="00D37C08" w:rsidRDefault="00D37C08" w:rsidP="00D37C08">
            <w:pPr>
              <w:spacing w:before="60" w:after="60"/>
              <w:jc w:val="center"/>
              <w:rPr>
                <w:b/>
                <w:bCs/>
                <w:color w:val="000000" w:themeColor="text1"/>
                <w:szCs w:val="26"/>
                <w:lang w:val="en-US"/>
              </w:rPr>
            </w:pPr>
            <w:r>
              <w:rPr>
                <w:b/>
                <w:bCs/>
                <w:color w:val="000000" w:themeColor="text1"/>
                <w:szCs w:val="26"/>
                <w:lang w:val="en-US"/>
              </w:rPr>
              <w:t>QCVN 24:2016/BYT</w:t>
            </w:r>
          </w:p>
        </w:tc>
        <w:tc>
          <w:tcPr>
            <w:tcW w:w="579"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FCFC002" w14:textId="115D783E" w:rsidR="00D37C08" w:rsidRDefault="00D37C08" w:rsidP="00D37C08">
            <w:pPr>
              <w:spacing w:before="60" w:after="60"/>
              <w:jc w:val="center"/>
              <w:rPr>
                <w:b/>
                <w:bCs/>
                <w:color w:val="000000" w:themeColor="text1"/>
                <w:szCs w:val="26"/>
                <w:lang w:val="en-US"/>
              </w:rPr>
            </w:pPr>
            <w:r>
              <w:rPr>
                <w:b/>
                <w:bCs/>
                <w:color w:val="000000" w:themeColor="text1"/>
                <w:szCs w:val="26"/>
                <w:lang w:val="en-US"/>
              </w:rPr>
              <w:t>QCVN 26:2016/BYT</w:t>
            </w:r>
          </w:p>
        </w:tc>
        <w:tc>
          <w:tcPr>
            <w:tcW w:w="579"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60061458" w14:textId="6302D6B7" w:rsidR="00D37C08" w:rsidRDefault="00D37C08" w:rsidP="00D37C08">
            <w:pPr>
              <w:spacing w:before="60" w:after="60"/>
              <w:jc w:val="center"/>
              <w:rPr>
                <w:b/>
                <w:bCs/>
                <w:color w:val="000000" w:themeColor="text1"/>
                <w:szCs w:val="26"/>
                <w:lang w:val="en-US"/>
              </w:rPr>
            </w:pPr>
            <w:r>
              <w:rPr>
                <w:b/>
                <w:bCs/>
                <w:color w:val="000000" w:themeColor="text1"/>
                <w:szCs w:val="26"/>
                <w:lang w:val="en-US"/>
              </w:rPr>
              <w:t>QCVN 02:2019/BYT</w:t>
            </w:r>
          </w:p>
        </w:tc>
        <w:tc>
          <w:tcPr>
            <w:tcW w:w="579"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64476B7A" w14:textId="0BF29ED7" w:rsidR="00D37C08" w:rsidRDefault="00D37C08" w:rsidP="00D37C08">
            <w:pPr>
              <w:spacing w:before="60" w:after="60"/>
              <w:jc w:val="center"/>
              <w:rPr>
                <w:b/>
                <w:bCs/>
                <w:color w:val="000000" w:themeColor="text1"/>
                <w:szCs w:val="26"/>
                <w:lang w:val="en-US"/>
              </w:rPr>
            </w:pPr>
            <w:r>
              <w:rPr>
                <w:b/>
                <w:bCs/>
                <w:color w:val="000000" w:themeColor="text1"/>
                <w:szCs w:val="26"/>
                <w:lang w:val="en-US"/>
              </w:rPr>
              <w:t>QCVN 03:2019/BYT</w:t>
            </w:r>
          </w:p>
        </w:tc>
      </w:tr>
      <w:tr w:rsidR="00D37C08" w:rsidRPr="00533C1C" w14:paraId="45D77A20" w14:textId="77777777" w:rsidTr="005A0A6D">
        <w:trPr>
          <w:trHeight w:val="20"/>
          <w:tblHeader/>
        </w:trPr>
        <w:tc>
          <w:tcPr>
            <w:tcW w:w="193" w:type="pct"/>
            <w:vMerge/>
            <w:tcBorders>
              <w:left w:val="single" w:sz="4" w:space="0" w:color="auto"/>
              <w:bottom w:val="single" w:sz="4" w:space="0" w:color="auto"/>
              <w:right w:val="single" w:sz="4" w:space="0" w:color="auto"/>
            </w:tcBorders>
            <w:shd w:val="clear" w:color="auto" w:fill="DEEAF6" w:themeFill="accent5" w:themeFillTint="33"/>
            <w:vAlign w:val="center"/>
            <w:hideMark/>
          </w:tcPr>
          <w:p w14:paraId="696B69FB" w14:textId="67C69C07" w:rsidR="00D37C08" w:rsidRPr="00533C1C" w:rsidRDefault="00D37C08" w:rsidP="00D37C08">
            <w:pPr>
              <w:spacing w:before="60" w:after="60"/>
              <w:jc w:val="center"/>
              <w:rPr>
                <w:b/>
                <w:bCs/>
                <w:color w:val="000000" w:themeColor="text1"/>
                <w:szCs w:val="26"/>
              </w:rPr>
            </w:pPr>
          </w:p>
        </w:tc>
        <w:tc>
          <w:tcPr>
            <w:tcW w:w="429" w:type="pct"/>
            <w:vMerge/>
            <w:tcBorders>
              <w:left w:val="single" w:sz="4" w:space="0" w:color="auto"/>
              <w:bottom w:val="single" w:sz="4" w:space="0" w:color="auto"/>
              <w:right w:val="single" w:sz="4" w:space="0" w:color="auto"/>
            </w:tcBorders>
            <w:shd w:val="clear" w:color="auto" w:fill="DEEAF6" w:themeFill="accent5" w:themeFillTint="33"/>
            <w:vAlign w:val="center"/>
            <w:hideMark/>
          </w:tcPr>
          <w:p w14:paraId="58CDB114" w14:textId="47F86EC6" w:rsidR="00D37C08" w:rsidRPr="00533C1C" w:rsidRDefault="00D37C08" w:rsidP="00D37C08">
            <w:pPr>
              <w:spacing w:before="60" w:after="60"/>
              <w:jc w:val="center"/>
              <w:rPr>
                <w:b/>
                <w:bCs/>
                <w:color w:val="000000" w:themeColor="text1"/>
                <w:szCs w:val="26"/>
              </w:rPr>
            </w:pPr>
          </w:p>
        </w:tc>
        <w:tc>
          <w:tcPr>
            <w:tcW w:w="311" w:type="pct"/>
            <w:vMerge/>
            <w:tcBorders>
              <w:left w:val="single" w:sz="4" w:space="0" w:color="auto"/>
              <w:bottom w:val="single" w:sz="4" w:space="0" w:color="auto"/>
              <w:right w:val="single" w:sz="4" w:space="0" w:color="auto"/>
            </w:tcBorders>
            <w:shd w:val="clear" w:color="auto" w:fill="DEEAF6" w:themeFill="accent5" w:themeFillTint="33"/>
            <w:vAlign w:val="center"/>
          </w:tcPr>
          <w:p w14:paraId="660F1F82" w14:textId="78DF9673" w:rsidR="00D37C08" w:rsidRDefault="00D37C08" w:rsidP="00D37C08">
            <w:pPr>
              <w:spacing w:before="60" w:after="60"/>
              <w:jc w:val="center"/>
              <w:rPr>
                <w:b/>
                <w:bCs/>
                <w:color w:val="000000" w:themeColor="text1"/>
                <w:szCs w:val="26"/>
                <w:lang w:val="en-US"/>
              </w:rPr>
            </w:pPr>
          </w:p>
        </w:tc>
        <w:tc>
          <w:tcPr>
            <w:tcW w:w="42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D03D2A" w14:textId="0C6D75FD" w:rsidR="00D37C08" w:rsidRDefault="00D37C08" w:rsidP="00D37C08">
            <w:pPr>
              <w:spacing w:before="60" w:after="60"/>
              <w:jc w:val="center"/>
              <w:rPr>
                <w:b/>
                <w:bCs/>
                <w:color w:val="000000" w:themeColor="text1"/>
                <w:szCs w:val="26"/>
                <w:lang w:val="en-US"/>
              </w:rPr>
            </w:pPr>
            <w:r>
              <w:rPr>
                <w:b/>
                <w:bCs/>
                <w:color w:val="000000" w:themeColor="text1"/>
                <w:szCs w:val="26"/>
                <w:lang w:val="en-US"/>
              </w:rPr>
              <w:t>Đợt 1</w:t>
            </w:r>
          </w:p>
        </w:tc>
        <w:tc>
          <w:tcPr>
            <w:tcW w:w="4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04B651" w14:textId="5C918876" w:rsidR="00D37C08" w:rsidRPr="006D1077" w:rsidRDefault="00D37C08" w:rsidP="00D37C08">
            <w:pPr>
              <w:spacing w:before="60" w:after="60"/>
              <w:jc w:val="center"/>
              <w:rPr>
                <w:b/>
                <w:bCs/>
                <w:color w:val="000000" w:themeColor="text1"/>
                <w:szCs w:val="26"/>
                <w:lang w:val="en-US"/>
              </w:rPr>
            </w:pPr>
            <w:r>
              <w:rPr>
                <w:b/>
                <w:bCs/>
                <w:color w:val="000000" w:themeColor="text1"/>
                <w:szCs w:val="26"/>
                <w:lang w:val="en-US"/>
              </w:rPr>
              <w:t>Đợt 2</w:t>
            </w:r>
          </w:p>
        </w:tc>
        <w:tc>
          <w:tcPr>
            <w:tcW w:w="43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84509A" w14:textId="09C54C96" w:rsidR="00D37C08" w:rsidRDefault="00D37C08" w:rsidP="00D37C08">
            <w:pPr>
              <w:spacing w:before="60" w:after="60"/>
              <w:jc w:val="center"/>
              <w:rPr>
                <w:b/>
                <w:bCs/>
                <w:color w:val="000000" w:themeColor="text1"/>
                <w:szCs w:val="26"/>
                <w:lang w:val="en-US"/>
              </w:rPr>
            </w:pPr>
            <w:r>
              <w:rPr>
                <w:b/>
                <w:bCs/>
                <w:color w:val="000000" w:themeColor="text1"/>
                <w:szCs w:val="26"/>
                <w:lang w:val="en-US"/>
              </w:rPr>
              <w:t>Đợt 1</w:t>
            </w:r>
          </w:p>
        </w:tc>
        <w:tc>
          <w:tcPr>
            <w:tcW w:w="453"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5033FD0" w14:textId="7117D428" w:rsidR="00D37C08" w:rsidRDefault="00D37C08" w:rsidP="00D37C08">
            <w:pPr>
              <w:spacing w:before="60" w:after="60"/>
              <w:jc w:val="center"/>
              <w:rPr>
                <w:b/>
                <w:bCs/>
                <w:color w:val="000000" w:themeColor="text1"/>
                <w:szCs w:val="26"/>
                <w:lang w:val="en-US"/>
              </w:rPr>
            </w:pPr>
            <w:r>
              <w:rPr>
                <w:b/>
                <w:bCs/>
                <w:color w:val="000000" w:themeColor="text1"/>
                <w:szCs w:val="26"/>
                <w:lang w:val="en-US"/>
              </w:rPr>
              <w:t>Đợt 2</w:t>
            </w:r>
          </w:p>
        </w:tc>
        <w:tc>
          <w:tcPr>
            <w:tcW w:w="579" w:type="pct"/>
            <w:vMerge/>
            <w:tcBorders>
              <w:left w:val="single" w:sz="4" w:space="0" w:color="auto"/>
              <w:bottom w:val="single" w:sz="4" w:space="0" w:color="auto"/>
              <w:right w:val="single" w:sz="4" w:space="0" w:color="auto"/>
            </w:tcBorders>
            <w:shd w:val="clear" w:color="auto" w:fill="DEEAF6" w:themeFill="accent5" w:themeFillTint="33"/>
            <w:vAlign w:val="center"/>
          </w:tcPr>
          <w:p w14:paraId="6D38B6DC" w14:textId="0B9E1400" w:rsidR="00D37C08" w:rsidRPr="0001431C" w:rsidRDefault="00D37C08" w:rsidP="00D37C08">
            <w:pPr>
              <w:spacing w:before="60" w:after="60"/>
              <w:jc w:val="center"/>
              <w:rPr>
                <w:b/>
                <w:bCs/>
                <w:color w:val="000000" w:themeColor="text1"/>
                <w:szCs w:val="26"/>
                <w:lang w:val="en-US"/>
              </w:rPr>
            </w:pPr>
          </w:p>
        </w:tc>
        <w:tc>
          <w:tcPr>
            <w:tcW w:w="579" w:type="pct"/>
            <w:vMerge/>
            <w:tcBorders>
              <w:left w:val="single" w:sz="4" w:space="0" w:color="auto"/>
              <w:bottom w:val="single" w:sz="4" w:space="0" w:color="auto"/>
              <w:right w:val="single" w:sz="4" w:space="0" w:color="auto"/>
            </w:tcBorders>
            <w:shd w:val="clear" w:color="auto" w:fill="DEEAF6" w:themeFill="accent5" w:themeFillTint="33"/>
            <w:vAlign w:val="center"/>
          </w:tcPr>
          <w:p w14:paraId="33CC00B2" w14:textId="3AA61AC3" w:rsidR="00D37C08" w:rsidRPr="00533C1C" w:rsidRDefault="00D37C08" w:rsidP="00D37C08">
            <w:pPr>
              <w:spacing w:before="60" w:after="60"/>
              <w:jc w:val="center"/>
              <w:rPr>
                <w:b/>
                <w:bCs/>
                <w:color w:val="000000" w:themeColor="text1"/>
                <w:szCs w:val="26"/>
              </w:rPr>
            </w:pPr>
          </w:p>
        </w:tc>
        <w:tc>
          <w:tcPr>
            <w:tcW w:w="579" w:type="pct"/>
            <w:vMerge/>
            <w:tcBorders>
              <w:left w:val="single" w:sz="4" w:space="0" w:color="auto"/>
              <w:bottom w:val="single" w:sz="4" w:space="0" w:color="auto"/>
              <w:right w:val="single" w:sz="4" w:space="0" w:color="auto"/>
            </w:tcBorders>
            <w:shd w:val="clear" w:color="auto" w:fill="DEEAF6" w:themeFill="accent5" w:themeFillTint="33"/>
            <w:vAlign w:val="center"/>
          </w:tcPr>
          <w:p w14:paraId="3443805C" w14:textId="280F036B" w:rsidR="00D37C08" w:rsidRPr="00533C1C" w:rsidRDefault="00D37C08" w:rsidP="00D37C08">
            <w:pPr>
              <w:spacing w:before="60" w:after="60"/>
              <w:jc w:val="center"/>
              <w:rPr>
                <w:b/>
                <w:bCs/>
                <w:color w:val="000000" w:themeColor="text1"/>
                <w:szCs w:val="26"/>
              </w:rPr>
            </w:pPr>
          </w:p>
        </w:tc>
        <w:tc>
          <w:tcPr>
            <w:tcW w:w="579" w:type="pct"/>
            <w:vMerge/>
            <w:tcBorders>
              <w:left w:val="single" w:sz="4" w:space="0" w:color="auto"/>
              <w:bottom w:val="single" w:sz="4" w:space="0" w:color="auto"/>
              <w:right w:val="single" w:sz="4" w:space="0" w:color="auto"/>
            </w:tcBorders>
            <w:shd w:val="clear" w:color="auto" w:fill="DEEAF6" w:themeFill="accent5" w:themeFillTint="33"/>
            <w:vAlign w:val="center"/>
            <w:hideMark/>
          </w:tcPr>
          <w:p w14:paraId="1CA01F24" w14:textId="39299980" w:rsidR="00D37C08" w:rsidRPr="00533C1C" w:rsidRDefault="00D37C08" w:rsidP="00D37C08">
            <w:pPr>
              <w:spacing w:before="60" w:after="60"/>
              <w:jc w:val="center"/>
              <w:rPr>
                <w:b/>
                <w:bCs/>
                <w:color w:val="000000" w:themeColor="text1"/>
                <w:szCs w:val="26"/>
              </w:rPr>
            </w:pPr>
          </w:p>
        </w:tc>
      </w:tr>
      <w:tr w:rsidR="00D37C08" w:rsidRPr="00533C1C" w14:paraId="392E8085"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7674F37D"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7FAE08C1" w14:textId="77777777" w:rsidR="00D37C08" w:rsidRPr="00370227" w:rsidRDefault="00D37C08" w:rsidP="00D37C08">
            <w:pPr>
              <w:spacing w:before="60" w:after="60"/>
              <w:ind w:firstLine="40"/>
              <w:jc w:val="both"/>
              <w:rPr>
                <w:bCs/>
                <w:color w:val="000000" w:themeColor="text1"/>
                <w:szCs w:val="26"/>
                <w:lang w:val="en-US"/>
              </w:rPr>
            </w:pPr>
            <w:r>
              <w:rPr>
                <w:bCs/>
                <w:color w:val="000000" w:themeColor="text1"/>
                <w:szCs w:val="26"/>
                <w:lang w:val="en-US"/>
              </w:rPr>
              <w:t>Tiếng ồn</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5292C82D" w14:textId="77777777" w:rsidR="00D37C08" w:rsidRPr="007061C0" w:rsidRDefault="00D37C08" w:rsidP="00D37C08">
            <w:pPr>
              <w:spacing w:before="60" w:after="60"/>
              <w:jc w:val="center"/>
              <w:rPr>
                <w:bCs/>
                <w:color w:val="000000" w:themeColor="text1"/>
                <w:szCs w:val="26"/>
                <w:lang w:val="en-US"/>
              </w:rPr>
            </w:pPr>
            <w:r w:rsidRPr="007061C0">
              <w:rPr>
                <w:bCs/>
                <w:color w:val="000000" w:themeColor="text1"/>
                <w:szCs w:val="26"/>
                <w:lang w:val="en-US"/>
              </w:rPr>
              <w:t>dBA</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56C76C63" w14:textId="3C86EE26" w:rsidR="00D37C08" w:rsidRPr="004A5237" w:rsidRDefault="004A5237" w:rsidP="00D37C08">
            <w:pPr>
              <w:spacing w:before="60" w:after="60"/>
              <w:jc w:val="center"/>
              <w:rPr>
                <w:rFonts w:cs="Times New Roman"/>
                <w:bCs/>
                <w:color w:val="000000" w:themeColor="text1"/>
                <w:szCs w:val="26"/>
                <w:lang w:val="en-US"/>
              </w:rPr>
            </w:pPr>
            <w:r w:rsidRPr="004A5237">
              <w:rPr>
                <w:rFonts w:cs="Times New Roman"/>
                <w:bCs/>
                <w:color w:val="000000" w:themeColor="text1"/>
                <w:szCs w:val="26"/>
                <w:lang w:val="en-US"/>
              </w:rPr>
              <w:t>73,4</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7AC7CB0D" w14:textId="14E1D10E" w:rsidR="00D37C08" w:rsidRPr="00A17670" w:rsidRDefault="00A17670" w:rsidP="00D37C08">
            <w:pPr>
              <w:spacing w:before="60" w:after="60"/>
              <w:jc w:val="center"/>
              <w:rPr>
                <w:rFonts w:cs="Times New Roman"/>
                <w:bCs/>
                <w:color w:val="000000" w:themeColor="text1"/>
                <w:szCs w:val="26"/>
                <w:lang w:val="en-US"/>
              </w:rPr>
            </w:pPr>
            <w:r>
              <w:rPr>
                <w:rFonts w:cs="Times New Roman"/>
                <w:bCs/>
                <w:color w:val="000000" w:themeColor="text1"/>
                <w:szCs w:val="26"/>
                <w:lang w:val="en-US"/>
              </w:rPr>
              <w:t>72,4</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55C9A2B0" w14:textId="7539656B" w:rsidR="00D37C08" w:rsidRPr="00A17670" w:rsidRDefault="00A17670" w:rsidP="00D37C08">
            <w:pPr>
              <w:spacing w:before="60" w:after="60"/>
              <w:jc w:val="center"/>
              <w:rPr>
                <w:rFonts w:cs="Times New Roman"/>
                <w:bCs/>
                <w:color w:val="000000" w:themeColor="text1"/>
                <w:szCs w:val="26"/>
                <w:lang w:val="en-US"/>
              </w:rPr>
            </w:pPr>
            <w:r>
              <w:rPr>
                <w:rFonts w:cs="Times New Roman"/>
                <w:bCs/>
                <w:color w:val="000000" w:themeColor="text1"/>
                <w:szCs w:val="26"/>
                <w:lang w:val="en-US"/>
              </w:rPr>
              <w:t>71,8</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63FC81BC" w14:textId="53852852" w:rsidR="00D37C08" w:rsidRPr="00A17670" w:rsidRDefault="00A17670" w:rsidP="00D37C08">
            <w:pPr>
              <w:spacing w:before="60" w:after="60"/>
              <w:jc w:val="center"/>
              <w:rPr>
                <w:rFonts w:cs="Times New Roman"/>
                <w:bCs/>
                <w:color w:val="000000" w:themeColor="text1"/>
                <w:szCs w:val="26"/>
                <w:lang w:val="en-US"/>
              </w:rPr>
            </w:pPr>
            <w:r>
              <w:rPr>
                <w:rFonts w:cs="Times New Roman"/>
                <w:bCs/>
                <w:color w:val="000000" w:themeColor="text1"/>
                <w:szCs w:val="26"/>
                <w:lang w:val="en-US"/>
              </w:rPr>
              <w:t>69,1</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64164E1F" w14:textId="38B3C795" w:rsidR="00D37C08" w:rsidRPr="007061C0" w:rsidRDefault="00D37C08" w:rsidP="00D37C08">
            <w:pPr>
              <w:spacing w:before="60" w:after="60"/>
              <w:jc w:val="center"/>
              <w:rPr>
                <w:b/>
                <w:color w:val="000000" w:themeColor="text1"/>
                <w:szCs w:val="26"/>
                <w:lang w:val="en-US"/>
              </w:rPr>
            </w:pPr>
            <w:r>
              <w:rPr>
                <w:rFonts w:cs="Times New Roman"/>
                <w:b/>
                <w:color w:val="000000" w:themeColor="text1"/>
                <w:szCs w:val="26"/>
              </w:rPr>
              <w:t>≤</w:t>
            </w:r>
            <w:r>
              <w:rPr>
                <w:b/>
                <w:color w:val="000000" w:themeColor="text1"/>
                <w:szCs w:val="26"/>
                <w:lang w:val="en-US"/>
              </w:rPr>
              <w:t xml:space="preserve"> 85</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46BFEB0E" w14:textId="77777777" w:rsidR="00D37C08" w:rsidRPr="00D109CD" w:rsidRDefault="00D37C08" w:rsidP="00D37C08">
            <w:pPr>
              <w:spacing w:before="60" w:after="60"/>
              <w:jc w:val="center"/>
              <w:rPr>
                <w:b/>
                <w:color w:val="000000" w:themeColor="text1"/>
                <w:szCs w:val="26"/>
                <w:lang w:val="en-US"/>
              </w:rPr>
            </w:pPr>
            <w:r>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4BA95239" w14:textId="77777777" w:rsidR="00D37C08" w:rsidRPr="00533C1C" w:rsidRDefault="00D37C08" w:rsidP="00D37C08">
            <w:pPr>
              <w:spacing w:before="60" w:after="60"/>
              <w:jc w:val="center"/>
              <w:rPr>
                <w:b/>
                <w:color w:val="000000" w:themeColor="text1"/>
                <w:szCs w:val="26"/>
              </w:rPr>
            </w:pPr>
            <w:r w:rsidRPr="00F47BEC">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39C44241" w14:textId="77777777" w:rsidR="00D37C08" w:rsidRPr="00533C1C" w:rsidRDefault="00D37C08" w:rsidP="00D37C08">
            <w:pPr>
              <w:spacing w:before="60" w:after="60"/>
              <w:jc w:val="center"/>
              <w:rPr>
                <w:b/>
                <w:color w:val="000000" w:themeColor="text1"/>
                <w:szCs w:val="26"/>
              </w:rPr>
            </w:pPr>
            <w:r w:rsidRPr="00F47BEC">
              <w:rPr>
                <w:b/>
                <w:color w:val="000000" w:themeColor="text1"/>
                <w:szCs w:val="26"/>
                <w:lang w:val="en-US"/>
              </w:rPr>
              <w:t>-</w:t>
            </w:r>
          </w:p>
        </w:tc>
      </w:tr>
      <w:tr w:rsidR="00D37C08" w:rsidRPr="00533C1C" w14:paraId="4A5F4038"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48053E0A"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0C29E9AA"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Nhiệt độ</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3EF5E50A" w14:textId="77777777" w:rsidR="00D37C08" w:rsidRPr="007061C0" w:rsidRDefault="00D37C08" w:rsidP="00D37C08">
            <w:pPr>
              <w:spacing w:before="60" w:after="60"/>
              <w:jc w:val="center"/>
              <w:rPr>
                <w:bCs/>
                <w:color w:val="000000" w:themeColor="text1"/>
                <w:szCs w:val="26"/>
                <w:lang w:val="en-US"/>
              </w:rPr>
            </w:pPr>
            <w:r w:rsidRPr="007061C0">
              <w:rPr>
                <w:bCs/>
                <w:color w:val="000000" w:themeColor="text1"/>
                <w:szCs w:val="26"/>
                <w:vertAlign w:val="superscript"/>
                <w:lang w:val="en-US"/>
              </w:rPr>
              <w:t>0</w:t>
            </w:r>
            <w:r w:rsidRPr="007061C0">
              <w:rPr>
                <w:bCs/>
                <w:color w:val="000000" w:themeColor="text1"/>
                <w:szCs w:val="26"/>
                <w:lang w:val="en-US"/>
              </w:rPr>
              <w:t>C</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14:paraId="02F11F16" w14:textId="4346DE09"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31,7</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03B22993" w14:textId="1F321830"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30,2</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6109C81E" w14:textId="6D9A52E7"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30,9</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3B9504CD" w14:textId="77307A1C"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29,9</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7A609901" w14:textId="6909E4A2" w:rsidR="00D37C08" w:rsidRPr="007061C0"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66DABC8A" w14:textId="77777777" w:rsidR="00D37C08" w:rsidRPr="00D109CD" w:rsidRDefault="00D37C08" w:rsidP="00D37C08">
            <w:pPr>
              <w:spacing w:before="60" w:after="60"/>
              <w:jc w:val="center"/>
              <w:rPr>
                <w:b/>
                <w:color w:val="000000" w:themeColor="text1"/>
                <w:szCs w:val="26"/>
                <w:lang w:val="en-US"/>
              </w:rPr>
            </w:pPr>
            <w:r>
              <w:rPr>
                <w:b/>
                <w:color w:val="000000" w:themeColor="text1"/>
                <w:szCs w:val="26"/>
                <w:lang w:val="en-US"/>
              </w:rPr>
              <w:t>18 - 32</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707FD9AA" w14:textId="77777777" w:rsidR="00D37C08" w:rsidRDefault="00D37C08" w:rsidP="00D37C08">
            <w:pPr>
              <w:spacing w:before="60" w:after="60"/>
              <w:jc w:val="center"/>
              <w:rPr>
                <w:b/>
                <w:color w:val="000000" w:themeColor="text1"/>
                <w:szCs w:val="26"/>
              </w:rPr>
            </w:pPr>
            <w:r w:rsidRPr="009A2935">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73CE3F4C" w14:textId="77777777" w:rsidR="00D37C08" w:rsidRPr="00533C1C" w:rsidRDefault="00D37C08" w:rsidP="00D37C08">
            <w:pPr>
              <w:spacing w:before="60" w:after="60"/>
              <w:jc w:val="center"/>
              <w:rPr>
                <w:b/>
                <w:color w:val="000000" w:themeColor="text1"/>
                <w:szCs w:val="26"/>
              </w:rPr>
            </w:pPr>
            <w:r w:rsidRPr="009A2935">
              <w:rPr>
                <w:b/>
                <w:color w:val="000000" w:themeColor="text1"/>
                <w:szCs w:val="26"/>
                <w:lang w:val="en-US"/>
              </w:rPr>
              <w:t>-</w:t>
            </w:r>
          </w:p>
        </w:tc>
      </w:tr>
      <w:tr w:rsidR="00D37C08" w:rsidRPr="00533C1C" w14:paraId="51267BF3"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432F76B1"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0EE92FAF"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Độ ẩm</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22D6F5B6" w14:textId="77777777" w:rsidR="00D37C08" w:rsidRPr="007061C0" w:rsidRDefault="00D37C08" w:rsidP="00D37C08">
            <w:pPr>
              <w:spacing w:before="60" w:after="60"/>
              <w:jc w:val="center"/>
              <w:rPr>
                <w:bCs/>
                <w:color w:val="000000" w:themeColor="text1"/>
                <w:szCs w:val="26"/>
                <w:lang w:val="en-US"/>
              </w:rPr>
            </w:pPr>
            <w:r w:rsidRPr="007061C0">
              <w:rPr>
                <w:bCs/>
                <w:color w:val="000000" w:themeColor="text1"/>
                <w:szCs w:val="26"/>
                <w:lang w:val="en-US"/>
              </w:rPr>
              <w:t>%</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45F99061" w14:textId="509DE11F"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69</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2327FC94" w14:textId="4C30F66C"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61</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2873FAF3" w14:textId="566AD59C"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57,1</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38A14757" w14:textId="19B924ED"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56,7</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2B9D163E" w14:textId="5EE6002A" w:rsidR="00D37C08" w:rsidRPr="007061C0"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446B1B2B" w14:textId="77777777" w:rsidR="00D37C08" w:rsidRDefault="00D37C08" w:rsidP="00D37C08">
            <w:pPr>
              <w:spacing w:before="60" w:after="60"/>
              <w:jc w:val="center"/>
              <w:rPr>
                <w:b/>
                <w:color w:val="000000" w:themeColor="text1"/>
                <w:szCs w:val="26"/>
              </w:rPr>
            </w:pPr>
            <w:r>
              <w:rPr>
                <w:b/>
                <w:color w:val="000000" w:themeColor="text1"/>
                <w:szCs w:val="26"/>
                <w:lang w:val="en-US"/>
              </w:rPr>
              <w:t>40 – 80</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5BFE27DF" w14:textId="77777777" w:rsidR="00D37C08" w:rsidRDefault="00D37C08" w:rsidP="00D37C08">
            <w:pPr>
              <w:spacing w:before="60" w:after="60"/>
              <w:jc w:val="center"/>
              <w:rPr>
                <w:b/>
                <w:color w:val="000000" w:themeColor="text1"/>
                <w:szCs w:val="26"/>
              </w:rPr>
            </w:pPr>
            <w:r w:rsidRPr="009A2935">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404C7B64" w14:textId="77777777" w:rsidR="00D37C08" w:rsidRPr="00533C1C" w:rsidRDefault="00D37C08" w:rsidP="00D37C08">
            <w:pPr>
              <w:spacing w:before="60" w:after="60"/>
              <w:jc w:val="center"/>
              <w:rPr>
                <w:b/>
                <w:color w:val="000000" w:themeColor="text1"/>
                <w:szCs w:val="26"/>
              </w:rPr>
            </w:pPr>
            <w:r w:rsidRPr="009A2935">
              <w:rPr>
                <w:b/>
                <w:color w:val="000000" w:themeColor="text1"/>
                <w:szCs w:val="26"/>
                <w:lang w:val="en-US"/>
              </w:rPr>
              <w:t>-</w:t>
            </w:r>
          </w:p>
        </w:tc>
      </w:tr>
      <w:tr w:rsidR="00D37C08" w:rsidRPr="00533C1C" w14:paraId="323AAD19"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4C6E0433"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33A3FA16"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Bụi TSP</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34BDE480" w14:textId="77777777" w:rsidR="00D37C08" w:rsidRPr="007061C0" w:rsidRDefault="00D37C08" w:rsidP="00D37C08">
            <w:pPr>
              <w:spacing w:before="60" w:after="60"/>
              <w:jc w:val="center"/>
              <w:rPr>
                <w:bCs/>
                <w:color w:val="000000" w:themeColor="text1"/>
                <w:szCs w:val="26"/>
                <w:lang w:val="en-US"/>
              </w:rPr>
            </w:pPr>
            <w:r w:rsidRPr="007061C0">
              <w:rPr>
                <w:bCs/>
                <w:color w:val="000000" w:themeColor="text1"/>
                <w:szCs w:val="26"/>
                <w:lang w:val="en-US"/>
              </w:rPr>
              <w:t>mg/m</w:t>
            </w:r>
            <w:r w:rsidRPr="007061C0">
              <w:rPr>
                <w:bCs/>
                <w:color w:val="000000" w:themeColor="text1"/>
                <w:szCs w:val="26"/>
                <w:vertAlign w:val="superscript"/>
                <w:lang w:val="en-US"/>
              </w:rPr>
              <w:t>3</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22843422" w14:textId="556AF218"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0,221</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49FCF9A6" w14:textId="6FBB52D7"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0,119</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3277282E" w14:textId="4B85E5C3"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0,101</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4B182A89" w14:textId="5F49B140"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0,150</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73F3D96A" w14:textId="1E3AA6A8" w:rsidR="00D37C08" w:rsidRPr="007061C0"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6CE8AC52" w14:textId="77777777" w:rsidR="00D37C08" w:rsidRDefault="00D37C08" w:rsidP="00D37C08">
            <w:pPr>
              <w:spacing w:before="60" w:after="60"/>
              <w:jc w:val="center"/>
              <w:rPr>
                <w:b/>
                <w:color w:val="000000" w:themeColor="text1"/>
                <w:szCs w:val="26"/>
              </w:rPr>
            </w:pPr>
            <w:r w:rsidRPr="00B57091">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3527A686" w14:textId="77777777" w:rsidR="00D37C08" w:rsidRDefault="00D37C08" w:rsidP="00D37C08">
            <w:pPr>
              <w:spacing w:before="60" w:after="60"/>
              <w:jc w:val="center"/>
              <w:rPr>
                <w:b/>
                <w:color w:val="000000" w:themeColor="text1"/>
                <w:szCs w:val="26"/>
              </w:rPr>
            </w:pPr>
            <w:r>
              <w:rPr>
                <w:b/>
                <w:color w:val="000000" w:themeColor="text1"/>
                <w:szCs w:val="26"/>
                <w:lang w:val="en-US"/>
              </w:rPr>
              <w:t>8</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4D2C2956" w14:textId="77777777" w:rsidR="00D37C08" w:rsidRPr="00533C1C" w:rsidRDefault="00D37C08" w:rsidP="00D37C08">
            <w:pPr>
              <w:spacing w:before="60" w:after="60"/>
              <w:jc w:val="center"/>
              <w:rPr>
                <w:b/>
                <w:color w:val="000000" w:themeColor="text1"/>
                <w:szCs w:val="26"/>
              </w:rPr>
            </w:pPr>
          </w:p>
        </w:tc>
      </w:tr>
      <w:tr w:rsidR="00D37C08" w:rsidRPr="00533C1C" w14:paraId="5F515FE9"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100F5E4B"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38A11E4A"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CO</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1813DBD2" w14:textId="77777777" w:rsidR="00D37C08" w:rsidRPr="007061C0" w:rsidRDefault="00D37C08" w:rsidP="00D37C08">
            <w:pPr>
              <w:spacing w:before="60" w:after="60"/>
              <w:jc w:val="center"/>
              <w:rPr>
                <w:bCs/>
                <w:color w:val="000000" w:themeColor="text1"/>
                <w:szCs w:val="26"/>
                <w:lang w:val="en-US"/>
              </w:rPr>
            </w:pPr>
            <w:r w:rsidRPr="007061C0">
              <w:rPr>
                <w:bCs/>
                <w:color w:val="000000" w:themeColor="text1"/>
                <w:szCs w:val="26"/>
                <w:lang w:val="en-US"/>
              </w:rPr>
              <w:t>mg/m</w:t>
            </w:r>
            <w:r w:rsidRPr="007061C0">
              <w:rPr>
                <w:bCs/>
                <w:color w:val="000000" w:themeColor="text1"/>
                <w:szCs w:val="26"/>
                <w:vertAlign w:val="superscript"/>
                <w:lang w:val="en-US"/>
              </w:rPr>
              <w:t>3</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174C0ECA" w14:textId="0707AF66"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KPH</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34758900" w14:textId="00660589"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4B54120A" w14:textId="2A54407E"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5,853</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0E911EBE" w14:textId="2921DBD6" w:rsidR="00D37C08" w:rsidRPr="004A5237"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4CE4C016" w14:textId="7924A9C0" w:rsidR="00D37C08" w:rsidRPr="00370227"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7EA9D9B0" w14:textId="77777777" w:rsidR="00D37C08" w:rsidRDefault="00D37C08" w:rsidP="00D37C08">
            <w:pPr>
              <w:spacing w:before="60" w:after="60"/>
              <w:jc w:val="center"/>
              <w:rPr>
                <w:b/>
                <w:color w:val="000000" w:themeColor="text1"/>
                <w:szCs w:val="26"/>
              </w:rPr>
            </w:pPr>
            <w:r w:rsidRPr="00B57091">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55114300" w14:textId="77777777" w:rsidR="00D37C08" w:rsidRDefault="00D37C08" w:rsidP="00D37C08">
            <w:pPr>
              <w:spacing w:before="60" w:after="60"/>
              <w:jc w:val="center"/>
              <w:rPr>
                <w:b/>
                <w:color w:val="000000" w:themeColor="text1"/>
                <w:szCs w:val="26"/>
              </w:rPr>
            </w:pPr>
            <w:r w:rsidRPr="00B76568">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12443FD4" w14:textId="77777777" w:rsidR="00D37C08" w:rsidRPr="00533C1C" w:rsidRDefault="00D37C08" w:rsidP="00D37C08">
            <w:pPr>
              <w:spacing w:before="60" w:after="60"/>
              <w:jc w:val="center"/>
              <w:rPr>
                <w:b/>
                <w:color w:val="000000" w:themeColor="text1"/>
                <w:szCs w:val="26"/>
              </w:rPr>
            </w:pPr>
            <w:r>
              <w:rPr>
                <w:b/>
                <w:color w:val="000000" w:themeColor="text1"/>
                <w:szCs w:val="26"/>
                <w:lang w:val="en-US"/>
              </w:rPr>
              <w:t>40</w:t>
            </w:r>
          </w:p>
        </w:tc>
      </w:tr>
      <w:tr w:rsidR="00D37C08" w:rsidRPr="00533C1C" w14:paraId="339E94BD"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4FD95AD0"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607DD05A"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SO</w:t>
            </w:r>
            <w:r>
              <w:rPr>
                <w:color w:val="000000" w:themeColor="text1"/>
                <w:szCs w:val="26"/>
                <w:vertAlign w:val="subscript"/>
                <w:lang w:val="en-US"/>
              </w:rPr>
              <w:t>2</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55AEF106" w14:textId="77777777" w:rsidR="00D37C08" w:rsidRPr="007061C0" w:rsidRDefault="00D37C08" w:rsidP="00D37C08">
            <w:pPr>
              <w:spacing w:before="60" w:after="60"/>
              <w:jc w:val="center"/>
              <w:rPr>
                <w:bCs/>
                <w:color w:val="000000" w:themeColor="text1"/>
                <w:szCs w:val="26"/>
              </w:rPr>
            </w:pPr>
            <w:r w:rsidRPr="007061C0">
              <w:rPr>
                <w:bCs/>
                <w:color w:val="000000" w:themeColor="text1"/>
                <w:szCs w:val="26"/>
                <w:lang w:val="en-US"/>
              </w:rPr>
              <w:t>mg/m</w:t>
            </w:r>
            <w:r w:rsidRPr="007061C0">
              <w:rPr>
                <w:bCs/>
                <w:color w:val="000000" w:themeColor="text1"/>
                <w:szCs w:val="26"/>
                <w:vertAlign w:val="superscript"/>
                <w:lang w:val="en-US"/>
              </w:rPr>
              <w:t>3</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415B74EB" w14:textId="4CE0935A"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KPH</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04F14A7B" w14:textId="50753332"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33BDB74E" w14:textId="3B39D689" w:rsidR="00D37C08" w:rsidRPr="004A5237"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0BBBFE47" w14:textId="12FB76B0" w:rsidR="00D37C08" w:rsidRPr="004A5237"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33615556" w14:textId="70551964" w:rsidR="00D37C08" w:rsidRPr="007061C0"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38139C22" w14:textId="77777777" w:rsidR="00D37C08" w:rsidRDefault="00D37C08" w:rsidP="00D37C08">
            <w:pPr>
              <w:spacing w:before="60" w:after="60"/>
              <w:jc w:val="center"/>
              <w:rPr>
                <w:b/>
                <w:color w:val="000000" w:themeColor="text1"/>
                <w:szCs w:val="26"/>
              </w:rPr>
            </w:pPr>
            <w:r w:rsidRPr="00B57091">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6359A0A9" w14:textId="77777777" w:rsidR="00D37C08" w:rsidRDefault="00D37C08" w:rsidP="00D37C08">
            <w:pPr>
              <w:spacing w:before="60" w:after="60"/>
              <w:jc w:val="center"/>
              <w:rPr>
                <w:b/>
                <w:color w:val="000000" w:themeColor="text1"/>
                <w:szCs w:val="26"/>
              </w:rPr>
            </w:pPr>
            <w:r w:rsidRPr="00B76568">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00756B36" w14:textId="77777777" w:rsidR="00D37C08" w:rsidRPr="00533C1C" w:rsidRDefault="00D37C08" w:rsidP="00D37C08">
            <w:pPr>
              <w:spacing w:before="60" w:after="60"/>
              <w:jc w:val="center"/>
              <w:rPr>
                <w:b/>
                <w:color w:val="000000" w:themeColor="text1"/>
                <w:szCs w:val="26"/>
              </w:rPr>
            </w:pPr>
            <w:r>
              <w:rPr>
                <w:b/>
                <w:color w:val="000000" w:themeColor="text1"/>
                <w:szCs w:val="26"/>
                <w:lang w:val="en-US"/>
              </w:rPr>
              <w:t>10</w:t>
            </w:r>
          </w:p>
        </w:tc>
      </w:tr>
      <w:tr w:rsidR="00D37C08" w:rsidRPr="00533C1C" w14:paraId="5B4E8F98" w14:textId="77777777" w:rsidTr="00D37C08">
        <w:trPr>
          <w:trHeight w:val="20"/>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14:paraId="65BCF13F" w14:textId="77777777" w:rsidR="00D37C08" w:rsidRPr="00533C1C" w:rsidRDefault="00D37C08">
            <w:pPr>
              <w:numPr>
                <w:ilvl w:val="0"/>
                <w:numId w:val="46"/>
              </w:numPr>
              <w:suppressAutoHyphens/>
              <w:spacing w:before="60" w:after="60" w:line="240" w:lineRule="auto"/>
              <w:jc w:val="center"/>
              <w:rPr>
                <w:color w:val="000000" w:themeColor="text1"/>
                <w:szCs w:val="26"/>
              </w:rPr>
            </w:pP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1C7FFA62" w14:textId="77777777" w:rsidR="00D37C08" w:rsidRPr="00370227" w:rsidRDefault="00D37C08" w:rsidP="00D37C08">
            <w:pPr>
              <w:spacing w:before="60" w:after="60"/>
              <w:ind w:firstLine="40"/>
              <w:jc w:val="both"/>
              <w:rPr>
                <w:color w:val="000000" w:themeColor="text1"/>
                <w:szCs w:val="26"/>
                <w:lang w:val="en-US"/>
              </w:rPr>
            </w:pPr>
            <w:r>
              <w:rPr>
                <w:color w:val="000000" w:themeColor="text1"/>
                <w:szCs w:val="26"/>
                <w:lang w:val="en-US"/>
              </w:rPr>
              <w:t>NO</w:t>
            </w:r>
            <w:r>
              <w:rPr>
                <w:color w:val="000000" w:themeColor="text1"/>
                <w:szCs w:val="26"/>
                <w:vertAlign w:val="subscript"/>
                <w:lang w:val="en-US"/>
              </w:rPr>
              <w:t>2</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tcPr>
          <w:p w14:paraId="74B54063" w14:textId="77777777" w:rsidR="00D37C08" w:rsidRPr="007061C0" w:rsidRDefault="00D37C08" w:rsidP="00D37C08">
            <w:pPr>
              <w:spacing w:before="60" w:after="60"/>
              <w:jc w:val="center"/>
              <w:rPr>
                <w:bCs/>
                <w:color w:val="000000" w:themeColor="text1"/>
                <w:szCs w:val="26"/>
              </w:rPr>
            </w:pPr>
            <w:r w:rsidRPr="007061C0">
              <w:rPr>
                <w:bCs/>
                <w:color w:val="000000" w:themeColor="text1"/>
                <w:szCs w:val="26"/>
                <w:lang w:val="en-US"/>
              </w:rPr>
              <w:t>mg/m</w:t>
            </w:r>
            <w:r w:rsidRPr="007061C0">
              <w:rPr>
                <w:bCs/>
                <w:color w:val="000000" w:themeColor="text1"/>
                <w:szCs w:val="26"/>
                <w:vertAlign w:val="superscript"/>
                <w:lang w:val="en-US"/>
              </w:rPr>
              <w:t>3</w:t>
            </w:r>
          </w:p>
        </w:tc>
        <w:tc>
          <w:tcPr>
            <w:tcW w:w="426" w:type="pct"/>
            <w:tcBorders>
              <w:top w:val="single" w:sz="4" w:space="0" w:color="auto"/>
              <w:left w:val="single" w:sz="4" w:space="0" w:color="auto"/>
              <w:bottom w:val="single" w:sz="4" w:space="0" w:color="auto"/>
              <w:right w:val="single" w:sz="4" w:space="0" w:color="auto"/>
            </w:tcBorders>
            <w:shd w:val="clear" w:color="auto" w:fill="FFFFFF"/>
          </w:tcPr>
          <w:p w14:paraId="7CDCC8CE" w14:textId="75780A23" w:rsidR="00D37C08" w:rsidRPr="004A5237" w:rsidRDefault="004A5237" w:rsidP="00D37C08">
            <w:pPr>
              <w:spacing w:before="60" w:after="60"/>
              <w:jc w:val="center"/>
              <w:rPr>
                <w:bCs/>
                <w:color w:val="000000" w:themeColor="text1"/>
                <w:szCs w:val="26"/>
                <w:lang w:val="en-US"/>
              </w:rPr>
            </w:pPr>
            <w:r w:rsidRPr="004A5237">
              <w:rPr>
                <w:bCs/>
                <w:color w:val="000000" w:themeColor="text1"/>
                <w:szCs w:val="26"/>
                <w:lang w:val="en-US"/>
              </w:rPr>
              <w:t>0,015</w:t>
            </w:r>
          </w:p>
        </w:tc>
        <w:tc>
          <w:tcPr>
            <w:tcW w:w="438" w:type="pct"/>
            <w:tcBorders>
              <w:top w:val="single" w:sz="4" w:space="0" w:color="auto"/>
              <w:left w:val="single" w:sz="4" w:space="0" w:color="auto"/>
              <w:bottom w:val="single" w:sz="4" w:space="0" w:color="auto"/>
              <w:right w:val="single" w:sz="4" w:space="0" w:color="auto"/>
            </w:tcBorders>
            <w:shd w:val="clear" w:color="auto" w:fill="FFFFFF"/>
          </w:tcPr>
          <w:p w14:paraId="4D1F261D" w14:textId="3F6B38F1" w:rsidR="00D37C08" w:rsidRPr="00A17670" w:rsidRDefault="00A17670" w:rsidP="00D37C08">
            <w:pPr>
              <w:spacing w:before="60" w:after="60"/>
              <w:jc w:val="center"/>
              <w:rPr>
                <w:bCs/>
                <w:color w:val="000000" w:themeColor="text1"/>
                <w:szCs w:val="26"/>
                <w:lang w:val="en-US"/>
              </w:rPr>
            </w:pPr>
            <w:r w:rsidRPr="00A17670">
              <w:rPr>
                <w:bCs/>
                <w:color w:val="000000" w:themeColor="text1"/>
                <w:szCs w:val="26"/>
                <w:lang w:val="en-US"/>
              </w:rPr>
              <w:t>KPH</w:t>
            </w:r>
          </w:p>
        </w:tc>
        <w:tc>
          <w:tcPr>
            <w:tcW w:w="432" w:type="pct"/>
            <w:tcBorders>
              <w:top w:val="single" w:sz="4" w:space="0" w:color="auto"/>
              <w:left w:val="single" w:sz="4" w:space="0" w:color="auto"/>
              <w:bottom w:val="single" w:sz="4" w:space="0" w:color="auto"/>
              <w:right w:val="single" w:sz="4" w:space="0" w:color="auto"/>
            </w:tcBorders>
            <w:shd w:val="clear" w:color="auto" w:fill="FFFFFF"/>
          </w:tcPr>
          <w:p w14:paraId="4DC08117" w14:textId="1915732E"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0,010</w:t>
            </w:r>
          </w:p>
        </w:tc>
        <w:tc>
          <w:tcPr>
            <w:tcW w:w="453" w:type="pct"/>
            <w:tcBorders>
              <w:top w:val="single" w:sz="4" w:space="0" w:color="auto"/>
              <w:left w:val="single" w:sz="4" w:space="0" w:color="auto"/>
              <w:bottom w:val="single" w:sz="4" w:space="0" w:color="auto"/>
              <w:right w:val="single" w:sz="4" w:space="0" w:color="auto"/>
            </w:tcBorders>
            <w:shd w:val="clear" w:color="auto" w:fill="FFFFFF"/>
          </w:tcPr>
          <w:p w14:paraId="6D3D2A7E" w14:textId="0FB245D0" w:rsidR="00D37C08" w:rsidRPr="004A5237" w:rsidRDefault="00A17670" w:rsidP="00D37C08">
            <w:pPr>
              <w:spacing w:before="60" w:after="60"/>
              <w:jc w:val="center"/>
              <w:rPr>
                <w:bCs/>
                <w:color w:val="000000" w:themeColor="text1"/>
                <w:szCs w:val="26"/>
                <w:lang w:val="en-US"/>
              </w:rPr>
            </w:pPr>
            <w:r>
              <w:rPr>
                <w:bCs/>
                <w:color w:val="000000" w:themeColor="text1"/>
                <w:szCs w:val="26"/>
                <w:lang w:val="en-US"/>
              </w:rPr>
              <w:t>0,012</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68741E68" w14:textId="4616A177" w:rsidR="00D37C08" w:rsidRPr="007061C0" w:rsidRDefault="00D37C08" w:rsidP="00D37C08">
            <w:pPr>
              <w:spacing w:before="60" w:after="60"/>
              <w:jc w:val="center"/>
              <w:rPr>
                <w:b/>
                <w:color w:val="000000" w:themeColor="text1"/>
                <w:szCs w:val="26"/>
                <w:lang w:val="en-US"/>
              </w:rPr>
            </w:pPr>
            <w:r w:rsidRPr="00E7679A">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49BF7324" w14:textId="77777777" w:rsidR="00D37C08" w:rsidRDefault="00D37C08" w:rsidP="00D37C08">
            <w:pPr>
              <w:spacing w:before="60" w:after="60"/>
              <w:jc w:val="center"/>
              <w:rPr>
                <w:b/>
                <w:color w:val="000000" w:themeColor="text1"/>
                <w:szCs w:val="26"/>
              </w:rPr>
            </w:pPr>
            <w:r w:rsidRPr="00B57091">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tcPr>
          <w:p w14:paraId="50B1137A" w14:textId="77777777" w:rsidR="00D37C08" w:rsidRDefault="00D37C08" w:rsidP="00D37C08">
            <w:pPr>
              <w:spacing w:before="60" w:after="60"/>
              <w:jc w:val="center"/>
              <w:rPr>
                <w:b/>
                <w:color w:val="000000" w:themeColor="text1"/>
                <w:szCs w:val="26"/>
              </w:rPr>
            </w:pPr>
            <w:r w:rsidRPr="00B76568">
              <w:rPr>
                <w:b/>
                <w:color w:val="000000" w:themeColor="text1"/>
                <w:szCs w:val="26"/>
                <w:lang w:val="en-US"/>
              </w:rPr>
              <w:t>-</w:t>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14:paraId="344522A3" w14:textId="77777777" w:rsidR="00D37C08" w:rsidRPr="00533C1C" w:rsidRDefault="00D37C08" w:rsidP="00D37C08">
            <w:pPr>
              <w:spacing w:before="60" w:after="60"/>
              <w:jc w:val="center"/>
              <w:rPr>
                <w:b/>
                <w:color w:val="000000" w:themeColor="text1"/>
                <w:szCs w:val="26"/>
              </w:rPr>
            </w:pPr>
            <w:r>
              <w:rPr>
                <w:b/>
                <w:color w:val="000000" w:themeColor="text1"/>
                <w:szCs w:val="26"/>
                <w:lang w:val="en-US"/>
              </w:rPr>
              <w:t>10</w:t>
            </w:r>
          </w:p>
        </w:tc>
      </w:tr>
    </w:tbl>
    <w:p w14:paraId="760F1C9A" w14:textId="3EBEEE9A" w:rsidR="008750AA" w:rsidRPr="00C63524" w:rsidRDefault="00C63524" w:rsidP="00C63524">
      <w:pPr>
        <w:pStyle w:val="chghich"/>
      </w:pPr>
      <w:r w:rsidRPr="00C63524">
        <w:t>(Báo cáo công tác bảo vệ môi trường năm 2021 và năm 2022)</w:t>
      </w:r>
    </w:p>
    <w:p w14:paraId="1211D1D8" w14:textId="77777777" w:rsidR="00230EB3" w:rsidRDefault="00230EB3" w:rsidP="00483586">
      <w:pPr>
        <w:pStyle w:val="ND"/>
        <w:rPr>
          <w:lang w:val="en-US"/>
        </w:rPr>
      </w:pPr>
      <w:r>
        <w:rPr>
          <w:lang w:val="en-US"/>
        </w:rPr>
        <w:t xml:space="preserve">Ghi chú: </w:t>
      </w:r>
    </w:p>
    <w:p w14:paraId="59AC63BD" w14:textId="7232868D" w:rsidR="00230EB3" w:rsidRDefault="00230EB3" w:rsidP="00E8541E">
      <w:pPr>
        <w:pStyle w:val="GCH-"/>
      </w:pPr>
      <w:r>
        <w:t>Vị trí lấy mẫu: Không khí trong nhà xưởng (khu vực ly tâm)</w:t>
      </w:r>
    </w:p>
    <w:p w14:paraId="4F420093" w14:textId="77777777" w:rsidR="00E8541E" w:rsidRDefault="00E8541E" w:rsidP="00E8541E">
      <w:pPr>
        <w:pStyle w:val="GCH-"/>
      </w:pPr>
      <w:r>
        <w:t>Ngày lấy mẫu</w:t>
      </w:r>
    </w:p>
    <w:p w14:paraId="2EF810F3" w14:textId="77777777" w:rsidR="00E8541E" w:rsidRPr="00E8541E" w:rsidRDefault="00230EB3" w:rsidP="008750AA">
      <w:pPr>
        <w:pStyle w:val="gach"/>
      </w:pPr>
      <w:r>
        <w:t>Năm 2021: Đợt 1 lấy mẫu ngày 16/06/2021</w:t>
      </w:r>
      <w:r w:rsidR="00E8541E">
        <w:rPr>
          <w:lang w:val="en-US"/>
        </w:rPr>
        <w:t xml:space="preserve"> và đ</w:t>
      </w:r>
      <w:r w:rsidRPr="00E8541E">
        <w:rPr>
          <w:lang w:val="en-US"/>
        </w:rPr>
        <w:t>ợt 2 lấy mẫu ngày 23/11/2021</w:t>
      </w:r>
    </w:p>
    <w:p w14:paraId="67628748" w14:textId="3C0AB33B" w:rsidR="00230EB3" w:rsidRPr="00E8541E" w:rsidRDefault="00230EB3" w:rsidP="008750AA">
      <w:pPr>
        <w:pStyle w:val="gach"/>
      </w:pPr>
      <w:r w:rsidRPr="00E8541E">
        <w:t>Năm 2022: Đợt 1 lấy mẫu ngày 30/06/2022</w:t>
      </w:r>
      <w:r w:rsidR="00E8541E" w:rsidRPr="00E8541E">
        <w:t xml:space="preserve"> và </w:t>
      </w:r>
      <w:r w:rsidR="00E8541E" w:rsidRPr="00A83E47">
        <w:t>đ</w:t>
      </w:r>
      <w:r w:rsidRPr="00E8541E">
        <w:t>ợt 2 lấy mẫu ngày 31/11/2022</w:t>
      </w:r>
    </w:p>
    <w:p w14:paraId="55E09135" w14:textId="5B881F67" w:rsidR="00210E22" w:rsidRPr="009912F7" w:rsidRDefault="00210E22" w:rsidP="00483586">
      <w:pPr>
        <w:pStyle w:val="ND"/>
        <w:sectPr w:rsidR="00210E22" w:rsidRPr="009912F7" w:rsidSect="008A0B70">
          <w:pgSz w:w="16860" w:h="11920" w:orient="landscape"/>
          <w:pgMar w:top="1134" w:right="1134" w:bottom="1134" w:left="1134" w:header="510" w:footer="454" w:gutter="0"/>
          <w:cols w:space="708"/>
          <w:docGrid w:linePitch="360"/>
        </w:sectPr>
      </w:pPr>
      <w:r w:rsidRPr="00210E22">
        <w:t xml:space="preserve">Nhận xét: </w:t>
      </w:r>
      <w:r w:rsidRPr="00D817E6">
        <w:t>Dựa vào kết quả quan trắc trên cho thấy, tất cả các thông số phân tích không khí khu vực xưởng sản xuất đều đạt quy chuẩn theo quy định</w:t>
      </w:r>
      <w:r w:rsidRPr="009912F7">
        <w:t>.</w:t>
      </w:r>
    </w:p>
    <w:p w14:paraId="7F23605E" w14:textId="142945CE" w:rsidR="00E2454A" w:rsidRDefault="00E2454A" w:rsidP="000D44B8">
      <w:pPr>
        <w:pStyle w:val="Heading1"/>
      </w:pPr>
      <w:bookmarkStart w:id="278" w:name="_Toc146878412"/>
      <w:r w:rsidRPr="00E2454A">
        <w:lastRenderedPageBreak/>
        <w:t>CHƯƠNG TRÌNH QUAN TRẮC MÔI TRƯỜNG CỦA CƠ SỞ</w:t>
      </w:r>
      <w:bookmarkEnd w:id="278"/>
    </w:p>
    <w:p w14:paraId="6838B5BA" w14:textId="6DD2C56E" w:rsidR="00FA2114" w:rsidRDefault="000E1E68" w:rsidP="000E1E68">
      <w:pPr>
        <w:pStyle w:val="Heading2"/>
        <w:rPr>
          <w:lang w:eastAsia="ja-JP"/>
        </w:rPr>
      </w:pPr>
      <w:bookmarkStart w:id="279" w:name="_Toc146878413"/>
      <w:r w:rsidRPr="000E1E68">
        <w:rPr>
          <w:lang w:eastAsia="ja-JP"/>
        </w:rPr>
        <w:t>KẾ HOẠCH VẬN HÀNH THỬ NGHIỆM CÔNG TRÌNH XỬ LÝ CHẤT THẢI</w:t>
      </w:r>
      <w:bookmarkEnd w:id="279"/>
    </w:p>
    <w:p w14:paraId="29166E07" w14:textId="10544870" w:rsidR="000E1E68" w:rsidRPr="00673DA8" w:rsidRDefault="000E1E68" w:rsidP="009A01D4">
      <w:pPr>
        <w:pStyle w:val="ND"/>
        <w:rPr>
          <w:lang w:eastAsia="zh-TW"/>
        </w:rPr>
      </w:pPr>
      <w:r w:rsidRPr="00673DA8">
        <w:rPr>
          <w:lang w:eastAsia="zh-TW"/>
        </w:rPr>
        <w:t xml:space="preserve">Hiện tại, nhà máy đã hoàn thành xây dựng và vận hành ổn định các hạng mục công trình bảo vệ môi trường, áp dụng biện pháp giảm thiểu các tác động môi trường theo đúng cam kết trong báo </w:t>
      </w:r>
      <w:r w:rsidR="00F341B1" w:rsidRPr="00F341B1">
        <w:rPr>
          <w:lang w:eastAsia="zh-TW"/>
        </w:rPr>
        <w:t xml:space="preserve">Đề án bảo vệ môi trường chi tiết được UBND tỉnh Tây Ninh </w:t>
      </w:r>
      <w:r w:rsidRPr="00673DA8">
        <w:rPr>
          <w:lang w:eastAsia="zh-TW"/>
        </w:rPr>
        <w:t xml:space="preserve"> phê duyệt theo Quyết định số </w:t>
      </w:r>
      <w:r w:rsidR="00F341B1" w:rsidRPr="00F341B1">
        <w:rPr>
          <w:lang w:eastAsia="zh-TW"/>
        </w:rPr>
        <w:t>1414</w:t>
      </w:r>
      <w:r w:rsidRPr="00673DA8">
        <w:rPr>
          <w:lang w:eastAsia="zh-TW"/>
        </w:rPr>
        <w:t xml:space="preserve">/QĐ-UBND ngày </w:t>
      </w:r>
      <w:r w:rsidR="00F341B1" w:rsidRPr="00F341B1">
        <w:rPr>
          <w:lang w:eastAsia="zh-TW"/>
        </w:rPr>
        <w:t>24/06/2014</w:t>
      </w:r>
      <w:r w:rsidRPr="00673DA8">
        <w:rPr>
          <w:lang w:eastAsia="zh-TW"/>
        </w:rPr>
        <w:t xml:space="preserve">. </w:t>
      </w:r>
    </w:p>
    <w:p w14:paraId="5C87BA5D" w14:textId="41317ED9" w:rsidR="000E1E68" w:rsidRPr="007B083F" w:rsidRDefault="000E1E68" w:rsidP="009A01D4">
      <w:pPr>
        <w:pStyle w:val="ND"/>
        <w:rPr>
          <w:lang w:eastAsia="zh-TW"/>
        </w:rPr>
      </w:pPr>
      <w:r w:rsidRPr="00673DA8">
        <w:rPr>
          <w:lang w:eastAsia="zh-TW"/>
        </w:rPr>
        <w:t xml:space="preserve">Ngày </w:t>
      </w:r>
      <w:r w:rsidR="007B083F" w:rsidRPr="007B083F">
        <w:rPr>
          <w:lang w:eastAsia="zh-TW"/>
        </w:rPr>
        <w:t>14/01/2015</w:t>
      </w:r>
      <w:r w:rsidRPr="00673DA8">
        <w:rPr>
          <w:lang w:eastAsia="zh-TW"/>
        </w:rPr>
        <w:t xml:space="preserve">, nhà máy đã được Sở Tài nguyên và Môi trường tỉnh Tây Ninh </w:t>
      </w:r>
      <w:r w:rsidRPr="00122D5D">
        <w:rPr>
          <w:lang w:eastAsia="zh-TW"/>
        </w:rPr>
        <w:t xml:space="preserve">cấp Giấy </w:t>
      </w:r>
      <w:r w:rsidRPr="00673DA8">
        <w:rPr>
          <w:lang w:eastAsia="zh-TW"/>
        </w:rPr>
        <w:t xml:space="preserve">xác nhận hoàn thành </w:t>
      </w:r>
      <w:r w:rsidR="007B083F" w:rsidRPr="007B083F">
        <w:rPr>
          <w:lang w:eastAsia="zh-TW"/>
        </w:rPr>
        <w:t>hệ thống xử lý nước thải</w:t>
      </w:r>
      <w:r w:rsidRPr="00673DA8">
        <w:rPr>
          <w:lang w:eastAsia="zh-TW"/>
        </w:rPr>
        <w:t xml:space="preserve"> số </w:t>
      </w:r>
      <w:r w:rsidR="007B083F" w:rsidRPr="007B083F">
        <w:rPr>
          <w:lang w:eastAsia="zh-TW"/>
        </w:rPr>
        <w:t>184/STNMT-CCBVMT</w:t>
      </w:r>
      <w:r w:rsidRPr="00673DA8">
        <w:rPr>
          <w:lang w:eastAsia="zh-TW"/>
        </w:rPr>
        <w:t xml:space="preserve"> c</w:t>
      </w:r>
      <w:r w:rsidRPr="00B549AD">
        <w:rPr>
          <w:lang w:eastAsia="zh-TW"/>
        </w:rPr>
        <w:t>ho</w:t>
      </w:r>
      <w:r w:rsidRPr="00673DA8">
        <w:rPr>
          <w:lang w:eastAsia="zh-TW"/>
        </w:rPr>
        <w:t xml:space="preserve"> “</w:t>
      </w:r>
      <w:r w:rsidR="007B083F" w:rsidRPr="007B083F">
        <w:rPr>
          <w:lang w:eastAsia="zh-TW"/>
        </w:rPr>
        <w:t>Nhà máy chế biến tinh bột khoai mì</w:t>
      </w:r>
      <w:r w:rsidRPr="00673DA8">
        <w:rPr>
          <w:lang w:eastAsia="zh-TW"/>
        </w:rPr>
        <w:t xml:space="preserve">” của </w:t>
      </w:r>
      <w:r w:rsidR="007B083F" w:rsidRPr="007B083F">
        <w:rPr>
          <w:lang w:eastAsia="zh-TW"/>
        </w:rPr>
        <w:t>C</w:t>
      </w:r>
      <w:r w:rsidRPr="00673DA8">
        <w:rPr>
          <w:lang w:eastAsia="zh-TW"/>
        </w:rPr>
        <w:t xml:space="preserve">ông ty </w:t>
      </w:r>
      <w:r w:rsidR="007B083F" w:rsidRPr="007B083F">
        <w:rPr>
          <w:lang w:eastAsia="zh-TW"/>
        </w:rPr>
        <w:t>TNHH MTV Nguyên Liêm.</w:t>
      </w:r>
    </w:p>
    <w:p w14:paraId="5E0567FC" w14:textId="77777777" w:rsidR="000E1E68" w:rsidRPr="00E27BF4" w:rsidRDefault="000E1E68" w:rsidP="009A01D4">
      <w:pPr>
        <w:pStyle w:val="ND"/>
        <w:rPr>
          <w:lang w:eastAsia="zh-TW"/>
        </w:rPr>
      </w:pPr>
      <w:r w:rsidRPr="00673DA8">
        <w:rPr>
          <w:lang w:eastAsia="zh-TW"/>
        </w:rPr>
        <w:t>Theo đó, tại khoản 1 và khoản 4 Điều 31 Nghị định số 08/2022/NĐ-CP</w:t>
      </w:r>
      <w:r w:rsidRPr="00B549AD">
        <w:rPr>
          <w:lang w:eastAsia="zh-TW"/>
        </w:rPr>
        <w:t xml:space="preserve">- Nghị định Quy định chi tiết một số điều của Luật Bảo vệ môi trường </w:t>
      </w:r>
      <w:r w:rsidRPr="00673DA8">
        <w:rPr>
          <w:lang w:eastAsia="zh-TW"/>
        </w:rPr>
        <w:t>ngày 10 tháng 01 năm 2022 của Chính phủ</w:t>
      </w:r>
      <w:r w:rsidRPr="0089674C">
        <w:rPr>
          <w:lang w:eastAsia="zh-TW"/>
        </w:rPr>
        <w:t xml:space="preserve"> quy định về Công trình xử lý chất thải không phải thực hiện vận hành thử nghiệm g</w:t>
      </w:r>
      <w:r w:rsidRPr="00A26D9E">
        <w:rPr>
          <w:lang w:eastAsia="zh-TW"/>
        </w:rPr>
        <w:t>ồm</w:t>
      </w:r>
      <w:r w:rsidRPr="0089674C">
        <w:rPr>
          <w:lang w:eastAsia="zh-TW"/>
        </w:rPr>
        <w:t xml:space="preserve">: </w:t>
      </w:r>
      <w:r w:rsidRPr="00F05029">
        <w:rPr>
          <w:lang w:eastAsia="zh-TW"/>
        </w:rPr>
        <w:t>“</w:t>
      </w:r>
      <w:r w:rsidRPr="0089674C">
        <w:rPr>
          <w:lang w:eastAsia="zh-TW"/>
        </w:rPr>
        <w:t>Công trình xử lý chất thải của cơ sở, khu sản xuất, kinh doanh, dịch vụ tập trung, cụm công nghiệp khi đề nghị cấp lại giấy phép môi trường nhưng không có thay đổi so với giấy phép môi trường thành phần hoặc giấy phép môi trường đã cấp</w:t>
      </w:r>
      <w:r w:rsidRPr="00F05029">
        <w:rPr>
          <w:lang w:eastAsia="zh-TW"/>
        </w:rPr>
        <w:t>”</w:t>
      </w:r>
      <w:r w:rsidRPr="00E27BF4">
        <w:rPr>
          <w:lang w:eastAsia="zh-TW"/>
        </w:rPr>
        <w:t>.</w:t>
      </w:r>
    </w:p>
    <w:p w14:paraId="23787487" w14:textId="2E3D3A00" w:rsidR="000E1E68" w:rsidRDefault="000E1E68" w:rsidP="009A01D4">
      <w:pPr>
        <w:pStyle w:val="ND"/>
        <w:rPr>
          <w:lang w:eastAsia="zh-TW"/>
        </w:rPr>
      </w:pPr>
      <w:r w:rsidRPr="00673DA8">
        <w:rPr>
          <w:lang w:eastAsia="zh-TW"/>
        </w:rPr>
        <w:t>“</w:t>
      </w:r>
      <w:r w:rsidR="00173A38" w:rsidRPr="00173A38">
        <w:rPr>
          <w:lang w:eastAsia="zh-TW"/>
        </w:rPr>
        <w:t>Nhà máy chế biến tinh bột khoai mì Suối Ng</w:t>
      </w:r>
      <w:r w:rsidR="00173A38" w:rsidRPr="00A94BF3">
        <w:rPr>
          <w:lang w:eastAsia="zh-TW"/>
        </w:rPr>
        <w:t>ô</w:t>
      </w:r>
      <w:r w:rsidRPr="00673DA8">
        <w:rPr>
          <w:lang w:eastAsia="zh-TW"/>
        </w:rPr>
        <w:t>” không có thay đổi so với giấy phép môi trường thành phần</w:t>
      </w:r>
      <w:r w:rsidRPr="00344BB0">
        <w:rPr>
          <w:lang w:eastAsia="zh-TW"/>
        </w:rPr>
        <w:t xml:space="preserve"> </w:t>
      </w:r>
      <w:r w:rsidRPr="00673DA8">
        <w:rPr>
          <w:lang w:eastAsia="zh-TW"/>
        </w:rPr>
        <w:t>(</w:t>
      </w:r>
      <w:r w:rsidRPr="00673DA8">
        <w:rPr>
          <w:i/>
          <w:iCs/>
          <w:lang w:eastAsia="zh-TW"/>
        </w:rPr>
        <w:t xml:space="preserve">Giấy xác nhận hoàn </w:t>
      </w:r>
      <w:r w:rsidR="00CD4335" w:rsidRPr="00CD4335">
        <w:rPr>
          <w:i/>
          <w:iCs/>
          <w:lang w:eastAsia="zh-TW"/>
        </w:rPr>
        <w:t>thành hệ thống xử lý nước th</w:t>
      </w:r>
      <w:r w:rsidR="00CD4335" w:rsidRPr="009A01D4">
        <w:rPr>
          <w:i/>
          <w:iCs/>
          <w:lang w:eastAsia="zh-TW"/>
        </w:rPr>
        <w:t>ải</w:t>
      </w:r>
      <w:r w:rsidRPr="00673DA8">
        <w:rPr>
          <w:lang w:eastAsia="zh-TW"/>
        </w:rPr>
        <w:t>)</w:t>
      </w:r>
      <w:r w:rsidRPr="00673DA8">
        <w:t xml:space="preserve"> </w:t>
      </w:r>
      <w:r w:rsidRPr="00673DA8">
        <w:rPr>
          <w:lang w:eastAsia="zh-TW"/>
        </w:rPr>
        <w:t xml:space="preserve">cũng như </w:t>
      </w:r>
      <w:r w:rsidRPr="00344BB0">
        <w:rPr>
          <w:lang w:eastAsia="zh-TW"/>
        </w:rPr>
        <w:t xml:space="preserve">không </w:t>
      </w:r>
      <w:r w:rsidRPr="00673DA8">
        <w:rPr>
          <w:lang w:eastAsia="zh-TW"/>
        </w:rPr>
        <w:t>thay đổi quy mô công suất, quy trình công nghệ</w:t>
      </w:r>
      <w:r w:rsidRPr="00E4366D">
        <w:rPr>
          <w:lang w:eastAsia="zh-TW"/>
        </w:rPr>
        <w:t>,</w:t>
      </w:r>
      <w:r w:rsidRPr="00673DA8">
        <w:rPr>
          <w:lang w:eastAsia="zh-TW"/>
        </w:rPr>
        <w:t xml:space="preserve"> </w:t>
      </w:r>
      <w:r w:rsidRPr="00384F59">
        <w:rPr>
          <w:lang w:eastAsia="zh-TW"/>
        </w:rPr>
        <w:t>d</w:t>
      </w:r>
      <w:r w:rsidRPr="00673DA8">
        <w:rPr>
          <w:lang w:eastAsia="zh-TW"/>
        </w:rPr>
        <w:t>o đó, Chủ cơ sở đề xuất không vận hành thử nghiệm công trình xử lý chất thải của cơ sở</w:t>
      </w:r>
      <w:r w:rsidR="00920F7D" w:rsidRPr="00920F7D">
        <w:rPr>
          <w:lang w:eastAsia="zh-TW"/>
        </w:rPr>
        <w:t>.</w:t>
      </w:r>
    </w:p>
    <w:p w14:paraId="0918F4FA" w14:textId="212C5DED" w:rsidR="001F5438" w:rsidRPr="00920F7D" w:rsidRDefault="001F5438" w:rsidP="001F5438">
      <w:pPr>
        <w:pStyle w:val="Heading2"/>
        <w:rPr>
          <w:lang w:eastAsia="ja-JP"/>
        </w:rPr>
      </w:pPr>
      <w:bookmarkStart w:id="280" w:name="_Toc146878414"/>
      <w:r w:rsidRPr="001F5438">
        <w:rPr>
          <w:lang w:eastAsia="ja-JP"/>
        </w:rPr>
        <w:t>CHƯƠNG TRÌNH QUAN TRẮC CHẤT THẢI</w:t>
      </w:r>
      <w:r w:rsidR="002C1256" w:rsidRPr="002C1256">
        <w:rPr>
          <w:lang w:eastAsia="ja-JP"/>
        </w:rPr>
        <w:t xml:space="preserve"> THEO </w:t>
      </w:r>
      <w:r w:rsidR="00C37759" w:rsidRPr="00C37759">
        <w:rPr>
          <w:lang w:eastAsia="ja-JP"/>
        </w:rPr>
        <w:t>QUY ĐỊNH</w:t>
      </w:r>
      <w:bookmarkEnd w:id="280"/>
    </w:p>
    <w:p w14:paraId="602045A0" w14:textId="77777777" w:rsidR="00C64544" w:rsidRPr="00C64544" w:rsidRDefault="008B09C9" w:rsidP="008B09C9">
      <w:pPr>
        <w:pStyle w:val="Heading3"/>
        <w:rPr>
          <w:rFonts w:cs="Times New Roman"/>
          <w:sz w:val="32"/>
          <w:szCs w:val="32"/>
          <w:lang w:eastAsia="ja-JP"/>
        </w:rPr>
      </w:pPr>
      <w:bookmarkStart w:id="281" w:name="_Toc146878415"/>
      <w:r w:rsidRPr="008B09C9">
        <w:t>Chương trình quan trắc môi trường định kỳ</w:t>
      </w:r>
      <w:bookmarkEnd w:id="281"/>
    </w:p>
    <w:p w14:paraId="0EB571AA" w14:textId="77777777" w:rsidR="00A24458" w:rsidRPr="00D817E6" w:rsidRDefault="00A24458" w:rsidP="00A9751B">
      <w:pPr>
        <w:pStyle w:val="ND"/>
      </w:pPr>
      <w:r w:rsidRPr="00D817E6">
        <w:t>Căn cứ theo Nghị định số 08/2022/NĐ – CP ngày 10/01/2022 của Chính phủ quy định chi tiết một số điều của Luật Bảo vệ Môi trường. Công ty đề xuất chương trình giám sát môi trường trong quá trình hoạt động của Công ty như sau:</w:t>
      </w:r>
    </w:p>
    <w:p w14:paraId="61D64000" w14:textId="490AF8A3" w:rsidR="00A24458" w:rsidRPr="00A24458" w:rsidRDefault="00133ED5" w:rsidP="00C23C08">
      <w:pPr>
        <w:pStyle w:val="Caption"/>
        <w:rPr>
          <w:bCs/>
          <w:szCs w:val="26"/>
        </w:rPr>
      </w:pPr>
      <w:bookmarkStart w:id="282" w:name="_Toc96327620"/>
      <w:bookmarkStart w:id="283" w:name="_Toc140042668"/>
      <w:bookmarkStart w:id="284" w:name="_Toc146878447"/>
      <w:r>
        <w:t xml:space="preserve">Bảng </w:t>
      </w:r>
      <w:r w:rsidR="00762909">
        <w:fldChar w:fldCharType="begin"/>
      </w:r>
      <w:r w:rsidR="00762909">
        <w:instrText xml:space="preserve"> STYLEREF 1 \s </w:instrText>
      </w:r>
      <w:r w:rsidR="00762909">
        <w:fldChar w:fldCharType="separate"/>
      </w:r>
      <w:r w:rsidR="00013357">
        <w:rPr>
          <w:noProof/>
        </w:rPr>
        <w:t>6</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1</w:t>
      </w:r>
      <w:r w:rsidR="00762909">
        <w:fldChar w:fldCharType="end"/>
      </w:r>
      <w:r w:rsidRPr="00133ED5">
        <w:t xml:space="preserve"> </w:t>
      </w:r>
      <w:r w:rsidR="00A24458" w:rsidRPr="00A24458">
        <w:rPr>
          <w:rFonts w:eastAsia="Batang"/>
          <w:bCs/>
          <w:szCs w:val="26"/>
          <w:lang w:eastAsia="ko-KR"/>
        </w:rPr>
        <w:t xml:space="preserve">Chương trình giám sát </w:t>
      </w:r>
      <w:bookmarkEnd w:id="282"/>
      <w:r w:rsidR="00A24458" w:rsidRPr="00A24458">
        <w:rPr>
          <w:rFonts w:eastAsia="Batang"/>
          <w:bCs/>
          <w:szCs w:val="26"/>
          <w:lang w:eastAsia="ko-KR"/>
        </w:rPr>
        <w:t>môi trường định kỳ tại Cơ sở</w:t>
      </w:r>
      <w:bookmarkEnd w:id="283"/>
      <w:bookmarkEnd w:id="284"/>
    </w:p>
    <w:tbl>
      <w:tblPr>
        <w:tblStyle w:val="TableGrid"/>
        <w:tblW w:w="5000" w:type="pct"/>
        <w:tblLook w:val="04A0" w:firstRow="1" w:lastRow="0" w:firstColumn="1" w:lastColumn="0" w:noHBand="0" w:noVBand="1"/>
      </w:tblPr>
      <w:tblGrid>
        <w:gridCol w:w="563"/>
        <w:gridCol w:w="2676"/>
        <w:gridCol w:w="3103"/>
        <w:gridCol w:w="1184"/>
        <w:gridCol w:w="2116"/>
      </w:tblGrid>
      <w:tr w:rsidR="00A24458" w:rsidRPr="00D817E6" w14:paraId="6611E467" w14:textId="77777777" w:rsidTr="00033C54">
        <w:trPr>
          <w:tblHeader/>
        </w:trPr>
        <w:tc>
          <w:tcPr>
            <w:tcW w:w="292" w:type="pct"/>
            <w:shd w:val="clear" w:color="auto" w:fill="DEEAF6" w:themeFill="accent5" w:themeFillTint="33"/>
            <w:vAlign w:val="center"/>
          </w:tcPr>
          <w:p w14:paraId="73623782" w14:textId="77777777" w:rsidR="00A24458" w:rsidRPr="00D817E6" w:rsidRDefault="00A24458" w:rsidP="005A0A6D">
            <w:pPr>
              <w:spacing w:before="60" w:after="60"/>
              <w:rPr>
                <w:b/>
              </w:rPr>
            </w:pPr>
            <w:r w:rsidRPr="00D817E6">
              <w:rPr>
                <w:b/>
              </w:rPr>
              <w:t>TT</w:t>
            </w:r>
          </w:p>
        </w:tc>
        <w:tc>
          <w:tcPr>
            <w:tcW w:w="1388" w:type="pct"/>
            <w:shd w:val="clear" w:color="auto" w:fill="DEEAF6" w:themeFill="accent5" w:themeFillTint="33"/>
            <w:vAlign w:val="center"/>
          </w:tcPr>
          <w:p w14:paraId="19F86B91" w14:textId="77777777" w:rsidR="00A24458" w:rsidRPr="00D817E6" w:rsidRDefault="00A24458" w:rsidP="005A0A6D">
            <w:pPr>
              <w:spacing w:before="60" w:after="60"/>
              <w:jc w:val="center"/>
              <w:rPr>
                <w:b/>
              </w:rPr>
            </w:pPr>
            <w:r w:rsidRPr="00D817E6">
              <w:rPr>
                <w:b/>
              </w:rPr>
              <w:t>Vị trí</w:t>
            </w:r>
          </w:p>
        </w:tc>
        <w:tc>
          <w:tcPr>
            <w:tcW w:w="1609" w:type="pct"/>
            <w:shd w:val="clear" w:color="auto" w:fill="DEEAF6" w:themeFill="accent5" w:themeFillTint="33"/>
            <w:vAlign w:val="center"/>
          </w:tcPr>
          <w:p w14:paraId="6A435E88" w14:textId="77777777" w:rsidR="00A24458" w:rsidRPr="00D817E6" w:rsidRDefault="00A24458" w:rsidP="005A0A6D">
            <w:pPr>
              <w:spacing w:before="60" w:after="60"/>
              <w:jc w:val="center"/>
              <w:rPr>
                <w:b/>
              </w:rPr>
            </w:pPr>
            <w:r w:rsidRPr="00D817E6">
              <w:rPr>
                <w:b/>
              </w:rPr>
              <w:t>Thông số quan trắc</w:t>
            </w:r>
          </w:p>
        </w:tc>
        <w:tc>
          <w:tcPr>
            <w:tcW w:w="614" w:type="pct"/>
            <w:shd w:val="clear" w:color="auto" w:fill="DEEAF6" w:themeFill="accent5" w:themeFillTint="33"/>
            <w:vAlign w:val="center"/>
          </w:tcPr>
          <w:p w14:paraId="358E84D6" w14:textId="77777777" w:rsidR="00A24458" w:rsidRPr="00D817E6" w:rsidRDefault="00A24458" w:rsidP="005A0A6D">
            <w:pPr>
              <w:spacing w:before="60" w:after="60"/>
              <w:jc w:val="center"/>
              <w:rPr>
                <w:b/>
              </w:rPr>
            </w:pPr>
            <w:r w:rsidRPr="00D817E6">
              <w:rPr>
                <w:b/>
              </w:rPr>
              <w:t>Tần suất</w:t>
            </w:r>
          </w:p>
        </w:tc>
        <w:tc>
          <w:tcPr>
            <w:tcW w:w="1097" w:type="pct"/>
            <w:shd w:val="clear" w:color="auto" w:fill="DEEAF6" w:themeFill="accent5" w:themeFillTint="33"/>
            <w:vAlign w:val="center"/>
          </w:tcPr>
          <w:p w14:paraId="378AE221" w14:textId="77777777" w:rsidR="00A24458" w:rsidRPr="00D817E6" w:rsidRDefault="00A24458" w:rsidP="005A0A6D">
            <w:pPr>
              <w:spacing w:before="60" w:after="60"/>
              <w:jc w:val="center"/>
              <w:rPr>
                <w:b/>
              </w:rPr>
            </w:pPr>
            <w:r w:rsidRPr="00D817E6">
              <w:rPr>
                <w:b/>
              </w:rPr>
              <w:t>Tiêu chuẩn</w:t>
            </w:r>
          </w:p>
        </w:tc>
      </w:tr>
      <w:tr w:rsidR="00A24458" w:rsidRPr="00D817E6" w14:paraId="7D062097" w14:textId="77777777" w:rsidTr="00DF122E">
        <w:tc>
          <w:tcPr>
            <w:tcW w:w="292" w:type="pct"/>
            <w:vAlign w:val="center"/>
          </w:tcPr>
          <w:p w14:paraId="57742A25" w14:textId="77777777" w:rsidR="00A24458" w:rsidRPr="00D817E6" w:rsidRDefault="00A24458" w:rsidP="005A0A6D">
            <w:pPr>
              <w:spacing w:before="60" w:after="60"/>
              <w:jc w:val="both"/>
            </w:pPr>
            <w:r w:rsidRPr="00D817E6">
              <w:t>1</w:t>
            </w:r>
          </w:p>
        </w:tc>
        <w:tc>
          <w:tcPr>
            <w:tcW w:w="1388" w:type="pct"/>
            <w:vAlign w:val="center"/>
          </w:tcPr>
          <w:p w14:paraId="1E81A868" w14:textId="77777777" w:rsidR="00A24458" w:rsidRPr="00D817E6" w:rsidRDefault="00A24458" w:rsidP="005A0A6D">
            <w:pPr>
              <w:spacing w:before="60" w:after="60"/>
              <w:jc w:val="both"/>
              <w:rPr>
                <w:b/>
                <w:bCs/>
                <w:i/>
              </w:rPr>
            </w:pPr>
            <w:r w:rsidRPr="00D817E6">
              <w:rPr>
                <w:b/>
                <w:bCs/>
                <w:i/>
              </w:rPr>
              <w:t>Giám sát nước thải:</w:t>
            </w:r>
          </w:p>
          <w:p w14:paraId="6F2664E3" w14:textId="77777777" w:rsidR="00A24458" w:rsidRPr="00D817E6" w:rsidRDefault="00A24458" w:rsidP="005A0A6D">
            <w:pPr>
              <w:spacing w:before="60" w:after="60"/>
              <w:jc w:val="both"/>
            </w:pPr>
            <w:r w:rsidRPr="00D817E6">
              <w:rPr>
                <w:bCs/>
              </w:rPr>
              <w:t>NT: Nước thải sau hệ thống xử lý</w:t>
            </w:r>
          </w:p>
        </w:tc>
        <w:tc>
          <w:tcPr>
            <w:tcW w:w="1609" w:type="pct"/>
            <w:vAlign w:val="center"/>
          </w:tcPr>
          <w:p w14:paraId="2EF940C4" w14:textId="0FB01CAD" w:rsidR="00A24458" w:rsidRPr="00D817E6" w:rsidRDefault="00A24458" w:rsidP="005A0A6D">
            <w:pPr>
              <w:spacing w:before="60" w:after="60"/>
              <w:jc w:val="center"/>
            </w:pPr>
            <w:r w:rsidRPr="00D817E6">
              <w:t>pH, TSS, BOD</w:t>
            </w:r>
            <w:r w:rsidRPr="00D817E6">
              <w:rPr>
                <w:vertAlign w:val="subscript"/>
              </w:rPr>
              <w:t>5</w:t>
            </w:r>
            <w:r w:rsidRPr="00D817E6">
              <w:t xml:space="preserve">, COD, </w:t>
            </w:r>
            <w:r w:rsidR="002771EF" w:rsidRPr="002F3892">
              <w:t>Tổng Nitơ</w:t>
            </w:r>
            <w:r w:rsidRPr="00D817E6">
              <w:t xml:space="preserve">, </w:t>
            </w:r>
            <w:r w:rsidR="002771EF" w:rsidRPr="002F3892">
              <w:t>T</w:t>
            </w:r>
            <w:r w:rsidRPr="00D817E6">
              <w:t>ổng</w:t>
            </w:r>
            <w:r w:rsidR="002771EF" w:rsidRPr="00D817E6">
              <w:t xml:space="preserve"> Photpho</w:t>
            </w:r>
            <w:r w:rsidRPr="00D817E6">
              <w:t xml:space="preserve">, </w:t>
            </w:r>
            <w:r w:rsidR="002F3892" w:rsidRPr="002F3892">
              <w:t xml:space="preserve">Tổng </w:t>
            </w:r>
            <w:r w:rsidRPr="00D817E6">
              <w:t xml:space="preserve">Coliform, </w:t>
            </w:r>
            <w:r w:rsidR="002F3892" w:rsidRPr="002F3892">
              <w:t xml:space="preserve">Tổng </w:t>
            </w:r>
            <w:r w:rsidR="00264C75" w:rsidRPr="002F3892">
              <w:t>Xianua</w:t>
            </w:r>
            <w:r w:rsidRPr="00D817E6">
              <w:t>.</w:t>
            </w:r>
          </w:p>
        </w:tc>
        <w:tc>
          <w:tcPr>
            <w:tcW w:w="614" w:type="pct"/>
            <w:vAlign w:val="center"/>
          </w:tcPr>
          <w:p w14:paraId="2B36730D" w14:textId="77777777" w:rsidR="00A24458" w:rsidRPr="00D817E6" w:rsidRDefault="00A24458" w:rsidP="005A0A6D">
            <w:pPr>
              <w:spacing w:before="60" w:after="60"/>
              <w:jc w:val="center"/>
            </w:pPr>
            <w:r w:rsidRPr="00D817E6">
              <w:rPr>
                <w:bCs/>
              </w:rPr>
              <w:t>03 tháng/lần</w:t>
            </w:r>
          </w:p>
        </w:tc>
        <w:tc>
          <w:tcPr>
            <w:tcW w:w="1097" w:type="pct"/>
            <w:vAlign w:val="center"/>
          </w:tcPr>
          <w:p w14:paraId="62E87703" w14:textId="77777777" w:rsidR="00A24458" w:rsidRPr="00D817E6" w:rsidRDefault="00A24458" w:rsidP="005A0A6D">
            <w:pPr>
              <w:spacing w:before="60" w:after="60"/>
              <w:jc w:val="center"/>
              <w:rPr>
                <w:iCs/>
              </w:rPr>
            </w:pPr>
            <w:r w:rsidRPr="00D817E6">
              <w:t>QCVN 63: 2017/ BTNMT</w:t>
            </w:r>
            <w:r w:rsidRPr="00D817E6">
              <w:rPr>
                <w:iCs/>
              </w:rPr>
              <w:t>, cột A</w:t>
            </w:r>
          </w:p>
          <w:p w14:paraId="0B2A9E43" w14:textId="77777777" w:rsidR="00A24458" w:rsidRPr="00D817E6" w:rsidRDefault="00A24458" w:rsidP="005A0A6D">
            <w:pPr>
              <w:spacing w:before="60" w:after="60"/>
              <w:jc w:val="center"/>
            </w:pPr>
            <w:r w:rsidRPr="00D817E6">
              <w:rPr>
                <w:lang w:val="pt-BR"/>
              </w:rPr>
              <w:t>(Kq=0,9; Kf=1)</w:t>
            </w:r>
          </w:p>
        </w:tc>
      </w:tr>
      <w:tr w:rsidR="004404FE" w:rsidRPr="00D817E6" w14:paraId="12A24E91" w14:textId="77777777" w:rsidTr="00DF122E">
        <w:tc>
          <w:tcPr>
            <w:tcW w:w="292" w:type="pct"/>
            <w:vMerge w:val="restart"/>
            <w:vAlign w:val="center"/>
          </w:tcPr>
          <w:p w14:paraId="6F1D4028" w14:textId="77777777" w:rsidR="004404FE" w:rsidRPr="00D817E6" w:rsidRDefault="004404FE" w:rsidP="005A0A6D">
            <w:pPr>
              <w:spacing w:before="60" w:after="60"/>
              <w:jc w:val="both"/>
            </w:pPr>
            <w:r w:rsidRPr="00D817E6">
              <w:t>2</w:t>
            </w:r>
          </w:p>
        </w:tc>
        <w:tc>
          <w:tcPr>
            <w:tcW w:w="1388" w:type="pct"/>
            <w:vAlign w:val="center"/>
          </w:tcPr>
          <w:p w14:paraId="205ED942" w14:textId="77777777" w:rsidR="004404FE" w:rsidRPr="00951F0C" w:rsidRDefault="004404FE" w:rsidP="005A0A6D">
            <w:pPr>
              <w:spacing w:before="60" w:after="60"/>
              <w:jc w:val="both"/>
              <w:rPr>
                <w:b/>
                <w:bCs/>
                <w:i/>
              </w:rPr>
            </w:pPr>
            <w:r w:rsidRPr="00951F0C">
              <w:rPr>
                <w:b/>
                <w:bCs/>
                <w:i/>
              </w:rPr>
              <w:t>Giám sát khí thải:</w:t>
            </w:r>
          </w:p>
          <w:p w14:paraId="4FCC169C" w14:textId="7FCFCF99" w:rsidR="004404FE" w:rsidRPr="00951F0C" w:rsidRDefault="004404FE" w:rsidP="005A0A6D">
            <w:pPr>
              <w:spacing w:before="60" w:after="60"/>
              <w:jc w:val="both"/>
              <w:rPr>
                <w:iCs/>
              </w:rPr>
            </w:pPr>
            <w:r w:rsidRPr="00951F0C">
              <w:rPr>
                <w:iCs/>
              </w:rPr>
              <w:t xml:space="preserve">KT1: Tại ống thải </w:t>
            </w:r>
            <w:r w:rsidR="00951F0C" w:rsidRPr="00951F0C">
              <w:rPr>
                <w:iCs/>
              </w:rPr>
              <w:t>sau buồng đốt của lò dầu tải nhiệt</w:t>
            </w:r>
          </w:p>
        </w:tc>
        <w:tc>
          <w:tcPr>
            <w:tcW w:w="1609" w:type="pct"/>
            <w:vAlign w:val="center"/>
          </w:tcPr>
          <w:p w14:paraId="638C38A9" w14:textId="65CB878A" w:rsidR="004404FE" w:rsidRPr="00951F0C" w:rsidRDefault="00951F0C" w:rsidP="005A0A6D">
            <w:pPr>
              <w:spacing w:before="60" w:after="60"/>
              <w:jc w:val="center"/>
            </w:pPr>
            <w:r w:rsidRPr="00951F0C">
              <w:rPr>
                <w:lang w:val="en-US"/>
              </w:rPr>
              <w:t>Lưu lượng, CO, SO</w:t>
            </w:r>
            <w:r w:rsidRPr="00951F0C">
              <w:rPr>
                <w:vertAlign w:val="subscript"/>
                <w:lang w:val="en-US"/>
              </w:rPr>
              <w:t>2</w:t>
            </w:r>
            <w:r w:rsidRPr="00951F0C">
              <w:rPr>
                <w:lang w:val="en-US"/>
              </w:rPr>
              <w:t>, NO</w:t>
            </w:r>
            <w:r w:rsidRPr="00951F0C">
              <w:rPr>
                <w:vertAlign w:val="subscript"/>
                <w:lang w:val="en-US"/>
              </w:rPr>
              <w:t>x</w:t>
            </w:r>
          </w:p>
        </w:tc>
        <w:tc>
          <w:tcPr>
            <w:tcW w:w="614" w:type="pct"/>
            <w:vMerge w:val="restart"/>
            <w:vAlign w:val="center"/>
          </w:tcPr>
          <w:p w14:paraId="15668B02" w14:textId="77777777" w:rsidR="004404FE" w:rsidRPr="00D817E6" w:rsidRDefault="004404FE" w:rsidP="005A0A6D">
            <w:pPr>
              <w:spacing w:before="60" w:after="60"/>
              <w:jc w:val="center"/>
              <w:rPr>
                <w:bCs/>
              </w:rPr>
            </w:pPr>
            <w:r w:rsidRPr="00D817E6">
              <w:rPr>
                <w:bCs/>
              </w:rPr>
              <w:t>06 tháng/lần</w:t>
            </w:r>
          </w:p>
        </w:tc>
        <w:tc>
          <w:tcPr>
            <w:tcW w:w="1097" w:type="pct"/>
            <w:vMerge w:val="restart"/>
            <w:vAlign w:val="center"/>
          </w:tcPr>
          <w:p w14:paraId="19EF7683" w14:textId="22127DF7" w:rsidR="004404FE" w:rsidRPr="00022A8D" w:rsidRDefault="004404FE" w:rsidP="005A0A6D">
            <w:pPr>
              <w:spacing w:before="60" w:after="60"/>
              <w:jc w:val="center"/>
            </w:pPr>
            <w:r w:rsidRPr="00D817E6">
              <w:t>QCVN 19:2009/BTNMT, cột B (</w:t>
            </w:r>
            <w:r w:rsidRPr="008004B8">
              <w:t>K</w:t>
            </w:r>
            <w:r w:rsidRPr="00022A8D">
              <w:t>p = 0,8; Kv = 1,0)</w:t>
            </w:r>
          </w:p>
        </w:tc>
      </w:tr>
      <w:tr w:rsidR="00951F0C" w:rsidRPr="00D817E6" w14:paraId="0EC95A26" w14:textId="77777777" w:rsidTr="00DF122E">
        <w:tc>
          <w:tcPr>
            <w:tcW w:w="292" w:type="pct"/>
            <w:vMerge/>
            <w:vAlign w:val="center"/>
          </w:tcPr>
          <w:p w14:paraId="68C3753E" w14:textId="77777777" w:rsidR="00951F0C" w:rsidRPr="00D817E6" w:rsidRDefault="00951F0C" w:rsidP="005A0A6D">
            <w:pPr>
              <w:spacing w:before="60" w:after="60"/>
              <w:jc w:val="both"/>
            </w:pPr>
          </w:p>
        </w:tc>
        <w:tc>
          <w:tcPr>
            <w:tcW w:w="1388" w:type="pct"/>
            <w:vAlign w:val="center"/>
          </w:tcPr>
          <w:p w14:paraId="2D75B95F" w14:textId="172F7E2E" w:rsidR="00951F0C" w:rsidRPr="00951F0C" w:rsidRDefault="00951F0C" w:rsidP="005A0A6D">
            <w:pPr>
              <w:spacing w:before="60" w:after="60"/>
              <w:jc w:val="both"/>
              <w:rPr>
                <w:b/>
                <w:bCs/>
                <w:i/>
              </w:rPr>
            </w:pPr>
            <w:r w:rsidRPr="00951F0C">
              <w:rPr>
                <w:iCs/>
              </w:rPr>
              <w:t>KT2: Tại ống thải sau hệ thống sấy nóng tinh bột mì</w:t>
            </w:r>
          </w:p>
        </w:tc>
        <w:tc>
          <w:tcPr>
            <w:tcW w:w="1609" w:type="pct"/>
            <w:vMerge w:val="restart"/>
            <w:vAlign w:val="center"/>
          </w:tcPr>
          <w:p w14:paraId="18552FEE" w14:textId="24ED1E53" w:rsidR="00951F0C" w:rsidRPr="00951F0C" w:rsidRDefault="00951F0C" w:rsidP="005A0A6D">
            <w:pPr>
              <w:spacing w:before="60" w:after="60"/>
              <w:jc w:val="center"/>
            </w:pPr>
            <w:r w:rsidRPr="00951F0C">
              <w:t>Lưu lượng, bụi</w:t>
            </w:r>
          </w:p>
        </w:tc>
        <w:tc>
          <w:tcPr>
            <w:tcW w:w="614" w:type="pct"/>
            <w:vMerge/>
            <w:vAlign w:val="center"/>
          </w:tcPr>
          <w:p w14:paraId="171C7CB4" w14:textId="77777777" w:rsidR="00951F0C" w:rsidRPr="00D817E6" w:rsidRDefault="00951F0C" w:rsidP="005A0A6D">
            <w:pPr>
              <w:spacing w:before="60" w:after="60"/>
              <w:jc w:val="center"/>
              <w:rPr>
                <w:bCs/>
              </w:rPr>
            </w:pPr>
          </w:p>
        </w:tc>
        <w:tc>
          <w:tcPr>
            <w:tcW w:w="1097" w:type="pct"/>
            <w:vMerge/>
            <w:vAlign w:val="center"/>
          </w:tcPr>
          <w:p w14:paraId="3AE8C48E" w14:textId="77777777" w:rsidR="00951F0C" w:rsidRPr="00D817E6" w:rsidRDefault="00951F0C" w:rsidP="005A0A6D">
            <w:pPr>
              <w:spacing w:before="60" w:after="60"/>
              <w:jc w:val="center"/>
            </w:pPr>
          </w:p>
        </w:tc>
      </w:tr>
      <w:tr w:rsidR="00951F0C" w:rsidRPr="00D817E6" w14:paraId="7BEF303C" w14:textId="77777777" w:rsidTr="00DF122E">
        <w:tc>
          <w:tcPr>
            <w:tcW w:w="292" w:type="pct"/>
            <w:vMerge/>
            <w:vAlign w:val="center"/>
          </w:tcPr>
          <w:p w14:paraId="3AA139B2" w14:textId="77777777" w:rsidR="00951F0C" w:rsidRPr="00D817E6" w:rsidRDefault="00951F0C" w:rsidP="005A0A6D">
            <w:pPr>
              <w:spacing w:before="60" w:after="60"/>
              <w:jc w:val="both"/>
            </w:pPr>
          </w:p>
        </w:tc>
        <w:tc>
          <w:tcPr>
            <w:tcW w:w="1388" w:type="pct"/>
            <w:vAlign w:val="center"/>
          </w:tcPr>
          <w:p w14:paraId="562F4073" w14:textId="1160FA07" w:rsidR="00951F0C" w:rsidRPr="00951F0C" w:rsidRDefault="00951F0C" w:rsidP="005A0A6D">
            <w:pPr>
              <w:spacing w:before="60" w:after="60"/>
              <w:jc w:val="both"/>
              <w:rPr>
                <w:b/>
                <w:bCs/>
                <w:i/>
              </w:rPr>
            </w:pPr>
            <w:r w:rsidRPr="00951F0C">
              <w:rPr>
                <w:iCs/>
              </w:rPr>
              <w:t>KT3: Tại ống thải sau hệ thống sấy nguội tinh bột mì</w:t>
            </w:r>
          </w:p>
        </w:tc>
        <w:tc>
          <w:tcPr>
            <w:tcW w:w="1609" w:type="pct"/>
            <w:vMerge/>
            <w:vAlign w:val="center"/>
          </w:tcPr>
          <w:p w14:paraId="6DC84CFF" w14:textId="77777777" w:rsidR="00951F0C" w:rsidRPr="00951F0C" w:rsidRDefault="00951F0C" w:rsidP="005A0A6D">
            <w:pPr>
              <w:spacing w:before="60" w:after="60"/>
              <w:jc w:val="center"/>
            </w:pPr>
          </w:p>
        </w:tc>
        <w:tc>
          <w:tcPr>
            <w:tcW w:w="614" w:type="pct"/>
            <w:vMerge/>
            <w:vAlign w:val="center"/>
          </w:tcPr>
          <w:p w14:paraId="383ECEF2" w14:textId="77777777" w:rsidR="00951F0C" w:rsidRPr="00D817E6" w:rsidRDefault="00951F0C" w:rsidP="005A0A6D">
            <w:pPr>
              <w:spacing w:before="60" w:after="60"/>
              <w:jc w:val="center"/>
              <w:rPr>
                <w:bCs/>
              </w:rPr>
            </w:pPr>
          </w:p>
        </w:tc>
        <w:tc>
          <w:tcPr>
            <w:tcW w:w="1097" w:type="pct"/>
            <w:vMerge/>
            <w:vAlign w:val="center"/>
          </w:tcPr>
          <w:p w14:paraId="5C95DA93" w14:textId="77777777" w:rsidR="00951F0C" w:rsidRPr="00D817E6" w:rsidRDefault="00951F0C" w:rsidP="005A0A6D">
            <w:pPr>
              <w:spacing w:before="60" w:after="60"/>
              <w:jc w:val="center"/>
            </w:pPr>
          </w:p>
        </w:tc>
      </w:tr>
      <w:tr w:rsidR="00951F0C" w:rsidRPr="00D817E6" w14:paraId="58CDA6F0" w14:textId="77777777" w:rsidTr="00DF122E">
        <w:tc>
          <w:tcPr>
            <w:tcW w:w="292" w:type="pct"/>
            <w:vMerge/>
            <w:vAlign w:val="center"/>
          </w:tcPr>
          <w:p w14:paraId="04039C73" w14:textId="77777777" w:rsidR="00951F0C" w:rsidRPr="00D817E6" w:rsidRDefault="00951F0C" w:rsidP="005A0A6D">
            <w:pPr>
              <w:spacing w:before="60" w:after="60"/>
              <w:jc w:val="both"/>
            </w:pPr>
          </w:p>
        </w:tc>
        <w:tc>
          <w:tcPr>
            <w:tcW w:w="1388" w:type="pct"/>
            <w:vAlign w:val="center"/>
          </w:tcPr>
          <w:p w14:paraId="19958FB8" w14:textId="4DFF2855" w:rsidR="00951F0C" w:rsidRPr="00951F0C" w:rsidRDefault="00951F0C" w:rsidP="005A0A6D">
            <w:pPr>
              <w:spacing w:before="60" w:after="60"/>
              <w:jc w:val="both"/>
              <w:rPr>
                <w:b/>
                <w:bCs/>
                <w:i/>
              </w:rPr>
            </w:pPr>
            <w:r w:rsidRPr="00951F0C">
              <w:rPr>
                <w:iCs/>
              </w:rPr>
              <w:t>KT4: Tại ống thải sau hệ thống sấy bã mì</w:t>
            </w:r>
          </w:p>
        </w:tc>
        <w:tc>
          <w:tcPr>
            <w:tcW w:w="1609" w:type="pct"/>
            <w:vMerge/>
            <w:vAlign w:val="center"/>
          </w:tcPr>
          <w:p w14:paraId="19B73234" w14:textId="77777777" w:rsidR="00951F0C" w:rsidRPr="00951F0C" w:rsidRDefault="00951F0C" w:rsidP="005A0A6D">
            <w:pPr>
              <w:spacing w:before="60" w:after="60"/>
              <w:jc w:val="center"/>
            </w:pPr>
          </w:p>
        </w:tc>
        <w:tc>
          <w:tcPr>
            <w:tcW w:w="614" w:type="pct"/>
            <w:vMerge/>
            <w:vAlign w:val="center"/>
          </w:tcPr>
          <w:p w14:paraId="240DBCC0" w14:textId="77777777" w:rsidR="00951F0C" w:rsidRPr="00D817E6" w:rsidRDefault="00951F0C" w:rsidP="005A0A6D">
            <w:pPr>
              <w:spacing w:before="60" w:after="60"/>
              <w:jc w:val="center"/>
              <w:rPr>
                <w:bCs/>
              </w:rPr>
            </w:pPr>
          </w:p>
        </w:tc>
        <w:tc>
          <w:tcPr>
            <w:tcW w:w="1097" w:type="pct"/>
            <w:vMerge/>
            <w:vAlign w:val="center"/>
          </w:tcPr>
          <w:p w14:paraId="3E0ECCA5" w14:textId="77777777" w:rsidR="00951F0C" w:rsidRPr="00D817E6" w:rsidRDefault="00951F0C" w:rsidP="005A0A6D">
            <w:pPr>
              <w:spacing w:before="60" w:after="60"/>
              <w:jc w:val="center"/>
            </w:pPr>
          </w:p>
        </w:tc>
      </w:tr>
      <w:tr w:rsidR="00A24458" w:rsidRPr="00D817E6" w14:paraId="25D91560" w14:textId="77777777" w:rsidTr="00DF122E">
        <w:tc>
          <w:tcPr>
            <w:tcW w:w="292" w:type="pct"/>
            <w:vAlign w:val="center"/>
          </w:tcPr>
          <w:p w14:paraId="3E39A9EB" w14:textId="3871CC45" w:rsidR="001A2E18" w:rsidRPr="001A2E18" w:rsidRDefault="001A2E18" w:rsidP="005A0A6D">
            <w:pPr>
              <w:spacing w:before="60" w:after="60"/>
              <w:jc w:val="both"/>
              <w:rPr>
                <w:lang w:val="en-US"/>
              </w:rPr>
            </w:pPr>
            <w:r>
              <w:rPr>
                <w:lang w:val="en-US"/>
              </w:rPr>
              <w:t>3</w:t>
            </w:r>
          </w:p>
        </w:tc>
        <w:tc>
          <w:tcPr>
            <w:tcW w:w="1388" w:type="pct"/>
            <w:vAlign w:val="center"/>
          </w:tcPr>
          <w:p w14:paraId="45387E74" w14:textId="77777777" w:rsidR="00A24458" w:rsidRPr="00951F0C" w:rsidRDefault="00A24458" w:rsidP="005A0A6D">
            <w:pPr>
              <w:spacing w:before="60" w:after="60"/>
              <w:jc w:val="both"/>
              <w:rPr>
                <w:b/>
                <w:bCs/>
                <w:i/>
              </w:rPr>
            </w:pPr>
            <w:r w:rsidRPr="00951F0C">
              <w:rPr>
                <w:b/>
                <w:bCs/>
                <w:i/>
              </w:rPr>
              <w:t>Giám sát chất thải rắn và chất thải nguy hại</w:t>
            </w:r>
          </w:p>
        </w:tc>
        <w:tc>
          <w:tcPr>
            <w:tcW w:w="1609" w:type="pct"/>
            <w:vAlign w:val="center"/>
          </w:tcPr>
          <w:p w14:paraId="2357F911" w14:textId="77777777" w:rsidR="00A24458" w:rsidRPr="00951F0C" w:rsidRDefault="00A24458" w:rsidP="005A0A6D">
            <w:pPr>
              <w:spacing w:before="60" w:after="60"/>
              <w:ind w:left="-57" w:right="-57"/>
              <w:jc w:val="both"/>
            </w:pPr>
            <w:r w:rsidRPr="00951F0C">
              <w:t>Giám sát tổng khối lượng chất thải (sinh hoạt, chất thải rắn công nghiệp thông thường và chất thải nguy hại phát sinh)</w:t>
            </w:r>
          </w:p>
        </w:tc>
        <w:tc>
          <w:tcPr>
            <w:tcW w:w="614" w:type="pct"/>
            <w:vAlign w:val="center"/>
          </w:tcPr>
          <w:p w14:paraId="00FABB40" w14:textId="77777777" w:rsidR="00A24458" w:rsidRPr="00D817E6" w:rsidRDefault="00A24458" w:rsidP="005A0A6D">
            <w:pPr>
              <w:spacing w:before="60" w:after="60"/>
              <w:ind w:left="-57" w:right="-57"/>
              <w:jc w:val="center"/>
            </w:pPr>
            <w:r w:rsidRPr="00D817E6">
              <w:t>Thường xuyên</w:t>
            </w:r>
          </w:p>
        </w:tc>
        <w:tc>
          <w:tcPr>
            <w:tcW w:w="1097" w:type="pct"/>
            <w:vAlign w:val="center"/>
          </w:tcPr>
          <w:p w14:paraId="2DEE30F6" w14:textId="77777777" w:rsidR="00A24458" w:rsidRPr="00D817E6" w:rsidRDefault="00A24458" w:rsidP="005A0A6D">
            <w:pPr>
              <w:spacing w:before="60" w:after="60"/>
              <w:ind w:left="-57" w:right="-57"/>
              <w:jc w:val="center"/>
            </w:pPr>
            <w:r w:rsidRPr="00D817E6">
              <w:t>Thông tư số 02/2022/TT – BTNMT ngày 10/01/2022</w:t>
            </w:r>
          </w:p>
        </w:tc>
      </w:tr>
      <w:tr w:rsidR="00A24458" w:rsidRPr="00D817E6" w14:paraId="251440A9" w14:textId="77777777" w:rsidTr="005A0A6D">
        <w:tc>
          <w:tcPr>
            <w:tcW w:w="5000" w:type="pct"/>
            <w:gridSpan w:val="5"/>
            <w:vAlign w:val="center"/>
          </w:tcPr>
          <w:p w14:paraId="1415D836" w14:textId="77777777" w:rsidR="00A24458" w:rsidRPr="00D817E6" w:rsidRDefault="00A24458" w:rsidP="005A0A6D">
            <w:pPr>
              <w:spacing w:before="60" w:after="60"/>
              <w:ind w:left="-57" w:right="-57"/>
              <w:jc w:val="both"/>
              <w:rPr>
                <w:bCs/>
                <w:iCs/>
              </w:rPr>
            </w:pPr>
            <w:r w:rsidRPr="00D817E6">
              <w:rPr>
                <w:rFonts w:eastAsia="SimSun"/>
                <w:bCs/>
                <w:i/>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E0AC8B9" w14:textId="77777777" w:rsidR="00A9751B" w:rsidRPr="00A9751B" w:rsidRDefault="00B37BDE" w:rsidP="008B09C9">
      <w:pPr>
        <w:pStyle w:val="Heading3"/>
        <w:rPr>
          <w:rFonts w:cs="Times New Roman"/>
          <w:sz w:val="32"/>
          <w:szCs w:val="32"/>
          <w:lang w:eastAsia="ja-JP"/>
        </w:rPr>
      </w:pPr>
      <w:bookmarkStart w:id="285" w:name="_Toc146878416"/>
      <w:r w:rsidRPr="00B37BDE">
        <w:t>Chương trình quan trắc tự động, liên tục chất thải</w:t>
      </w:r>
      <w:bookmarkEnd w:id="285"/>
    </w:p>
    <w:p w14:paraId="2EC34E27" w14:textId="77777777" w:rsidR="00A9751B" w:rsidRPr="00D817E6" w:rsidRDefault="00A9751B" w:rsidP="00A9751B">
      <w:pPr>
        <w:pStyle w:val="ND"/>
      </w:pPr>
      <w:r w:rsidRPr="00D817E6">
        <w:t>Căn cứ theo Nghị định số 08/2022/NĐ-CP ngày 10/01/2022 của Chính phủ quy định chi tiết một số điều của Luật Bảo vệ Môi trường. Chủ dự án đề xuất chương trình quan trắc chất thải tự động, liên tục như sau:</w:t>
      </w:r>
    </w:p>
    <w:p w14:paraId="159A0C35" w14:textId="47C558E5" w:rsidR="00A9751B" w:rsidRPr="00D817E6" w:rsidRDefault="00A9751B" w:rsidP="00C23C08">
      <w:pPr>
        <w:pStyle w:val="Caption"/>
        <w:rPr>
          <w:bCs/>
          <w:szCs w:val="26"/>
        </w:rPr>
      </w:pPr>
      <w:bookmarkStart w:id="286" w:name="_Toc107835743"/>
      <w:bookmarkStart w:id="287" w:name="_Toc134709057"/>
      <w:bookmarkStart w:id="288" w:name="_Toc140042669"/>
      <w:bookmarkStart w:id="289" w:name="_Toc146878448"/>
      <w:r>
        <w:t xml:space="preserve">Bảng </w:t>
      </w:r>
      <w:r w:rsidR="00762909">
        <w:fldChar w:fldCharType="begin"/>
      </w:r>
      <w:r w:rsidR="00762909">
        <w:instrText xml:space="preserve"> STYLEREF 1 \s </w:instrText>
      </w:r>
      <w:r w:rsidR="00762909">
        <w:fldChar w:fldCharType="separate"/>
      </w:r>
      <w:r w:rsidR="00013357">
        <w:rPr>
          <w:noProof/>
        </w:rPr>
        <w:t>6</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2</w:t>
      </w:r>
      <w:r w:rsidR="00762909">
        <w:fldChar w:fldCharType="end"/>
      </w:r>
      <w:r w:rsidRPr="00A9751B">
        <w:t xml:space="preserve"> </w:t>
      </w:r>
      <w:r w:rsidRPr="00D817E6">
        <w:rPr>
          <w:szCs w:val="26"/>
        </w:rPr>
        <w:t>Chương trình giám sát chất thải tự động, liên tục</w:t>
      </w:r>
      <w:bookmarkEnd w:id="286"/>
      <w:bookmarkEnd w:id="287"/>
      <w:bookmarkEnd w:id="288"/>
      <w:bookmarkEnd w:id="289"/>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899"/>
        <w:gridCol w:w="2617"/>
        <w:gridCol w:w="1108"/>
        <w:gridCol w:w="2800"/>
      </w:tblGrid>
      <w:tr w:rsidR="00A9751B" w:rsidRPr="00D817E6" w14:paraId="1BF39019" w14:textId="77777777" w:rsidTr="00033C54">
        <w:trPr>
          <w:trHeight w:val="79"/>
          <w:tblHeader/>
        </w:trPr>
        <w:tc>
          <w:tcPr>
            <w:tcW w:w="314" w:type="pct"/>
            <w:shd w:val="clear" w:color="auto" w:fill="DEEAF6" w:themeFill="accent5" w:themeFillTint="33"/>
            <w:vAlign w:val="center"/>
            <w:hideMark/>
          </w:tcPr>
          <w:p w14:paraId="51D2FF28" w14:textId="77777777" w:rsidR="00A9751B" w:rsidRPr="00D817E6" w:rsidRDefault="00A9751B" w:rsidP="005A0A6D">
            <w:pPr>
              <w:spacing w:before="120" w:after="120"/>
              <w:ind w:left="-57" w:right="-57"/>
              <w:jc w:val="center"/>
              <w:rPr>
                <w:b/>
                <w:bCs/>
                <w:sz w:val="25"/>
                <w:szCs w:val="25"/>
              </w:rPr>
            </w:pPr>
            <w:r w:rsidRPr="00D817E6">
              <w:rPr>
                <w:b/>
                <w:bCs/>
                <w:sz w:val="25"/>
                <w:szCs w:val="25"/>
              </w:rPr>
              <w:t>STT</w:t>
            </w:r>
          </w:p>
        </w:tc>
        <w:tc>
          <w:tcPr>
            <w:tcW w:w="1441" w:type="pct"/>
            <w:shd w:val="clear" w:color="auto" w:fill="DEEAF6" w:themeFill="accent5" w:themeFillTint="33"/>
            <w:vAlign w:val="center"/>
            <w:hideMark/>
          </w:tcPr>
          <w:p w14:paraId="26937A53" w14:textId="77777777" w:rsidR="00A9751B" w:rsidRPr="00D817E6" w:rsidRDefault="00A9751B" w:rsidP="005A0A6D">
            <w:pPr>
              <w:spacing w:before="120" w:after="120"/>
              <w:ind w:left="-57" w:right="-57"/>
              <w:jc w:val="center"/>
              <w:rPr>
                <w:b/>
                <w:bCs/>
                <w:sz w:val="25"/>
                <w:szCs w:val="25"/>
              </w:rPr>
            </w:pPr>
            <w:r w:rsidRPr="00D817E6">
              <w:rPr>
                <w:b/>
                <w:bCs/>
                <w:sz w:val="25"/>
                <w:szCs w:val="25"/>
              </w:rPr>
              <w:t>Nội dung</w:t>
            </w:r>
          </w:p>
        </w:tc>
        <w:tc>
          <w:tcPr>
            <w:tcW w:w="1301" w:type="pct"/>
            <w:shd w:val="clear" w:color="auto" w:fill="DEEAF6" w:themeFill="accent5" w:themeFillTint="33"/>
            <w:vAlign w:val="center"/>
            <w:hideMark/>
          </w:tcPr>
          <w:p w14:paraId="02C87F00" w14:textId="77777777" w:rsidR="00A9751B" w:rsidRPr="00D817E6" w:rsidRDefault="00A9751B" w:rsidP="005A0A6D">
            <w:pPr>
              <w:spacing w:before="120" w:after="120"/>
              <w:ind w:left="-57" w:right="-57"/>
              <w:jc w:val="center"/>
              <w:rPr>
                <w:b/>
                <w:bCs/>
                <w:sz w:val="25"/>
                <w:szCs w:val="25"/>
              </w:rPr>
            </w:pPr>
            <w:r w:rsidRPr="00D817E6">
              <w:rPr>
                <w:b/>
                <w:bCs/>
                <w:sz w:val="25"/>
                <w:szCs w:val="25"/>
              </w:rPr>
              <w:t>Thông số quan trắc</w:t>
            </w:r>
          </w:p>
        </w:tc>
        <w:tc>
          <w:tcPr>
            <w:tcW w:w="551" w:type="pct"/>
            <w:shd w:val="clear" w:color="auto" w:fill="DEEAF6" w:themeFill="accent5" w:themeFillTint="33"/>
            <w:vAlign w:val="center"/>
            <w:hideMark/>
          </w:tcPr>
          <w:p w14:paraId="60BCC2FE" w14:textId="77777777" w:rsidR="00A9751B" w:rsidRPr="00D817E6" w:rsidRDefault="00A9751B" w:rsidP="005A0A6D">
            <w:pPr>
              <w:spacing w:before="120" w:after="120"/>
              <w:ind w:left="-57" w:right="-57"/>
              <w:jc w:val="center"/>
              <w:rPr>
                <w:b/>
                <w:bCs/>
                <w:sz w:val="25"/>
                <w:szCs w:val="25"/>
              </w:rPr>
            </w:pPr>
            <w:r w:rsidRPr="00D817E6">
              <w:rPr>
                <w:b/>
                <w:bCs/>
                <w:sz w:val="25"/>
                <w:szCs w:val="25"/>
              </w:rPr>
              <w:t>Tần suất</w:t>
            </w:r>
          </w:p>
        </w:tc>
        <w:tc>
          <w:tcPr>
            <w:tcW w:w="1392" w:type="pct"/>
            <w:shd w:val="clear" w:color="auto" w:fill="DEEAF6" w:themeFill="accent5" w:themeFillTint="33"/>
            <w:vAlign w:val="center"/>
            <w:hideMark/>
          </w:tcPr>
          <w:p w14:paraId="4491799F" w14:textId="77777777" w:rsidR="00A9751B" w:rsidRPr="00D817E6" w:rsidRDefault="00A9751B" w:rsidP="005A0A6D">
            <w:pPr>
              <w:spacing w:before="120" w:after="120"/>
              <w:ind w:left="-57" w:right="-57"/>
              <w:jc w:val="center"/>
              <w:rPr>
                <w:b/>
                <w:bCs/>
                <w:sz w:val="25"/>
                <w:szCs w:val="25"/>
              </w:rPr>
            </w:pPr>
            <w:r w:rsidRPr="00D817E6">
              <w:rPr>
                <w:b/>
                <w:bCs/>
                <w:sz w:val="25"/>
                <w:szCs w:val="25"/>
              </w:rPr>
              <w:t>Tiêu chuẩn so sánh</w:t>
            </w:r>
          </w:p>
        </w:tc>
      </w:tr>
      <w:tr w:rsidR="00A9751B" w:rsidRPr="00D817E6" w14:paraId="3F63FEF4" w14:textId="77777777" w:rsidTr="005A0A6D">
        <w:trPr>
          <w:trHeight w:val="620"/>
        </w:trPr>
        <w:tc>
          <w:tcPr>
            <w:tcW w:w="314" w:type="pct"/>
            <w:shd w:val="clear" w:color="000000" w:fill="FFFFFF"/>
            <w:vAlign w:val="center"/>
          </w:tcPr>
          <w:p w14:paraId="69EBBF8F" w14:textId="77777777" w:rsidR="00A9751B" w:rsidRPr="00D817E6" w:rsidRDefault="00A9751B" w:rsidP="005A0A6D">
            <w:pPr>
              <w:spacing w:before="120" w:after="120"/>
              <w:ind w:left="-57" w:right="-57"/>
              <w:jc w:val="center"/>
              <w:rPr>
                <w:bCs/>
                <w:iCs/>
                <w:sz w:val="25"/>
                <w:szCs w:val="25"/>
              </w:rPr>
            </w:pPr>
            <w:r w:rsidRPr="00D817E6">
              <w:rPr>
                <w:bCs/>
                <w:iCs/>
                <w:sz w:val="25"/>
                <w:szCs w:val="25"/>
              </w:rPr>
              <w:t>1</w:t>
            </w:r>
          </w:p>
        </w:tc>
        <w:tc>
          <w:tcPr>
            <w:tcW w:w="1441" w:type="pct"/>
            <w:shd w:val="clear" w:color="000000" w:fill="FFFFFF"/>
            <w:vAlign w:val="center"/>
          </w:tcPr>
          <w:p w14:paraId="1420BECC" w14:textId="77777777" w:rsidR="00A9751B" w:rsidRPr="00D817E6" w:rsidRDefault="00A9751B" w:rsidP="005A0A6D">
            <w:pPr>
              <w:spacing w:before="120" w:after="120"/>
              <w:ind w:left="-57" w:right="-57"/>
              <w:jc w:val="both"/>
              <w:rPr>
                <w:b/>
                <w:bCs/>
                <w:i/>
                <w:sz w:val="25"/>
                <w:szCs w:val="25"/>
              </w:rPr>
            </w:pPr>
            <w:r w:rsidRPr="00D817E6">
              <w:rPr>
                <w:b/>
                <w:bCs/>
                <w:i/>
                <w:sz w:val="25"/>
                <w:szCs w:val="25"/>
              </w:rPr>
              <w:t>Giám sát nước thải:</w:t>
            </w:r>
          </w:p>
          <w:p w14:paraId="47445686" w14:textId="77777777" w:rsidR="00A9751B" w:rsidRPr="00D817E6" w:rsidRDefault="00A9751B" w:rsidP="005A0A6D">
            <w:pPr>
              <w:spacing w:before="120" w:after="120"/>
              <w:ind w:left="-57" w:right="-57"/>
              <w:jc w:val="both"/>
              <w:rPr>
                <w:sz w:val="25"/>
                <w:szCs w:val="25"/>
              </w:rPr>
            </w:pPr>
            <w:r w:rsidRPr="00D817E6">
              <w:rPr>
                <w:bCs/>
                <w:sz w:val="25"/>
                <w:szCs w:val="25"/>
              </w:rPr>
              <w:t xml:space="preserve">NT: Tại vị trí đầu ra sau HTXL nước thải </w:t>
            </w:r>
          </w:p>
        </w:tc>
        <w:tc>
          <w:tcPr>
            <w:tcW w:w="1301" w:type="pct"/>
            <w:shd w:val="clear" w:color="000000" w:fill="FFFFFF"/>
            <w:vAlign w:val="center"/>
          </w:tcPr>
          <w:p w14:paraId="23B83849" w14:textId="77777777" w:rsidR="00A9751B" w:rsidRPr="00D817E6" w:rsidRDefault="00A9751B" w:rsidP="005A0A6D">
            <w:pPr>
              <w:spacing w:before="120" w:after="120"/>
              <w:jc w:val="center"/>
              <w:rPr>
                <w:sz w:val="25"/>
                <w:szCs w:val="25"/>
              </w:rPr>
            </w:pPr>
            <w:r w:rsidRPr="00D817E6">
              <w:rPr>
                <w:sz w:val="25"/>
                <w:szCs w:val="25"/>
              </w:rPr>
              <w:t>Lưu lượng (đầu vào và đầu ra), nhiệt độ, pH, TSS COD, Amoni.</w:t>
            </w:r>
          </w:p>
        </w:tc>
        <w:tc>
          <w:tcPr>
            <w:tcW w:w="551" w:type="pct"/>
            <w:shd w:val="clear" w:color="000000" w:fill="FFFFFF"/>
            <w:vAlign w:val="center"/>
          </w:tcPr>
          <w:p w14:paraId="6D5407AF" w14:textId="77777777" w:rsidR="00A9751B" w:rsidRPr="00D817E6" w:rsidRDefault="00A9751B" w:rsidP="005A0A6D">
            <w:pPr>
              <w:spacing w:before="120" w:after="120"/>
              <w:jc w:val="center"/>
              <w:rPr>
                <w:sz w:val="25"/>
                <w:szCs w:val="25"/>
              </w:rPr>
            </w:pPr>
            <w:r w:rsidRPr="00D817E6">
              <w:rPr>
                <w:sz w:val="25"/>
                <w:szCs w:val="25"/>
              </w:rPr>
              <w:t>Tự động, liên tục</w:t>
            </w:r>
          </w:p>
        </w:tc>
        <w:tc>
          <w:tcPr>
            <w:tcW w:w="1392" w:type="pct"/>
            <w:shd w:val="clear" w:color="000000" w:fill="FFFFFF"/>
            <w:vAlign w:val="center"/>
          </w:tcPr>
          <w:p w14:paraId="4BB7A322" w14:textId="77777777" w:rsidR="00A9751B" w:rsidRPr="00D817E6" w:rsidRDefault="00A9751B" w:rsidP="005A0A6D">
            <w:pPr>
              <w:jc w:val="center"/>
              <w:rPr>
                <w:iCs/>
                <w:sz w:val="25"/>
                <w:szCs w:val="25"/>
              </w:rPr>
            </w:pPr>
            <w:r w:rsidRPr="00D817E6">
              <w:rPr>
                <w:sz w:val="25"/>
                <w:szCs w:val="25"/>
              </w:rPr>
              <w:t>QCVN 63: 2017/ BTNMT</w:t>
            </w:r>
            <w:r w:rsidRPr="00D817E6">
              <w:rPr>
                <w:iCs/>
                <w:sz w:val="25"/>
                <w:szCs w:val="25"/>
              </w:rPr>
              <w:t>, cột A</w:t>
            </w:r>
          </w:p>
          <w:p w14:paraId="5EFA322E" w14:textId="77777777" w:rsidR="00A9751B" w:rsidRPr="00D817E6" w:rsidRDefault="00A9751B" w:rsidP="005A0A6D">
            <w:pPr>
              <w:spacing w:before="120" w:after="120"/>
              <w:jc w:val="center"/>
              <w:rPr>
                <w:sz w:val="25"/>
                <w:szCs w:val="25"/>
              </w:rPr>
            </w:pPr>
            <w:r w:rsidRPr="00D817E6">
              <w:rPr>
                <w:sz w:val="25"/>
                <w:szCs w:val="25"/>
                <w:lang w:val="pt-BR"/>
              </w:rPr>
              <w:t>(Kq=0,9; Kf=1)</w:t>
            </w:r>
          </w:p>
        </w:tc>
      </w:tr>
    </w:tbl>
    <w:p w14:paraId="42AB6F65" w14:textId="77777777" w:rsidR="00B429F4" w:rsidRPr="00B429F4" w:rsidRDefault="00B429F4" w:rsidP="00B429F4">
      <w:pPr>
        <w:pStyle w:val="Heading3"/>
        <w:rPr>
          <w:rFonts w:cs="Times New Roman"/>
          <w:sz w:val="32"/>
          <w:szCs w:val="32"/>
          <w:lang w:eastAsia="ja-JP"/>
        </w:rPr>
      </w:pPr>
      <w:bookmarkStart w:id="290" w:name="_Toc146878417"/>
      <w:r w:rsidRPr="00B429F4">
        <w:t>Hoạt động quan trắc định kỳ, quan trắc môi trường tự động, liên tục khác theo quy định của pháp luật có liên quan hoặc theo đề xuất của Cơ sở:</w:t>
      </w:r>
      <w:bookmarkEnd w:id="290"/>
      <w:r w:rsidRPr="00B429F4">
        <w:t xml:space="preserve"> </w:t>
      </w:r>
    </w:p>
    <w:p w14:paraId="32F2143A" w14:textId="77777777" w:rsidR="00B429F4" w:rsidRDefault="00B429F4" w:rsidP="00B429F4">
      <w:pPr>
        <w:pStyle w:val="ND"/>
        <w:rPr>
          <w:lang w:val="en-US"/>
        </w:rPr>
      </w:pPr>
      <w:r>
        <w:rPr>
          <w:lang w:val="en-US"/>
        </w:rPr>
        <w:t>Không có.</w:t>
      </w:r>
    </w:p>
    <w:p w14:paraId="07D6CE73" w14:textId="77777777" w:rsidR="00B429F4" w:rsidRPr="00B429F4" w:rsidRDefault="00B429F4" w:rsidP="00B429F4">
      <w:pPr>
        <w:pStyle w:val="Heading2"/>
        <w:rPr>
          <w:rFonts w:cs="Times New Roman"/>
          <w:sz w:val="32"/>
          <w:szCs w:val="32"/>
          <w:lang w:eastAsia="ja-JP"/>
        </w:rPr>
      </w:pPr>
      <w:bookmarkStart w:id="291" w:name="_Toc146878418"/>
      <w:r>
        <w:rPr>
          <w:lang w:val="en-US"/>
        </w:rPr>
        <w:t>KINH PHÍ THỰC HIỆN QUAN TRẮC MÔI TRƯỜNG HẰNG NĂM</w:t>
      </w:r>
      <w:bookmarkEnd w:id="291"/>
    </w:p>
    <w:p w14:paraId="56BAB3B8" w14:textId="28AE0003" w:rsidR="00B429F4" w:rsidRPr="00D817E6" w:rsidRDefault="00033C54" w:rsidP="00C23C08">
      <w:pPr>
        <w:pStyle w:val="Caption"/>
        <w:rPr>
          <w:szCs w:val="26"/>
        </w:rPr>
      </w:pPr>
      <w:bookmarkStart w:id="292" w:name="_Toc96084786"/>
      <w:bookmarkStart w:id="293" w:name="_Toc140042670"/>
      <w:bookmarkStart w:id="294" w:name="_Toc146878449"/>
      <w:r>
        <w:t xml:space="preserve">Bảng </w:t>
      </w:r>
      <w:r w:rsidR="00762909">
        <w:fldChar w:fldCharType="begin"/>
      </w:r>
      <w:r w:rsidR="00762909">
        <w:instrText xml:space="preserve"> STYLEREF 1 \s </w:instrText>
      </w:r>
      <w:r w:rsidR="00762909">
        <w:fldChar w:fldCharType="separate"/>
      </w:r>
      <w:r w:rsidR="00013357">
        <w:rPr>
          <w:noProof/>
        </w:rPr>
        <w:t>6</w:t>
      </w:r>
      <w:r w:rsidR="00762909">
        <w:fldChar w:fldCharType="end"/>
      </w:r>
      <w:r w:rsidR="00762909">
        <w:t>.</w:t>
      </w:r>
      <w:r w:rsidR="00762909">
        <w:fldChar w:fldCharType="begin"/>
      </w:r>
      <w:r w:rsidR="00762909">
        <w:instrText xml:space="preserve"> SEQ Bảng \* ARABIC \s 1 </w:instrText>
      </w:r>
      <w:r w:rsidR="00762909">
        <w:fldChar w:fldCharType="separate"/>
      </w:r>
      <w:r w:rsidR="00013357">
        <w:rPr>
          <w:noProof/>
        </w:rPr>
        <w:t>3</w:t>
      </w:r>
      <w:r w:rsidR="00762909">
        <w:fldChar w:fldCharType="end"/>
      </w:r>
      <w:r w:rsidRPr="00FB4290">
        <w:t xml:space="preserve"> </w:t>
      </w:r>
      <w:r w:rsidR="00B429F4" w:rsidRPr="00033C54">
        <w:rPr>
          <w:bCs/>
          <w:szCs w:val="26"/>
        </w:rPr>
        <w:t>Kinh phí thực hiện quan trắc môi trường hằng năm</w:t>
      </w:r>
      <w:bookmarkEnd w:id="292"/>
      <w:bookmarkEnd w:id="293"/>
      <w:bookmarkEnd w:id="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668"/>
        <w:gridCol w:w="3305"/>
      </w:tblGrid>
      <w:tr w:rsidR="00B429F4" w:rsidRPr="00D817E6" w14:paraId="65C7A391" w14:textId="77777777" w:rsidTr="00033C54">
        <w:trPr>
          <w:trHeight w:val="400"/>
          <w:tblHeader/>
        </w:trPr>
        <w:tc>
          <w:tcPr>
            <w:tcW w:w="347" w:type="pct"/>
            <w:shd w:val="clear" w:color="auto" w:fill="DEEAF6" w:themeFill="accent5" w:themeFillTint="33"/>
            <w:vAlign w:val="center"/>
          </w:tcPr>
          <w:p w14:paraId="538D7E8C" w14:textId="77777777" w:rsidR="00B429F4" w:rsidRPr="00D817E6" w:rsidRDefault="00B429F4" w:rsidP="005A0A6D">
            <w:pPr>
              <w:spacing w:before="60" w:after="60"/>
              <w:jc w:val="center"/>
              <w:rPr>
                <w:b/>
              </w:rPr>
            </w:pPr>
            <w:r w:rsidRPr="00D817E6">
              <w:rPr>
                <w:b/>
              </w:rPr>
              <w:t>Stt</w:t>
            </w:r>
          </w:p>
        </w:tc>
        <w:tc>
          <w:tcPr>
            <w:tcW w:w="2939" w:type="pct"/>
            <w:shd w:val="clear" w:color="auto" w:fill="DEEAF6" w:themeFill="accent5" w:themeFillTint="33"/>
            <w:vAlign w:val="center"/>
          </w:tcPr>
          <w:p w14:paraId="763C9F7E" w14:textId="77777777" w:rsidR="00B429F4" w:rsidRPr="00D817E6" w:rsidRDefault="00B429F4" w:rsidP="005A0A6D">
            <w:pPr>
              <w:spacing w:before="60" w:after="60"/>
              <w:jc w:val="center"/>
              <w:rPr>
                <w:b/>
              </w:rPr>
            </w:pPr>
            <w:r w:rsidRPr="00D817E6">
              <w:rPr>
                <w:b/>
              </w:rPr>
              <w:t>Nội dung công việc</w:t>
            </w:r>
          </w:p>
        </w:tc>
        <w:tc>
          <w:tcPr>
            <w:tcW w:w="1714" w:type="pct"/>
            <w:shd w:val="clear" w:color="auto" w:fill="DEEAF6" w:themeFill="accent5" w:themeFillTint="33"/>
            <w:vAlign w:val="center"/>
          </w:tcPr>
          <w:p w14:paraId="0EBF8E6D" w14:textId="77777777" w:rsidR="00B429F4" w:rsidRPr="00D817E6" w:rsidRDefault="00B429F4" w:rsidP="005A0A6D">
            <w:pPr>
              <w:spacing w:before="60" w:after="60"/>
              <w:jc w:val="center"/>
              <w:rPr>
                <w:b/>
              </w:rPr>
            </w:pPr>
            <w:r w:rsidRPr="00D817E6">
              <w:rPr>
                <w:b/>
              </w:rPr>
              <w:t>Chi phí thực hiện (VNĐ/năm)</w:t>
            </w:r>
          </w:p>
        </w:tc>
      </w:tr>
      <w:tr w:rsidR="00B429F4" w:rsidRPr="00D817E6" w14:paraId="4AE04C59" w14:textId="77777777" w:rsidTr="005A0A6D">
        <w:tc>
          <w:tcPr>
            <w:tcW w:w="347" w:type="pct"/>
            <w:shd w:val="clear" w:color="auto" w:fill="auto"/>
          </w:tcPr>
          <w:p w14:paraId="36DAE5D1" w14:textId="77777777" w:rsidR="00B429F4" w:rsidRPr="00D817E6" w:rsidRDefault="00B429F4">
            <w:pPr>
              <w:numPr>
                <w:ilvl w:val="0"/>
                <w:numId w:val="21"/>
              </w:numPr>
              <w:spacing w:before="60" w:after="60" w:line="240" w:lineRule="auto"/>
              <w:jc w:val="both"/>
            </w:pPr>
          </w:p>
        </w:tc>
        <w:tc>
          <w:tcPr>
            <w:tcW w:w="2939" w:type="pct"/>
            <w:shd w:val="clear" w:color="auto" w:fill="auto"/>
          </w:tcPr>
          <w:p w14:paraId="06AF4B3C" w14:textId="77777777" w:rsidR="00B429F4" w:rsidRPr="00D817E6" w:rsidRDefault="00B429F4" w:rsidP="005A0A6D">
            <w:pPr>
              <w:spacing w:before="60" w:after="60"/>
            </w:pPr>
            <w:r w:rsidRPr="00D817E6">
              <w:t>Đo đạc, phân tích chất lượng nước thải hằng năm</w:t>
            </w:r>
          </w:p>
        </w:tc>
        <w:tc>
          <w:tcPr>
            <w:tcW w:w="1714" w:type="pct"/>
            <w:shd w:val="clear" w:color="auto" w:fill="auto"/>
            <w:vAlign w:val="center"/>
          </w:tcPr>
          <w:p w14:paraId="0DE5FB24" w14:textId="34384042" w:rsidR="00B429F4" w:rsidRPr="00D817E6" w:rsidRDefault="00B429F4" w:rsidP="005A0A6D">
            <w:pPr>
              <w:spacing w:before="60" w:after="60"/>
              <w:jc w:val="right"/>
            </w:pPr>
            <w:r w:rsidRPr="00D817E6">
              <w:fldChar w:fldCharType="begin"/>
            </w:r>
            <w:r w:rsidRPr="00D817E6">
              <w:instrText xml:space="preserve"> =3.000.000*4 </w:instrText>
            </w:r>
            <w:r w:rsidRPr="00D817E6">
              <w:fldChar w:fldCharType="separate"/>
            </w:r>
            <w:r w:rsidR="00033C54">
              <w:rPr>
                <w:noProof/>
              </w:rPr>
              <w:t>12.000.000</w:t>
            </w:r>
            <w:r w:rsidRPr="00D817E6">
              <w:fldChar w:fldCharType="end"/>
            </w:r>
          </w:p>
        </w:tc>
      </w:tr>
      <w:tr w:rsidR="00B429F4" w:rsidRPr="00D817E6" w14:paraId="2F2EB33F" w14:textId="77777777" w:rsidTr="005A0A6D">
        <w:tc>
          <w:tcPr>
            <w:tcW w:w="347" w:type="pct"/>
            <w:shd w:val="clear" w:color="auto" w:fill="auto"/>
          </w:tcPr>
          <w:p w14:paraId="19DDDBFC" w14:textId="77777777" w:rsidR="00B429F4" w:rsidRPr="00D817E6" w:rsidRDefault="00B429F4">
            <w:pPr>
              <w:numPr>
                <w:ilvl w:val="0"/>
                <w:numId w:val="21"/>
              </w:numPr>
              <w:spacing w:before="60" w:after="60" w:line="240" w:lineRule="auto"/>
              <w:jc w:val="both"/>
            </w:pPr>
          </w:p>
        </w:tc>
        <w:tc>
          <w:tcPr>
            <w:tcW w:w="2939" w:type="pct"/>
            <w:shd w:val="clear" w:color="auto" w:fill="auto"/>
          </w:tcPr>
          <w:p w14:paraId="6F4D0A5E" w14:textId="77777777" w:rsidR="00B429F4" w:rsidRPr="00D817E6" w:rsidRDefault="00B429F4" w:rsidP="005A0A6D">
            <w:pPr>
              <w:spacing w:before="60" w:after="60"/>
            </w:pPr>
            <w:r w:rsidRPr="00D817E6">
              <w:t xml:space="preserve">Đo đạc, phân tích chất lượng khí thải hằng năm </w:t>
            </w:r>
          </w:p>
        </w:tc>
        <w:tc>
          <w:tcPr>
            <w:tcW w:w="1714" w:type="pct"/>
            <w:shd w:val="clear" w:color="auto" w:fill="auto"/>
            <w:vAlign w:val="center"/>
          </w:tcPr>
          <w:p w14:paraId="79939E59" w14:textId="1915360B" w:rsidR="00B429F4" w:rsidRPr="00D817E6" w:rsidRDefault="00B429F4" w:rsidP="005A0A6D">
            <w:pPr>
              <w:spacing w:before="60" w:after="60"/>
              <w:jc w:val="right"/>
            </w:pPr>
            <w:r w:rsidRPr="00D817E6">
              <w:fldChar w:fldCharType="begin"/>
            </w:r>
            <w:r w:rsidRPr="00D817E6">
              <w:instrText xml:space="preserve"> =500.000*7</w:instrText>
            </w:r>
            <w:r w:rsidRPr="00D817E6">
              <w:fldChar w:fldCharType="separate"/>
            </w:r>
            <w:r w:rsidR="00033C54">
              <w:rPr>
                <w:noProof/>
              </w:rPr>
              <w:t>3.500.000</w:t>
            </w:r>
            <w:r w:rsidRPr="00D817E6">
              <w:fldChar w:fldCharType="end"/>
            </w:r>
          </w:p>
        </w:tc>
      </w:tr>
      <w:tr w:rsidR="00B429F4" w:rsidRPr="00D817E6" w14:paraId="6E5B57FE" w14:textId="77777777" w:rsidTr="005A0A6D">
        <w:tc>
          <w:tcPr>
            <w:tcW w:w="347" w:type="pct"/>
            <w:shd w:val="clear" w:color="auto" w:fill="auto"/>
          </w:tcPr>
          <w:p w14:paraId="2D9F358E" w14:textId="77777777" w:rsidR="00B429F4" w:rsidRPr="00D817E6" w:rsidRDefault="00B429F4">
            <w:pPr>
              <w:numPr>
                <w:ilvl w:val="0"/>
                <w:numId w:val="21"/>
              </w:numPr>
              <w:spacing w:before="60" w:after="60" w:line="240" w:lineRule="auto"/>
              <w:jc w:val="both"/>
            </w:pPr>
          </w:p>
        </w:tc>
        <w:tc>
          <w:tcPr>
            <w:tcW w:w="2939" w:type="pct"/>
            <w:shd w:val="clear" w:color="auto" w:fill="auto"/>
          </w:tcPr>
          <w:p w14:paraId="4FD64EDE" w14:textId="77777777" w:rsidR="00B429F4" w:rsidRPr="00D817E6" w:rsidRDefault="00B429F4" w:rsidP="005A0A6D">
            <w:pPr>
              <w:spacing w:before="60" w:after="60"/>
            </w:pPr>
            <w:r w:rsidRPr="00D817E6">
              <w:t>Chi phí nhân công lấy mẫu</w:t>
            </w:r>
          </w:p>
        </w:tc>
        <w:tc>
          <w:tcPr>
            <w:tcW w:w="1714" w:type="pct"/>
            <w:shd w:val="clear" w:color="auto" w:fill="auto"/>
            <w:vAlign w:val="center"/>
          </w:tcPr>
          <w:p w14:paraId="6B9C8305" w14:textId="77777777" w:rsidR="00B429F4" w:rsidRPr="00D817E6" w:rsidRDefault="00B429F4" w:rsidP="005A0A6D">
            <w:pPr>
              <w:spacing w:before="60" w:after="60"/>
              <w:jc w:val="right"/>
            </w:pPr>
            <w:r w:rsidRPr="00D817E6">
              <w:t>2.000.000</w:t>
            </w:r>
          </w:p>
        </w:tc>
      </w:tr>
      <w:tr w:rsidR="00B429F4" w:rsidRPr="00D817E6" w14:paraId="187AB678" w14:textId="77777777" w:rsidTr="005A0A6D">
        <w:tc>
          <w:tcPr>
            <w:tcW w:w="347" w:type="pct"/>
            <w:shd w:val="clear" w:color="auto" w:fill="auto"/>
          </w:tcPr>
          <w:p w14:paraId="414B8ACF" w14:textId="77777777" w:rsidR="00B429F4" w:rsidRPr="00D817E6" w:rsidRDefault="00B429F4">
            <w:pPr>
              <w:numPr>
                <w:ilvl w:val="0"/>
                <w:numId w:val="21"/>
              </w:numPr>
              <w:spacing w:before="60" w:after="60" w:line="240" w:lineRule="auto"/>
              <w:jc w:val="both"/>
            </w:pPr>
          </w:p>
        </w:tc>
        <w:tc>
          <w:tcPr>
            <w:tcW w:w="2939" w:type="pct"/>
            <w:shd w:val="clear" w:color="auto" w:fill="auto"/>
          </w:tcPr>
          <w:p w14:paraId="0A18F175" w14:textId="77777777" w:rsidR="00B429F4" w:rsidRPr="00D817E6" w:rsidRDefault="00B429F4" w:rsidP="005A0A6D">
            <w:pPr>
              <w:spacing w:before="60" w:after="60"/>
            </w:pPr>
            <w:r w:rsidRPr="00D817E6">
              <w:t>Chi phí vận chuyển, bảo quản mẫu</w:t>
            </w:r>
          </w:p>
        </w:tc>
        <w:tc>
          <w:tcPr>
            <w:tcW w:w="1714" w:type="pct"/>
            <w:shd w:val="clear" w:color="auto" w:fill="auto"/>
            <w:vAlign w:val="center"/>
          </w:tcPr>
          <w:p w14:paraId="79F3C934" w14:textId="77777777" w:rsidR="00B429F4" w:rsidRPr="00D817E6" w:rsidRDefault="00B429F4" w:rsidP="005A0A6D">
            <w:pPr>
              <w:spacing w:before="60" w:after="60"/>
              <w:jc w:val="right"/>
            </w:pPr>
            <w:r w:rsidRPr="00D817E6">
              <w:t>2.000.000</w:t>
            </w:r>
          </w:p>
        </w:tc>
      </w:tr>
      <w:tr w:rsidR="00B429F4" w:rsidRPr="00D817E6" w14:paraId="7DBE724B" w14:textId="77777777" w:rsidTr="005A0A6D">
        <w:tc>
          <w:tcPr>
            <w:tcW w:w="347" w:type="pct"/>
            <w:shd w:val="clear" w:color="auto" w:fill="auto"/>
          </w:tcPr>
          <w:p w14:paraId="36B6E6B2" w14:textId="77777777" w:rsidR="00B429F4" w:rsidRPr="00D817E6" w:rsidRDefault="00B429F4">
            <w:pPr>
              <w:numPr>
                <w:ilvl w:val="0"/>
                <w:numId w:val="21"/>
              </w:numPr>
              <w:spacing w:before="60" w:after="60" w:line="240" w:lineRule="auto"/>
              <w:jc w:val="both"/>
            </w:pPr>
          </w:p>
        </w:tc>
        <w:tc>
          <w:tcPr>
            <w:tcW w:w="2939" w:type="pct"/>
            <w:shd w:val="clear" w:color="auto" w:fill="auto"/>
          </w:tcPr>
          <w:p w14:paraId="21BD10FC" w14:textId="77777777" w:rsidR="00B429F4" w:rsidRPr="00D817E6" w:rsidRDefault="00B429F4" w:rsidP="005A0A6D">
            <w:pPr>
              <w:spacing w:before="60" w:after="60"/>
            </w:pPr>
            <w:r w:rsidRPr="00D817E6">
              <w:t>Tổng hợp số liệu, tính toán và viết báo cáo</w:t>
            </w:r>
          </w:p>
        </w:tc>
        <w:tc>
          <w:tcPr>
            <w:tcW w:w="1714" w:type="pct"/>
            <w:shd w:val="clear" w:color="auto" w:fill="auto"/>
            <w:vAlign w:val="center"/>
          </w:tcPr>
          <w:p w14:paraId="6D41509C" w14:textId="77777777" w:rsidR="00B429F4" w:rsidRPr="00D817E6" w:rsidRDefault="00B429F4" w:rsidP="005A0A6D">
            <w:pPr>
              <w:spacing w:before="60" w:after="60"/>
              <w:jc w:val="right"/>
            </w:pPr>
            <w:r w:rsidRPr="00D817E6">
              <w:t>10.000.000</w:t>
            </w:r>
          </w:p>
        </w:tc>
      </w:tr>
      <w:tr w:rsidR="00B429F4" w:rsidRPr="00D817E6" w14:paraId="36EE177B" w14:textId="77777777" w:rsidTr="005A0A6D">
        <w:trPr>
          <w:trHeight w:val="458"/>
        </w:trPr>
        <w:tc>
          <w:tcPr>
            <w:tcW w:w="3286" w:type="pct"/>
            <w:gridSpan w:val="2"/>
            <w:shd w:val="clear" w:color="auto" w:fill="auto"/>
            <w:vAlign w:val="center"/>
          </w:tcPr>
          <w:p w14:paraId="0E33B0BE" w14:textId="77777777" w:rsidR="00B429F4" w:rsidRPr="00D817E6" w:rsidRDefault="00B429F4" w:rsidP="005A0A6D">
            <w:pPr>
              <w:spacing w:before="60" w:after="60"/>
              <w:jc w:val="center"/>
              <w:rPr>
                <w:b/>
              </w:rPr>
            </w:pPr>
            <w:r w:rsidRPr="00D817E6">
              <w:rPr>
                <w:b/>
              </w:rPr>
              <w:t>TỔNG CHI PHÍ</w:t>
            </w:r>
          </w:p>
        </w:tc>
        <w:tc>
          <w:tcPr>
            <w:tcW w:w="1714" w:type="pct"/>
            <w:shd w:val="clear" w:color="auto" w:fill="auto"/>
            <w:vAlign w:val="center"/>
          </w:tcPr>
          <w:p w14:paraId="7010287C" w14:textId="77777777" w:rsidR="00B429F4" w:rsidRPr="00D817E6" w:rsidRDefault="00B429F4" w:rsidP="005A0A6D">
            <w:pPr>
              <w:spacing w:before="60" w:after="60"/>
              <w:jc w:val="right"/>
              <w:rPr>
                <w:b/>
              </w:rPr>
            </w:pPr>
            <w:r w:rsidRPr="00D817E6">
              <w:rPr>
                <w:b/>
              </w:rPr>
              <w:fldChar w:fldCharType="begin"/>
            </w:r>
            <w:r w:rsidRPr="00D817E6">
              <w:rPr>
                <w:b/>
              </w:rPr>
              <w:instrText xml:space="preserve"> =11+3,5+2+2+10 </w:instrText>
            </w:r>
            <w:r w:rsidRPr="00D817E6">
              <w:rPr>
                <w:b/>
              </w:rPr>
              <w:fldChar w:fldCharType="separate"/>
            </w:r>
            <w:r w:rsidRPr="00D817E6">
              <w:rPr>
                <w:b/>
                <w:noProof/>
              </w:rPr>
              <w:t>28.5</w:t>
            </w:r>
            <w:r w:rsidRPr="00D817E6">
              <w:rPr>
                <w:b/>
              </w:rPr>
              <w:fldChar w:fldCharType="end"/>
            </w:r>
            <w:r w:rsidRPr="00D817E6">
              <w:rPr>
                <w:b/>
              </w:rPr>
              <w:t>00.000</w:t>
            </w:r>
          </w:p>
        </w:tc>
      </w:tr>
    </w:tbl>
    <w:p w14:paraId="08A25A9E" w14:textId="073142A8" w:rsidR="00E2454A" w:rsidRDefault="00E2454A" w:rsidP="00061EC3">
      <w:pPr>
        <w:pStyle w:val="ND"/>
        <w:rPr>
          <w:rFonts w:cs="Times New Roman"/>
          <w:sz w:val="32"/>
          <w:szCs w:val="32"/>
          <w:lang w:eastAsia="ja-JP"/>
        </w:rPr>
      </w:pPr>
      <w:r>
        <w:br w:type="page"/>
      </w:r>
    </w:p>
    <w:p w14:paraId="051E8F80" w14:textId="16DC7A83" w:rsidR="00D92327" w:rsidRDefault="0015039B" w:rsidP="000D44B8">
      <w:pPr>
        <w:pStyle w:val="Heading1"/>
      </w:pPr>
      <w:bookmarkStart w:id="295" w:name="_Toc146878419"/>
      <w:r w:rsidRPr="0015039B">
        <w:lastRenderedPageBreak/>
        <w:t>KẾT QUẢ KIỂM TRA, THANH TRA VỀ BẢO VỆ MÔI TRƯỜNG ĐỐI VỚI CƠ SỞ</w:t>
      </w:r>
      <w:bookmarkEnd w:id="295"/>
    </w:p>
    <w:p w14:paraId="38321455" w14:textId="77777777" w:rsidR="000E086C" w:rsidRPr="000E086C" w:rsidRDefault="000E086C" w:rsidP="00056B3D">
      <w:pPr>
        <w:pStyle w:val="hoathi0"/>
        <w:ind w:left="0" w:firstLine="426"/>
      </w:pPr>
      <w:r w:rsidRPr="000E086C">
        <w:t xml:space="preserve">Các đợt kiểm tra, thanh tra về bảo vệ môi trường của cơ quan có thẩm quyền đối với Cơ sở trong 02 năm gần nhất, trước thời điểm lập báo cáo: </w:t>
      </w:r>
    </w:p>
    <w:p w14:paraId="41103612" w14:textId="2E888852" w:rsidR="000E086C" w:rsidRPr="000C3AD3" w:rsidRDefault="000E086C" w:rsidP="007D3DF3">
      <w:pPr>
        <w:pStyle w:val="ND"/>
      </w:pPr>
      <w:r w:rsidRPr="00D817E6">
        <w:t>Trong 02 năm từ 2021-2022 Công ty có 01 đợt thanh tra, kiểm tra về bảo vệ môi trường:</w:t>
      </w:r>
      <w:r w:rsidR="007D3DF3" w:rsidRPr="007D3DF3">
        <w:t xml:space="preserve"> </w:t>
      </w:r>
      <w:r w:rsidRPr="007D3DF3">
        <w:t xml:space="preserve">Biên bản thanh tra chấp hành pháp luật về bảo vệ môi trường, tài nguyên nước ngày </w:t>
      </w:r>
      <w:r w:rsidR="007D3DF3" w:rsidRPr="007D3DF3">
        <w:t>23</w:t>
      </w:r>
      <w:r w:rsidRPr="007D3DF3">
        <w:t>/09/2022</w:t>
      </w:r>
      <w:r w:rsidR="000C3AD3" w:rsidRPr="000C3AD3">
        <w:t xml:space="preserve"> theo Quyết định số 174/QĐ-UBND ngày 17/08/2022 của UBND tỉnh Tây Ninh.</w:t>
      </w:r>
    </w:p>
    <w:p w14:paraId="25F7322C" w14:textId="77777777" w:rsidR="000E086C" w:rsidRPr="00D817E6" w:rsidRDefault="000E086C" w:rsidP="00056B3D">
      <w:pPr>
        <w:pStyle w:val="ND"/>
      </w:pPr>
      <w:r w:rsidRPr="00D817E6">
        <w:t>Theo biên bản Công ty còn một số tồn tại như sau:</w:t>
      </w:r>
    </w:p>
    <w:p w14:paraId="2D047D6F" w14:textId="0525C3AE" w:rsidR="003E5538" w:rsidRPr="003E5538" w:rsidRDefault="003E5538" w:rsidP="004319FB">
      <w:pPr>
        <w:pStyle w:val="gachdaudong-"/>
      </w:pPr>
      <w:r w:rsidRPr="000E086C">
        <w:t xml:space="preserve">Chưa </w:t>
      </w:r>
      <w:r w:rsidRPr="003E5538">
        <w:t>lắp đặt lang can, hàng rào, biển báo cảnh báo nguy hiểm khu vực hệ thống xử lý nước thải, các biển định danh khu vực hệ thống xử lý nước thải;</w:t>
      </w:r>
    </w:p>
    <w:p w14:paraId="174C8F77" w14:textId="0399D5C3" w:rsidR="000E086C" w:rsidRPr="000E086C" w:rsidRDefault="000E086C" w:rsidP="004319FB">
      <w:pPr>
        <w:pStyle w:val="gachdaudong-"/>
      </w:pPr>
      <w:r w:rsidRPr="000E086C">
        <w:t xml:space="preserve">Chưa lắp đặt </w:t>
      </w:r>
      <w:r w:rsidR="003E5538" w:rsidRPr="003E5538">
        <w:t>Camera giám sát hệ thống xử lý nước thải</w:t>
      </w:r>
      <w:r w:rsidRPr="000E086C">
        <w:t>;</w:t>
      </w:r>
    </w:p>
    <w:p w14:paraId="6F2874A9" w14:textId="4AE4C5EC" w:rsidR="000E086C" w:rsidRPr="000E086C" w:rsidRDefault="003E5538" w:rsidP="004319FB">
      <w:pPr>
        <w:pStyle w:val="gachdaudong-"/>
      </w:pPr>
      <w:r w:rsidRPr="003E5538">
        <w:t>Kho lưu chứa hóa chất chưa đảm bảo yêu cầu kỹ thuật, chưa lập biện pháp phòng ngừa sự cố hóa chất</w:t>
      </w:r>
      <w:r w:rsidR="000E086C" w:rsidRPr="000E086C">
        <w:t>;</w:t>
      </w:r>
    </w:p>
    <w:p w14:paraId="7E106C94" w14:textId="77777777" w:rsidR="000E086C" w:rsidRPr="000E086C" w:rsidRDefault="000E086C" w:rsidP="004319FB">
      <w:pPr>
        <w:pStyle w:val="gachdaudong-"/>
      </w:pPr>
      <w:r w:rsidRPr="000E086C">
        <w:t>Chưa có thiết bị hệ thống giám sát tài nguyên nước theo quy định tại Thông tư 17/2021/TT-BTNMT ngày 14/10/2021.</w:t>
      </w:r>
    </w:p>
    <w:p w14:paraId="57226D44" w14:textId="1A85D136" w:rsidR="000E086C" w:rsidRPr="000E086C" w:rsidRDefault="000E086C" w:rsidP="003E5538">
      <w:pPr>
        <w:pStyle w:val="ND"/>
      </w:pPr>
      <w:r w:rsidRPr="000E086C">
        <w:t xml:space="preserve">Hiện tại, Công ty đang </w:t>
      </w:r>
      <w:r w:rsidR="006D36A8" w:rsidRPr="006D36A8">
        <w:t>thực hiện</w:t>
      </w:r>
      <w:r w:rsidR="009253D0" w:rsidRPr="009253D0">
        <w:t xml:space="preserve"> </w:t>
      </w:r>
      <w:r w:rsidRPr="000E086C">
        <w:t xml:space="preserve">khắc phục các nội dung tồn tại đối </w:t>
      </w:r>
      <w:r w:rsidRPr="000E086C">
        <w:rPr>
          <w:lang w:eastAsia="vi-VN"/>
        </w:rPr>
        <w:t>với các công trình, biện pháp bảo vệ môi trường của Nhà máy</w:t>
      </w:r>
      <w:r w:rsidRPr="000E086C">
        <w:t xml:space="preserve">. </w:t>
      </w:r>
    </w:p>
    <w:p w14:paraId="1D663C6B" w14:textId="0ADE02AE" w:rsidR="0015039B" w:rsidRDefault="000E086C" w:rsidP="00056B3D">
      <w:pPr>
        <w:pStyle w:val="ND"/>
      </w:pPr>
      <w:r w:rsidRPr="00D817E6">
        <w:rPr>
          <w:kern w:val="32"/>
        </w:rPr>
        <w:t xml:space="preserve">Về việc lắp đặt </w:t>
      </w:r>
      <w:r w:rsidRPr="00D817E6">
        <w:rPr>
          <w:lang w:val="nb-NO"/>
        </w:rPr>
        <w:t>hệ thống quan trắc nước thải tự động, liên tục: Công ty cam kết sẽ kết hợp với đơn vị có chức năng để lắp đặt hệ thống quan trắc nước thải tự động, liên tục cho HTXL nước thải của Cơ sở trong thời gian sớm nhất và trước ngày 31/12/2024 theo quy định của Nghị định số 08:2022/NĐ-CP ngày 10/01/2022 của Chính phủ về quy định chi tiết một số điều của Luật Bảo vệ môi trường và Thông tư số 02/2022/TT-BTNMT ngày 10/01/2022 của Bộ Tài nguyên và Môi trường về quy định chi tiết một số điều của Luật Bảo vệ môi trường</w:t>
      </w:r>
      <w:r w:rsidR="00C53E63">
        <w:rPr>
          <w:lang w:val="nb-NO"/>
        </w:rPr>
        <w:t>.</w:t>
      </w:r>
      <w:r w:rsidR="0015039B">
        <w:br w:type="page"/>
      </w:r>
    </w:p>
    <w:p w14:paraId="0AC8334D" w14:textId="46614A25" w:rsidR="00DF6D49" w:rsidRPr="00E636A3" w:rsidRDefault="00BB0CD3" w:rsidP="000D44B8">
      <w:pPr>
        <w:pStyle w:val="Heading1"/>
      </w:pPr>
      <w:bookmarkStart w:id="296" w:name="_Toc146878420"/>
      <w:r w:rsidRPr="00E636A3">
        <w:lastRenderedPageBreak/>
        <w:t xml:space="preserve">CAM KẾT CỦA </w:t>
      </w:r>
      <w:r w:rsidR="00DB67B2" w:rsidRPr="00E636A3">
        <w:t>CÔNG TY</w:t>
      </w:r>
      <w:r w:rsidRPr="00E636A3">
        <w:t xml:space="preserve"> ĐẦU TƯ</w:t>
      </w:r>
      <w:bookmarkEnd w:id="296"/>
    </w:p>
    <w:p w14:paraId="4FA22372" w14:textId="2F682130" w:rsidR="008338BB" w:rsidRPr="00E636A3" w:rsidRDefault="008338BB" w:rsidP="00125D28">
      <w:pPr>
        <w:spacing w:before="120" w:after="120" w:line="240" w:lineRule="auto"/>
        <w:ind w:firstLine="426"/>
        <w:jc w:val="both"/>
        <w:rPr>
          <w:rFonts w:cs="Times New Roman"/>
          <w:b/>
          <w:szCs w:val="26"/>
        </w:rPr>
      </w:pPr>
      <w:r w:rsidRPr="00B24F9B">
        <w:rPr>
          <w:rFonts w:cs="Times New Roman"/>
          <w:b/>
          <w:szCs w:val="26"/>
        </w:rPr>
        <w:t xml:space="preserve">Công ty </w:t>
      </w:r>
      <w:r w:rsidR="00B24F9B" w:rsidRPr="00B24F9B">
        <w:rPr>
          <w:rFonts w:cs="Times New Roman"/>
          <w:b/>
          <w:szCs w:val="26"/>
        </w:rPr>
        <w:t xml:space="preserve">TNHH MTV Nguyên Liêm </w:t>
      </w:r>
      <w:r w:rsidRPr="00B24F9B">
        <w:rPr>
          <w:rFonts w:cs="Times New Roman"/>
          <w:b/>
          <w:szCs w:val="26"/>
        </w:rPr>
        <w:t>xin cam</w:t>
      </w:r>
      <w:r w:rsidRPr="00E636A3">
        <w:rPr>
          <w:rFonts w:cs="Times New Roman"/>
          <w:b/>
          <w:szCs w:val="26"/>
        </w:rPr>
        <w:t xml:space="preserve"> kết các nội dung sau đây:</w:t>
      </w:r>
    </w:p>
    <w:p w14:paraId="1A36AB6D" w14:textId="1E2F076A" w:rsidR="008338BB" w:rsidRPr="008279DF" w:rsidRDefault="008338BB" w:rsidP="008279DF">
      <w:pPr>
        <w:pStyle w:val="gachdaudong-"/>
      </w:pPr>
      <w:r w:rsidRPr="00E636A3">
        <w:t xml:space="preserve">Tính chính xác, trung thực của các số liệu trong Báo cáo đề xuất cấp giấy phép môi trường của </w:t>
      </w:r>
      <w:r w:rsidRPr="008279DF">
        <w:t>dự án “</w:t>
      </w:r>
      <w:r w:rsidR="00B24F9B" w:rsidRPr="008279DF">
        <w:t>Nhà máy chế biến khoai mì Suối Ngô</w:t>
      </w:r>
      <w:r w:rsidRPr="008279DF">
        <w:t xml:space="preserve">” tại </w:t>
      </w:r>
      <w:r w:rsidR="00B24F9B" w:rsidRPr="008279DF">
        <w:t>ấp 6, xã Suối Ngô, huyện Tân Châu, tỉnh Tây Ninh</w:t>
      </w:r>
    </w:p>
    <w:p w14:paraId="3E5B345D" w14:textId="77777777" w:rsidR="008338BB" w:rsidRPr="008279DF" w:rsidRDefault="008338BB" w:rsidP="008279DF">
      <w:pPr>
        <w:pStyle w:val="gachdaudong-"/>
      </w:pPr>
      <w:r w:rsidRPr="008279DF">
        <w:t>Các nguồn gây ô nhiễm từ dự án sẽ được Công ty phát hiện kịp thời và giám sát thường xuyên. Không để các nguồn ô nhiễm phát sinh từ dự án ảnh hưởng đến con người và môi trường xung quanh.</w:t>
      </w:r>
    </w:p>
    <w:p w14:paraId="4BF49D5D" w14:textId="77777777" w:rsidR="008338BB" w:rsidRPr="008279DF" w:rsidRDefault="008338BB" w:rsidP="008279DF">
      <w:pPr>
        <w:pStyle w:val="gachdaudong-"/>
      </w:pPr>
      <w:r w:rsidRPr="008279DF">
        <w:t>Thực hiện các công trình, biện pháp bảo vệ môi trường theo đúng nội dung đã đề xuất trong báo cáo. Chỉ triển khai xây dựng, sản xuất khi được Cơ quan có thẩm quyền phê duyệt, cấp phép.</w:t>
      </w:r>
    </w:p>
    <w:p w14:paraId="0245E0DD" w14:textId="77777777" w:rsidR="008338BB" w:rsidRPr="008279DF" w:rsidRDefault="008338BB" w:rsidP="008279DF">
      <w:pPr>
        <w:pStyle w:val="gachdaudong-"/>
      </w:pPr>
      <w:r w:rsidRPr="008279DF">
        <w:t>Chịu trách nhiệm trước Pháp luật Việt Nam nếu dự án có bất kỳ vi phạm nào về công tác bảo vệ môi trường tại dự án.</w:t>
      </w:r>
    </w:p>
    <w:p w14:paraId="4DD03D39" w14:textId="77777777" w:rsidR="008338BB" w:rsidRPr="008279DF" w:rsidRDefault="008338BB" w:rsidP="008279DF">
      <w:pPr>
        <w:pStyle w:val="gachdaudong-"/>
      </w:pPr>
      <w:r w:rsidRPr="008279DF">
        <w:t>Hoạt động sản xuất, xử lý chất thải tại dự án tuân thủ nghiêm ngặt các Tiêu chuẩn, Quy chuẩn về môi trường như sau:</w:t>
      </w:r>
    </w:p>
    <w:p w14:paraId="48C9A3BA" w14:textId="77777777" w:rsidR="008338BB" w:rsidRPr="008279DF" w:rsidRDefault="008338BB" w:rsidP="008279DF">
      <w:pPr>
        <w:pStyle w:val="gachdaudong-"/>
      </w:pPr>
      <w:r w:rsidRPr="008279DF">
        <w:t>Hoạt động sản xuất, xử lý chất thải tại dự án tuân thủ nghiêm ngặt các Tiêu chuẩn, Quy chuẩn về môi trường như sau:</w:t>
      </w:r>
    </w:p>
    <w:p w14:paraId="7A9AF640" w14:textId="77777777" w:rsidR="008338BB" w:rsidRPr="00E636A3" w:rsidRDefault="008338BB" w:rsidP="008279DF">
      <w:pPr>
        <w:pStyle w:val="gachdaudong-"/>
      </w:pPr>
      <w:r w:rsidRPr="008279DF">
        <w:t>Không khí khu</w:t>
      </w:r>
      <w:r w:rsidRPr="00E636A3">
        <w:t xml:space="preserve"> vực sản xuất đạt: </w:t>
      </w:r>
    </w:p>
    <w:p w14:paraId="25E5F3BB" w14:textId="77777777" w:rsidR="008338BB" w:rsidRPr="008279DF" w:rsidRDefault="008338BB" w:rsidP="008279DF">
      <w:pPr>
        <w:pStyle w:val="gach"/>
      </w:pPr>
      <w:r w:rsidRPr="00E636A3">
        <w:t>QCVN 22</w:t>
      </w:r>
      <w:r w:rsidRPr="008279DF">
        <w:t xml:space="preserve">:2016/BYT: Quy chuẩn kỹ thuật quốc gia về Chiếu sáng – Mức cho phép chiếu sáng nơi làm việc; </w:t>
      </w:r>
    </w:p>
    <w:p w14:paraId="01C417CB" w14:textId="77777777" w:rsidR="008338BB" w:rsidRPr="008279DF" w:rsidRDefault="008338BB" w:rsidP="008279DF">
      <w:pPr>
        <w:pStyle w:val="gach"/>
      </w:pPr>
      <w:r w:rsidRPr="008279DF">
        <w:t xml:space="preserve">QCVN 24:2016/BYT: Quy chuẩn kỹ thuật quốc gia về Tiếng ồn – Mức tiếp xúc cho phép tiếng ồn tại nơi làm việc; </w:t>
      </w:r>
    </w:p>
    <w:p w14:paraId="5AD16577" w14:textId="77777777" w:rsidR="008338BB" w:rsidRPr="008279DF" w:rsidRDefault="008338BB" w:rsidP="008279DF">
      <w:pPr>
        <w:pStyle w:val="gach"/>
      </w:pPr>
      <w:r w:rsidRPr="008279DF">
        <w:t xml:space="preserve">QCVN 26:2016/BYT: Quy chuẩn kỹ thuật quốc gia về Vi khí hậu – Giá trị cho phép vi khí hậu tại nơi làm việc; </w:t>
      </w:r>
    </w:p>
    <w:p w14:paraId="2E2E7235" w14:textId="77777777" w:rsidR="008338BB" w:rsidRPr="008279DF" w:rsidRDefault="008338BB" w:rsidP="008279DF">
      <w:pPr>
        <w:pStyle w:val="gach"/>
      </w:pPr>
      <w:r w:rsidRPr="008279DF">
        <w:t xml:space="preserve">QCVN 27:2016/BYT: Quy chuẩn kỹ thuật quốc gia về Rung – Giá trị cho phép tại nơi làm việc; </w:t>
      </w:r>
    </w:p>
    <w:p w14:paraId="46E01BEB" w14:textId="77777777" w:rsidR="008338BB" w:rsidRPr="008279DF" w:rsidRDefault="008338BB" w:rsidP="008279DF">
      <w:pPr>
        <w:pStyle w:val="gach"/>
      </w:pPr>
      <w:r w:rsidRPr="008279DF">
        <w:t>QCVN 02:2019/BYT: Quy chuẩn kỹ thuật quốc gia về Bụi – Giá trị giới hạn tiếp xúc cho phép bụi tại nơi làm việc;</w:t>
      </w:r>
    </w:p>
    <w:p w14:paraId="1E9BD6D9" w14:textId="77777777" w:rsidR="008338BB" w:rsidRPr="00E636A3" w:rsidRDefault="008338BB" w:rsidP="008279DF">
      <w:pPr>
        <w:pStyle w:val="gach"/>
      </w:pPr>
      <w:r w:rsidRPr="008279DF">
        <w:t>QCVN 03:2019/BYT: Quy chuẩn kỹ thuật quốc gia giá trị giới hạn tiếp xúc cho phép của 50 yếu tố hóa học</w:t>
      </w:r>
      <w:r w:rsidRPr="00E636A3">
        <w:t xml:space="preserve"> tại nơi làm việc.</w:t>
      </w:r>
    </w:p>
    <w:p w14:paraId="0C6C9D85" w14:textId="383344C8" w:rsidR="00836028" w:rsidRDefault="00836028" w:rsidP="008279DF">
      <w:pPr>
        <w:pStyle w:val="gachdaudong-"/>
        <w:rPr>
          <w:color w:val="auto"/>
        </w:rPr>
      </w:pPr>
      <w:r w:rsidRPr="00836028">
        <w:rPr>
          <w:color w:val="auto"/>
        </w:rPr>
        <w:t xml:space="preserve">Khí thải đạt </w:t>
      </w:r>
      <w:r w:rsidRPr="00D817E6">
        <w:t>QCVN 19:2009/BTNMT, cột B</w:t>
      </w:r>
      <w:r w:rsidR="00450EE1" w:rsidRPr="00450EE1">
        <w:t xml:space="preserve"> (Kp = 0,8; Kv = 1,0)</w:t>
      </w:r>
      <w:r w:rsidRPr="00D817E6">
        <w:t>: Quy chuẩn kỹ thuật quốc gia về khí thải công nghiệp đối với bụi và các chất vô cơ</w:t>
      </w:r>
      <w:r w:rsidRPr="00836028">
        <w:t>;</w:t>
      </w:r>
    </w:p>
    <w:p w14:paraId="1BFC09B3" w14:textId="6A9CA858" w:rsidR="00A0251D" w:rsidRPr="00E636A3" w:rsidRDefault="00A0251D" w:rsidP="008279DF">
      <w:pPr>
        <w:pStyle w:val="gachdaudong-"/>
        <w:rPr>
          <w:color w:val="auto"/>
        </w:rPr>
      </w:pPr>
      <w:r w:rsidRPr="00E636A3">
        <w:rPr>
          <w:color w:val="auto"/>
        </w:rPr>
        <w:t xml:space="preserve">Nước thải </w:t>
      </w:r>
      <w:r w:rsidR="007A2B18" w:rsidRPr="007A2B18">
        <w:rPr>
          <w:color w:val="auto"/>
        </w:rPr>
        <w:t>sản xuất</w:t>
      </w:r>
      <w:r w:rsidRPr="00E636A3">
        <w:rPr>
          <w:color w:val="auto"/>
        </w:rPr>
        <w:t xml:space="preserve"> đảm bảo đạt </w:t>
      </w:r>
      <w:r w:rsidR="00E02BC6" w:rsidRPr="00E02BC6">
        <w:rPr>
          <w:color w:val="auto"/>
        </w:rPr>
        <w:t>QCVN 63:2017/BTNMT, cột A (Kq = 0,9; Kf = 1,0)</w:t>
      </w:r>
      <w:r w:rsidR="008338BB" w:rsidRPr="00E636A3">
        <w:rPr>
          <w:color w:val="auto"/>
        </w:rPr>
        <w:t>;</w:t>
      </w:r>
    </w:p>
    <w:p w14:paraId="5DECB10A" w14:textId="2110C902" w:rsidR="008338BB" w:rsidRPr="008249A7" w:rsidRDefault="008338BB" w:rsidP="008279DF">
      <w:pPr>
        <w:pStyle w:val="gachdaudong-"/>
      </w:pPr>
      <w:r w:rsidRPr="008249A7">
        <w:t>Chất thải rắn và chất thải nguy hại được quản lý theo Thông tư số 02/2022/TT – BTNMT ngày 10/01/2022 của Bộ Tài nguyên và Môi trường quy định chi tiết thi hành một số điều của Luật Bảo vệ Môi trường.</w:t>
      </w:r>
    </w:p>
    <w:p w14:paraId="4791306F" w14:textId="2B2AAE78" w:rsidR="00162058" w:rsidRPr="00E636A3" w:rsidRDefault="00162058" w:rsidP="00A74F90">
      <w:pPr>
        <w:pStyle w:val="2NDUNG"/>
      </w:pPr>
    </w:p>
    <w:p w14:paraId="2BB30D33" w14:textId="77777777" w:rsidR="0089022D" w:rsidRPr="00E636A3" w:rsidRDefault="0089022D" w:rsidP="00A74F90">
      <w:pPr>
        <w:pStyle w:val="2NDUNG"/>
      </w:pPr>
    </w:p>
    <w:p w14:paraId="556C8DA5" w14:textId="1D6954CD" w:rsidR="000D700E" w:rsidRPr="00E636A3" w:rsidRDefault="000D700E" w:rsidP="00125D28">
      <w:pPr>
        <w:spacing w:before="120" w:after="120" w:line="240" w:lineRule="auto"/>
        <w:rPr>
          <w:rFonts w:cs="Times New Roman"/>
          <w:szCs w:val="26"/>
        </w:rPr>
      </w:pPr>
    </w:p>
    <w:sectPr w:rsidR="000D700E" w:rsidRPr="00E636A3" w:rsidSect="008A0B70">
      <w:pgSz w:w="11920" w:h="16860"/>
      <w:pgMar w:top="1134" w:right="1134" w:bottom="1134" w:left="1134"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4BAF6" w14:textId="77777777" w:rsidR="002E0007" w:rsidRPr="004C42ED" w:rsidRDefault="002E0007" w:rsidP="00AB73E1">
      <w:r w:rsidRPr="004C42ED">
        <w:separator/>
      </w:r>
    </w:p>
  </w:endnote>
  <w:endnote w:type="continuationSeparator" w:id="0">
    <w:p w14:paraId="42D011F5" w14:textId="77777777" w:rsidR="002E0007" w:rsidRPr="004C42ED" w:rsidRDefault="002E0007" w:rsidP="00AB73E1">
      <w:r w:rsidRPr="004C42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Ellipt BT">
    <w:altName w:val="Times New Roman"/>
    <w:charset w:val="00"/>
    <w:family w:val="roman"/>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rinda">
    <w:altName w:val="Courier New"/>
    <w:panose1 w:val="00000400000000000000"/>
    <w:charset w:val="00"/>
    <w:family w:val="swiss"/>
    <w:pitch w:val="variable"/>
    <w:sig w:usb0="0001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ujiyama">
    <w:altName w:val="Malgun Gothic Semilight"/>
    <w:charset w:val="00"/>
    <w:family w:val="roman"/>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622499"/>
      <w:docPartObj>
        <w:docPartGallery w:val="Page Numbers (Bottom of Page)"/>
        <w:docPartUnique/>
      </w:docPartObj>
    </w:sdtPr>
    <w:sdtContent>
      <w:p w14:paraId="38E01798" w14:textId="515CB13A" w:rsidR="00155564" w:rsidRPr="004C42ED" w:rsidRDefault="00155564" w:rsidP="00262281">
        <w:pPr>
          <w:pStyle w:val="Footer"/>
          <w:pBdr>
            <w:top w:val="single" w:sz="4" w:space="10" w:color="auto"/>
          </w:pBdr>
          <w:tabs>
            <w:tab w:val="clear" w:pos="4680"/>
            <w:tab w:val="clear" w:pos="9360"/>
            <w:tab w:val="left" w:pos="0"/>
            <w:tab w:val="center" w:pos="9072"/>
            <w:tab w:val="right" w:pos="9368"/>
          </w:tabs>
        </w:pPr>
        <w:r w:rsidRPr="007502FE">
          <w:rPr>
            <w:i/>
            <w:iCs/>
          </w:rPr>
          <w:t xml:space="preserve">Công ty </w:t>
        </w:r>
        <w:r w:rsidRPr="007502FE">
          <w:rPr>
            <w:i/>
            <w:iCs/>
            <w:spacing w:val="-2"/>
            <w:szCs w:val="26"/>
          </w:rPr>
          <w:t>TNHH</w:t>
        </w:r>
        <w:r w:rsidRPr="007502FE">
          <w:rPr>
            <w:i/>
            <w:iCs/>
            <w:spacing w:val="-2"/>
            <w:szCs w:val="26"/>
            <w:lang w:val="en-US"/>
          </w:rPr>
          <w:t xml:space="preserve"> MTV Nguyên Liêm</w:t>
        </w:r>
        <w:r w:rsidRPr="004C42ED">
          <w:tab/>
          <w:t xml:space="preserve">Trang </w:t>
        </w:r>
        <w:r w:rsidRPr="004C42ED">
          <w:fldChar w:fldCharType="begin"/>
        </w:r>
        <w:r w:rsidRPr="004C42ED">
          <w:instrText xml:space="preserve"> PAGE   \* MERGEFORMAT </w:instrText>
        </w:r>
        <w:r w:rsidRPr="004C42ED">
          <w:fldChar w:fldCharType="separate"/>
        </w:r>
        <w:r w:rsidR="00013357">
          <w:rPr>
            <w:noProof/>
          </w:rPr>
          <w:t>viii</w:t>
        </w:r>
        <w:r w:rsidRPr="004C42ED">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8567"/>
      <w:docPartObj>
        <w:docPartGallery w:val="Page Numbers (Bottom of Page)"/>
        <w:docPartUnique/>
      </w:docPartObj>
    </w:sdtPr>
    <w:sdtContent>
      <w:p w14:paraId="0B933ECC" w14:textId="2677B643" w:rsidR="00155564" w:rsidRPr="004C42ED" w:rsidRDefault="00155564" w:rsidP="00DB4E8F">
        <w:pPr>
          <w:pStyle w:val="Footer"/>
          <w:pBdr>
            <w:top w:val="single" w:sz="4" w:space="10" w:color="auto"/>
          </w:pBdr>
          <w:tabs>
            <w:tab w:val="clear" w:pos="9360"/>
            <w:tab w:val="left" w:pos="0"/>
            <w:tab w:val="right" w:pos="14034"/>
          </w:tabs>
          <w:ind w:right="12"/>
        </w:pPr>
        <w:r w:rsidRPr="009253D0">
          <w:t xml:space="preserve">CÔNG TY </w:t>
        </w:r>
        <w:r w:rsidRPr="009253D0">
          <w:rPr>
            <w:spacing w:val="-2"/>
            <w:szCs w:val="26"/>
          </w:rPr>
          <w:t>TNHH</w:t>
        </w:r>
        <w:r w:rsidRPr="009253D0">
          <w:rPr>
            <w:spacing w:val="-2"/>
            <w:szCs w:val="26"/>
            <w:lang w:val="en-US"/>
          </w:rPr>
          <w:t xml:space="preserve"> MTV NGUYÊN LIÊM</w:t>
        </w:r>
        <w:r w:rsidRPr="004C42ED">
          <w:rPr>
            <w:b/>
            <w:bCs/>
          </w:rPr>
          <w:tab/>
        </w:r>
        <w:r w:rsidRPr="004C42ED">
          <w:tab/>
          <w:t xml:space="preserve">Trang </w:t>
        </w:r>
        <w:r w:rsidRPr="004C42ED">
          <w:fldChar w:fldCharType="begin"/>
        </w:r>
        <w:r w:rsidRPr="004C42ED">
          <w:instrText xml:space="preserve"> PAGE   \* MERGEFORMAT </w:instrText>
        </w:r>
        <w:r w:rsidRPr="004C42ED">
          <w:fldChar w:fldCharType="separate"/>
        </w:r>
        <w:r w:rsidR="00013357">
          <w:rPr>
            <w:noProof/>
          </w:rPr>
          <w:t>43</w:t>
        </w:r>
        <w:r w:rsidRPr="004C42ED">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6B9B9" w14:textId="77777777" w:rsidR="002E0007" w:rsidRPr="004C42ED" w:rsidRDefault="002E0007" w:rsidP="00AB73E1">
      <w:r w:rsidRPr="004C42ED">
        <w:separator/>
      </w:r>
    </w:p>
  </w:footnote>
  <w:footnote w:type="continuationSeparator" w:id="0">
    <w:p w14:paraId="19821FE2" w14:textId="77777777" w:rsidR="002E0007" w:rsidRPr="004C42ED" w:rsidRDefault="002E0007" w:rsidP="00AB73E1">
      <w:r w:rsidRPr="004C42ED">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05CF" w14:textId="10A8FD48" w:rsidR="00155564" w:rsidRPr="007502FE" w:rsidRDefault="00155564" w:rsidP="00780714">
    <w:pPr>
      <w:pStyle w:val="Header"/>
      <w:pBdr>
        <w:bottom w:val="single" w:sz="4" w:space="8" w:color="auto"/>
      </w:pBdr>
      <w:tabs>
        <w:tab w:val="clear" w:pos="9360"/>
        <w:tab w:val="right" w:pos="9781"/>
      </w:tabs>
      <w:rPr>
        <w:i/>
        <w:iCs/>
      </w:rPr>
    </w:pPr>
    <w:r w:rsidRPr="007502FE">
      <w:rPr>
        <w:i/>
        <w:iCs/>
      </w:rPr>
      <w:t xml:space="preserve">Báo cáo đề xuất Giấy phép môi trường của </w:t>
    </w:r>
    <w:r>
      <w:rPr>
        <w:i/>
        <w:iCs/>
        <w:lang w:val="en-US"/>
      </w:rPr>
      <w:t>cơ sở</w:t>
    </w:r>
    <w:r w:rsidRPr="007502FE">
      <w:rPr>
        <w:i/>
        <w:iCs/>
      </w:rPr>
      <w:t xml:space="preserve"> “Nhà máy</w:t>
    </w:r>
    <w:r w:rsidRPr="007502FE">
      <w:rPr>
        <w:i/>
        <w:iCs/>
        <w:lang w:val="en-US"/>
      </w:rPr>
      <w:t xml:space="preserve"> chế biến khoai mì Suối Ngô</w:t>
    </w:r>
    <w:r w:rsidRPr="007502FE">
      <w:rPr>
        <w:i/>
        <w:iCs/>
      </w:rPr>
      <w:t>”</w:t>
    </w:r>
  </w:p>
  <w:p w14:paraId="4F1C7568" w14:textId="77777777" w:rsidR="00155564" w:rsidRDefault="0015556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D9F7" w14:textId="15F7664E" w:rsidR="00155564" w:rsidRPr="00C45A8D" w:rsidRDefault="00155564" w:rsidP="00C94066">
    <w:pPr>
      <w:pStyle w:val="Header"/>
      <w:pBdr>
        <w:bottom w:val="single" w:sz="4" w:space="8" w:color="auto"/>
      </w:pBdr>
      <w:rPr>
        <w:i/>
        <w:iCs/>
      </w:rPr>
    </w:pPr>
    <w:r w:rsidRPr="00C45A8D">
      <w:rPr>
        <w:i/>
        <w:iCs/>
      </w:rPr>
      <w:t xml:space="preserve">Báo cáo đề xuất Giấy phép môi trường của </w:t>
    </w:r>
    <w:r w:rsidRPr="00C45A8D">
      <w:rPr>
        <w:i/>
        <w:iCs/>
        <w:lang w:val="en-US"/>
      </w:rPr>
      <w:t>cơ sở</w:t>
    </w:r>
    <w:r w:rsidRPr="00C45A8D">
      <w:rPr>
        <w:i/>
        <w:iCs/>
      </w:rPr>
      <w:t xml:space="preserve"> “Nhà máy</w:t>
    </w:r>
    <w:r w:rsidRPr="00C45A8D">
      <w:rPr>
        <w:i/>
        <w:iCs/>
        <w:lang w:val="en-US"/>
      </w:rPr>
      <w:t xml:space="preserve"> chế biến khoai mì Suối Ngô</w:t>
    </w:r>
    <w:r w:rsidRPr="00C45A8D">
      <w:rPr>
        <w:i/>
        <w:iC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8BF5"/>
      </v:shape>
    </w:pict>
  </w:numPicBullet>
  <w:abstractNum w:abstractNumId="0" w15:restartNumberingAfterBreak="0">
    <w:nsid w:val="FFFFFF89"/>
    <w:multiLevelType w:val="singleLevel"/>
    <w:tmpl w:val="D864FC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00000007"/>
    <w:name w:val="WW8Num9"/>
    <w:lvl w:ilvl="0">
      <w:start w:val="1"/>
      <w:numFmt w:val="bullet"/>
      <w:lvlText w:val=""/>
      <w:lvlJc w:val="left"/>
      <w:pPr>
        <w:tabs>
          <w:tab w:val="num" w:pos="-76"/>
        </w:tabs>
        <w:ind w:left="644" w:hanging="360"/>
      </w:pPr>
      <w:rPr>
        <w:rFonts w:ascii="Wingdings" w:hAnsi="Wingdings" w:cs="Wingdings"/>
      </w:rPr>
    </w:lvl>
  </w:abstractNum>
  <w:abstractNum w:abstractNumId="2"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44"/>
    <w:multiLevelType w:val="singleLevel"/>
    <w:tmpl w:val="00000044"/>
    <w:name w:val="WW8Num91"/>
    <w:lvl w:ilvl="0">
      <w:start w:val="1"/>
      <w:numFmt w:val="bullet"/>
      <w:lvlText w:val=""/>
      <w:lvlJc w:val="left"/>
      <w:pPr>
        <w:tabs>
          <w:tab w:val="num" w:pos="397"/>
        </w:tabs>
        <w:ind w:left="397" w:hanging="397"/>
      </w:pPr>
      <w:rPr>
        <w:rFonts w:ascii="Symbol" w:hAnsi="Symbol" w:cs="Symbol"/>
      </w:rPr>
    </w:lvl>
  </w:abstractNum>
  <w:abstractNum w:abstractNumId="4"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5" w15:restartNumberingAfterBreak="0">
    <w:nsid w:val="00000071"/>
    <w:multiLevelType w:val="multilevel"/>
    <w:tmpl w:val="511AD10C"/>
    <w:name w:val="WW8Num152"/>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6"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7" w15:restartNumberingAfterBreak="0">
    <w:nsid w:val="02FB7CE1"/>
    <w:multiLevelType w:val="hybridMultilevel"/>
    <w:tmpl w:val="0C429346"/>
    <w:lvl w:ilvl="0" w:tplc="956860D4">
      <w:start w:val="1"/>
      <w:numFmt w:val="decimal"/>
      <w:pStyle w:val="Bng41"/>
      <w:lvlText w:val="Bảng 4.%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C6EF2"/>
    <w:multiLevelType w:val="hybridMultilevel"/>
    <w:tmpl w:val="3A5E8BDA"/>
    <w:lvl w:ilvl="0" w:tplc="936AABF8">
      <w:start w:val="1"/>
      <w:numFmt w:val="decimal"/>
      <w:pStyle w:val="Bng11"/>
      <w:lvlText w:val="Bảng 1.%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6C4E5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4A724D"/>
    <w:multiLevelType w:val="hybridMultilevel"/>
    <w:tmpl w:val="2634E604"/>
    <w:lvl w:ilvl="0" w:tplc="773EE300">
      <w:start w:val="1"/>
      <w:numFmt w:val="decimal"/>
      <w:lvlText w:val="%1"/>
      <w:lvlJc w:val="left"/>
      <w:pPr>
        <w:ind w:left="502" w:hanging="360"/>
      </w:pPr>
      <w:rPr>
        <w:rFonts w:ascii="Times New Roman" w:hAnsi="Times New Roman" w:cs="Times New Roman" w:hint="default"/>
        <w:b w:val="0"/>
        <w:i w:val="0"/>
        <w:color w:val="000000"/>
        <w:sz w:val="24"/>
        <w:vertAlign w:val="baseline"/>
        <w14:textOutline w14:w="0" w14:cap="rnd" w14:cmpd="sng" w14:algn="ctr">
          <w14:noFill/>
          <w14:prstDash w14:val="solid"/>
          <w14:bevel/>
        </w14:textOutlin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 w15:restartNumberingAfterBreak="0">
    <w:nsid w:val="0FDF1A2E"/>
    <w:multiLevelType w:val="multilevel"/>
    <w:tmpl w:val="511AD10C"/>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12" w15:restartNumberingAfterBreak="0">
    <w:nsid w:val="12590E54"/>
    <w:multiLevelType w:val="hybridMultilevel"/>
    <w:tmpl w:val="82A2005C"/>
    <w:lvl w:ilvl="0" w:tplc="356868D6">
      <w:start w:val="1"/>
      <w:numFmt w:val="bullet"/>
      <w:pStyle w:val="gach"/>
      <w:lvlText w:val="+"/>
      <w:lvlJc w:val="left"/>
      <w:pPr>
        <w:ind w:left="1070" w:hanging="360"/>
      </w:pPr>
      <w:rPr>
        <w:rFonts w:ascii="Vrinda" w:hAnsi="Vrinda"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3" w15:restartNumberingAfterBreak="0">
    <w:nsid w:val="15EC344E"/>
    <w:multiLevelType w:val="multilevel"/>
    <w:tmpl w:val="511AD10C"/>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14" w15:restartNumberingAfterBreak="0">
    <w:nsid w:val="1666789A"/>
    <w:multiLevelType w:val="multilevel"/>
    <w:tmpl w:val="9C82BBA8"/>
    <w:styleLink w:val="StyleBulleted1"/>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15" w15:restartNumberingAfterBreak="0">
    <w:nsid w:val="16D22F71"/>
    <w:multiLevelType w:val="hybridMultilevel"/>
    <w:tmpl w:val="56E29150"/>
    <w:lvl w:ilvl="0" w:tplc="DCCC19A4">
      <w:start w:val="1"/>
      <w:numFmt w:val="decimal"/>
      <w:pStyle w:val="Hnh11"/>
      <w:lvlText w:val="Hình 1.%1."/>
      <w:lvlJc w:val="left"/>
      <w:pPr>
        <w:ind w:left="1117" w:hanging="360"/>
      </w:pPr>
      <w:rPr>
        <w:rFonts w:ascii="Times New Roman" w:hAnsi="Times New Roman" w:hint="default"/>
        <w:b/>
        <w:i w:val="0"/>
        <w:sz w:val="26"/>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1C7C6992"/>
    <w:multiLevelType w:val="hybridMultilevel"/>
    <w:tmpl w:val="2060543C"/>
    <w:lvl w:ilvl="0" w:tplc="D144B71C">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D411060"/>
    <w:multiLevelType w:val="hybridMultilevel"/>
    <w:tmpl w:val="2D06B648"/>
    <w:lvl w:ilvl="0" w:tplc="5C90875C">
      <w:start w:val="1"/>
      <w:numFmt w:val="bullet"/>
      <w:pStyle w:val="Hoathi"/>
      <w:lvlText w:val="-"/>
      <w:lvlJc w:val="left"/>
      <w:pPr>
        <w:ind w:left="720" w:hanging="360"/>
      </w:pPr>
      <w:rPr>
        <w:rFonts w:ascii=".VnTime" w:hAnsi=".VnTim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E32A65"/>
    <w:multiLevelType w:val="hybridMultilevel"/>
    <w:tmpl w:val="98709CBA"/>
    <w:lvl w:ilvl="0" w:tplc="3B6AB4A8">
      <w:numFmt w:val="bullet"/>
      <w:pStyle w:val="Normal0"/>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580A26"/>
    <w:multiLevelType w:val="hybridMultilevel"/>
    <w:tmpl w:val="037E465E"/>
    <w:lvl w:ilvl="0" w:tplc="9FE006AA">
      <w:start w:val="1"/>
      <w:numFmt w:val="bullet"/>
      <w:lvlText w:val="–"/>
      <w:lvlJc w:val="left"/>
      <w:pPr>
        <w:ind w:left="1146" w:hanging="360"/>
      </w:pPr>
      <w:rPr>
        <w:rFonts w:ascii="Times New Roman" w:hAnsi="Times New Roman" w:cs="Times New Roman" w:hint="default"/>
        <w:w w:val="99"/>
        <w:sz w:val="26"/>
        <w:szCs w:val="2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20FD3174"/>
    <w:multiLevelType w:val="hybridMultilevel"/>
    <w:tmpl w:val="C3E83728"/>
    <w:lvl w:ilvl="0" w:tplc="04090001">
      <w:start w:val="1"/>
      <w:numFmt w:val="bullet"/>
      <w:lvlText w:val=""/>
      <w:lvlJc w:val="left"/>
      <w:pPr>
        <w:ind w:left="1288"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1" w15:restartNumberingAfterBreak="0">
    <w:nsid w:val="221A7543"/>
    <w:multiLevelType w:val="multilevel"/>
    <w:tmpl w:val="511AD10C"/>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2"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25B00D79"/>
    <w:multiLevelType w:val="hybridMultilevel"/>
    <w:tmpl w:val="4B64B1B8"/>
    <w:lvl w:ilvl="0" w:tplc="877E5060">
      <w:start w:val="15"/>
      <w:numFmt w:val="bullet"/>
      <w:lvlText w:val="-"/>
      <w:lvlJc w:val="left"/>
      <w:pPr>
        <w:ind w:left="332" w:hanging="360"/>
      </w:pPr>
      <w:rPr>
        <w:rFonts w:ascii="Times New Roman" w:eastAsiaTheme="minorEastAsia" w:hAnsi="Times New Roman" w:cs="Times New Roman"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24" w15:restartNumberingAfterBreak="0">
    <w:nsid w:val="28EE60BE"/>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B265D1"/>
    <w:multiLevelType w:val="hybridMultilevel"/>
    <w:tmpl w:val="05303E4E"/>
    <w:lvl w:ilvl="0" w:tplc="12C0A32A">
      <w:start w:val="1"/>
      <w:numFmt w:val="decimal"/>
      <w:pStyle w:val="Style2"/>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15:restartNumberingAfterBreak="0">
    <w:nsid w:val="32B875F6"/>
    <w:multiLevelType w:val="hybridMultilevel"/>
    <w:tmpl w:val="60367D9C"/>
    <w:lvl w:ilvl="0" w:tplc="A04E61CC">
      <w:start w:val="1"/>
      <w:numFmt w:val="decimal"/>
      <w:pStyle w:val="Hnh21"/>
      <w:lvlText w:val="Hình 2.%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E8637A"/>
    <w:multiLevelType w:val="hybridMultilevel"/>
    <w:tmpl w:val="0F92B072"/>
    <w:lvl w:ilvl="0" w:tplc="2638AEDE">
      <w:start w:val="1"/>
      <w:numFmt w:val="bullet"/>
      <w:lvlText w:val=""/>
      <w:lvlJc w:val="left"/>
      <w:pPr>
        <w:ind w:left="1145" w:hanging="360"/>
      </w:pPr>
      <w:rPr>
        <w:rFonts w:ascii="Symbol" w:hAnsi="Symbol" w:hint="default"/>
      </w:rPr>
    </w:lvl>
    <w:lvl w:ilvl="1" w:tplc="042A0003" w:tentative="1">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29" w15:restartNumberingAfterBreak="0">
    <w:nsid w:val="44E00576"/>
    <w:multiLevelType w:val="hybridMultilevel"/>
    <w:tmpl w:val="0A54A7C0"/>
    <w:lvl w:ilvl="0" w:tplc="0720CF56">
      <w:start w:val="1"/>
      <w:numFmt w:val="lowerLetter"/>
      <w:pStyle w:val="a"/>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31"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32" w15:restartNumberingAfterBreak="0">
    <w:nsid w:val="50B03057"/>
    <w:multiLevelType w:val="hybridMultilevel"/>
    <w:tmpl w:val="D4B80EB6"/>
    <w:lvl w:ilvl="0" w:tplc="AC305E48">
      <w:start w:val="1"/>
      <w:numFmt w:val="bullet"/>
      <w:pStyle w:val="Heading5"/>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F73863"/>
    <w:multiLevelType w:val="hybridMultilevel"/>
    <w:tmpl w:val="DC786D7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1F09DF"/>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3F2B8F"/>
    <w:multiLevelType w:val="hybridMultilevel"/>
    <w:tmpl w:val="82CC4A5A"/>
    <w:lvl w:ilvl="0" w:tplc="A6E29D4C">
      <w:start w:val="1"/>
      <w:numFmt w:val="bullet"/>
      <w:pStyle w:val="Daudong1"/>
      <w:lvlText w:val="-"/>
      <w:lvlJc w:val="left"/>
      <w:pPr>
        <w:ind w:left="720" w:hanging="360"/>
      </w:pPr>
      <w:rPr>
        <w:rFonts w:ascii="Times New Roman" w:eastAsia="Times New Roman" w:hAnsi="Times New Roman" w:cs="Times New Roman" w:hint="default"/>
      </w:rPr>
    </w:lvl>
    <w:lvl w:ilvl="1" w:tplc="144A9AE6" w:tentative="1">
      <w:start w:val="1"/>
      <w:numFmt w:val="bullet"/>
      <w:lvlText w:val="o"/>
      <w:lvlJc w:val="left"/>
      <w:pPr>
        <w:ind w:left="1440" w:hanging="360"/>
      </w:pPr>
      <w:rPr>
        <w:rFonts w:ascii="Courier New" w:hAnsi="Courier New" w:cs="Courier New" w:hint="default"/>
      </w:rPr>
    </w:lvl>
    <w:lvl w:ilvl="2" w:tplc="EBF84DBC" w:tentative="1">
      <w:start w:val="1"/>
      <w:numFmt w:val="bullet"/>
      <w:lvlText w:val=""/>
      <w:lvlJc w:val="left"/>
      <w:pPr>
        <w:ind w:left="2160" w:hanging="360"/>
      </w:pPr>
      <w:rPr>
        <w:rFonts w:ascii="Wingdings" w:hAnsi="Wingdings" w:hint="default"/>
      </w:rPr>
    </w:lvl>
    <w:lvl w:ilvl="3" w:tplc="95A0C5BA" w:tentative="1">
      <w:start w:val="1"/>
      <w:numFmt w:val="bullet"/>
      <w:lvlText w:val=""/>
      <w:lvlJc w:val="left"/>
      <w:pPr>
        <w:ind w:left="2880" w:hanging="360"/>
      </w:pPr>
      <w:rPr>
        <w:rFonts w:ascii="Symbol" w:hAnsi="Symbol" w:hint="default"/>
      </w:rPr>
    </w:lvl>
    <w:lvl w:ilvl="4" w:tplc="252C804A" w:tentative="1">
      <w:start w:val="1"/>
      <w:numFmt w:val="bullet"/>
      <w:lvlText w:val="o"/>
      <w:lvlJc w:val="left"/>
      <w:pPr>
        <w:ind w:left="3600" w:hanging="360"/>
      </w:pPr>
      <w:rPr>
        <w:rFonts w:ascii="Courier New" w:hAnsi="Courier New" w:cs="Courier New" w:hint="default"/>
      </w:rPr>
    </w:lvl>
    <w:lvl w:ilvl="5" w:tplc="1FD461F6" w:tentative="1">
      <w:start w:val="1"/>
      <w:numFmt w:val="bullet"/>
      <w:lvlText w:val=""/>
      <w:lvlJc w:val="left"/>
      <w:pPr>
        <w:ind w:left="4320" w:hanging="360"/>
      </w:pPr>
      <w:rPr>
        <w:rFonts w:ascii="Wingdings" w:hAnsi="Wingdings" w:hint="default"/>
      </w:rPr>
    </w:lvl>
    <w:lvl w:ilvl="6" w:tplc="B832DBE2" w:tentative="1">
      <w:start w:val="1"/>
      <w:numFmt w:val="bullet"/>
      <w:lvlText w:val=""/>
      <w:lvlJc w:val="left"/>
      <w:pPr>
        <w:ind w:left="5040" w:hanging="360"/>
      </w:pPr>
      <w:rPr>
        <w:rFonts w:ascii="Symbol" w:hAnsi="Symbol" w:hint="default"/>
      </w:rPr>
    </w:lvl>
    <w:lvl w:ilvl="7" w:tplc="18BA055A" w:tentative="1">
      <w:start w:val="1"/>
      <w:numFmt w:val="bullet"/>
      <w:lvlText w:val="o"/>
      <w:lvlJc w:val="left"/>
      <w:pPr>
        <w:ind w:left="5760" w:hanging="360"/>
      </w:pPr>
      <w:rPr>
        <w:rFonts w:ascii="Courier New" w:hAnsi="Courier New" w:cs="Courier New" w:hint="default"/>
      </w:rPr>
    </w:lvl>
    <w:lvl w:ilvl="8" w:tplc="BA7E06FE" w:tentative="1">
      <w:start w:val="1"/>
      <w:numFmt w:val="bullet"/>
      <w:lvlText w:val=""/>
      <w:lvlJc w:val="left"/>
      <w:pPr>
        <w:ind w:left="6480" w:hanging="360"/>
      </w:pPr>
      <w:rPr>
        <w:rFonts w:ascii="Wingdings" w:hAnsi="Wingdings" w:hint="default"/>
      </w:rPr>
    </w:lvl>
  </w:abstractNum>
  <w:abstractNum w:abstractNumId="36" w15:restartNumberingAfterBreak="0">
    <w:nsid w:val="591D78A0"/>
    <w:multiLevelType w:val="hybridMultilevel"/>
    <w:tmpl w:val="BC9A11BA"/>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5A0C4D89"/>
    <w:multiLevelType w:val="hybridMultilevel"/>
    <w:tmpl w:val="E9E4870A"/>
    <w:lvl w:ilvl="0" w:tplc="AD924032">
      <w:start w:val="1"/>
      <w:numFmt w:val="bullet"/>
      <w:pStyle w:val="duchm"/>
      <w:lvlText w:val=""/>
      <w:lvlJc w:val="left"/>
      <w:pPr>
        <w:ind w:left="1288"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38"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9" w15:restartNumberingAfterBreak="0">
    <w:nsid w:val="5FF2119A"/>
    <w:multiLevelType w:val="hybridMultilevel"/>
    <w:tmpl w:val="FBB4B392"/>
    <w:lvl w:ilvl="0" w:tplc="0FF80CD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61745AD0"/>
    <w:multiLevelType w:val="hybridMultilevel"/>
    <w:tmpl w:val="51D6DD52"/>
    <w:lvl w:ilvl="0" w:tplc="6FF807C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519E6"/>
    <w:multiLevelType w:val="hybridMultilevel"/>
    <w:tmpl w:val="CBB691C6"/>
    <w:lvl w:ilvl="0" w:tplc="1A604E56">
      <w:start w:val="1"/>
      <w:numFmt w:val="decimal"/>
      <w:pStyle w:val="Bng21"/>
      <w:lvlText w:val="Bảng 2.%1."/>
      <w:lvlJc w:val="left"/>
      <w:pPr>
        <w:ind w:left="360"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2" w15:restartNumberingAfterBreak="0">
    <w:nsid w:val="649747FF"/>
    <w:multiLevelType w:val="hybridMultilevel"/>
    <w:tmpl w:val="6FB291C0"/>
    <w:lvl w:ilvl="0" w:tplc="A088EFA8">
      <w:start w:val="1"/>
      <w:numFmt w:val="bullet"/>
      <w:lvlText w:val=""/>
      <w:lvlJc w:val="left"/>
      <w:pPr>
        <w:ind w:left="6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982F3A"/>
    <w:multiLevelType w:val="multilevel"/>
    <w:tmpl w:val="9D3EB9A6"/>
    <w:lvl w:ilvl="0">
      <w:start w:val="60"/>
      <w:numFmt w:val="bullet"/>
      <w:lvlText w:val="+"/>
      <w:lvlJc w:val="left"/>
      <w:pPr>
        <w:tabs>
          <w:tab w:val="num" w:pos="720"/>
        </w:tabs>
        <w:ind w:left="720" w:hanging="360"/>
      </w:pPr>
      <w:rPr>
        <w:rFonts w:ascii="Arial Unicode MS" w:eastAsia="Arial Unicode MS" w:hAnsi="Arial Unicode MS" w:hint="eastAsia"/>
        <w:sz w:val="20"/>
      </w:rPr>
    </w:lvl>
    <w:lvl w:ilvl="1">
      <w:start w:val="2"/>
      <w:numFmt w:val="decimal"/>
      <w:pStyle w:val="31"/>
      <w:lvlText w:val="%2."/>
      <w:lvlJc w:val="left"/>
      <w:pPr>
        <w:ind w:left="1440" w:hanging="360"/>
      </w:pPr>
      <w:rPr>
        <w:rFonts w:hint="default"/>
      </w:rPr>
    </w:lvl>
    <w:lvl w:ilvl="2">
      <w:start w:val="2"/>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AC52C9"/>
    <w:multiLevelType w:val="multilevel"/>
    <w:tmpl w:val="33D83632"/>
    <w:lvl w:ilvl="0">
      <w:start w:val="1"/>
      <w:numFmt w:val="decimal"/>
      <w:pStyle w:val="Heading1"/>
      <w:suff w:val="space"/>
      <w:lvlText w:val="CHƯƠNG %1."/>
      <w:lvlJc w:val="left"/>
      <w:pPr>
        <w:ind w:left="357" w:hanging="357"/>
      </w:pPr>
      <w:rPr>
        <w:rFonts w:hint="default"/>
      </w:rPr>
    </w:lvl>
    <w:lvl w:ilvl="1">
      <w:start w:val="1"/>
      <w:numFmt w:val="decimal"/>
      <w:pStyle w:val="Heading2"/>
      <w:suff w:val="space"/>
      <w:lvlText w:val="%1.%2."/>
      <w:lvlJc w:val="left"/>
      <w:pPr>
        <w:ind w:left="357" w:hanging="357"/>
      </w:pPr>
      <w:rPr>
        <w:rFonts w:hint="default"/>
        <w:b/>
        <w:bCs/>
        <w:color w:val="auto"/>
      </w:rPr>
    </w:lvl>
    <w:lvl w:ilvl="2">
      <w:start w:val="1"/>
      <w:numFmt w:val="decimal"/>
      <w:pStyle w:val="Heading3"/>
      <w:suff w:val="space"/>
      <w:lvlText w:val="%1.%2.%3."/>
      <w:lvlJc w:val="left"/>
      <w:pPr>
        <w:ind w:left="357" w:hanging="357"/>
      </w:pPr>
      <w:rPr>
        <w:rFonts w:hint="default"/>
      </w:rPr>
    </w:lvl>
    <w:lvl w:ilvl="3">
      <w:start w:val="1"/>
      <w:numFmt w:val="decimal"/>
      <w:pStyle w:val="Heading4"/>
      <w:suff w:val="space"/>
      <w:lvlText w:val="%1.%2.%3.%4."/>
      <w:lvlJc w:val="left"/>
      <w:pPr>
        <w:ind w:left="357" w:hanging="357"/>
      </w:pPr>
      <w:rPr>
        <w:rFonts w:hint="default"/>
        <w:color w:val="auto"/>
      </w:rPr>
    </w:lvl>
    <w:lvl w:ilvl="4">
      <w:start w:val="1"/>
      <w:numFmt w:val="decimal"/>
      <w:suff w:val="space"/>
      <w:lvlText w:val="%5."/>
      <w:lvlJc w:val="left"/>
      <w:pPr>
        <w:ind w:left="357" w:hanging="357"/>
      </w:pPr>
      <w:rPr>
        <w:rFonts w:hint="default"/>
      </w:rPr>
    </w:lvl>
    <w:lvl w:ilvl="5">
      <w:start w:val="1"/>
      <w:numFmt w:val="lowerLetter"/>
      <w:pStyle w:val="Heading6"/>
      <w:suff w:val="space"/>
      <w:lvlText w:val="%6."/>
      <w:lvlJc w:val="left"/>
      <w:pPr>
        <w:ind w:left="357" w:hanging="357"/>
      </w:pPr>
      <w:rPr>
        <w:rFonts w:hint="default"/>
        <w:b/>
        <w:bCs/>
      </w:rPr>
    </w:lvl>
    <w:lvl w:ilvl="6">
      <w:start w:val="1"/>
      <w:numFmt w:val="decimal"/>
      <w:lvlText w:val="a%7."/>
      <w:lvlJc w:val="left"/>
      <w:pPr>
        <w:ind w:left="357" w:hanging="357"/>
      </w:pPr>
      <w:rPr>
        <w:rFonts w:hint="default"/>
        <w:b/>
        <w:bCs/>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5" w15:restartNumberingAfterBreak="0">
    <w:nsid w:val="6A4079D4"/>
    <w:multiLevelType w:val="hybridMultilevel"/>
    <w:tmpl w:val="3898A54A"/>
    <w:lvl w:ilvl="0" w:tplc="4544CE34">
      <w:start w:val="1"/>
      <w:numFmt w:val="bullet"/>
      <w:pStyle w:val="GC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3B3853"/>
    <w:multiLevelType w:val="hybridMultilevel"/>
    <w:tmpl w:val="290AC65E"/>
    <w:lvl w:ilvl="0" w:tplc="B38EED4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A85755"/>
    <w:multiLevelType w:val="hybridMultilevel"/>
    <w:tmpl w:val="932C7F7C"/>
    <w:lvl w:ilvl="0" w:tplc="1F3468E2">
      <w:start w:val="1"/>
      <w:numFmt w:val="decimal"/>
      <w:pStyle w:val="Hnh110"/>
      <w:lvlText w:val="Hình 1.%1."/>
      <w:lvlJc w:val="left"/>
      <w:pPr>
        <w:ind w:left="720" w:hanging="360"/>
      </w:pPr>
      <w:rPr>
        <w:rFonts w:ascii="Times New Roman" w:hAnsi="Times New Roman"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5F3C28"/>
    <w:multiLevelType w:val="hybridMultilevel"/>
    <w:tmpl w:val="3F4EF98A"/>
    <w:lvl w:ilvl="0" w:tplc="EC6A3C14">
      <w:start w:val="1"/>
      <w:numFmt w:val="bullet"/>
      <w:pStyle w:val="gachdaudong-"/>
      <w:lvlText w:val=""/>
      <w:lvlJc w:val="left"/>
      <w:pPr>
        <w:ind w:left="1287" w:hanging="360"/>
      </w:pPr>
      <w:rPr>
        <w:rFonts w:ascii="Symbol" w:hAnsi="Symbol" w:hint="default"/>
        <w:lang w:val="nl-NL"/>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79DB2403"/>
    <w:multiLevelType w:val="hybridMultilevel"/>
    <w:tmpl w:val="0C3A4C44"/>
    <w:lvl w:ilvl="0" w:tplc="50067490">
      <w:start w:val="1"/>
      <w:numFmt w:val="bullet"/>
      <w:pStyle w:val="hoathi0"/>
      <w:lvlText w:val=""/>
      <w:lvlJc w:val="left"/>
      <w:pPr>
        <w:ind w:left="927" w:hanging="360"/>
      </w:pPr>
      <w:rPr>
        <w:rFonts w:ascii="Wingdings" w:hAnsi="Wingdings" w:hint="default"/>
        <w:b w:val="0"/>
        <w:i w:val="0"/>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9E3565E"/>
    <w:multiLevelType w:val="hybridMultilevel"/>
    <w:tmpl w:val="45508D08"/>
    <w:lvl w:ilvl="0" w:tplc="E036F8E8">
      <w:start w:val="1"/>
      <w:numFmt w:val="decimal"/>
      <w:pStyle w:val="Bng31"/>
      <w:lvlText w:val="Bảng 3.%1."/>
      <w:lvlJc w:val="left"/>
      <w:pPr>
        <w:ind w:left="360" w:hanging="360"/>
      </w:pPr>
      <w:rPr>
        <w:rFonts w:ascii="Times New Roman" w:hAnsi="Times New Roman"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15:restartNumberingAfterBreak="0">
    <w:nsid w:val="7CFA58F8"/>
    <w:multiLevelType w:val="multilevel"/>
    <w:tmpl w:val="511AD10C"/>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52" w15:restartNumberingAfterBreak="0">
    <w:nsid w:val="7ED46AC8"/>
    <w:multiLevelType w:val="hybridMultilevel"/>
    <w:tmpl w:val="98300384"/>
    <w:lvl w:ilvl="0" w:tplc="6FF807C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B22144"/>
    <w:multiLevelType w:val="multilevel"/>
    <w:tmpl w:val="ADC84C84"/>
    <w:lvl w:ilvl="0">
      <w:start w:val="1"/>
      <w:numFmt w:val="upperRoman"/>
      <w:suff w:val="space"/>
      <w:lvlText w:val="%1."/>
      <w:lvlJc w:val="left"/>
      <w:pPr>
        <w:ind w:left="0" w:firstLine="0"/>
      </w:pPr>
      <w:rPr>
        <w:rFonts w:hint="default"/>
        <w:b/>
        <w:i w:val="0"/>
        <w:u w:val="none"/>
      </w:rPr>
    </w:lvl>
    <w:lvl w:ilvl="1">
      <w:start w:val="1"/>
      <w:numFmt w:val="decimal"/>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sz w:val="26"/>
        <w:szCs w:val="26"/>
      </w:rPr>
    </w:lvl>
    <w:lvl w:ilvl="3">
      <w:start w:val="1"/>
      <w:numFmt w:val="decimal"/>
      <w:pStyle w:val="S3"/>
      <w:suff w:val="space"/>
      <w:lvlText w:val="%1.%2.%3.%4"/>
      <w:lvlJc w:val="left"/>
      <w:pPr>
        <w:ind w:left="864" w:hanging="864"/>
      </w:pPr>
      <w:rPr>
        <w:rFonts w:hint="default"/>
      </w:rPr>
    </w:lvl>
    <w:lvl w:ilvl="4">
      <w:start w:val="1"/>
      <w:numFmt w:val="decimal"/>
      <w:pStyle w:val="S4"/>
      <w:suff w:val="space"/>
      <w:lvlText w:val="%1.%2.%3.%4.%5"/>
      <w:lvlJc w:val="left"/>
      <w:pPr>
        <w:ind w:left="1008" w:hanging="1008"/>
      </w:pPr>
      <w:rPr>
        <w:rFonts w:hint="default"/>
      </w:rPr>
    </w:lvl>
    <w:lvl w:ilvl="5">
      <w:start w:val="1"/>
      <w:numFmt w:val="lowerLetter"/>
      <w:lvlText w:val="%6."/>
      <w:lvlJc w:val="left"/>
      <w:pPr>
        <w:tabs>
          <w:tab w:val="num" w:pos="720"/>
        </w:tabs>
        <w:ind w:left="720" w:hanging="360"/>
      </w:pPr>
      <w:rPr>
        <w:rFonts w:hint="default"/>
        <w:b/>
        <w:i w:val="0"/>
        <w:u w:val="none"/>
      </w:rPr>
    </w:lvl>
    <w:lvl w:ilvl="6">
      <w:start w:val="1"/>
      <w:numFmt w:val="bullet"/>
      <w:pStyle w:val="S6"/>
      <w:lvlText w:val="-"/>
      <w:lvlJc w:val="left"/>
      <w:pPr>
        <w:tabs>
          <w:tab w:val="num" w:pos="851"/>
        </w:tabs>
        <w:ind w:left="851"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50"/>
  </w:num>
  <w:num w:numId="2">
    <w:abstractNumId w:val="47"/>
  </w:num>
  <w:num w:numId="3">
    <w:abstractNumId w:val="8"/>
  </w:num>
  <w:num w:numId="4">
    <w:abstractNumId w:val="41"/>
  </w:num>
  <w:num w:numId="5">
    <w:abstractNumId w:val="7"/>
  </w:num>
  <w:num w:numId="6">
    <w:abstractNumId w:val="15"/>
  </w:num>
  <w:num w:numId="7">
    <w:abstractNumId w:val="26"/>
  </w:num>
  <w:num w:numId="8">
    <w:abstractNumId w:val="25"/>
  </w:num>
  <w:num w:numId="9">
    <w:abstractNumId w:val="17"/>
  </w:num>
  <w:num w:numId="10">
    <w:abstractNumId w:val="44"/>
  </w:num>
  <w:num w:numId="11">
    <w:abstractNumId w:val="35"/>
  </w:num>
  <w:num w:numId="12">
    <w:abstractNumId w:val="14"/>
  </w:num>
  <w:num w:numId="13">
    <w:abstractNumId w:val="32"/>
  </w:num>
  <w:num w:numId="14">
    <w:abstractNumId w:val="53"/>
  </w:num>
  <w:num w:numId="15">
    <w:abstractNumId w:val="43"/>
  </w:num>
  <w:num w:numId="16">
    <w:abstractNumId w:val="34"/>
  </w:num>
  <w:num w:numId="17">
    <w:abstractNumId w:val="28"/>
  </w:num>
  <w:num w:numId="18">
    <w:abstractNumId w:val="18"/>
  </w:num>
  <w:num w:numId="19">
    <w:abstractNumId w:val="16"/>
  </w:num>
  <w:num w:numId="20">
    <w:abstractNumId w:val="38"/>
  </w:num>
  <w:num w:numId="21">
    <w:abstractNumId w:val="22"/>
  </w:num>
  <w:num w:numId="22">
    <w:abstractNumId w:val="2"/>
  </w:num>
  <w:num w:numId="23">
    <w:abstractNumId w:val="4"/>
  </w:num>
  <w:num w:numId="24">
    <w:abstractNumId w:val="27"/>
  </w:num>
  <w:num w:numId="25">
    <w:abstractNumId w:val="31"/>
  </w:num>
  <w:num w:numId="26">
    <w:abstractNumId w:val="48"/>
  </w:num>
  <w:num w:numId="27">
    <w:abstractNumId w:val="12"/>
  </w:num>
  <w:num w:numId="28">
    <w:abstractNumId w:val="49"/>
  </w:num>
  <w:num w:numId="29">
    <w:abstractNumId w:val="29"/>
  </w:num>
  <w:num w:numId="30">
    <w:abstractNumId w:val="29"/>
    <w:lvlOverride w:ilvl="0">
      <w:startOverride w:val="1"/>
    </w:lvlOverride>
  </w:num>
  <w:num w:numId="31">
    <w:abstractNumId w:val="39"/>
  </w:num>
  <w:num w:numId="32">
    <w:abstractNumId w:val="52"/>
  </w:num>
  <w:num w:numId="33">
    <w:abstractNumId w:val="36"/>
  </w:num>
  <w:num w:numId="34">
    <w:abstractNumId w:val="45"/>
  </w:num>
  <w:num w:numId="35">
    <w:abstractNumId w:val="42"/>
  </w:num>
  <w:num w:numId="36">
    <w:abstractNumId w:val="33"/>
  </w:num>
  <w:num w:numId="37">
    <w:abstractNumId w:val="0"/>
  </w:num>
  <w:num w:numId="38">
    <w:abstractNumId w:val="40"/>
  </w:num>
  <w:num w:numId="39">
    <w:abstractNumId w:val="37"/>
  </w:num>
  <w:num w:numId="40">
    <w:abstractNumId w:val="20"/>
  </w:num>
  <w:num w:numId="41">
    <w:abstractNumId w:val="19"/>
  </w:num>
  <w:num w:numId="42">
    <w:abstractNumId w:val="5"/>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11"/>
  </w:num>
  <w:num w:numId="48">
    <w:abstractNumId w:val="23"/>
  </w:num>
  <w:num w:numId="49">
    <w:abstractNumId w:val="46"/>
  </w:num>
  <w:num w:numId="50">
    <w:abstractNumId w:val="21"/>
  </w:num>
  <w:num w:numId="51">
    <w:abstractNumId w:val="13"/>
  </w:num>
  <w:num w:numId="52">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266"/>
    <w:rsid w:val="00000103"/>
    <w:rsid w:val="0000025C"/>
    <w:rsid w:val="00000413"/>
    <w:rsid w:val="0000070B"/>
    <w:rsid w:val="000008CC"/>
    <w:rsid w:val="00000B16"/>
    <w:rsid w:val="00000BA7"/>
    <w:rsid w:val="00000C68"/>
    <w:rsid w:val="00000D67"/>
    <w:rsid w:val="00000EFA"/>
    <w:rsid w:val="00001383"/>
    <w:rsid w:val="0000140E"/>
    <w:rsid w:val="0000149D"/>
    <w:rsid w:val="000018CD"/>
    <w:rsid w:val="00001C15"/>
    <w:rsid w:val="00001CC8"/>
    <w:rsid w:val="00001F93"/>
    <w:rsid w:val="00001FD3"/>
    <w:rsid w:val="0000227B"/>
    <w:rsid w:val="000023EF"/>
    <w:rsid w:val="00002528"/>
    <w:rsid w:val="0000255C"/>
    <w:rsid w:val="0000257B"/>
    <w:rsid w:val="00002592"/>
    <w:rsid w:val="00002704"/>
    <w:rsid w:val="00002888"/>
    <w:rsid w:val="000028FF"/>
    <w:rsid w:val="00002C2C"/>
    <w:rsid w:val="00002C45"/>
    <w:rsid w:val="00002CC3"/>
    <w:rsid w:val="00002E2A"/>
    <w:rsid w:val="00002FFA"/>
    <w:rsid w:val="0000317E"/>
    <w:rsid w:val="00003217"/>
    <w:rsid w:val="00003248"/>
    <w:rsid w:val="000032BD"/>
    <w:rsid w:val="00003336"/>
    <w:rsid w:val="000038F4"/>
    <w:rsid w:val="00003A1B"/>
    <w:rsid w:val="00003A32"/>
    <w:rsid w:val="00003AC8"/>
    <w:rsid w:val="00003DAF"/>
    <w:rsid w:val="00003F70"/>
    <w:rsid w:val="0000476E"/>
    <w:rsid w:val="00004820"/>
    <w:rsid w:val="00004914"/>
    <w:rsid w:val="00004A32"/>
    <w:rsid w:val="00004A4B"/>
    <w:rsid w:val="00004B10"/>
    <w:rsid w:val="00004BA7"/>
    <w:rsid w:val="00004C12"/>
    <w:rsid w:val="00004D5A"/>
    <w:rsid w:val="00004DBE"/>
    <w:rsid w:val="00005200"/>
    <w:rsid w:val="00005227"/>
    <w:rsid w:val="000054A7"/>
    <w:rsid w:val="00005649"/>
    <w:rsid w:val="00005858"/>
    <w:rsid w:val="00005A62"/>
    <w:rsid w:val="00005BB2"/>
    <w:rsid w:val="00005D93"/>
    <w:rsid w:val="00005E68"/>
    <w:rsid w:val="0000624A"/>
    <w:rsid w:val="000064D8"/>
    <w:rsid w:val="00006504"/>
    <w:rsid w:val="00006550"/>
    <w:rsid w:val="000067AD"/>
    <w:rsid w:val="000067E2"/>
    <w:rsid w:val="00006B1A"/>
    <w:rsid w:val="00006E66"/>
    <w:rsid w:val="00007105"/>
    <w:rsid w:val="00007186"/>
    <w:rsid w:val="000072F5"/>
    <w:rsid w:val="0000752B"/>
    <w:rsid w:val="00007797"/>
    <w:rsid w:val="00007A38"/>
    <w:rsid w:val="00007AAC"/>
    <w:rsid w:val="00007E48"/>
    <w:rsid w:val="00007F0C"/>
    <w:rsid w:val="00007F30"/>
    <w:rsid w:val="00010136"/>
    <w:rsid w:val="000102AD"/>
    <w:rsid w:val="0001072B"/>
    <w:rsid w:val="000108BA"/>
    <w:rsid w:val="00010ACF"/>
    <w:rsid w:val="00010AE8"/>
    <w:rsid w:val="00010AF6"/>
    <w:rsid w:val="00010BB1"/>
    <w:rsid w:val="00010C51"/>
    <w:rsid w:val="00010CB9"/>
    <w:rsid w:val="00010CE6"/>
    <w:rsid w:val="00010D67"/>
    <w:rsid w:val="00010E3A"/>
    <w:rsid w:val="0001113E"/>
    <w:rsid w:val="00011165"/>
    <w:rsid w:val="000112C2"/>
    <w:rsid w:val="000112CA"/>
    <w:rsid w:val="0001135E"/>
    <w:rsid w:val="00011471"/>
    <w:rsid w:val="000114E3"/>
    <w:rsid w:val="000115A2"/>
    <w:rsid w:val="000115B8"/>
    <w:rsid w:val="00011827"/>
    <w:rsid w:val="00011893"/>
    <w:rsid w:val="00011BD5"/>
    <w:rsid w:val="00011D34"/>
    <w:rsid w:val="000122F3"/>
    <w:rsid w:val="000123E2"/>
    <w:rsid w:val="000127BD"/>
    <w:rsid w:val="000127BE"/>
    <w:rsid w:val="0001292E"/>
    <w:rsid w:val="00013136"/>
    <w:rsid w:val="00013282"/>
    <w:rsid w:val="00013357"/>
    <w:rsid w:val="00013519"/>
    <w:rsid w:val="00013C19"/>
    <w:rsid w:val="00013C1F"/>
    <w:rsid w:val="00013D3E"/>
    <w:rsid w:val="00014098"/>
    <w:rsid w:val="000140CF"/>
    <w:rsid w:val="0001416D"/>
    <w:rsid w:val="0001431C"/>
    <w:rsid w:val="0001459D"/>
    <w:rsid w:val="00014A95"/>
    <w:rsid w:val="00014AF6"/>
    <w:rsid w:val="0001502E"/>
    <w:rsid w:val="000154AB"/>
    <w:rsid w:val="00015C3F"/>
    <w:rsid w:val="00015DED"/>
    <w:rsid w:val="000163E9"/>
    <w:rsid w:val="0001647F"/>
    <w:rsid w:val="000164D9"/>
    <w:rsid w:val="0001658B"/>
    <w:rsid w:val="00016646"/>
    <w:rsid w:val="00016649"/>
    <w:rsid w:val="00016708"/>
    <w:rsid w:val="00016758"/>
    <w:rsid w:val="00016974"/>
    <w:rsid w:val="00016DE1"/>
    <w:rsid w:val="000171BA"/>
    <w:rsid w:val="000173BA"/>
    <w:rsid w:val="000174F8"/>
    <w:rsid w:val="00017686"/>
    <w:rsid w:val="00017720"/>
    <w:rsid w:val="0001773B"/>
    <w:rsid w:val="000179DA"/>
    <w:rsid w:val="00017D97"/>
    <w:rsid w:val="00017E86"/>
    <w:rsid w:val="00017F3A"/>
    <w:rsid w:val="00017F80"/>
    <w:rsid w:val="00017F9C"/>
    <w:rsid w:val="00017FD7"/>
    <w:rsid w:val="0002008F"/>
    <w:rsid w:val="000200C2"/>
    <w:rsid w:val="00020138"/>
    <w:rsid w:val="0002022B"/>
    <w:rsid w:val="00020601"/>
    <w:rsid w:val="00021299"/>
    <w:rsid w:val="00021472"/>
    <w:rsid w:val="0002172E"/>
    <w:rsid w:val="00021813"/>
    <w:rsid w:val="00021A6E"/>
    <w:rsid w:val="00021FCC"/>
    <w:rsid w:val="00022279"/>
    <w:rsid w:val="000223A5"/>
    <w:rsid w:val="00022647"/>
    <w:rsid w:val="00022919"/>
    <w:rsid w:val="00022A8D"/>
    <w:rsid w:val="00022AC9"/>
    <w:rsid w:val="00022ACA"/>
    <w:rsid w:val="00022D39"/>
    <w:rsid w:val="00022EF0"/>
    <w:rsid w:val="00022FDF"/>
    <w:rsid w:val="00023084"/>
    <w:rsid w:val="000232E0"/>
    <w:rsid w:val="0002353B"/>
    <w:rsid w:val="0002381F"/>
    <w:rsid w:val="00023B17"/>
    <w:rsid w:val="00023D69"/>
    <w:rsid w:val="00023F87"/>
    <w:rsid w:val="00024241"/>
    <w:rsid w:val="0002425B"/>
    <w:rsid w:val="000245D8"/>
    <w:rsid w:val="00024A08"/>
    <w:rsid w:val="00024CF3"/>
    <w:rsid w:val="00024D1E"/>
    <w:rsid w:val="00024FA0"/>
    <w:rsid w:val="000252B3"/>
    <w:rsid w:val="000253B9"/>
    <w:rsid w:val="00025546"/>
    <w:rsid w:val="00025882"/>
    <w:rsid w:val="00025993"/>
    <w:rsid w:val="000259E1"/>
    <w:rsid w:val="00025A2B"/>
    <w:rsid w:val="00025B59"/>
    <w:rsid w:val="00025BC0"/>
    <w:rsid w:val="00025C38"/>
    <w:rsid w:val="00025C89"/>
    <w:rsid w:val="00025DA5"/>
    <w:rsid w:val="00026155"/>
    <w:rsid w:val="000262F6"/>
    <w:rsid w:val="0002640D"/>
    <w:rsid w:val="00026491"/>
    <w:rsid w:val="000264FF"/>
    <w:rsid w:val="00026B09"/>
    <w:rsid w:val="00026C3F"/>
    <w:rsid w:val="00026CDA"/>
    <w:rsid w:val="00026D51"/>
    <w:rsid w:val="00027299"/>
    <w:rsid w:val="000273EC"/>
    <w:rsid w:val="00027739"/>
    <w:rsid w:val="00027880"/>
    <w:rsid w:val="00027928"/>
    <w:rsid w:val="0002798F"/>
    <w:rsid w:val="00027A63"/>
    <w:rsid w:val="00027AF9"/>
    <w:rsid w:val="00027EF5"/>
    <w:rsid w:val="000305D4"/>
    <w:rsid w:val="000306CB"/>
    <w:rsid w:val="0003087C"/>
    <w:rsid w:val="00030A95"/>
    <w:rsid w:val="00030C49"/>
    <w:rsid w:val="00030D1B"/>
    <w:rsid w:val="0003109D"/>
    <w:rsid w:val="000317D1"/>
    <w:rsid w:val="00031875"/>
    <w:rsid w:val="000319F7"/>
    <w:rsid w:val="00031BA8"/>
    <w:rsid w:val="00031CAD"/>
    <w:rsid w:val="00031E2B"/>
    <w:rsid w:val="00032017"/>
    <w:rsid w:val="00032489"/>
    <w:rsid w:val="0003275B"/>
    <w:rsid w:val="000327CA"/>
    <w:rsid w:val="00032A35"/>
    <w:rsid w:val="00032C34"/>
    <w:rsid w:val="00032F39"/>
    <w:rsid w:val="00033016"/>
    <w:rsid w:val="000330FC"/>
    <w:rsid w:val="000333DF"/>
    <w:rsid w:val="000333E3"/>
    <w:rsid w:val="000333F0"/>
    <w:rsid w:val="000334E7"/>
    <w:rsid w:val="00033ABF"/>
    <w:rsid w:val="00033B8A"/>
    <w:rsid w:val="00033C54"/>
    <w:rsid w:val="00033DFB"/>
    <w:rsid w:val="000341D7"/>
    <w:rsid w:val="00034509"/>
    <w:rsid w:val="00034598"/>
    <w:rsid w:val="00034732"/>
    <w:rsid w:val="00034744"/>
    <w:rsid w:val="00034AC8"/>
    <w:rsid w:val="0003507B"/>
    <w:rsid w:val="00035116"/>
    <w:rsid w:val="0003530F"/>
    <w:rsid w:val="00035375"/>
    <w:rsid w:val="000353EA"/>
    <w:rsid w:val="00035624"/>
    <w:rsid w:val="00035644"/>
    <w:rsid w:val="000357B1"/>
    <w:rsid w:val="000359A6"/>
    <w:rsid w:val="00035BE5"/>
    <w:rsid w:val="00035CAC"/>
    <w:rsid w:val="00035CC4"/>
    <w:rsid w:val="00035DBB"/>
    <w:rsid w:val="00035FAD"/>
    <w:rsid w:val="00036072"/>
    <w:rsid w:val="00036282"/>
    <w:rsid w:val="0003657B"/>
    <w:rsid w:val="00036A98"/>
    <w:rsid w:val="00036C42"/>
    <w:rsid w:val="00036C59"/>
    <w:rsid w:val="00037185"/>
    <w:rsid w:val="0003728A"/>
    <w:rsid w:val="000372C1"/>
    <w:rsid w:val="00037443"/>
    <w:rsid w:val="000375BF"/>
    <w:rsid w:val="000378A2"/>
    <w:rsid w:val="000379CC"/>
    <w:rsid w:val="00037CE4"/>
    <w:rsid w:val="00037D70"/>
    <w:rsid w:val="00037E21"/>
    <w:rsid w:val="00037E8F"/>
    <w:rsid w:val="00037ECA"/>
    <w:rsid w:val="00037F62"/>
    <w:rsid w:val="00040A94"/>
    <w:rsid w:val="00041324"/>
    <w:rsid w:val="00041642"/>
    <w:rsid w:val="000416C6"/>
    <w:rsid w:val="00041B04"/>
    <w:rsid w:val="00041B16"/>
    <w:rsid w:val="00041C15"/>
    <w:rsid w:val="00042164"/>
    <w:rsid w:val="00042173"/>
    <w:rsid w:val="000421D2"/>
    <w:rsid w:val="00042262"/>
    <w:rsid w:val="000423EA"/>
    <w:rsid w:val="000424D9"/>
    <w:rsid w:val="000428D5"/>
    <w:rsid w:val="00042D4E"/>
    <w:rsid w:val="00042DA6"/>
    <w:rsid w:val="000430DD"/>
    <w:rsid w:val="00043228"/>
    <w:rsid w:val="0004323B"/>
    <w:rsid w:val="00043816"/>
    <w:rsid w:val="00043980"/>
    <w:rsid w:val="00043DCB"/>
    <w:rsid w:val="00043ED6"/>
    <w:rsid w:val="00043F5E"/>
    <w:rsid w:val="00043F64"/>
    <w:rsid w:val="00043FDC"/>
    <w:rsid w:val="0004415B"/>
    <w:rsid w:val="00044526"/>
    <w:rsid w:val="0004455C"/>
    <w:rsid w:val="00044754"/>
    <w:rsid w:val="00044B89"/>
    <w:rsid w:val="00044C22"/>
    <w:rsid w:val="00045188"/>
    <w:rsid w:val="000451A7"/>
    <w:rsid w:val="00045A9F"/>
    <w:rsid w:val="00045B01"/>
    <w:rsid w:val="00045DDE"/>
    <w:rsid w:val="00045EB9"/>
    <w:rsid w:val="00046001"/>
    <w:rsid w:val="0004627E"/>
    <w:rsid w:val="000463AF"/>
    <w:rsid w:val="000463F0"/>
    <w:rsid w:val="00046657"/>
    <w:rsid w:val="00046A79"/>
    <w:rsid w:val="0004729B"/>
    <w:rsid w:val="000474B5"/>
    <w:rsid w:val="00047666"/>
    <w:rsid w:val="000477D0"/>
    <w:rsid w:val="00047803"/>
    <w:rsid w:val="00047A45"/>
    <w:rsid w:val="00047A82"/>
    <w:rsid w:val="00047D81"/>
    <w:rsid w:val="00047E32"/>
    <w:rsid w:val="00047F48"/>
    <w:rsid w:val="00050196"/>
    <w:rsid w:val="00050379"/>
    <w:rsid w:val="000503B4"/>
    <w:rsid w:val="000505D3"/>
    <w:rsid w:val="000506D0"/>
    <w:rsid w:val="000506E9"/>
    <w:rsid w:val="00050B17"/>
    <w:rsid w:val="00050D4A"/>
    <w:rsid w:val="000511DA"/>
    <w:rsid w:val="000511E3"/>
    <w:rsid w:val="000514BC"/>
    <w:rsid w:val="0005158A"/>
    <w:rsid w:val="0005174E"/>
    <w:rsid w:val="00051CDD"/>
    <w:rsid w:val="00051D86"/>
    <w:rsid w:val="000525E4"/>
    <w:rsid w:val="00052697"/>
    <w:rsid w:val="00052880"/>
    <w:rsid w:val="00052C18"/>
    <w:rsid w:val="00052C82"/>
    <w:rsid w:val="00052E2F"/>
    <w:rsid w:val="000530E9"/>
    <w:rsid w:val="000531EE"/>
    <w:rsid w:val="00053333"/>
    <w:rsid w:val="000533D3"/>
    <w:rsid w:val="00053B45"/>
    <w:rsid w:val="00053D48"/>
    <w:rsid w:val="00053DAD"/>
    <w:rsid w:val="0005419C"/>
    <w:rsid w:val="00054F11"/>
    <w:rsid w:val="00054F36"/>
    <w:rsid w:val="00055241"/>
    <w:rsid w:val="00055374"/>
    <w:rsid w:val="00055447"/>
    <w:rsid w:val="0005559D"/>
    <w:rsid w:val="0005560A"/>
    <w:rsid w:val="000557BF"/>
    <w:rsid w:val="000559DB"/>
    <w:rsid w:val="00055C43"/>
    <w:rsid w:val="00055D5A"/>
    <w:rsid w:val="00055DD8"/>
    <w:rsid w:val="00055E55"/>
    <w:rsid w:val="0005610F"/>
    <w:rsid w:val="0005631C"/>
    <w:rsid w:val="00056669"/>
    <w:rsid w:val="0005682F"/>
    <w:rsid w:val="00056B21"/>
    <w:rsid w:val="00056B3D"/>
    <w:rsid w:val="00056D81"/>
    <w:rsid w:val="00056DF0"/>
    <w:rsid w:val="00056E92"/>
    <w:rsid w:val="00056EC1"/>
    <w:rsid w:val="00056EC4"/>
    <w:rsid w:val="00056ECB"/>
    <w:rsid w:val="00057127"/>
    <w:rsid w:val="000572CE"/>
    <w:rsid w:val="000573FC"/>
    <w:rsid w:val="00057410"/>
    <w:rsid w:val="00057514"/>
    <w:rsid w:val="00057576"/>
    <w:rsid w:val="00057614"/>
    <w:rsid w:val="000577F6"/>
    <w:rsid w:val="00057903"/>
    <w:rsid w:val="00057A71"/>
    <w:rsid w:val="00057ABE"/>
    <w:rsid w:val="00057D65"/>
    <w:rsid w:val="0006031A"/>
    <w:rsid w:val="0006063D"/>
    <w:rsid w:val="00060B7F"/>
    <w:rsid w:val="00060B8F"/>
    <w:rsid w:val="00060E7E"/>
    <w:rsid w:val="00060ED8"/>
    <w:rsid w:val="00060FBA"/>
    <w:rsid w:val="00061149"/>
    <w:rsid w:val="00061604"/>
    <w:rsid w:val="0006166F"/>
    <w:rsid w:val="000616A2"/>
    <w:rsid w:val="00061BB1"/>
    <w:rsid w:val="00061D9E"/>
    <w:rsid w:val="00061E2B"/>
    <w:rsid w:val="00061EC3"/>
    <w:rsid w:val="00061EDE"/>
    <w:rsid w:val="00061F42"/>
    <w:rsid w:val="00062198"/>
    <w:rsid w:val="00062517"/>
    <w:rsid w:val="00062615"/>
    <w:rsid w:val="000627B5"/>
    <w:rsid w:val="00062933"/>
    <w:rsid w:val="00062A63"/>
    <w:rsid w:val="00062BB9"/>
    <w:rsid w:val="00062D91"/>
    <w:rsid w:val="00063145"/>
    <w:rsid w:val="000631D3"/>
    <w:rsid w:val="0006326C"/>
    <w:rsid w:val="000634E0"/>
    <w:rsid w:val="00063842"/>
    <w:rsid w:val="00063E7D"/>
    <w:rsid w:val="00064068"/>
    <w:rsid w:val="000643B0"/>
    <w:rsid w:val="0006447C"/>
    <w:rsid w:val="0006485F"/>
    <w:rsid w:val="00064954"/>
    <w:rsid w:val="00064C6B"/>
    <w:rsid w:val="00064D81"/>
    <w:rsid w:val="00064E4C"/>
    <w:rsid w:val="0006531B"/>
    <w:rsid w:val="00065395"/>
    <w:rsid w:val="00065995"/>
    <w:rsid w:val="00065A32"/>
    <w:rsid w:val="00065A91"/>
    <w:rsid w:val="00065C74"/>
    <w:rsid w:val="00065D4E"/>
    <w:rsid w:val="00065EA5"/>
    <w:rsid w:val="00065FD5"/>
    <w:rsid w:val="000662F5"/>
    <w:rsid w:val="0006665C"/>
    <w:rsid w:val="000666EB"/>
    <w:rsid w:val="00066A17"/>
    <w:rsid w:val="00066EC5"/>
    <w:rsid w:val="00066EF6"/>
    <w:rsid w:val="00066F52"/>
    <w:rsid w:val="00067067"/>
    <w:rsid w:val="000670EB"/>
    <w:rsid w:val="00067192"/>
    <w:rsid w:val="000671F3"/>
    <w:rsid w:val="00067221"/>
    <w:rsid w:val="000672ED"/>
    <w:rsid w:val="0006738C"/>
    <w:rsid w:val="000673B7"/>
    <w:rsid w:val="00067B3C"/>
    <w:rsid w:val="00067EEA"/>
    <w:rsid w:val="00070694"/>
    <w:rsid w:val="000707B2"/>
    <w:rsid w:val="00070A9B"/>
    <w:rsid w:val="00070CF6"/>
    <w:rsid w:val="00070EA9"/>
    <w:rsid w:val="00070F3D"/>
    <w:rsid w:val="00071079"/>
    <w:rsid w:val="000710C1"/>
    <w:rsid w:val="0007120C"/>
    <w:rsid w:val="000712E1"/>
    <w:rsid w:val="00071577"/>
    <w:rsid w:val="00071E2A"/>
    <w:rsid w:val="00071F59"/>
    <w:rsid w:val="000720E2"/>
    <w:rsid w:val="00072169"/>
    <w:rsid w:val="00072289"/>
    <w:rsid w:val="00072427"/>
    <w:rsid w:val="000724BA"/>
    <w:rsid w:val="00072E99"/>
    <w:rsid w:val="00072ED8"/>
    <w:rsid w:val="00073048"/>
    <w:rsid w:val="00073066"/>
    <w:rsid w:val="000730F3"/>
    <w:rsid w:val="0007350E"/>
    <w:rsid w:val="0007363C"/>
    <w:rsid w:val="000736C3"/>
    <w:rsid w:val="00073A34"/>
    <w:rsid w:val="00073C73"/>
    <w:rsid w:val="00073E17"/>
    <w:rsid w:val="00073FF9"/>
    <w:rsid w:val="000740BD"/>
    <w:rsid w:val="000740DC"/>
    <w:rsid w:val="00074801"/>
    <w:rsid w:val="00074B5D"/>
    <w:rsid w:val="00074F8F"/>
    <w:rsid w:val="000754DF"/>
    <w:rsid w:val="000756C6"/>
    <w:rsid w:val="00075A37"/>
    <w:rsid w:val="00075CFB"/>
    <w:rsid w:val="00076183"/>
    <w:rsid w:val="000761DD"/>
    <w:rsid w:val="00076509"/>
    <w:rsid w:val="00076AF9"/>
    <w:rsid w:val="00076B10"/>
    <w:rsid w:val="00076D88"/>
    <w:rsid w:val="00077047"/>
    <w:rsid w:val="0007772B"/>
    <w:rsid w:val="0007776F"/>
    <w:rsid w:val="0007796B"/>
    <w:rsid w:val="00077A4E"/>
    <w:rsid w:val="00077C12"/>
    <w:rsid w:val="00077C6D"/>
    <w:rsid w:val="00077E02"/>
    <w:rsid w:val="00077F7B"/>
    <w:rsid w:val="0008003B"/>
    <w:rsid w:val="000802DE"/>
    <w:rsid w:val="00080348"/>
    <w:rsid w:val="00080497"/>
    <w:rsid w:val="00080805"/>
    <w:rsid w:val="00080827"/>
    <w:rsid w:val="00081299"/>
    <w:rsid w:val="0008132B"/>
    <w:rsid w:val="00081335"/>
    <w:rsid w:val="00081365"/>
    <w:rsid w:val="00081504"/>
    <w:rsid w:val="00081B7D"/>
    <w:rsid w:val="00081BF4"/>
    <w:rsid w:val="00081EC5"/>
    <w:rsid w:val="0008202C"/>
    <w:rsid w:val="00082283"/>
    <w:rsid w:val="000822A9"/>
    <w:rsid w:val="000823EE"/>
    <w:rsid w:val="000824FE"/>
    <w:rsid w:val="00082AF6"/>
    <w:rsid w:val="00082B34"/>
    <w:rsid w:val="00082B66"/>
    <w:rsid w:val="00082CC3"/>
    <w:rsid w:val="00082E70"/>
    <w:rsid w:val="00083112"/>
    <w:rsid w:val="000831A2"/>
    <w:rsid w:val="00083510"/>
    <w:rsid w:val="00083567"/>
    <w:rsid w:val="000835B1"/>
    <w:rsid w:val="0008378B"/>
    <w:rsid w:val="00083803"/>
    <w:rsid w:val="0008380F"/>
    <w:rsid w:val="000839B4"/>
    <w:rsid w:val="000839FD"/>
    <w:rsid w:val="00083A34"/>
    <w:rsid w:val="00083B23"/>
    <w:rsid w:val="00083D1F"/>
    <w:rsid w:val="00083EDB"/>
    <w:rsid w:val="00083EE5"/>
    <w:rsid w:val="000840E6"/>
    <w:rsid w:val="00084107"/>
    <w:rsid w:val="000841BF"/>
    <w:rsid w:val="000841EC"/>
    <w:rsid w:val="00084206"/>
    <w:rsid w:val="000843A5"/>
    <w:rsid w:val="00084679"/>
    <w:rsid w:val="000848AE"/>
    <w:rsid w:val="00084BFE"/>
    <w:rsid w:val="00084DD7"/>
    <w:rsid w:val="00084EB4"/>
    <w:rsid w:val="00084F85"/>
    <w:rsid w:val="000852C2"/>
    <w:rsid w:val="00085345"/>
    <w:rsid w:val="00085579"/>
    <w:rsid w:val="00085694"/>
    <w:rsid w:val="0008569F"/>
    <w:rsid w:val="000856B3"/>
    <w:rsid w:val="000856EB"/>
    <w:rsid w:val="000858A9"/>
    <w:rsid w:val="00085A0E"/>
    <w:rsid w:val="00085A1B"/>
    <w:rsid w:val="00085A2B"/>
    <w:rsid w:val="00085A83"/>
    <w:rsid w:val="00085CBB"/>
    <w:rsid w:val="00085D1F"/>
    <w:rsid w:val="0008614E"/>
    <w:rsid w:val="00086193"/>
    <w:rsid w:val="000862BC"/>
    <w:rsid w:val="0008634C"/>
    <w:rsid w:val="00086711"/>
    <w:rsid w:val="00086731"/>
    <w:rsid w:val="00086768"/>
    <w:rsid w:val="00086A17"/>
    <w:rsid w:val="00087410"/>
    <w:rsid w:val="000875F9"/>
    <w:rsid w:val="0008762A"/>
    <w:rsid w:val="00087631"/>
    <w:rsid w:val="0008767A"/>
    <w:rsid w:val="00087743"/>
    <w:rsid w:val="000879DB"/>
    <w:rsid w:val="00087C98"/>
    <w:rsid w:val="00087D96"/>
    <w:rsid w:val="00087FA2"/>
    <w:rsid w:val="000900ED"/>
    <w:rsid w:val="000902E3"/>
    <w:rsid w:val="00090500"/>
    <w:rsid w:val="00090765"/>
    <w:rsid w:val="00090895"/>
    <w:rsid w:val="000909F2"/>
    <w:rsid w:val="00090A56"/>
    <w:rsid w:val="00090EEB"/>
    <w:rsid w:val="000912BD"/>
    <w:rsid w:val="0009171B"/>
    <w:rsid w:val="00091753"/>
    <w:rsid w:val="00091A2B"/>
    <w:rsid w:val="00092275"/>
    <w:rsid w:val="0009229E"/>
    <w:rsid w:val="0009248B"/>
    <w:rsid w:val="00092FCD"/>
    <w:rsid w:val="0009312F"/>
    <w:rsid w:val="000935DC"/>
    <w:rsid w:val="000935E7"/>
    <w:rsid w:val="0009387D"/>
    <w:rsid w:val="0009391E"/>
    <w:rsid w:val="00093BF1"/>
    <w:rsid w:val="00093C8D"/>
    <w:rsid w:val="00093CA1"/>
    <w:rsid w:val="00093D44"/>
    <w:rsid w:val="00093DC7"/>
    <w:rsid w:val="00093EF3"/>
    <w:rsid w:val="00094297"/>
    <w:rsid w:val="0009431D"/>
    <w:rsid w:val="000943A4"/>
    <w:rsid w:val="00094468"/>
    <w:rsid w:val="00094623"/>
    <w:rsid w:val="0009471A"/>
    <w:rsid w:val="000947C5"/>
    <w:rsid w:val="00094F28"/>
    <w:rsid w:val="00094F3D"/>
    <w:rsid w:val="0009513B"/>
    <w:rsid w:val="00095382"/>
    <w:rsid w:val="000956E6"/>
    <w:rsid w:val="00095A85"/>
    <w:rsid w:val="00095CBF"/>
    <w:rsid w:val="00095D26"/>
    <w:rsid w:val="000961C5"/>
    <w:rsid w:val="00096214"/>
    <w:rsid w:val="000964B0"/>
    <w:rsid w:val="000966DB"/>
    <w:rsid w:val="000968D5"/>
    <w:rsid w:val="00096953"/>
    <w:rsid w:val="00096982"/>
    <w:rsid w:val="00096991"/>
    <w:rsid w:val="00096C94"/>
    <w:rsid w:val="00096D6A"/>
    <w:rsid w:val="00096FDD"/>
    <w:rsid w:val="0009706F"/>
    <w:rsid w:val="0009727F"/>
    <w:rsid w:val="000972FA"/>
    <w:rsid w:val="000974F9"/>
    <w:rsid w:val="000977DF"/>
    <w:rsid w:val="00097A8F"/>
    <w:rsid w:val="000A035A"/>
    <w:rsid w:val="000A03FC"/>
    <w:rsid w:val="000A0606"/>
    <w:rsid w:val="000A063B"/>
    <w:rsid w:val="000A0651"/>
    <w:rsid w:val="000A0A73"/>
    <w:rsid w:val="000A0AEB"/>
    <w:rsid w:val="000A0D18"/>
    <w:rsid w:val="000A0E12"/>
    <w:rsid w:val="000A1030"/>
    <w:rsid w:val="000A10EA"/>
    <w:rsid w:val="000A1400"/>
    <w:rsid w:val="000A193B"/>
    <w:rsid w:val="000A1AF0"/>
    <w:rsid w:val="000A1E2B"/>
    <w:rsid w:val="000A2257"/>
    <w:rsid w:val="000A2368"/>
    <w:rsid w:val="000A2885"/>
    <w:rsid w:val="000A2898"/>
    <w:rsid w:val="000A2A30"/>
    <w:rsid w:val="000A39AB"/>
    <w:rsid w:val="000A39B7"/>
    <w:rsid w:val="000A3AB0"/>
    <w:rsid w:val="000A41A4"/>
    <w:rsid w:val="000A4411"/>
    <w:rsid w:val="000A446D"/>
    <w:rsid w:val="000A4569"/>
    <w:rsid w:val="000A46F4"/>
    <w:rsid w:val="000A51F6"/>
    <w:rsid w:val="000A53B9"/>
    <w:rsid w:val="000A53F6"/>
    <w:rsid w:val="000A5585"/>
    <w:rsid w:val="000A59B8"/>
    <w:rsid w:val="000A5B21"/>
    <w:rsid w:val="000A5C64"/>
    <w:rsid w:val="000A5E2C"/>
    <w:rsid w:val="000A5F8B"/>
    <w:rsid w:val="000A6048"/>
    <w:rsid w:val="000A605E"/>
    <w:rsid w:val="000A64AD"/>
    <w:rsid w:val="000A68C9"/>
    <w:rsid w:val="000A69DF"/>
    <w:rsid w:val="000A6CBD"/>
    <w:rsid w:val="000A6F10"/>
    <w:rsid w:val="000A6FC1"/>
    <w:rsid w:val="000A6FCA"/>
    <w:rsid w:val="000A7278"/>
    <w:rsid w:val="000A727F"/>
    <w:rsid w:val="000A7412"/>
    <w:rsid w:val="000A7643"/>
    <w:rsid w:val="000A76CC"/>
    <w:rsid w:val="000A7D5C"/>
    <w:rsid w:val="000A7E45"/>
    <w:rsid w:val="000A7F61"/>
    <w:rsid w:val="000A7FCA"/>
    <w:rsid w:val="000B0066"/>
    <w:rsid w:val="000B008E"/>
    <w:rsid w:val="000B01C7"/>
    <w:rsid w:val="000B044B"/>
    <w:rsid w:val="000B0581"/>
    <w:rsid w:val="000B079A"/>
    <w:rsid w:val="000B0B38"/>
    <w:rsid w:val="000B0C5A"/>
    <w:rsid w:val="000B0DBE"/>
    <w:rsid w:val="000B0F7A"/>
    <w:rsid w:val="000B1013"/>
    <w:rsid w:val="000B1118"/>
    <w:rsid w:val="000B1661"/>
    <w:rsid w:val="000B1715"/>
    <w:rsid w:val="000B19F0"/>
    <w:rsid w:val="000B1B35"/>
    <w:rsid w:val="000B1E38"/>
    <w:rsid w:val="000B1E3A"/>
    <w:rsid w:val="000B2066"/>
    <w:rsid w:val="000B2159"/>
    <w:rsid w:val="000B2209"/>
    <w:rsid w:val="000B2252"/>
    <w:rsid w:val="000B24E9"/>
    <w:rsid w:val="000B2797"/>
    <w:rsid w:val="000B29F1"/>
    <w:rsid w:val="000B2F44"/>
    <w:rsid w:val="000B2FC4"/>
    <w:rsid w:val="000B34B9"/>
    <w:rsid w:val="000B34CD"/>
    <w:rsid w:val="000B35A5"/>
    <w:rsid w:val="000B36CB"/>
    <w:rsid w:val="000B3AC7"/>
    <w:rsid w:val="000B3ACD"/>
    <w:rsid w:val="000B3C0B"/>
    <w:rsid w:val="000B3CB3"/>
    <w:rsid w:val="000B40AB"/>
    <w:rsid w:val="000B4155"/>
    <w:rsid w:val="000B4217"/>
    <w:rsid w:val="000B4594"/>
    <w:rsid w:val="000B468E"/>
    <w:rsid w:val="000B48E2"/>
    <w:rsid w:val="000B542E"/>
    <w:rsid w:val="000B5618"/>
    <w:rsid w:val="000B5758"/>
    <w:rsid w:val="000B5A0E"/>
    <w:rsid w:val="000B5C08"/>
    <w:rsid w:val="000B5C1D"/>
    <w:rsid w:val="000B5DD2"/>
    <w:rsid w:val="000B60FD"/>
    <w:rsid w:val="000B6144"/>
    <w:rsid w:val="000B626B"/>
    <w:rsid w:val="000B6326"/>
    <w:rsid w:val="000B683F"/>
    <w:rsid w:val="000B6D39"/>
    <w:rsid w:val="000B6DCA"/>
    <w:rsid w:val="000B7196"/>
    <w:rsid w:val="000B74C2"/>
    <w:rsid w:val="000B7A50"/>
    <w:rsid w:val="000B7D42"/>
    <w:rsid w:val="000B7E3A"/>
    <w:rsid w:val="000C009F"/>
    <w:rsid w:val="000C00E0"/>
    <w:rsid w:val="000C0392"/>
    <w:rsid w:val="000C03F0"/>
    <w:rsid w:val="000C05B7"/>
    <w:rsid w:val="000C0683"/>
    <w:rsid w:val="000C0D8D"/>
    <w:rsid w:val="000C11E4"/>
    <w:rsid w:val="000C16B0"/>
    <w:rsid w:val="000C17B5"/>
    <w:rsid w:val="000C182C"/>
    <w:rsid w:val="000C1969"/>
    <w:rsid w:val="000C1AEE"/>
    <w:rsid w:val="000C1DC4"/>
    <w:rsid w:val="000C1E68"/>
    <w:rsid w:val="000C20AC"/>
    <w:rsid w:val="000C20BE"/>
    <w:rsid w:val="000C2399"/>
    <w:rsid w:val="000C2756"/>
    <w:rsid w:val="000C2999"/>
    <w:rsid w:val="000C2A0C"/>
    <w:rsid w:val="000C2B28"/>
    <w:rsid w:val="000C2D6E"/>
    <w:rsid w:val="000C31C4"/>
    <w:rsid w:val="000C31CF"/>
    <w:rsid w:val="000C3404"/>
    <w:rsid w:val="000C3406"/>
    <w:rsid w:val="000C3518"/>
    <w:rsid w:val="000C3AD3"/>
    <w:rsid w:val="000C3C05"/>
    <w:rsid w:val="000C3C1D"/>
    <w:rsid w:val="000C3DED"/>
    <w:rsid w:val="000C3FCD"/>
    <w:rsid w:val="000C4172"/>
    <w:rsid w:val="000C41AA"/>
    <w:rsid w:val="000C48DA"/>
    <w:rsid w:val="000C498A"/>
    <w:rsid w:val="000C49DF"/>
    <w:rsid w:val="000C49FD"/>
    <w:rsid w:val="000C4F65"/>
    <w:rsid w:val="000C4FD6"/>
    <w:rsid w:val="000C508B"/>
    <w:rsid w:val="000C517B"/>
    <w:rsid w:val="000C5318"/>
    <w:rsid w:val="000C5465"/>
    <w:rsid w:val="000C55C1"/>
    <w:rsid w:val="000C5637"/>
    <w:rsid w:val="000C5907"/>
    <w:rsid w:val="000C5BE4"/>
    <w:rsid w:val="000C5DF0"/>
    <w:rsid w:val="000C5FB2"/>
    <w:rsid w:val="000C63DB"/>
    <w:rsid w:val="000C657A"/>
    <w:rsid w:val="000C6788"/>
    <w:rsid w:val="000C67E2"/>
    <w:rsid w:val="000C68C4"/>
    <w:rsid w:val="000C6B62"/>
    <w:rsid w:val="000C6E3B"/>
    <w:rsid w:val="000C70EA"/>
    <w:rsid w:val="000C7104"/>
    <w:rsid w:val="000C713F"/>
    <w:rsid w:val="000C7236"/>
    <w:rsid w:val="000C74E6"/>
    <w:rsid w:val="000C7AA1"/>
    <w:rsid w:val="000C7EF6"/>
    <w:rsid w:val="000D00A9"/>
    <w:rsid w:val="000D0618"/>
    <w:rsid w:val="000D066E"/>
    <w:rsid w:val="000D0809"/>
    <w:rsid w:val="000D0B3E"/>
    <w:rsid w:val="000D0E1E"/>
    <w:rsid w:val="000D10C0"/>
    <w:rsid w:val="000D129E"/>
    <w:rsid w:val="000D1374"/>
    <w:rsid w:val="000D177B"/>
    <w:rsid w:val="000D1869"/>
    <w:rsid w:val="000D19B3"/>
    <w:rsid w:val="000D1B8D"/>
    <w:rsid w:val="000D1C49"/>
    <w:rsid w:val="000D1CC6"/>
    <w:rsid w:val="000D1D30"/>
    <w:rsid w:val="000D1D90"/>
    <w:rsid w:val="000D1FD9"/>
    <w:rsid w:val="000D21F7"/>
    <w:rsid w:val="000D2346"/>
    <w:rsid w:val="000D25C8"/>
    <w:rsid w:val="000D271E"/>
    <w:rsid w:val="000D2B58"/>
    <w:rsid w:val="000D2CF5"/>
    <w:rsid w:val="000D2D54"/>
    <w:rsid w:val="000D2D5A"/>
    <w:rsid w:val="000D2E7E"/>
    <w:rsid w:val="000D3079"/>
    <w:rsid w:val="000D357B"/>
    <w:rsid w:val="000D3637"/>
    <w:rsid w:val="000D3A73"/>
    <w:rsid w:val="000D3AE0"/>
    <w:rsid w:val="000D4326"/>
    <w:rsid w:val="000D441D"/>
    <w:rsid w:val="000D44B8"/>
    <w:rsid w:val="000D45EF"/>
    <w:rsid w:val="000D4604"/>
    <w:rsid w:val="000D48B9"/>
    <w:rsid w:val="000D4ED7"/>
    <w:rsid w:val="000D4F95"/>
    <w:rsid w:val="000D4FB8"/>
    <w:rsid w:val="000D512C"/>
    <w:rsid w:val="000D5440"/>
    <w:rsid w:val="000D5947"/>
    <w:rsid w:val="000D5B91"/>
    <w:rsid w:val="000D5E89"/>
    <w:rsid w:val="000D5EBB"/>
    <w:rsid w:val="000D6371"/>
    <w:rsid w:val="000D6405"/>
    <w:rsid w:val="000D66F7"/>
    <w:rsid w:val="000D681D"/>
    <w:rsid w:val="000D6913"/>
    <w:rsid w:val="000D6A1E"/>
    <w:rsid w:val="000D6BB3"/>
    <w:rsid w:val="000D6F12"/>
    <w:rsid w:val="000D6FB6"/>
    <w:rsid w:val="000D700E"/>
    <w:rsid w:val="000D7129"/>
    <w:rsid w:val="000D7246"/>
    <w:rsid w:val="000D7358"/>
    <w:rsid w:val="000D74B4"/>
    <w:rsid w:val="000D7574"/>
    <w:rsid w:val="000D7975"/>
    <w:rsid w:val="000D7998"/>
    <w:rsid w:val="000D7C4C"/>
    <w:rsid w:val="000D7DC1"/>
    <w:rsid w:val="000D7FF6"/>
    <w:rsid w:val="000E000E"/>
    <w:rsid w:val="000E01B5"/>
    <w:rsid w:val="000E0248"/>
    <w:rsid w:val="000E065B"/>
    <w:rsid w:val="000E086C"/>
    <w:rsid w:val="000E09A6"/>
    <w:rsid w:val="000E1199"/>
    <w:rsid w:val="000E12BE"/>
    <w:rsid w:val="000E139C"/>
    <w:rsid w:val="000E1465"/>
    <w:rsid w:val="000E14AF"/>
    <w:rsid w:val="000E1641"/>
    <w:rsid w:val="000E169C"/>
    <w:rsid w:val="000E1781"/>
    <w:rsid w:val="000E199C"/>
    <w:rsid w:val="000E1E68"/>
    <w:rsid w:val="000E20CD"/>
    <w:rsid w:val="000E21E8"/>
    <w:rsid w:val="000E243B"/>
    <w:rsid w:val="000E2528"/>
    <w:rsid w:val="000E2966"/>
    <w:rsid w:val="000E2B6F"/>
    <w:rsid w:val="000E2BAE"/>
    <w:rsid w:val="000E2F42"/>
    <w:rsid w:val="000E3225"/>
    <w:rsid w:val="000E3303"/>
    <w:rsid w:val="000E336D"/>
    <w:rsid w:val="000E3485"/>
    <w:rsid w:val="000E34F0"/>
    <w:rsid w:val="000E3587"/>
    <w:rsid w:val="000E36F0"/>
    <w:rsid w:val="000E382E"/>
    <w:rsid w:val="000E4099"/>
    <w:rsid w:val="000E4200"/>
    <w:rsid w:val="000E4325"/>
    <w:rsid w:val="000E45BC"/>
    <w:rsid w:val="000E460C"/>
    <w:rsid w:val="000E4613"/>
    <w:rsid w:val="000E4710"/>
    <w:rsid w:val="000E47C5"/>
    <w:rsid w:val="000E4939"/>
    <w:rsid w:val="000E4B11"/>
    <w:rsid w:val="000E540A"/>
    <w:rsid w:val="000E5576"/>
    <w:rsid w:val="000E55DC"/>
    <w:rsid w:val="000E566C"/>
    <w:rsid w:val="000E5798"/>
    <w:rsid w:val="000E5B7B"/>
    <w:rsid w:val="000E5C92"/>
    <w:rsid w:val="000E5DE0"/>
    <w:rsid w:val="000E63FA"/>
    <w:rsid w:val="000E6500"/>
    <w:rsid w:val="000E6555"/>
    <w:rsid w:val="000E6655"/>
    <w:rsid w:val="000E66DC"/>
    <w:rsid w:val="000E6AD9"/>
    <w:rsid w:val="000E6AED"/>
    <w:rsid w:val="000E7114"/>
    <w:rsid w:val="000E721B"/>
    <w:rsid w:val="000E72B2"/>
    <w:rsid w:val="000E7305"/>
    <w:rsid w:val="000E7439"/>
    <w:rsid w:val="000E7787"/>
    <w:rsid w:val="000E7D23"/>
    <w:rsid w:val="000E7D95"/>
    <w:rsid w:val="000E7F74"/>
    <w:rsid w:val="000E7FBB"/>
    <w:rsid w:val="000F0174"/>
    <w:rsid w:val="000F0621"/>
    <w:rsid w:val="000F0782"/>
    <w:rsid w:val="000F0948"/>
    <w:rsid w:val="000F1175"/>
    <w:rsid w:val="000F11FA"/>
    <w:rsid w:val="000F1268"/>
    <w:rsid w:val="000F1ABD"/>
    <w:rsid w:val="000F1B21"/>
    <w:rsid w:val="000F1B86"/>
    <w:rsid w:val="000F1C7F"/>
    <w:rsid w:val="000F1DB8"/>
    <w:rsid w:val="000F20A9"/>
    <w:rsid w:val="000F20E0"/>
    <w:rsid w:val="000F2111"/>
    <w:rsid w:val="000F2161"/>
    <w:rsid w:val="000F21AF"/>
    <w:rsid w:val="000F238E"/>
    <w:rsid w:val="000F247B"/>
    <w:rsid w:val="000F27AB"/>
    <w:rsid w:val="000F2FF5"/>
    <w:rsid w:val="000F3072"/>
    <w:rsid w:val="000F3102"/>
    <w:rsid w:val="000F3237"/>
    <w:rsid w:val="000F3274"/>
    <w:rsid w:val="000F3451"/>
    <w:rsid w:val="000F38AE"/>
    <w:rsid w:val="000F3A7F"/>
    <w:rsid w:val="000F3B3A"/>
    <w:rsid w:val="000F3B82"/>
    <w:rsid w:val="000F3D97"/>
    <w:rsid w:val="000F3FCC"/>
    <w:rsid w:val="000F4112"/>
    <w:rsid w:val="000F44EA"/>
    <w:rsid w:val="000F4683"/>
    <w:rsid w:val="000F4941"/>
    <w:rsid w:val="000F4F90"/>
    <w:rsid w:val="000F5133"/>
    <w:rsid w:val="000F51B4"/>
    <w:rsid w:val="000F52FF"/>
    <w:rsid w:val="000F541F"/>
    <w:rsid w:val="000F5470"/>
    <w:rsid w:val="000F55AC"/>
    <w:rsid w:val="000F5B6D"/>
    <w:rsid w:val="000F5CAC"/>
    <w:rsid w:val="000F5D3A"/>
    <w:rsid w:val="000F5EA5"/>
    <w:rsid w:val="000F6027"/>
    <w:rsid w:val="000F6245"/>
    <w:rsid w:val="000F632E"/>
    <w:rsid w:val="000F6333"/>
    <w:rsid w:val="000F6749"/>
    <w:rsid w:val="000F6971"/>
    <w:rsid w:val="000F6AB5"/>
    <w:rsid w:val="000F6C55"/>
    <w:rsid w:val="000F6FF0"/>
    <w:rsid w:val="000F73DB"/>
    <w:rsid w:val="000F743D"/>
    <w:rsid w:val="000F749A"/>
    <w:rsid w:val="000F7726"/>
    <w:rsid w:val="000F7936"/>
    <w:rsid w:val="000F7FAD"/>
    <w:rsid w:val="00100917"/>
    <w:rsid w:val="00100D44"/>
    <w:rsid w:val="00101323"/>
    <w:rsid w:val="00101471"/>
    <w:rsid w:val="00101845"/>
    <w:rsid w:val="00101846"/>
    <w:rsid w:val="001019DE"/>
    <w:rsid w:val="00101C05"/>
    <w:rsid w:val="00101EEC"/>
    <w:rsid w:val="00101FCE"/>
    <w:rsid w:val="001022C8"/>
    <w:rsid w:val="001022F6"/>
    <w:rsid w:val="0010232E"/>
    <w:rsid w:val="00102331"/>
    <w:rsid w:val="00102468"/>
    <w:rsid w:val="0010263F"/>
    <w:rsid w:val="0010268E"/>
    <w:rsid w:val="001027F1"/>
    <w:rsid w:val="00102AEE"/>
    <w:rsid w:val="00103590"/>
    <w:rsid w:val="001035E6"/>
    <w:rsid w:val="00103695"/>
    <w:rsid w:val="00103843"/>
    <w:rsid w:val="00103921"/>
    <w:rsid w:val="001039BF"/>
    <w:rsid w:val="00103E45"/>
    <w:rsid w:val="00103EB6"/>
    <w:rsid w:val="00103F80"/>
    <w:rsid w:val="001040C5"/>
    <w:rsid w:val="00104130"/>
    <w:rsid w:val="001042D1"/>
    <w:rsid w:val="00104554"/>
    <w:rsid w:val="00104EF7"/>
    <w:rsid w:val="0010501A"/>
    <w:rsid w:val="00105674"/>
    <w:rsid w:val="00105737"/>
    <w:rsid w:val="001057A8"/>
    <w:rsid w:val="00105A5E"/>
    <w:rsid w:val="00105B4A"/>
    <w:rsid w:val="00105D32"/>
    <w:rsid w:val="00105ED4"/>
    <w:rsid w:val="001060C4"/>
    <w:rsid w:val="0010616D"/>
    <w:rsid w:val="00106218"/>
    <w:rsid w:val="00106246"/>
    <w:rsid w:val="0010635F"/>
    <w:rsid w:val="001065EC"/>
    <w:rsid w:val="00106CA3"/>
    <w:rsid w:val="00106D99"/>
    <w:rsid w:val="00106ED6"/>
    <w:rsid w:val="00107499"/>
    <w:rsid w:val="0010777B"/>
    <w:rsid w:val="0010792F"/>
    <w:rsid w:val="001079C4"/>
    <w:rsid w:val="00107A3E"/>
    <w:rsid w:val="00107DB0"/>
    <w:rsid w:val="00107F1D"/>
    <w:rsid w:val="001100C1"/>
    <w:rsid w:val="001101CF"/>
    <w:rsid w:val="001104A1"/>
    <w:rsid w:val="001104C9"/>
    <w:rsid w:val="001104E1"/>
    <w:rsid w:val="0011076A"/>
    <w:rsid w:val="00110A6F"/>
    <w:rsid w:val="00110AB1"/>
    <w:rsid w:val="00110B50"/>
    <w:rsid w:val="00110E3B"/>
    <w:rsid w:val="00110FAE"/>
    <w:rsid w:val="001112BD"/>
    <w:rsid w:val="001112DB"/>
    <w:rsid w:val="001113C5"/>
    <w:rsid w:val="0011149D"/>
    <w:rsid w:val="001117B9"/>
    <w:rsid w:val="00111C65"/>
    <w:rsid w:val="001125F4"/>
    <w:rsid w:val="00112799"/>
    <w:rsid w:val="00112998"/>
    <w:rsid w:val="00112A31"/>
    <w:rsid w:val="00112CC5"/>
    <w:rsid w:val="00112D0A"/>
    <w:rsid w:val="00112D1D"/>
    <w:rsid w:val="00112DB5"/>
    <w:rsid w:val="00112DC2"/>
    <w:rsid w:val="00112E47"/>
    <w:rsid w:val="00112F17"/>
    <w:rsid w:val="00113366"/>
    <w:rsid w:val="00113423"/>
    <w:rsid w:val="00113480"/>
    <w:rsid w:val="001139A8"/>
    <w:rsid w:val="00113AB0"/>
    <w:rsid w:val="00113B35"/>
    <w:rsid w:val="00113FF5"/>
    <w:rsid w:val="00114237"/>
    <w:rsid w:val="001143E5"/>
    <w:rsid w:val="001147A5"/>
    <w:rsid w:val="0011491A"/>
    <w:rsid w:val="00114FA8"/>
    <w:rsid w:val="0011501B"/>
    <w:rsid w:val="00115108"/>
    <w:rsid w:val="0011525F"/>
    <w:rsid w:val="001152C5"/>
    <w:rsid w:val="0011542A"/>
    <w:rsid w:val="001154FE"/>
    <w:rsid w:val="001157EC"/>
    <w:rsid w:val="0011593A"/>
    <w:rsid w:val="00115AEF"/>
    <w:rsid w:val="00115F10"/>
    <w:rsid w:val="00116191"/>
    <w:rsid w:val="00116214"/>
    <w:rsid w:val="00116282"/>
    <w:rsid w:val="00116299"/>
    <w:rsid w:val="00116403"/>
    <w:rsid w:val="00116553"/>
    <w:rsid w:val="00116592"/>
    <w:rsid w:val="00116623"/>
    <w:rsid w:val="001168E5"/>
    <w:rsid w:val="001169D3"/>
    <w:rsid w:val="00116C9B"/>
    <w:rsid w:val="0011770E"/>
    <w:rsid w:val="001177F9"/>
    <w:rsid w:val="00120103"/>
    <w:rsid w:val="001203B5"/>
    <w:rsid w:val="001204FB"/>
    <w:rsid w:val="00120615"/>
    <w:rsid w:val="001206A9"/>
    <w:rsid w:val="001209ED"/>
    <w:rsid w:val="00120AD0"/>
    <w:rsid w:val="00120F89"/>
    <w:rsid w:val="00120F9F"/>
    <w:rsid w:val="001212B0"/>
    <w:rsid w:val="001212D8"/>
    <w:rsid w:val="0012141B"/>
    <w:rsid w:val="00121468"/>
    <w:rsid w:val="0012157A"/>
    <w:rsid w:val="00121911"/>
    <w:rsid w:val="001219F4"/>
    <w:rsid w:val="00121CEE"/>
    <w:rsid w:val="00121D3E"/>
    <w:rsid w:val="0012215E"/>
    <w:rsid w:val="00122341"/>
    <w:rsid w:val="00122C6A"/>
    <w:rsid w:val="00122EF6"/>
    <w:rsid w:val="0012306B"/>
    <w:rsid w:val="0012309F"/>
    <w:rsid w:val="001230D5"/>
    <w:rsid w:val="0012312C"/>
    <w:rsid w:val="0012339F"/>
    <w:rsid w:val="00123B58"/>
    <w:rsid w:val="00123B92"/>
    <w:rsid w:val="00123FEB"/>
    <w:rsid w:val="00124107"/>
    <w:rsid w:val="001242AA"/>
    <w:rsid w:val="0012437F"/>
    <w:rsid w:val="00124388"/>
    <w:rsid w:val="001244AC"/>
    <w:rsid w:val="0012476B"/>
    <w:rsid w:val="00124969"/>
    <w:rsid w:val="00124CFB"/>
    <w:rsid w:val="00125181"/>
    <w:rsid w:val="0012522D"/>
    <w:rsid w:val="00125266"/>
    <w:rsid w:val="00125445"/>
    <w:rsid w:val="0012552E"/>
    <w:rsid w:val="001257AF"/>
    <w:rsid w:val="0012594D"/>
    <w:rsid w:val="0012595D"/>
    <w:rsid w:val="00125CD3"/>
    <w:rsid w:val="00125D28"/>
    <w:rsid w:val="00126076"/>
    <w:rsid w:val="0012610D"/>
    <w:rsid w:val="001263B0"/>
    <w:rsid w:val="001264E9"/>
    <w:rsid w:val="001264EB"/>
    <w:rsid w:val="00126721"/>
    <w:rsid w:val="00126C86"/>
    <w:rsid w:val="00126CA9"/>
    <w:rsid w:val="00126CBF"/>
    <w:rsid w:val="00126D6B"/>
    <w:rsid w:val="00126DA9"/>
    <w:rsid w:val="00126DD0"/>
    <w:rsid w:val="00127563"/>
    <w:rsid w:val="0012795F"/>
    <w:rsid w:val="00127ACB"/>
    <w:rsid w:val="00127DDD"/>
    <w:rsid w:val="00127EC4"/>
    <w:rsid w:val="00127ECD"/>
    <w:rsid w:val="001302D4"/>
    <w:rsid w:val="001307B4"/>
    <w:rsid w:val="00130B1E"/>
    <w:rsid w:val="00130DC7"/>
    <w:rsid w:val="001311F3"/>
    <w:rsid w:val="00131243"/>
    <w:rsid w:val="001312C6"/>
    <w:rsid w:val="001314B0"/>
    <w:rsid w:val="00131864"/>
    <w:rsid w:val="00131EAC"/>
    <w:rsid w:val="0013203F"/>
    <w:rsid w:val="0013207B"/>
    <w:rsid w:val="00132165"/>
    <w:rsid w:val="0013241A"/>
    <w:rsid w:val="001325A8"/>
    <w:rsid w:val="001328B0"/>
    <w:rsid w:val="001329E0"/>
    <w:rsid w:val="00132A8C"/>
    <w:rsid w:val="00132ED1"/>
    <w:rsid w:val="00132ED7"/>
    <w:rsid w:val="00132F12"/>
    <w:rsid w:val="00133203"/>
    <w:rsid w:val="00133372"/>
    <w:rsid w:val="00133375"/>
    <w:rsid w:val="001333B0"/>
    <w:rsid w:val="001336D0"/>
    <w:rsid w:val="0013396B"/>
    <w:rsid w:val="00133BCE"/>
    <w:rsid w:val="00133D60"/>
    <w:rsid w:val="00133ED5"/>
    <w:rsid w:val="0013468A"/>
    <w:rsid w:val="00134782"/>
    <w:rsid w:val="001347DE"/>
    <w:rsid w:val="0013498D"/>
    <w:rsid w:val="00134A20"/>
    <w:rsid w:val="00134B86"/>
    <w:rsid w:val="00134C3B"/>
    <w:rsid w:val="00134C53"/>
    <w:rsid w:val="001351C1"/>
    <w:rsid w:val="00135386"/>
    <w:rsid w:val="001355EC"/>
    <w:rsid w:val="00135631"/>
    <w:rsid w:val="00135687"/>
    <w:rsid w:val="001357E0"/>
    <w:rsid w:val="001358C0"/>
    <w:rsid w:val="0013593F"/>
    <w:rsid w:val="00135963"/>
    <w:rsid w:val="00136040"/>
    <w:rsid w:val="00136083"/>
    <w:rsid w:val="0013611A"/>
    <w:rsid w:val="00136435"/>
    <w:rsid w:val="0013649C"/>
    <w:rsid w:val="00136613"/>
    <w:rsid w:val="001367EF"/>
    <w:rsid w:val="001369B2"/>
    <w:rsid w:val="00136A19"/>
    <w:rsid w:val="00136A1D"/>
    <w:rsid w:val="00136BE1"/>
    <w:rsid w:val="00136CDC"/>
    <w:rsid w:val="00136D10"/>
    <w:rsid w:val="00136E4D"/>
    <w:rsid w:val="00136F76"/>
    <w:rsid w:val="001370A2"/>
    <w:rsid w:val="001378EF"/>
    <w:rsid w:val="0013796B"/>
    <w:rsid w:val="00137A0F"/>
    <w:rsid w:val="00137A42"/>
    <w:rsid w:val="00137A59"/>
    <w:rsid w:val="00137B43"/>
    <w:rsid w:val="00137BCA"/>
    <w:rsid w:val="00137CB6"/>
    <w:rsid w:val="00137E5D"/>
    <w:rsid w:val="00137F96"/>
    <w:rsid w:val="0014060A"/>
    <w:rsid w:val="00140906"/>
    <w:rsid w:val="00140979"/>
    <w:rsid w:val="00140C58"/>
    <w:rsid w:val="00141207"/>
    <w:rsid w:val="001417E8"/>
    <w:rsid w:val="00141975"/>
    <w:rsid w:val="00141B9D"/>
    <w:rsid w:val="00141D66"/>
    <w:rsid w:val="00141E35"/>
    <w:rsid w:val="001420A4"/>
    <w:rsid w:val="00142305"/>
    <w:rsid w:val="001423A5"/>
    <w:rsid w:val="001423F7"/>
    <w:rsid w:val="00142488"/>
    <w:rsid w:val="00142A14"/>
    <w:rsid w:val="00142BED"/>
    <w:rsid w:val="00142E9E"/>
    <w:rsid w:val="00142EFF"/>
    <w:rsid w:val="00143719"/>
    <w:rsid w:val="00143775"/>
    <w:rsid w:val="00143AD3"/>
    <w:rsid w:val="00143B5E"/>
    <w:rsid w:val="00143C66"/>
    <w:rsid w:val="00143ED4"/>
    <w:rsid w:val="00144747"/>
    <w:rsid w:val="001448DA"/>
    <w:rsid w:val="00144DD0"/>
    <w:rsid w:val="001450FB"/>
    <w:rsid w:val="001451AE"/>
    <w:rsid w:val="0014527B"/>
    <w:rsid w:val="001454B8"/>
    <w:rsid w:val="00145647"/>
    <w:rsid w:val="001459D0"/>
    <w:rsid w:val="00145C92"/>
    <w:rsid w:val="00145ED9"/>
    <w:rsid w:val="00145F47"/>
    <w:rsid w:val="001461BB"/>
    <w:rsid w:val="001462AC"/>
    <w:rsid w:val="00146434"/>
    <w:rsid w:val="0014643F"/>
    <w:rsid w:val="00146787"/>
    <w:rsid w:val="00146BAF"/>
    <w:rsid w:val="00146FFE"/>
    <w:rsid w:val="0014702B"/>
    <w:rsid w:val="00147110"/>
    <w:rsid w:val="0014777D"/>
    <w:rsid w:val="0014786E"/>
    <w:rsid w:val="00147899"/>
    <w:rsid w:val="001479CE"/>
    <w:rsid w:val="00147A2C"/>
    <w:rsid w:val="00147B68"/>
    <w:rsid w:val="00147C25"/>
    <w:rsid w:val="00147C99"/>
    <w:rsid w:val="00147EDB"/>
    <w:rsid w:val="00150096"/>
    <w:rsid w:val="0015039B"/>
    <w:rsid w:val="00150554"/>
    <w:rsid w:val="0015092B"/>
    <w:rsid w:val="00150F13"/>
    <w:rsid w:val="0015131A"/>
    <w:rsid w:val="00151365"/>
    <w:rsid w:val="00151468"/>
    <w:rsid w:val="00151548"/>
    <w:rsid w:val="001515C8"/>
    <w:rsid w:val="001518EA"/>
    <w:rsid w:val="00151A2A"/>
    <w:rsid w:val="00151A72"/>
    <w:rsid w:val="00151AE4"/>
    <w:rsid w:val="00151CDD"/>
    <w:rsid w:val="00151F9B"/>
    <w:rsid w:val="00152138"/>
    <w:rsid w:val="00152215"/>
    <w:rsid w:val="00152322"/>
    <w:rsid w:val="001523DA"/>
    <w:rsid w:val="00152426"/>
    <w:rsid w:val="001528AA"/>
    <w:rsid w:val="00152B89"/>
    <w:rsid w:val="00152CC6"/>
    <w:rsid w:val="00153776"/>
    <w:rsid w:val="001539B3"/>
    <w:rsid w:val="001539D2"/>
    <w:rsid w:val="001539EC"/>
    <w:rsid w:val="00153AB8"/>
    <w:rsid w:val="00154564"/>
    <w:rsid w:val="0015469E"/>
    <w:rsid w:val="00154751"/>
    <w:rsid w:val="00154A23"/>
    <w:rsid w:val="00154C15"/>
    <w:rsid w:val="00154D59"/>
    <w:rsid w:val="00154DF2"/>
    <w:rsid w:val="00154FE2"/>
    <w:rsid w:val="00155348"/>
    <w:rsid w:val="00155353"/>
    <w:rsid w:val="00155564"/>
    <w:rsid w:val="00155822"/>
    <w:rsid w:val="00155A2C"/>
    <w:rsid w:val="00155AB1"/>
    <w:rsid w:val="001561F4"/>
    <w:rsid w:val="00156480"/>
    <w:rsid w:val="001565BD"/>
    <w:rsid w:val="001566DC"/>
    <w:rsid w:val="001569C7"/>
    <w:rsid w:val="001569EC"/>
    <w:rsid w:val="00156A61"/>
    <w:rsid w:val="00156CD0"/>
    <w:rsid w:val="00156EF5"/>
    <w:rsid w:val="00156F39"/>
    <w:rsid w:val="001570B2"/>
    <w:rsid w:val="00157464"/>
    <w:rsid w:val="00157940"/>
    <w:rsid w:val="0015798A"/>
    <w:rsid w:val="00157CB3"/>
    <w:rsid w:val="00157E62"/>
    <w:rsid w:val="00157E9F"/>
    <w:rsid w:val="001601E2"/>
    <w:rsid w:val="0016022D"/>
    <w:rsid w:val="001603A3"/>
    <w:rsid w:val="0016060A"/>
    <w:rsid w:val="00160633"/>
    <w:rsid w:val="00160704"/>
    <w:rsid w:val="001607CB"/>
    <w:rsid w:val="00160B92"/>
    <w:rsid w:val="00161120"/>
    <w:rsid w:val="001614B0"/>
    <w:rsid w:val="00161595"/>
    <w:rsid w:val="0016159E"/>
    <w:rsid w:val="00161692"/>
    <w:rsid w:val="001619B7"/>
    <w:rsid w:val="00161AF9"/>
    <w:rsid w:val="00161B52"/>
    <w:rsid w:val="00161FE2"/>
    <w:rsid w:val="00162058"/>
    <w:rsid w:val="001622AA"/>
    <w:rsid w:val="0016237B"/>
    <w:rsid w:val="0016242E"/>
    <w:rsid w:val="0016255D"/>
    <w:rsid w:val="0016260F"/>
    <w:rsid w:val="00162673"/>
    <w:rsid w:val="001626D3"/>
    <w:rsid w:val="00162709"/>
    <w:rsid w:val="001627B7"/>
    <w:rsid w:val="0016290A"/>
    <w:rsid w:val="00162A39"/>
    <w:rsid w:val="00162AEC"/>
    <w:rsid w:val="00162CD6"/>
    <w:rsid w:val="00162E06"/>
    <w:rsid w:val="00162EB9"/>
    <w:rsid w:val="00163423"/>
    <w:rsid w:val="001634D8"/>
    <w:rsid w:val="0016355C"/>
    <w:rsid w:val="00163587"/>
    <w:rsid w:val="0016384A"/>
    <w:rsid w:val="00163993"/>
    <w:rsid w:val="00163B5F"/>
    <w:rsid w:val="00163C37"/>
    <w:rsid w:val="00163CC3"/>
    <w:rsid w:val="00163D77"/>
    <w:rsid w:val="00164174"/>
    <w:rsid w:val="0016436D"/>
    <w:rsid w:val="001644A4"/>
    <w:rsid w:val="001647D7"/>
    <w:rsid w:val="0016495A"/>
    <w:rsid w:val="00164974"/>
    <w:rsid w:val="00164DAE"/>
    <w:rsid w:val="001651E9"/>
    <w:rsid w:val="0016530D"/>
    <w:rsid w:val="00165318"/>
    <w:rsid w:val="00165534"/>
    <w:rsid w:val="0016561A"/>
    <w:rsid w:val="001657F3"/>
    <w:rsid w:val="0016596B"/>
    <w:rsid w:val="0016599B"/>
    <w:rsid w:val="001660DA"/>
    <w:rsid w:val="0016612F"/>
    <w:rsid w:val="001661F0"/>
    <w:rsid w:val="00166294"/>
    <w:rsid w:val="00166516"/>
    <w:rsid w:val="0016656F"/>
    <w:rsid w:val="00166D91"/>
    <w:rsid w:val="00166E8F"/>
    <w:rsid w:val="001670D2"/>
    <w:rsid w:val="0016730E"/>
    <w:rsid w:val="00167491"/>
    <w:rsid w:val="0016766E"/>
    <w:rsid w:val="0016791D"/>
    <w:rsid w:val="00167ABF"/>
    <w:rsid w:val="00167B1E"/>
    <w:rsid w:val="001700C5"/>
    <w:rsid w:val="00170248"/>
    <w:rsid w:val="0017028D"/>
    <w:rsid w:val="0017051C"/>
    <w:rsid w:val="00170533"/>
    <w:rsid w:val="00170557"/>
    <w:rsid w:val="001705C6"/>
    <w:rsid w:val="0017089A"/>
    <w:rsid w:val="001708CC"/>
    <w:rsid w:val="00170EE3"/>
    <w:rsid w:val="00171010"/>
    <w:rsid w:val="00171246"/>
    <w:rsid w:val="001714DB"/>
    <w:rsid w:val="001717FC"/>
    <w:rsid w:val="001718E2"/>
    <w:rsid w:val="00171A5D"/>
    <w:rsid w:val="00171D04"/>
    <w:rsid w:val="00172105"/>
    <w:rsid w:val="001722D9"/>
    <w:rsid w:val="00172557"/>
    <w:rsid w:val="0017265F"/>
    <w:rsid w:val="00172925"/>
    <w:rsid w:val="001729F2"/>
    <w:rsid w:val="00172A04"/>
    <w:rsid w:val="0017306A"/>
    <w:rsid w:val="001730B8"/>
    <w:rsid w:val="00173400"/>
    <w:rsid w:val="001734FF"/>
    <w:rsid w:val="0017350B"/>
    <w:rsid w:val="00173536"/>
    <w:rsid w:val="0017356B"/>
    <w:rsid w:val="001735C7"/>
    <w:rsid w:val="00173694"/>
    <w:rsid w:val="00173733"/>
    <w:rsid w:val="00173A37"/>
    <w:rsid w:val="00173A38"/>
    <w:rsid w:val="00173B2C"/>
    <w:rsid w:val="00173C7A"/>
    <w:rsid w:val="00173D88"/>
    <w:rsid w:val="00173F5A"/>
    <w:rsid w:val="00173FFA"/>
    <w:rsid w:val="001743D4"/>
    <w:rsid w:val="00174604"/>
    <w:rsid w:val="00174702"/>
    <w:rsid w:val="0017478A"/>
    <w:rsid w:val="001747DD"/>
    <w:rsid w:val="001749EA"/>
    <w:rsid w:val="0017509C"/>
    <w:rsid w:val="001750A8"/>
    <w:rsid w:val="001752F4"/>
    <w:rsid w:val="00175356"/>
    <w:rsid w:val="0017542A"/>
    <w:rsid w:val="0017556C"/>
    <w:rsid w:val="00175606"/>
    <w:rsid w:val="00175749"/>
    <w:rsid w:val="00175905"/>
    <w:rsid w:val="00175CE8"/>
    <w:rsid w:val="0017620E"/>
    <w:rsid w:val="0017627C"/>
    <w:rsid w:val="00176CC2"/>
    <w:rsid w:val="00176FA5"/>
    <w:rsid w:val="0017707A"/>
    <w:rsid w:val="001772B1"/>
    <w:rsid w:val="00177455"/>
    <w:rsid w:val="00177794"/>
    <w:rsid w:val="00177C48"/>
    <w:rsid w:val="00177D87"/>
    <w:rsid w:val="00177E2A"/>
    <w:rsid w:val="00177F8A"/>
    <w:rsid w:val="00180098"/>
    <w:rsid w:val="0018015D"/>
    <w:rsid w:val="00180408"/>
    <w:rsid w:val="001804D2"/>
    <w:rsid w:val="001805B5"/>
    <w:rsid w:val="00180B66"/>
    <w:rsid w:val="00181037"/>
    <w:rsid w:val="00181095"/>
    <w:rsid w:val="0018115C"/>
    <w:rsid w:val="00181464"/>
    <w:rsid w:val="001818EE"/>
    <w:rsid w:val="00181A22"/>
    <w:rsid w:val="00181A68"/>
    <w:rsid w:val="00181B9A"/>
    <w:rsid w:val="00181C7F"/>
    <w:rsid w:val="00181D8D"/>
    <w:rsid w:val="00181DA4"/>
    <w:rsid w:val="00181E75"/>
    <w:rsid w:val="00181F7D"/>
    <w:rsid w:val="00181FCE"/>
    <w:rsid w:val="00182120"/>
    <w:rsid w:val="0018229B"/>
    <w:rsid w:val="00182606"/>
    <w:rsid w:val="001828B2"/>
    <w:rsid w:val="00182922"/>
    <w:rsid w:val="00182BF4"/>
    <w:rsid w:val="00182FD9"/>
    <w:rsid w:val="001830FE"/>
    <w:rsid w:val="001831BB"/>
    <w:rsid w:val="00183253"/>
    <w:rsid w:val="00183436"/>
    <w:rsid w:val="001834E1"/>
    <w:rsid w:val="0018355E"/>
    <w:rsid w:val="001837BD"/>
    <w:rsid w:val="00183929"/>
    <w:rsid w:val="00183E3E"/>
    <w:rsid w:val="00183EA3"/>
    <w:rsid w:val="0018429B"/>
    <w:rsid w:val="00184304"/>
    <w:rsid w:val="0018497D"/>
    <w:rsid w:val="00184CE3"/>
    <w:rsid w:val="00184D17"/>
    <w:rsid w:val="00184DFC"/>
    <w:rsid w:val="00184E93"/>
    <w:rsid w:val="001850CA"/>
    <w:rsid w:val="0018529E"/>
    <w:rsid w:val="001852E0"/>
    <w:rsid w:val="00185337"/>
    <w:rsid w:val="00185BEB"/>
    <w:rsid w:val="00185D45"/>
    <w:rsid w:val="00186070"/>
    <w:rsid w:val="0018621F"/>
    <w:rsid w:val="001866B9"/>
    <w:rsid w:val="00186760"/>
    <w:rsid w:val="0018679C"/>
    <w:rsid w:val="001867C4"/>
    <w:rsid w:val="00186C29"/>
    <w:rsid w:val="00186C6C"/>
    <w:rsid w:val="00186D88"/>
    <w:rsid w:val="00186D91"/>
    <w:rsid w:val="00186E24"/>
    <w:rsid w:val="001874A7"/>
    <w:rsid w:val="00187A93"/>
    <w:rsid w:val="00187DBF"/>
    <w:rsid w:val="00187EAA"/>
    <w:rsid w:val="0019063F"/>
    <w:rsid w:val="001909F4"/>
    <w:rsid w:val="00190B68"/>
    <w:rsid w:val="00190BE2"/>
    <w:rsid w:val="00190C2A"/>
    <w:rsid w:val="00190DB5"/>
    <w:rsid w:val="00190E5B"/>
    <w:rsid w:val="00190F56"/>
    <w:rsid w:val="0019101B"/>
    <w:rsid w:val="00191CCD"/>
    <w:rsid w:val="00191E75"/>
    <w:rsid w:val="00191E97"/>
    <w:rsid w:val="00192077"/>
    <w:rsid w:val="0019216B"/>
    <w:rsid w:val="001922B2"/>
    <w:rsid w:val="001922FC"/>
    <w:rsid w:val="001923D5"/>
    <w:rsid w:val="001923F6"/>
    <w:rsid w:val="001924DA"/>
    <w:rsid w:val="0019250A"/>
    <w:rsid w:val="00192538"/>
    <w:rsid w:val="0019272A"/>
    <w:rsid w:val="0019280B"/>
    <w:rsid w:val="0019285E"/>
    <w:rsid w:val="001928BA"/>
    <w:rsid w:val="0019290E"/>
    <w:rsid w:val="00192DD1"/>
    <w:rsid w:val="00192F69"/>
    <w:rsid w:val="001931DC"/>
    <w:rsid w:val="00193511"/>
    <w:rsid w:val="0019387B"/>
    <w:rsid w:val="00193EF4"/>
    <w:rsid w:val="00193F12"/>
    <w:rsid w:val="00193FCF"/>
    <w:rsid w:val="00194026"/>
    <w:rsid w:val="001941C6"/>
    <w:rsid w:val="00194579"/>
    <w:rsid w:val="001945C5"/>
    <w:rsid w:val="00194700"/>
    <w:rsid w:val="0019485D"/>
    <w:rsid w:val="0019498E"/>
    <w:rsid w:val="001949A9"/>
    <w:rsid w:val="0019525C"/>
    <w:rsid w:val="00195446"/>
    <w:rsid w:val="00195524"/>
    <w:rsid w:val="00195817"/>
    <w:rsid w:val="00195920"/>
    <w:rsid w:val="00195950"/>
    <w:rsid w:val="00195A9F"/>
    <w:rsid w:val="00195B3F"/>
    <w:rsid w:val="00195FDF"/>
    <w:rsid w:val="001960FE"/>
    <w:rsid w:val="00196190"/>
    <w:rsid w:val="0019630D"/>
    <w:rsid w:val="001966FD"/>
    <w:rsid w:val="00196756"/>
    <w:rsid w:val="0019680C"/>
    <w:rsid w:val="00196961"/>
    <w:rsid w:val="001969A0"/>
    <w:rsid w:val="00196CD3"/>
    <w:rsid w:val="00196EE4"/>
    <w:rsid w:val="00196FC6"/>
    <w:rsid w:val="00197106"/>
    <w:rsid w:val="00197189"/>
    <w:rsid w:val="00197334"/>
    <w:rsid w:val="0019753E"/>
    <w:rsid w:val="001975E5"/>
    <w:rsid w:val="001976BB"/>
    <w:rsid w:val="00197964"/>
    <w:rsid w:val="001979DD"/>
    <w:rsid w:val="00197BFD"/>
    <w:rsid w:val="00197C3C"/>
    <w:rsid w:val="00197CC5"/>
    <w:rsid w:val="001A0410"/>
    <w:rsid w:val="001A09DE"/>
    <w:rsid w:val="001A0A0A"/>
    <w:rsid w:val="001A0A0B"/>
    <w:rsid w:val="001A0A55"/>
    <w:rsid w:val="001A0B0B"/>
    <w:rsid w:val="001A0D93"/>
    <w:rsid w:val="001A0F17"/>
    <w:rsid w:val="001A0FDC"/>
    <w:rsid w:val="001A14FD"/>
    <w:rsid w:val="001A1619"/>
    <w:rsid w:val="001A19D5"/>
    <w:rsid w:val="001A1B1C"/>
    <w:rsid w:val="001A1D77"/>
    <w:rsid w:val="001A23EA"/>
    <w:rsid w:val="001A2408"/>
    <w:rsid w:val="001A241B"/>
    <w:rsid w:val="001A2619"/>
    <w:rsid w:val="001A29B3"/>
    <w:rsid w:val="001A2D4D"/>
    <w:rsid w:val="001A2DA2"/>
    <w:rsid w:val="001A2E18"/>
    <w:rsid w:val="001A337D"/>
    <w:rsid w:val="001A357B"/>
    <w:rsid w:val="001A3DF5"/>
    <w:rsid w:val="001A3DF9"/>
    <w:rsid w:val="001A3FE9"/>
    <w:rsid w:val="001A425D"/>
    <w:rsid w:val="001A43F6"/>
    <w:rsid w:val="001A441E"/>
    <w:rsid w:val="001A4846"/>
    <w:rsid w:val="001A4873"/>
    <w:rsid w:val="001A4DF3"/>
    <w:rsid w:val="001A4F18"/>
    <w:rsid w:val="001A4FB6"/>
    <w:rsid w:val="001A4FD6"/>
    <w:rsid w:val="001A5153"/>
    <w:rsid w:val="001A52BD"/>
    <w:rsid w:val="001A55EF"/>
    <w:rsid w:val="001A5748"/>
    <w:rsid w:val="001A59EB"/>
    <w:rsid w:val="001A5DA1"/>
    <w:rsid w:val="001A5F30"/>
    <w:rsid w:val="001A616C"/>
    <w:rsid w:val="001A63DF"/>
    <w:rsid w:val="001A6502"/>
    <w:rsid w:val="001A66AB"/>
    <w:rsid w:val="001A6B82"/>
    <w:rsid w:val="001A6C29"/>
    <w:rsid w:val="001A6CCE"/>
    <w:rsid w:val="001A6D96"/>
    <w:rsid w:val="001A6E03"/>
    <w:rsid w:val="001A6E86"/>
    <w:rsid w:val="001A6FB0"/>
    <w:rsid w:val="001A6FFD"/>
    <w:rsid w:val="001A70F5"/>
    <w:rsid w:val="001A7273"/>
    <w:rsid w:val="001A759D"/>
    <w:rsid w:val="001A787F"/>
    <w:rsid w:val="001A7956"/>
    <w:rsid w:val="001A7A34"/>
    <w:rsid w:val="001A7B46"/>
    <w:rsid w:val="001B0220"/>
    <w:rsid w:val="001B0476"/>
    <w:rsid w:val="001B06FC"/>
    <w:rsid w:val="001B07E6"/>
    <w:rsid w:val="001B0A37"/>
    <w:rsid w:val="001B0A9B"/>
    <w:rsid w:val="001B0DE2"/>
    <w:rsid w:val="001B0DFB"/>
    <w:rsid w:val="001B1050"/>
    <w:rsid w:val="001B118F"/>
    <w:rsid w:val="001B13ED"/>
    <w:rsid w:val="001B1986"/>
    <w:rsid w:val="001B1CE7"/>
    <w:rsid w:val="001B1DF4"/>
    <w:rsid w:val="001B1F1C"/>
    <w:rsid w:val="001B20C2"/>
    <w:rsid w:val="001B20E2"/>
    <w:rsid w:val="001B222C"/>
    <w:rsid w:val="001B247D"/>
    <w:rsid w:val="001B24B6"/>
    <w:rsid w:val="001B27DB"/>
    <w:rsid w:val="001B2960"/>
    <w:rsid w:val="001B2C1E"/>
    <w:rsid w:val="001B2D8E"/>
    <w:rsid w:val="001B2E8E"/>
    <w:rsid w:val="001B2ED4"/>
    <w:rsid w:val="001B31A9"/>
    <w:rsid w:val="001B360D"/>
    <w:rsid w:val="001B38B9"/>
    <w:rsid w:val="001B3A39"/>
    <w:rsid w:val="001B3B89"/>
    <w:rsid w:val="001B3BA4"/>
    <w:rsid w:val="001B3CA1"/>
    <w:rsid w:val="001B3CBD"/>
    <w:rsid w:val="001B3D66"/>
    <w:rsid w:val="001B40C8"/>
    <w:rsid w:val="001B40E5"/>
    <w:rsid w:val="001B4202"/>
    <w:rsid w:val="001B42FF"/>
    <w:rsid w:val="001B468F"/>
    <w:rsid w:val="001B4861"/>
    <w:rsid w:val="001B4A98"/>
    <w:rsid w:val="001B4C0C"/>
    <w:rsid w:val="001B4D6B"/>
    <w:rsid w:val="001B4E7B"/>
    <w:rsid w:val="001B4EA8"/>
    <w:rsid w:val="001B4EB4"/>
    <w:rsid w:val="001B4F30"/>
    <w:rsid w:val="001B4F31"/>
    <w:rsid w:val="001B5128"/>
    <w:rsid w:val="001B51BC"/>
    <w:rsid w:val="001B53F7"/>
    <w:rsid w:val="001B556A"/>
    <w:rsid w:val="001B5618"/>
    <w:rsid w:val="001B5AD0"/>
    <w:rsid w:val="001B5D81"/>
    <w:rsid w:val="001B627D"/>
    <w:rsid w:val="001B6494"/>
    <w:rsid w:val="001B6738"/>
    <w:rsid w:val="001B69E6"/>
    <w:rsid w:val="001B6B8E"/>
    <w:rsid w:val="001B6D6B"/>
    <w:rsid w:val="001B6D6E"/>
    <w:rsid w:val="001B6EBE"/>
    <w:rsid w:val="001B703E"/>
    <w:rsid w:val="001B715C"/>
    <w:rsid w:val="001B7329"/>
    <w:rsid w:val="001B758E"/>
    <w:rsid w:val="001B7891"/>
    <w:rsid w:val="001B7A24"/>
    <w:rsid w:val="001B7E52"/>
    <w:rsid w:val="001B7E8A"/>
    <w:rsid w:val="001B7FB7"/>
    <w:rsid w:val="001C0069"/>
    <w:rsid w:val="001C0127"/>
    <w:rsid w:val="001C02E3"/>
    <w:rsid w:val="001C05D0"/>
    <w:rsid w:val="001C099D"/>
    <w:rsid w:val="001C0D2F"/>
    <w:rsid w:val="001C0D82"/>
    <w:rsid w:val="001C0DC9"/>
    <w:rsid w:val="001C0E30"/>
    <w:rsid w:val="001C0EAC"/>
    <w:rsid w:val="001C0F64"/>
    <w:rsid w:val="001C178A"/>
    <w:rsid w:val="001C18A1"/>
    <w:rsid w:val="001C1CAE"/>
    <w:rsid w:val="001C1DF0"/>
    <w:rsid w:val="001C22CD"/>
    <w:rsid w:val="001C2401"/>
    <w:rsid w:val="001C2450"/>
    <w:rsid w:val="001C24D9"/>
    <w:rsid w:val="001C264F"/>
    <w:rsid w:val="001C296A"/>
    <w:rsid w:val="001C3171"/>
    <w:rsid w:val="001C33CC"/>
    <w:rsid w:val="001C3490"/>
    <w:rsid w:val="001C35C1"/>
    <w:rsid w:val="001C3628"/>
    <w:rsid w:val="001C3636"/>
    <w:rsid w:val="001C369A"/>
    <w:rsid w:val="001C38DA"/>
    <w:rsid w:val="001C3C6B"/>
    <w:rsid w:val="001C3EC5"/>
    <w:rsid w:val="001C3FAE"/>
    <w:rsid w:val="001C42BC"/>
    <w:rsid w:val="001C43BC"/>
    <w:rsid w:val="001C45EA"/>
    <w:rsid w:val="001C4693"/>
    <w:rsid w:val="001C486F"/>
    <w:rsid w:val="001C4A5E"/>
    <w:rsid w:val="001C4C51"/>
    <w:rsid w:val="001C4F4E"/>
    <w:rsid w:val="001C4F56"/>
    <w:rsid w:val="001C5273"/>
    <w:rsid w:val="001C53D3"/>
    <w:rsid w:val="001C5D54"/>
    <w:rsid w:val="001C6461"/>
    <w:rsid w:val="001C69A4"/>
    <w:rsid w:val="001C6BB6"/>
    <w:rsid w:val="001C6C9E"/>
    <w:rsid w:val="001C6D1D"/>
    <w:rsid w:val="001C6EEE"/>
    <w:rsid w:val="001C6F84"/>
    <w:rsid w:val="001C7383"/>
    <w:rsid w:val="001C73A2"/>
    <w:rsid w:val="001C74EB"/>
    <w:rsid w:val="001C765C"/>
    <w:rsid w:val="001C7892"/>
    <w:rsid w:val="001C7BA4"/>
    <w:rsid w:val="001C7BFD"/>
    <w:rsid w:val="001C7F3A"/>
    <w:rsid w:val="001D0452"/>
    <w:rsid w:val="001D0649"/>
    <w:rsid w:val="001D08E1"/>
    <w:rsid w:val="001D08FC"/>
    <w:rsid w:val="001D095E"/>
    <w:rsid w:val="001D0B1B"/>
    <w:rsid w:val="001D0DDE"/>
    <w:rsid w:val="001D0E77"/>
    <w:rsid w:val="001D1077"/>
    <w:rsid w:val="001D10A6"/>
    <w:rsid w:val="001D12C4"/>
    <w:rsid w:val="001D130A"/>
    <w:rsid w:val="001D14E5"/>
    <w:rsid w:val="001D1593"/>
    <w:rsid w:val="001D15D7"/>
    <w:rsid w:val="001D1741"/>
    <w:rsid w:val="001D1823"/>
    <w:rsid w:val="001D1851"/>
    <w:rsid w:val="001D18C7"/>
    <w:rsid w:val="001D1979"/>
    <w:rsid w:val="001D1A0E"/>
    <w:rsid w:val="001D1A92"/>
    <w:rsid w:val="001D1F34"/>
    <w:rsid w:val="001D2024"/>
    <w:rsid w:val="001D205E"/>
    <w:rsid w:val="001D227E"/>
    <w:rsid w:val="001D2399"/>
    <w:rsid w:val="001D2492"/>
    <w:rsid w:val="001D2572"/>
    <w:rsid w:val="001D2AEC"/>
    <w:rsid w:val="001D2BA2"/>
    <w:rsid w:val="001D2C0F"/>
    <w:rsid w:val="001D2C64"/>
    <w:rsid w:val="001D2D54"/>
    <w:rsid w:val="001D301D"/>
    <w:rsid w:val="001D3098"/>
    <w:rsid w:val="001D30D0"/>
    <w:rsid w:val="001D332B"/>
    <w:rsid w:val="001D3384"/>
    <w:rsid w:val="001D341D"/>
    <w:rsid w:val="001D387A"/>
    <w:rsid w:val="001D3A9B"/>
    <w:rsid w:val="001D3CB6"/>
    <w:rsid w:val="001D3F19"/>
    <w:rsid w:val="001D3F45"/>
    <w:rsid w:val="001D417D"/>
    <w:rsid w:val="001D41BA"/>
    <w:rsid w:val="001D44FA"/>
    <w:rsid w:val="001D45EF"/>
    <w:rsid w:val="001D46DD"/>
    <w:rsid w:val="001D4AEF"/>
    <w:rsid w:val="001D4E5D"/>
    <w:rsid w:val="001D5183"/>
    <w:rsid w:val="001D51E8"/>
    <w:rsid w:val="001D55DE"/>
    <w:rsid w:val="001D56BB"/>
    <w:rsid w:val="001D576D"/>
    <w:rsid w:val="001D586F"/>
    <w:rsid w:val="001D62E5"/>
    <w:rsid w:val="001D63EF"/>
    <w:rsid w:val="001D646E"/>
    <w:rsid w:val="001D6887"/>
    <w:rsid w:val="001D6926"/>
    <w:rsid w:val="001D6A43"/>
    <w:rsid w:val="001D6ACC"/>
    <w:rsid w:val="001D6C7B"/>
    <w:rsid w:val="001D6C8A"/>
    <w:rsid w:val="001D6EF6"/>
    <w:rsid w:val="001D6FD1"/>
    <w:rsid w:val="001D7005"/>
    <w:rsid w:val="001D739E"/>
    <w:rsid w:val="001D77E5"/>
    <w:rsid w:val="001D7C41"/>
    <w:rsid w:val="001E033C"/>
    <w:rsid w:val="001E03F6"/>
    <w:rsid w:val="001E06A6"/>
    <w:rsid w:val="001E072A"/>
    <w:rsid w:val="001E0730"/>
    <w:rsid w:val="001E07A9"/>
    <w:rsid w:val="001E08CC"/>
    <w:rsid w:val="001E08FA"/>
    <w:rsid w:val="001E0C9E"/>
    <w:rsid w:val="001E0D4E"/>
    <w:rsid w:val="001E0DC8"/>
    <w:rsid w:val="001E0EF1"/>
    <w:rsid w:val="001E115B"/>
    <w:rsid w:val="001E16E9"/>
    <w:rsid w:val="001E17B3"/>
    <w:rsid w:val="001E1A0D"/>
    <w:rsid w:val="001E1B81"/>
    <w:rsid w:val="001E1EE3"/>
    <w:rsid w:val="001E20FB"/>
    <w:rsid w:val="001E2108"/>
    <w:rsid w:val="001E223E"/>
    <w:rsid w:val="001E22D9"/>
    <w:rsid w:val="001E242A"/>
    <w:rsid w:val="001E2728"/>
    <w:rsid w:val="001E27B0"/>
    <w:rsid w:val="001E28BD"/>
    <w:rsid w:val="001E2AAF"/>
    <w:rsid w:val="001E2BBB"/>
    <w:rsid w:val="001E2D75"/>
    <w:rsid w:val="001E2EF8"/>
    <w:rsid w:val="001E3386"/>
    <w:rsid w:val="001E3472"/>
    <w:rsid w:val="001E3563"/>
    <w:rsid w:val="001E3680"/>
    <w:rsid w:val="001E3A34"/>
    <w:rsid w:val="001E3ABE"/>
    <w:rsid w:val="001E3DB9"/>
    <w:rsid w:val="001E3E7A"/>
    <w:rsid w:val="001E3EE9"/>
    <w:rsid w:val="001E417B"/>
    <w:rsid w:val="001E4550"/>
    <w:rsid w:val="001E455E"/>
    <w:rsid w:val="001E486E"/>
    <w:rsid w:val="001E4940"/>
    <w:rsid w:val="001E4B94"/>
    <w:rsid w:val="001E4CCF"/>
    <w:rsid w:val="001E4E0A"/>
    <w:rsid w:val="001E4F2D"/>
    <w:rsid w:val="001E5205"/>
    <w:rsid w:val="001E5900"/>
    <w:rsid w:val="001E5DD7"/>
    <w:rsid w:val="001E5F1B"/>
    <w:rsid w:val="001E6432"/>
    <w:rsid w:val="001E6768"/>
    <w:rsid w:val="001E69F2"/>
    <w:rsid w:val="001E6A26"/>
    <w:rsid w:val="001E6A35"/>
    <w:rsid w:val="001E6A77"/>
    <w:rsid w:val="001E6FED"/>
    <w:rsid w:val="001E71E0"/>
    <w:rsid w:val="001E7509"/>
    <w:rsid w:val="001E7571"/>
    <w:rsid w:val="001E759B"/>
    <w:rsid w:val="001E7732"/>
    <w:rsid w:val="001E7751"/>
    <w:rsid w:val="001E79E6"/>
    <w:rsid w:val="001F02AB"/>
    <w:rsid w:val="001F0604"/>
    <w:rsid w:val="001F060B"/>
    <w:rsid w:val="001F0A8D"/>
    <w:rsid w:val="001F0C46"/>
    <w:rsid w:val="001F0CDC"/>
    <w:rsid w:val="001F0E7C"/>
    <w:rsid w:val="001F0E8C"/>
    <w:rsid w:val="001F0F26"/>
    <w:rsid w:val="001F11CD"/>
    <w:rsid w:val="001F16FA"/>
    <w:rsid w:val="001F17CF"/>
    <w:rsid w:val="001F1B21"/>
    <w:rsid w:val="001F1BCE"/>
    <w:rsid w:val="001F1BCF"/>
    <w:rsid w:val="001F1CAB"/>
    <w:rsid w:val="001F1E40"/>
    <w:rsid w:val="001F2068"/>
    <w:rsid w:val="001F2360"/>
    <w:rsid w:val="001F23A8"/>
    <w:rsid w:val="001F2422"/>
    <w:rsid w:val="001F271C"/>
    <w:rsid w:val="001F2743"/>
    <w:rsid w:val="001F2757"/>
    <w:rsid w:val="001F2BD0"/>
    <w:rsid w:val="001F2BE1"/>
    <w:rsid w:val="001F2D64"/>
    <w:rsid w:val="001F2EB9"/>
    <w:rsid w:val="001F2F92"/>
    <w:rsid w:val="001F2FE3"/>
    <w:rsid w:val="001F33C8"/>
    <w:rsid w:val="001F344D"/>
    <w:rsid w:val="001F3923"/>
    <w:rsid w:val="001F3AFF"/>
    <w:rsid w:val="001F3D16"/>
    <w:rsid w:val="001F3D93"/>
    <w:rsid w:val="001F40A4"/>
    <w:rsid w:val="001F40EB"/>
    <w:rsid w:val="001F40FB"/>
    <w:rsid w:val="001F42F0"/>
    <w:rsid w:val="001F489B"/>
    <w:rsid w:val="001F4A15"/>
    <w:rsid w:val="001F4ACE"/>
    <w:rsid w:val="001F4F82"/>
    <w:rsid w:val="001F50E1"/>
    <w:rsid w:val="001F533A"/>
    <w:rsid w:val="001F53DA"/>
    <w:rsid w:val="001F5438"/>
    <w:rsid w:val="001F563E"/>
    <w:rsid w:val="001F5A03"/>
    <w:rsid w:val="001F5A6E"/>
    <w:rsid w:val="001F5CB1"/>
    <w:rsid w:val="001F5E02"/>
    <w:rsid w:val="001F5E2C"/>
    <w:rsid w:val="001F607E"/>
    <w:rsid w:val="001F69F1"/>
    <w:rsid w:val="001F6D96"/>
    <w:rsid w:val="001F7471"/>
    <w:rsid w:val="001F7477"/>
    <w:rsid w:val="001F7520"/>
    <w:rsid w:val="001F76D7"/>
    <w:rsid w:val="001F7814"/>
    <w:rsid w:val="0020005E"/>
    <w:rsid w:val="002001B5"/>
    <w:rsid w:val="002004C6"/>
    <w:rsid w:val="00200539"/>
    <w:rsid w:val="002005E7"/>
    <w:rsid w:val="0020088E"/>
    <w:rsid w:val="00200E93"/>
    <w:rsid w:val="002013C4"/>
    <w:rsid w:val="00201461"/>
    <w:rsid w:val="00201483"/>
    <w:rsid w:val="00201CBC"/>
    <w:rsid w:val="00201ED9"/>
    <w:rsid w:val="0020203A"/>
    <w:rsid w:val="00202042"/>
    <w:rsid w:val="00202362"/>
    <w:rsid w:val="00202ADF"/>
    <w:rsid w:val="0020302F"/>
    <w:rsid w:val="00203621"/>
    <w:rsid w:val="00203667"/>
    <w:rsid w:val="00203831"/>
    <w:rsid w:val="00203A62"/>
    <w:rsid w:val="00203AD2"/>
    <w:rsid w:val="00203B59"/>
    <w:rsid w:val="00203CA7"/>
    <w:rsid w:val="00203E57"/>
    <w:rsid w:val="0020420E"/>
    <w:rsid w:val="002047A4"/>
    <w:rsid w:val="00204C94"/>
    <w:rsid w:val="00205118"/>
    <w:rsid w:val="002055B1"/>
    <w:rsid w:val="00205626"/>
    <w:rsid w:val="0020565B"/>
    <w:rsid w:val="00205735"/>
    <w:rsid w:val="00205787"/>
    <w:rsid w:val="002058D4"/>
    <w:rsid w:val="002058FA"/>
    <w:rsid w:val="0020596B"/>
    <w:rsid w:val="00205F6E"/>
    <w:rsid w:val="00206071"/>
    <w:rsid w:val="002061A0"/>
    <w:rsid w:val="0020622D"/>
    <w:rsid w:val="0020634E"/>
    <w:rsid w:val="002068FC"/>
    <w:rsid w:val="00206EB4"/>
    <w:rsid w:val="00207373"/>
    <w:rsid w:val="002074EC"/>
    <w:rsid w:val="00207566"/>
    <w:rsid w:val="002075AC"/>
    <w:rsid w:val="00207A9B"/>
    <w:rsid w:val="00207AEC"/>
    <w:rsid w:val="00207CEE"/>
    <w:rsid w:val="00207F18"/>
    <w:rsid w:val="00207F3A"/>
    <w:rsid w:val="002100DD"/>
    <w:rsid w:val="002100F1"/>
    <w:rsid w:val="00210109"/>
    <w:rsid w:val="00210157"/>
    <w:rsid w:val="002101C6"/>
    <w:rsid w:val="00210257"/>
    <w:rsid w:val="00210261"/>
    <w:rsid w:val="00210353"/>
    <w:rsid w:val="0021071A"/>
    <w:rsid w:val="00210813"/>
    <w:rsid w:val="00210820"/>
    <w:rsid w:val="00210869"/>
    <w:rsid w:val="00210B39"/>
    <w:rsid w:val="00210B8B"/>
    <w:rsid w:val="00210BFE"/>
    <w:rsid w:val="00210E22"/>
    <w:rsid w:val="00211152"/>
    <w:rsid w:val="002111D2"/>
    <w:rsid w:val="00211483"/>
    <w:rsid w:val="00211683"/>
    <w:rsid w:val="00211B44"/>
    <w:rsid w:val="0021208E"/>
    <w:rsid w:val="0021211C"/>
    <w:rsid w:val="00212128"/>
    <w:rsid w:val="0021221E"/>
    <w:rsid w:val="002127FD"/>
    <w:rsid w:val="00212BF6"/>
    <w:rsid w:val="00212DF4"/>
    <w:rsid w:val="00212E9C"/>
    <w:rsid w:val="00212F66"/>
    <w:rsid w:val="00212F88"/>
    <w:rsid w:val="002130E4"/>
    <w:rsid w:val="00213138"/>
    <w:rsid w:val="00213550"/>
    <w:rsid w:val="00213575"/>
    <w:rsid w:val="002135F6"/>
    <w:rsid w:val="002138CD"/>
    <w:rsid w:val="00213D7C"/>
    <w:rsid w:val="00214094"/>
    <w:rsid w:val="0021420B"/>
    <w:rsid w:val="0021420E"/>
    <w:rsid w:val="002142DE"/>
    <w:rsid w:val="002145BD"/>
    <w:rsid w:val="00214BA8"/>
    <w:rsid w:val="00214DCE"/>
    <w:rsid w:val="00214E2C"/>
    <w:rsid w:val="002150D0"/>
    <w:rsid w:val="0021557C"/>
    <w:rsid w:val="002158AF"/>
    <w:rsid w:val="00215C78"/>
    <w:rsid w:val="002162A3"/>
    <w:rsid w:val="0021630A"/>
    <w:rsid w:val="002163B4"/>
    <w:rsid w:val="0021652E"/>
    <w:rsid w:val="0021680D"/>
    <w:rsid w:val="0021691F"/>
    <w:rsid w:val="00216B3C"/>
    <w:rsid w:val="00216BE6"/>
    <w:rsid w:val="00216CBF"/>
    <w:rsid w:val="00216E3B"/>
    <w:rsid w:val="00216E4F"/>
    <w:rsid w:val="00216F4A"/>
    <w:rsid w:val="00216FD7"/>
    <w:rsid w:val="00217210"/>
    <w:rsid w:val="0021723A"/>
    <w:rsid w:val="0021736A"/>
    <w:rsid w:val="0021739B"/>
    <w:rsid w:val="0021748D"/>
    <w:rsid w:val="00217872"/>
    <w:rsid w:val="00217B21"/>
    <w:rsid w:val="00217CF7"/>
    <w:rsid w:val="00220000"/>
    <w:rsid w:val="002201E7"/>
    <w:rsid w:val="002203CA"/>
    <w:rsid w:val="00220665"/>
    <w:rsid w:val="00220780"/>
    <w:rsid w:val="00220BC4"/>
    <w:rsid w:val="00220D54"/>
    <w:rsid w:val="00220F46"/>
    <w:rsid w:val="0022176D"/>
    <w:rsid w:val="002218B3"/>
    <w:rsid w:val="00221BE6"/>
    <w:rsid w:val="00221C64"/>
    <w:rsid w:val="00221EAB"/>
    <w:rsid w:val="00221ED2"/>
    <w:rsid w:val="00222095"/>
    <w:rsid w:val="00222342"/>
    <w:rsid w:val="002223BC"/>
    <w:rsid w:val="0022254F"/>
    <w:rsid w:val="00222744"/>
    <w:rsid w:val="00222754"/>
    <w:rsid w:val="00222790"/>
    <w:rsid w:val="002229BC"/>
    <w:rsid w:val="002229D1"/>
    <w:rsid w:val="00222C7C"/>
    <w:rsid w:val="002232E3"/>
    <w:rsid w:val="00223435"/>
    <w:rsid w:val="002234F9"/>
    <w:rsid w:val="00223528"/>
    <w:rsid w:val="0022371A"/>
    <w:rsid w:val="002238BA"/>
    <w:rsid w:val="0022390A"/>
    <w:rsid w:val="002239DC"/>
    <w:rsid w:val="002239F4"/>
    <w:rsid w:val="00223A4E"/>
    <w:rsid w:val="00223B9B"/>
    <w:rsid w:val="00223FFC"/>
    <w:rsid w:val="00224222"/>
    <w:rsid w:val="002245C2"/>
    <w:rsid w:val="00224619"/>
    <w:rsid w:val="00224671"/>
    <w:rsid w:val="00224901"/>
    <w:rsid w:val="00225048"/>
    <w:rsid w:val="00225486"/>
    <w:rsid w:val="00225648"/>
    <w:rsid w:val="00226059"/>
    <w:rsid w:val="0022679E"/>
    <w:rsid w:val="002268D8"/>
    <w:rsid w:val="00226923"/>
    <w:rsid w:val="002269FF"/>
    <w:rsid w:val="00226B38"/>
    <w:rsid w:val="00226CD3"/>
    <w:rsid w:val="00226FDF"/>
    <w:rsid w:val="00227117"/>
    <w:rsid w:val="00227740"/>
    <w:rsid w:val="00227831"/>
    <w:rsid w:val="00227B9D"/>
    <w:rsid w:val="00227C7C"/>
    <w:rsid w:val="00227D57"/>
    <w:rsid w:val="00227E9F"/>
    <w:rsid w:val="00227F23"/>
    <w:rsid w:val="002300A2"/>
    <w:rsid w:val="00230238"/>
    <w:rsid w:val="00230547"/>
    <w:rsid w:val="002305BB"/>
    <w:rsid w:val="002307D7"/>
    <w:rsid w:val="00230D05"/>
    <w:rsid w:val="00230EB3"/>
    <w:rsid w:val="00230FF1"/>
    <w:rsid w:val="0023113C"/>
    <w:rsid w:val="00231427"/>
    <w:rsid w:val="002314DA"/>
    <w:rsid w:val="00231504"/>
    <w:rsid w:val="00231589"/>
    <w:rsid w:val="0023166C"/>
    <w:rsid w:val="0023170C"/>
    <w:rsid w:val="002317B7"/>
    <w:rsid w:val="00231C28"/>
    <w:rsid w:val="00231C55"/>
    <w:rsid w:val="00231CEC"/>
    <w:rsid w:val="00231D50"/>
    <w:rsid w:val="00231DCA"/>
    <w:rsid w:val="00231EA2"/>
    <w:rsid w:val="0023227D"/>
    <w:rsid w:val="002329E8"/>
    <w:rsid w:val="00232A06"/>
    <w:rsid w:val="00232B5F"/>
    <w:rsid w:val="00232B77"/>
    <w:rsid w:val="00232F3E"/>
    <w:rsid w:val="00233090"/>
    <w:rsid w:val="0023383C"/>
    <w:rsid w:val="00233919"/>
    <w:rsid w:val="002339C3"/>
    <w:rsid w:val="00233A35"/>
    <w:rsid w:val="00233A88"/>
    <w:rsid w:val="00233AFE"/>
    <w:rsid w:val="00233B47"/>
    <w:rsid w:val="00233B7C"/>
    <w:rsid w:val="00233D9B"/>
    <w:rsid w:val="002344AA"/>
    <w:rsid w:val="002344B9"/>
    <w:rsid w:val="00234528"/>
    <w:rsid w:val="00234534"/>
    <w:rsid w:val="002346A0"/>
    <w:rsid w:val="002346B6"/>
    <w:rsid w:val="00234AE1"/>
    <w:rsid w:val="00234BD0"/>
    <w:rsid w:val="00234CED"/>
    <w:rsid w:val="00234FA9"/>
    <w:rsid w:val="00235168"/>
    <w:rsid w:val="002351BF"/>
    <w:rsid w:val="002352B6"/>
    <w:rsid w:val="002352CD"/>
    <w:rsid w:val="0023539F"/>
    <w:rsid w:val="002354C6"/>
    <w:rsid w:val="00235741"/>
    <w:rsid w:val="002359E5"/>
    <w:rsid w:val="00235B4B"/>
    <w:rsid w:val="00235F52"/>
    <w:rsid w:val="00236011"/>
    <w:rsid w:val="0023615A"/>
    <w:rsid w:val="00236351"/>
    <w:rsid w:val="0023646E"/>
    <w:rsid w:val="002364D8"/>
    <w:rsid w:val="0023662E"/>
    <w:rsid w:val="00236807"/>
    <w:rsid w:val="0023691A"/>
    <w:rsid w:val="00236F88"/>
    <w:rsid w:val="00237141"/>
    <w:rsid w:val="0023790F"/>
    <w:rsid w:val="00237CB1"/>
    <w:rsid w:val="00237CE4"/>
    <w:rsid w:val="002402B6"/>
    <w:rsid w:val="0024045F"/>
    <w:rsid w:val="002404C2"/>
    <w:rsid w:val="002404CC"/>
    <w:rsid w:val="00240933"/>
    <w:rsid w:val="00240B20"/>
    <w:rsid w:val="00240B2E"/>
    <w:rsid w:val="002410B1"/>
    <w:rsid w:val="002410D8"/>
    <w:rsid w:val="0024161B"/>
    <w:rsid w:val="00241B25"/>
    <w:rsid w:val="00241CAA"/>
    <w:rsid w:val="00241DB0"/>
    <w:rsid w:val="0024200C"/>
    <w:rsid w:val="0024244C"/>
    <w:rsid w:val="00242568"/>
    <w:rsid w:val="00242612"/>
    <w:rsid w:val="00242629"/>
    <w:rsid w:val="002427A7"/>
    <w:rsid w:val="00242812"/>
    <w:rsid w:val="00242B38"/>
    <w:rsid w:val="00242BBE"/>
    <w:rsid w:val="00242D9F"/>
    <w:rsid w:val="00242FE2"/>
    <w:rsid w:val="002434B6"/>
    <w:rsid w:val="002436E2"/>
    <w:rsid w:val="002437D4"/>
    <w:rsid w:val="00243C59"/>
    <w:rsid w:val="00243C75"/>
    <w:rsid w:val="00243CBE"/>
    <w:rsid w:val="00243D3D"/>
    <w:rsid w:val="0024407E"/>
    <w:rsid w:val="00244097"/>
    <w:rsid w:val="002440AF"/>
    <w:rsid w:val="00244348"/>
    <w:rsid w:val="00244513"/>
    <w:rsid w:val="002446FB"/>
    <w:rsid w:val="0024471F"/>
    <w:rsid w:val="00244872"/>
    <w:rsid w:val="00244AED"/>
    <w:rsid w:val="00244BB4"/>
    <w:rsid w:val="002452FF"/>
    <w:rsid w:val="00245326"/>
    <w:rsid w:val="002454B9"/>
    <w:rsid w:val="002456F5"/>
    <w:rsid w:val="0024572E"/>
    <w:rsid w:val="002458B7"/>
    <w:rsid w:val="00245C19"/>
    <w:rsid w:val="00245ED0"/>
    <w:rsid w:val="0024607C"/>
    <w:rsid w:val="0024607D"/>
    <w:rsid w:val="00246575"/>
    <w:rsid w:val="0024699B"/>
    <w:rsid w:val="00246A8C"/>
    <w:rsid w:val="00246ADD"/>
    <w:rsid w:val="00246B4D"/>
    <w:rsid w:val="00246C82"/>
    <w:rsid w:val="00246D16"/>
    <w:rsid w:val="00246DC3"/>
    <w:rsid w:val="00246E30"/>
    <w:rsid w:val="002470ED"/>
    <w:rsid w:val="00250065"/>
    <w:rsid w:val="00250288"/>
    <w:rsid w:val="002503CA"/>
    <w:rsid w:val="0025049A"/>
    <w:rsid w:val="002505D8"/>
    <w:rsid w:val="00250684"/>
    <w:rsid w:val="0025077E"/>
    <w:rsid w:val="00250795"/>
    <w:rsid w:val="002509F2"/>
    <w:rsid w:val="00250AA1"/>
    <w:rsid w:val="00250AD9"/>
    <w:rsid w:val="00250C65"/>
    <w:rsid w:val="00250E78"/>
    <w:rsid w:val="00250F7C"/>
    <w:rsid w:val="0025155D"/>
    <w:rsid w:val="002517CA"/>
    <w:rsid w:val="00251989"/>
    <w:rsid w:val="00251A25"/>
    <w:rsid w:val="00251A76"/>
    <w:rsid w:val="00251C54"/>
    <w:rsid w:val="00252277"/>
    <w:rsid w:val="00252839"/>
    <w:rsid w:val="00252A4B"/>
    <w:rsid w:val="00252D67"/>
    <w:rsid w:val="00253108"/>
    <w:rsid w:val="00253861"/>
    <w:rsid w:val="00253B0A"/>
    <w:rsid w:val="00253CEE"/>
    <w:rsid w:val="00254077"/>
    <w:rsid w:val="002541C5"/>
    <w:rsid w:val="0025466A"/>
    <w:rsid w:val="00254ABC"/>
    <w:rsid w:val="00254B7C"/>
    <w:rsid w:val="00254DC3"/>
    <w:rsid w:val="00254EE5"/>
    <w:rsid w:val="00254F7A"/>
    <w:rsid w:val="00255100"/>
    <w:rsid w:val="00255459"/>
    <w:rsid w:val="002556A9"/>
    <w:rsid w:val="0025582C"/>
    <w:rsid w:val="0025589A"/>
    <w:rsid w:val="00255BFA"/>
    <w:rsid w:val="00255CF6"/>
    <w:rsid w:val="00255D89"/>
    <w:rsid w:val="00255FCA"/>
    <w:rsid w:val="00255FFF"/>
    <w:rsid w:val="00256053"/>
    <w:rsid w:val="00256133"/>
    <w:rsid w:val="002561ED"/>
    <w:rsid w:val="00256497"/>
    <w:rsid w:val="00256A53"/>
    <w:rsid w:val="00256F0B"/>
    <w:rsid w:val="00257242"/>
    <w:rsid w:val="002572FC"/>
    <w:rsid w:val="002573E0"/>
    <w:rsid w:val="00257689"/>
    <w:rsid w:val="00257734"/>
    <w:rsid w:val="0025776B"/>
    <w:rsid w:val="00257A6E"/>
    <w:rsid w:val="00257B0C"/>
    <w:rsid w:val="00257F37"/>
    <w:rsid w:val="00257F56"/>
    <w:rsid w:val="00257F7D"/>
    <w:rsid w:val="002600B1"/>
    <w:rsid w:val="00260111"/>
    <w:rsid w:val="00260174"/>
    <w:rsid w:val="002607D3"/>
    <w:rsid w:val="00260883"/>
    <w:rsid w:val="0026088A"/>
    <w:rsid w:val="002609EB"/>
    <w:rsid w:val="00260DE1"/>
    <w:rsid w:val="00260E39"/>
    <w:rsid w:val="00260E90"/>
    <w:rsid w:val="00260ED1"/>
    <w:rsid w:val="00260EDD"/>
    <w:rsid w:val="00260F14"/>
    <w:rsid w:val="00260F25"/>
    <w:rsid w:val="002616B9"/>
    <w:rsid w:val="00261948"/>
    <w:rsid w:val="00261B11"/>
    <w:rsid w:val="00261B73"/>
    <w:rsid w:val="00261E19"/>
    <w:rsid w:val="00261EF3"/>
    <w:rsid w:val="00261F70"/>
    <w:rsid w:val="0026205E"/>
    <w:rsid w:val="00262138"/>
    <w:rsid w:val="0026215E"/>
    <w:rsid w:val="00262271"/>
    <w:rsid w:val="00262281"/>
    <w:rsid w:val="002629AE"/>
    <w:rsid w:val="00262D4C"/>
    <w:rsid w:val="00262FE0"/>
    <w:rsid w:val="0026304F"/>
    <w:rsid w:val="002632A2"/>
    <w:rsid w:val="002634A7"/>
    <w:rsid w:val="002635DC"/>
    <w:rsid w:val="00263929"/>
    <w:rsid w:val="00263963"/>
    <w:rsid w:val="00263C13"/>
    <w:rsid w:val="00263F47"/>
    <w:rsid w:val="00264091"/>
    <w:rsid w:val="002640CB"/>
    <w:rsid w:val="00264311"/>
    <w:rsid w:val="00264380"/>
    <w:rsid w:val="0026451F"/>
    <w:rsid w:val="0026456C"/>
    <w:rsid w:val="00264886"/>
    <w:rsid w:val="00264C11"/>
    <w:rsid w:val="00264C75"/>
    <w:rsid w:val="00264EA5"/>
    <w:rsid w:val="00264F9E"/>
    <w:rsid w:val="002651B4"/>
    <w:rsid w:val="002652C8"/>
    <w:rsid w:val="002653FF"/>
    <w:rsid w:val="002655DD"/>
    <w:rsid w:val="002657FD"/>
    <w:rsid w:val="002664EB"/>
    <w:rsid w:val="00266586"/>
    <w:rsid w:val="002665D3"/>
    <w:rsid w:val="0026684E"/>
    <w:rsid w:val="0026699F"/>
    <w:rsid w:val="00266B36"/>
    <w:rsid w:val="00266BCF"/>
    <w:rsid w:val="00266C70"/>
    <w:rsid w:val="00266F99"/>
    <w:rsid w:val="00266FA7"/>
    <w:rsid w:val="00267017"/>
    <w:rsid w:val="00267063"/>
    <w:rsid w:val="002670B5"/>
    <w:rsid w:val="0026725E"/>
    <w:rsid w:val="002674CE"/>
    <w:rsid w:val="00267525"/>
    <w:rsid w:val="0026772D"/>
    <w:rsid w:val="002677BF"/>
    <w:rsid w:val="0026789D"/>
    <w:rsid w:val="00267A83"/>
    <w:rsid w:val="00267D0A"/>
    <w:rsid w:val="00267F2B"/>
    <w:rsid w:val="00270379"/>
    <w:rsid w:val="0027038A"/>
    <w:rsid w:val="002703B4"/>
    <w:rsid w:val="002704AC"/>
    <w:rsid w:val="002705AB"/>
    <w:rsid w:val="002706E3"/>
    <w:rsid w:val="002706E5"/>
    <w:rsid w:val="002707BD"/>
    <w:rsid w:val="0027081A"/>
    <w:rsid w:val="002709A4"/>
    <w:rsid w:val="00270A02"/>
    <w:rsid w:val="00270AF6"/>
    <w:rsid w:val="00270E1D"/>
    <w:rsid w:val="00270EEA"/>
    <w:rsid w:val="00271639"/>
    <w:rsid w:val="0027176B"/>
    <w:rsid w:val="0027183C"/>
    <w:rsid w:val="00271BC7"/>
    <w:rsid w:val="00271BCD"/>
    <w:rsid w:val="00271D10"/>
    <w:rsid w:val="00271D61"/>
    <w:rsid w:val="00271D74"/>
    <w:rsid w:val="00271EC0"/>
    <w:rsid w:val="0027216D"/>
    <w:rsid w:val="00272282"/>
    <w:rsid w:val="00272320"/>
    <w:rsid w:val="002723D2"/>
    <w:rsid w:val="002723F4"/>
    <w:rsid w:val="002724C6"/>
    <w:rsid w:val="00272526"/>
    <w:rsid w:val="00272636"/>
    <w:rsid w:val="00272766"/>
    <w:rsid w:val="00272ACD"/>
    <w:rsid w:val="00272EA0"/>
    <w:rsid w:val="00273101"/>
    <w:rsid w:val="00273A80"/>
    <w:rsid w:val="00273A91"/>
    <w:rsid w:val="00273D2B"/>
    <w:rsid w:val="00273E20"/>
    <w:rsid w:val="00274401"/>
    <w:rsid w:val="002745F2"/>
    <w:rsid w:val="00274D08"/>
    <w:rsid w:val="00274D3A"/>
    <w:rsid w:val="00274E62"/>
    <w:rsid w:val="00274EFB"/>
    <w:rsid w:val="0027547F"/>
    <w:rsid w:val="002756A4"/>
    <w:rsid w:val="002758B7"/>
    <w:rsid w:val="00275A81"/>
    <w:rsid w:val="00275BB7"/>
    <w:rsid w:val="00275F57"/>
    <w:rsid w:val="002762C1"/>
    <w:rsid w:val="0027630C"/>
    <w:rsid w:val="00276F9E"/>
    <w:rsid w:val="002771EF"/>
    <w:rsid w:val="00277223"/>
    <w:rsid w:val="002773A2"/>
    <w:rsid w:val="0027743E"/>
    <w:rsid w:val="00277838"/>
    <w:rsid w:val="002778B5"/>
    <w:rsid w:val="00277B24"/>
    <w:rsid w:val="00280312"/>
    <w:rsid w:val="0028038B"/>
    <w:rsid w:val="00280460"/>
    <w:rsid w:val="002804DF"/>
    <w:rsid w:val="002804E8"/>
    <w:rsid w:val="00280A28"/>
    <w:rsid w:val="00280A68"/>
    <w:rsid w:val="00280C17"/>
    <w:rsid w:val="00280D49"/>
    <w:rsid w:val="00280DA6"/>
    <w:rsid w:val="002812F0"/>
    <w:rsid w:val="00281862"/>
    <w:rsid w:val="00281872"/>
    <w:rsid w:val="002819B4"/>
    <w:rsid w:val="00281A45"/>
    <w:rsid w:val="00281ADD"/>
    <w:rsid w:val="00281C4B"/>
    <w:rsid w:val="00281E10"/>
    <w:rsid w:val="00281FC9"/>
    <w:rsid w:val="002821C5"/>
    <w:rsid w:val="0028220F"/>
    <w:rsid w:val="00282317"/>
    <w:rsid w:val="00282404"/>
    <w:rsid w:val="0028283F"/>
    <w:rsid w:val="00282874"/>
    <w:rsid w:val="002828E5"/>
    <w:rsid w:val="00282CA1"/>
    <w:rsid w:val="00282DF3"/>
    <w:rsid w:val="00282F64"/>
    <w:rsid w:val="0028311E"/>
    <w:rsid w:val="00283883"/>
    <w:rsid w:val="00283967"/>
    <w:rsid w:val="002839F9"/>
    <w:rsid w:val="00283EF2"/>
    <w:rsid w:val="0028433E"/>
    <w:rsid w:val="002843FC"/>
    <w:rsid w:val="002845AF"/>
    <w:rsid w:val="00284859"/>
    <w:rsid w:val="00284F14"/>
    <w:rsid w:val="00284F75"/>
    <w:rsid w:val="00285004"/>
    <w:rsid w:val="0028500A"/>
    <w:rsid w:val="00285055"/>
    <w:rsid w:val="0028516D"/>
    <w:rsid w:val="00285377"/>
    <w:rsid w:val="0028549E"/>
    <w:rsid w:val="0028584F"/>
    <w:rsid w:val="00285AB2"/>
    <w:rsid w:val="00285B07"/>
    <w:rsid w:val="00285C20"/>
    <w:rsid w:val="00285CA8"/>
    <w:rsid w:val="00285CAE"/>
    <w:rsid w:val="00285FFF"/>
    <w:rsid w:val="002861D1"/>
    <w:rsid w:val="00286F40"/>
    <w:rsid w:val="00286FEF"/>
    <w:rsid w:val="0028727C"/>
    <w:rsid w:val="002872B7"/>
    <w:rsid w:val="00287B67"/>
    <w:rsid w:val="00287C3B"/>
    <w:rsid w:val="00287D78"/>
    <w:rsid w:val="0029010C"/>
    <w:rsid w:val="002901AA"/>
    <w:rsid w:val="0029032A"/>
    <w:rsid w:val="0029036A"/>
    <w:rsid w:val="0029051B"/>
    <w:rsid w:val="00290534"/>
    <w:rsid w:val="00290657"/>
    <w:rsid w:val="00290672"/>
    <w:rsid w:val="002906E9"/>
    <w:rsid w:val="00290A0C"/>
    <w:rsid w:val="00290A82"/>
    <w:rsid w:val="00290B7B"/>
    <w:rsid w:val="00290EC5"/>
    <w:rsid w:val="0029120C"/>
    <w:rsid w:val="00291321"/>
    <w:rsid w:val="0029135B"/>
    <w:rsid w:val="002914BE"/>
    <w:rsid w:val="002917DF"/>
    <w:rsid w:val="0029191A"/>
    <w:rsid w:val="00291A6A"/>
    <w:rsid w:val="00292095"/>
    <w:rsid w:val="002921B0"/>
    <w:rsid w:val="002921E7"/>
    <w:rsid w:val="00292367"/>
    <w:rsid w:val="0029241F"/>
    <w:rsid w:val="0029271F"/>
    <w:rsid w:val="00292912"/>
    <w:rsid w:val="0029291C"/>
    <w:rsid w:val="00292A71"/>
    <w:rsid w:val="00292CE1"/>
    <w:rsid w:val="00293239"/>
    <w:rsid w:val="002936FC"/>
    <w:rsid w:val="002940D9"/>
    <w:rsid w:val="00294415"/>
    <w:rsid w:val="002947FF"/>
    <w:rsid w:val="00294826"/>
    <w:rsid w:val="00294A44"/>
    <w:rsid w:val="00294ACA"/>
    <w:rsid w:val="00294D8F"/>
    <w:rsid w:val="0029501F"/>
    <w:rsid w:val="00295110"/>
    <w:rsid w:val="0029534D"/>
    <w:rsid w:val="00295389"/>
    <w:rsid w:val="0029538F"/>
    <w:rsid w:val="00295536"/>
    <w:rsid w:val="00295913"/>
    <w:rsid w:val="00295BAB"/>
    <w:rsid w:val="00295DDD"/>
    <w:rsid w:val="0029641B"/>
    <w:rsid w:val="0029655E"/>
    <w:rsid w:val="002966EF"/>
    <w:rsid w:val="002969AD"/>
    <w:rsid w:val="00296A0E"/>
    <w:rsid w:val="00296D72"/>
    <w:rsid w:val="00297015"/>
    <w:rsid w:val="0029723E"/>
    <w:rsid w:val="0029727A"/>
    <w:rsid w:val="00297297"/>
    <w:rsid w:val="00297499"/>
    <w:rsid w:val="00297643"/>
    <w:rsid w:val="002978EA"/>
    <w:rsid w:val="002979B3"/>
    <w:rsid w:val="00297A8D"/>
    <w:rsid w:val="00297B19"/>
    <w:rsid w:val="002A01B3"/>
    <w:rsid w:val="002A0217"/>
    <w:rsid w:val="002A0319"/>
    <w:rsid w:val="002A04DC"/>
    <w:rsid w:val="002A06F3"/>
    <w:rsid w:val="002A0B9E"/>
    <w:rsid w:val="002A0FAF"/>
    <w:rsid w:val="002A1026"/>
    <w:rsid w:val="002A11C9"/>
    <w:rsid w:val="002A12F7"/>
    <w:rsid w:val="002A13FB"/>
    <w:rsid w:val="002A1418"/>
    <w:rsid w:val="002A1544"/>
    <w:rsid w:val="002A17B4"/>
    <w:rsid w:val="002A187F"/>
    <w:rsid w:val="002A1BB9"/>
    <w:rsid w:val="002A1BD4"/>
    <w:rsid w:val="002A2127"/>
    <w:rsid w:val="002A2288"/>
    <w:rsid w:val="002A22B2"/>
    <w:rsid w:val="002A25B3"/>
    <w:rsid w:val="002A28F4"/>
    <w:rsid w:val="002A2919"/>
    <w:rsid w:val="002A29F5"/>
    <w:rsid w:val="002A2C1A"/>
    <w:rsid w:val="002A2DAB"/>
    <w:rsid w:val="002A328C"/>
    <w:rsid w:val="002A3513"/>
    <w:rsid w:val="002A3625"/>
    <w:rsid w:val="002A37C7"/>
    <w:rsid w:val="002A389B"/>
    <w:rsid w:val="002A391E"/>
    <w:rsid w:val="002A3B34"/>
    <w:rsid w:val="002A3C6D"/>
    <w:rsid w:val="002A3D45"/>
    <w:rsid w:val="002A3E41"/>
    <w:rsid w:val="002A3E53"/>
    <w:rsid w:val="002A3ED0"/>
    <w:rsid w:val="002A40EE"/>
    <w:rsid w:val="002A45C6"/>
    <w:rsid w:val="002A4664"/>
    <w:rsid w:val="002A48C4"/>
    <w:rsid w:val="002A4987"/>
    <w:rsid w:val="002A4B1E"/>
    <w:rsid w:val="002A4B39"/>
    <w:rsid w:val="002A4CD0"/>
    <w:rsid w:val="002A50A4"/>
    <w:rsid w:val="002A5112"/>
    <w:rsid w:val="002A53A6"/>
    <w:rsid w:val="002A54A5"/>
    <w:rsid w:val="002A58D2"/>
    <w:rsid w:val="002A5918"/>
    <w:rsid w:val="002A594B"/>
    <w:rsid w:val="002A5B82"/>
    <w:rsid w:val="002A5CAB"/>
    <w:rsid w:val="002A5D46"/>
    <w:rsid w:val="002A6019"/>
    <w:rsid w:val="002A6682"/>
    <w:rsid w:val="002A6A8C"/>
    <w:rsid w:val="002A6B79"/>
    <w:rsid w:val="002A6C25"/>
    <w:rsid w:val="002A6DA0"/>
    <w:rsid w:val="002A747F"/>
    <w:rsid w:val="002A75E1"/>
    <w:rsid w:val="002A7609"/>
    <w:rsid w:val="002A77A7"/>
    <w:rsid w:val="002A7838"/>
    <w:rsid w:val="002A7B3C"/>
    <w:rsid w:val="002A7B66"/>
    <w:rsid w:val="002A7CB4"/>
    <w:rsid w:val="002A7DEA"/>
    <w:rsid w:val="002A7E0D"/>
    <w:rsid w:val="002A7F33"/>
    <w:rsid w:val="002B051E"/>
    <w:rsid w:val="002B056C"/>
    <w:rsid w:val="002B056F"/>
    <w:rsid w:val="002B05A9"/>
    <w:rsid w:val="002B066D"/>
    <w:rsid w:val="002B068D"/>
    <w:rsid w:val="002B0731"/>
    <w:rsid w:val="002B0879"/>
    <w:rsid w:val="002B0D84"/>
    <w:rsid w:val="002B0F39"/>
    <w:rsid w:val="002B136E"/>
    <w:rsid w:val="002B1477"/>
    <w:rsid w:val="002B15EF"/>
    <w:rsid w:val="002B1838"/>
    <w:rsid w:val="002B195E"/>
    <w:rsid w:val="002B1B5A"/>
    <w:rsid w:val="002B2086"/>
    <w:rsid w:val="002B2191"/>
    <w:rsid w:val="002B270F"/>
    <w:rsid w:val="002B2A03"/>
    <w:rsid w:val="002B2D8F"/>
    <w:rsid w:val="002B2D92"/>
    <w:rsid w:val="002B3623"/>
    <w:rsid w:val="002B368E"/>
    <w:rsid w:val="002B3796"/>
    <w:rsid w:val="002B38DB"/>
    <w:rsid w:val="002B39B7"/>
    <w:rsid w:val="002B3A0F"/>
    <w:rsid w:val="002B3B4A"/>
    <w:rsid w:val="002B4048"/>
    <w:rsid w:val="002B42CE"/>
    <w:rsid w:val="002B49BC"/>
    <w:rsid w:val="002B4B30"/>
    <w:rsid w:val="002B4D5A"/>
    <w:rsid w:val="002B4E9F"/>
    <w:rsid w:val="002B4FBC"/>
    <w:rsid w:val="002B5108"/>
    <w:rsid w:val="002B512E"/>
    <w:rsid w:val="002B5196"/>
    <w:rsid w:val="002B5B95"/>
    <w:rsid w:val="002B5C1A"/>
    <w:rsid w:val="002B63B9"/>
    <w:rsid w:val="002B64B7"/>
    <w:rsid w:val="002B67A3"/>
    <w:rsid w:val="002B6908"/>
    <w:rsid w:val="002B6F5A"/>
    <w:rsid w:val="002B6FF3"/>
    <w:rsid w:val="002B700A"/>
    <w:rsid w:val="002B72D2"/>
    <w:rsid w:val="002B766D"/>
    <w:rsid w:val="002B78D3"/>
    <w:rsid w:val="002B79E5"/>
    <w:rsid w:val="002B7A33"/>
    <w:rsid w:val="002B7A3B"/>
    <w:rsid w:val="002B7E5B"/>
    <w:rsid w:val="002B7EDE"/>
    <w:rsid w:val="002C0110"/>
    <w:rsid w:val="002C0127"/>
    <w:rsid w:val="002C01CD"/>
    <w:rsid w:val="002C02AF"/>
    <w:rsid w:val="002C0424"/>
    <w:rsid w:val="002C044A"/>
    <w:rsid w:val="002C0474"/>
    <w:rsid w:val="002C04AB"/>
    <w:rsid w:val="002C052E"/>
    <w:rsid w:val="002C0663"/>
    <w:rsid w:val="002C07C7"/>
    <w:rsid w:val="002C084A"/>
    <w:rsid w:val="002C08A0"/>
    <w:rsid w:val="002C0912"/>
    <w:rsid w:val="002C0BFC"/>
    <w:rsid w:val="002C0D06"/>
    <w:rsid w:val="002C1025"/>
    <w:rsid w:val="002C1256"/>
    <w:rsid w:val="002C14BB"/>
    <w:rsid w:val="002C19D6"/>
    <w:rsid w:val="002C1B6D"/>
    <w:rsid w:val="002C1C19"/>
    <w:rsid w:val="002C1EB7"/>
    <w:rsid w:val="002C1F74"/>
    <w:rsid w:val="002C1FBF"/>
    <w:rsid w:val="002C20D5"/>
    <w:rsid w:val="002C2371"/>
    <w:rsid w:val="002C245D"/>
    <w:rsid w:val="002C2D8C"/>
    <w:rsid w:val="002C2E6A"/>
    <w:rsid w:val="002C2FA3"/>
    <w:rsid w:val="002C3096"/>
    <w:rsid w:val="002C3271"/>
    <w:rsid w:val="002C3307"/>
    <w:rsid w:val="002C3349"/>
    <w:rsid w:val="002C34A5"/>
    <w:rsid w:val="002C34EF"/>
    <w:rsid w:val="002C38D9"/>
    <w:rsid w:val="002C3A87"/>
    <w:rsid w:val="002C3CBF"/>
    <w:rsid w:val="002C3FF6"/>
    <w:rsid w:val="002C420C"/>
    <w:rsid w:val="002C4213"/>
    <w:rsid w:val="002C4416"/>
    <w:rsid w:val="002C4451"/>
    <w:rsid w:val="002C4487"/>
    <w:rsid w:val="002C47D2"/>
    <w:rsid w:val="002C4AF2"/>
    <w:rsid w:val="002C4B69"/>
    <w:rsid w:val="002C4DBD"/>
    <w:rsid w:val="002C4EDD"/>
    <w:rsid w:val="002C55D0"/>
    <w:rsid w:val="002C561B"/>
    <w:rsid w:val="002C57A1"/>
    <w:rsid w:val="002C57EE"/>
    <w:rsid w:val="002C5D0B"/>
    <w:rsid w:val="002C5DC0"/>
    <w:rsid w:val="002C5F14"/>
    <w:rsid w:val="002C5FF3"/>
    <w:rsid w:val="002C6005"/>
    <w:rsid w:val="002C613D"/>
    <w:rsid w:val="002C66C3"/>
    <w:rsid w:val="002C6743"/>
    <w:rsid w:val="002C67DB"/>
    <w:rsid w:val="002C688A"/>
    <w:rsid w:val="002C69B6"/>
    <w:rsid w:val="002C6AA8"/>
    <w:rsid w:val="002C6BFA"/>
    <w:rsid w:val="002C6C0B"/>
    <w:rsid w:val="002C6D95"/>
    <w:rsid w:val="002C6EF8"/>
    <w:rsid w:val="002C7403"/>
    <w:rsid w:val="002C7483"/>
    <w:rsid w:val="002C75A3"/>
    <w:rsid w:val="002C7B96"/>
    <w:rsid w:val="002C7D98"/>
    <w:rsid w:val="002C7F90"/>
    <w:rsid w:val="002D084A"/>
    <w:rsid w:val="002D0A65"/>
    <w:rsid w:val="002D0F64"/>
    <w:rsid w:val="002D13B6"/>
    <w:rsid w:val="002D1469"/>
    <w:rsid w:val="002D1651"/>
    <w:rsid w:val="002D16A1"/>
    <w:rsid w:val="002D178B"/>
    <w:rsid w:val="002D18AC"/>
    <w:rsid w:val="002D1B1E"/>
    <w:rsid w:val="002D1BB0"/>
    <w:rsid w:val="002D1CE2"/>
    <w:rsid w:val="002D22B4"/>
    <w:rsid w:val="002D2399"/>
    <w:rsid w:val="002D24BD"/>
    <w:rsid w:val="002D2577"/>
    <w:rsid w:val="002D27DD"/>
    <w:rsid w:val="002D28A4"/>
    <w:rsid w:val="002D290A"/>
    <w:rsid w:val="002D2A9B"/>
    <w:rsid w:val="002D2AAA"/>
    <w:rsid w:val="002D2BAC"/>
    <w:rsid w:val="002D2C61"/>
    <w:rsid w:val="002D2ECE"/>
    <w:rsid w:val="002D332D"/>
    <w:rsid w:val="002D386D"/>
    <w:rsid w:val="002D398B"/>
    <w:rsid w:val="002D39E0"/>
    <w:rsid w:val="002D39EB"/>
    <w:rsid w:val="002D3AA7"/>
    <w:rsid w:val="002D3BB0"/>
    <w:rsid w:val="002D3D6E"/>
    <w:rsid w:val="002D44AC"/>
    <w:rsid w:val="002D460C"/>
    <w:rsid w:val="002D4690"/>
    <w:rsid w:val="002D46BB"/>
    <w:rsid w:val="002D4738"/>
    <w:rsid w:val="002D4B03"/>
    <w:rsid w:val="002D4F82"/>
    <w:rsid w:val="002D4F9B"/>
    <w:rsid w:val="002D5048"/>
    <w:rsid w:val="002D50E4"/>
    <w:rsid w:val="002D5123"/>
    <w:rsid w:val="002D5559"/>
    <w:rsid w:val="002D5741"/>
    <w:rsid w:val="002D5812"/>
    <w:rsid w:val="002D5A1B"/>
    <w:rsid w:val="002D5A6D"/>
    <w:rsid w:val="002D5E6D"/>
    <w:rsid w:val="002D5F95"/>
    <w:rsid w:val="002D5F9F"/>
    <w:rsid w:val="002D6073"/>
    <w:rsid w:val="002D60A4"/>
    <w:rsid w:val="002D60F4"/>
    <w:rsid w:val="002D60F7"/>
    <w:rsid w:val="002D6142"/>
    <w:rsid w:val="002D6666"/>
    <w:rsid w:val="002D69E7"/>
    <w:rsid w:val="002D6E52"/>
    <w:rsid w:val="002D6E93"/>
    <w:rsid w:val="002D6F58"/>
    <w:rsid w:val="002D724C"/>
    <w:rsid w:val="002D72F5"/>
    <w:rsid w:val="002D7384"/>
    <w:rsid w:val="002D76AC"/>
    <w:rsid w:val="002D77B4"/>
    <w:rsid w:val="002D7939"/>
    <w:rsid w:val="002D79F6"/>
    <w:rsid w:val="002E0007"/>
    <w:rsid w:val="002E01EA"/>
    <w:rsid w:val="002E0350"/>
    <w:rsid w:val="002E0391"/>
    <w:rsid w:val="002E063F"/>
    <w:rsid w:val="002E06AB"/>
    <w:rsid w:val="002E099F"/>
    <w:rsid w:val="002E0D75"/>
    <w:rsid w:val="002E0E2D"/>
    <w:rsid w:val="002E1578"/>
    <w:rsid w:val="002E1666"/>
    <w:rsid w:val="002E175B"/>
    <w:rsid w:val="002E1972"/>
    <w:rsid w:val="002E19C5"/>
    <w:rsid w:val="002E19FE"/>
    <w:rsid w:val="002E1A96"/>
    <w:rsid w:val="002E1AEB"/>
    <w:rsid w:val="002E1AEF"/>
    <w:rsid w:val="002E1B52"/>
    <w:rsid w:val="002E1B70"/>
    <w:rsid w:val="002E1D18"/>
    <w:rsid w:val="002E218D"/>
    <w:rsid w:val="002E2571"/>
    <w:rsid w:val="002E2601"/>
    <w:rsid w:val="002E283F"/>
    <w:rsid w:val="002E2D1B"/>
    <w:rsid w:val="002E2DDD"/>
    <w:rsid w:val="002E2E98"/>
    <w:rsid w:val="002E32FD"/>
    <w:rsid w:val="002E33EF"/>
    <w:rsid w:val="002E34F1"/>
    <w:rsid w:val="002E3E49"/>
    <w:rsid w:val="002E3E4C"/>
    <w:rsid w:val="002E3EA0"/>
    <w:rsid w:val="002E4154"/>
    <w:rsid w:val="002E43AE"/>
    <w:rsid w:val="002E4A8D"/>
    <w:rsid w:val="002E4AB4"/>
    <w:rsid w:val="002E4C31"/>
    <w:rsid w:val="002E4D9B"/>
    <w:rsid w:val="002E4F43"/>
    <w:rsid w:val="002E5102"/>
    <w:rsid w:val="002E528B"/>
    <w:rsid w:val="002E56BC"/>
    <w:rsid w:val="002E57D6"/>
    <w:rsid w:val="002E5839"/>
    <w:rsid w:val="002E59A9"/>
    <w:rsid w:val="002E5E64"/>
    <w:rsid w:val="002E6073"/>
    <w:rsid w:val="002E612B"/>
    <w:rsid w:val="002E648A"/>
    <w:rsid w:val="002E6812"/>
    <w:rsid w:val="002E6CA5"/>
    <w:rsid w:val="002E6D6A"/>
    <w:rsid w:val="002E7672"/>
    <w:rsid w:val="002E7752"/>
    <w:rsid w:val="002E7B1F"/>
    <w:rsid w:val="002E7CB6"/>
    <w:rsid w:val="002E7CD0"/>
    <w:rsid w:val="002E7E42"/>
    <w:rsid w:val="002E7E6E"/>
    <w:rsid w:val="002E7EBB"/>
    <w:rsid w:val="002F011B"/>
    <w:rsid w:val="002F02BD"/>
    <w:rsid w:val="002F04E5"/>
    <w:rsid w:val="002F0688"/>
    <w:rsid w:val="002F074E"/>
    <w:rsid w:val="002F075B"/>
    <w:rsid w:val="002F0A29"/>
    <w:rsid w:val="002F0EBD"/>
    <w:rsid w:val="002F16BA"/>
    <w:rsid w:val="002F1924"/>
    <w:rsid w:val="002F196A"/>
    <w:rsid w:val="002F1BEB"/>
    <w:rsid w:val="002F1EA0"/>
    <w:rsid w:val="002F2021"/>
    <w:rsid w:val="002F209C"/>
    <w:rsid w:val="002F2216"/>
    <w:rsid w:val="002F231D"/>
    <w:rsid w:val="002F23ED"/>
    <w:rsid w:val="002F2581"/>
    <w:rsid w:val="002F273F"/>
    <w:rsid w:val="002F280C"/>
    <w:rsid w:val="002F2974"/>
    <w:rsid w:val="002F2B5C"/>
    <w:rsid w:val="002F2CC6"/>
    <w:rsid w:val="002F2CF3"/>
    <w:rsid w:val="002F2D33"/>
    <w:rsid w:val="002F2E46"/>
    <w:rsid w:val="002F316D"/>
    <w:rsid w:val="002F32A6"/>
    <w:rsid w:val="002F35B0"/>
    <w:rsid w:val="002F362E"/>
    <w:rsid w:val="002F3766"/>
    <w:rsid w:val="002F385B"/>
    <w:rsid w:val="002F3892"/>
    <w:rsid w:val="002F390F"/>
    <w:rsid w:val="002F3D4E"/>
    <w:rsid w:val="002F4001"/>
    <w:rsid w:val="002F42FE"/>
    <w:rsid w:val="002F443D"/>
    <w:rsid w:val="002F46C0"/>
    <w:rsid w:val="002F48D7"/>
    <w:rsid w:val="002F49D6"/>
    <w:rsid w:val="002F4B6A"/>
    <w:rsid w:val="002F4B89"/>
    <w:rsid w:val="002F4CDC"/>
    <w:rsid w:val="002F5289"/>
    <w:rsid w:val="002F5299"/>
    <w:rsid w:val="002F56F4"/>
    <w:rsid w:val="002F65A3"/>
    <w:rsid w:val="002F6651"/>
    <w:rsid w:val="002F6776"/>
    <w:rsid w:val="002F67E5"/>
    <w:rsid w:val="002F6A4E"/>
    <w:rsid w:val="002F6AD8"/>
    <w:rsid w:val="002F6B49"/>
    <w:rsid w:val="002F7077"/>
    <w:rsid w:val="002F7285"/>
    <w:rsid w:val="002F74E3"/>
    <w:rsid w:val="002F7585"/>
    <w:rsid w:val="002F775B"/>
    <w:rsid w:val="002F78F5"/>
    <w:rsid w:val="002F7AA1"/>
    <w:rsid w:val="002F7C88"/>
    <w:rsid w:val="002F7DA8"/>
    <w:rsid w:val="002F7F79"/>
    <w:rsid w:val="00300015"/>
    <w:rsid w:val="00300101"/>
    <w:rsid w:val="0030016C"/>
    <w:rsid w:val="0030065C"/>
    <w:rsid w:val="00300A75"/>
    <w:rsid w:val="00300BD6"/>
    <w:rsid w:val="00300DF4"/>
    <w:rsid w:val="00300E4D"/>
    <w:rsid w:val="00301069"/>
    <w:rsid w:val="0030145F"/>
    <w:rsid w:val="0030184F"/>
    <w:rsid w:val="00302261"/>
    <w:rsid w:val="00302318"/>
    <w:rsid w:val="0030239C"/>
    <w:rsid w:val="003025C9"/>
    <w:rsid w:val="00302712"/>
    <w:rsid w:val="00302988"/>
    <w:rsid w:val="00302D10"/>
    <w:rsid w:val="00302D21"/>
    <w:rsid w:val="00302E74"/>
    <w:rsid w:val="003032C6"/>
    <w:rsid w:val="0030341A"/>
    <w:rsid w:val="00303595"/>
    <w:rsid w:val="00303B14"/>
    <w:rsid w:val="00303EB7"/>
    <w:rsid w:val="00303F41"/>
    <w:rsid w:val="0030478D"/>
    <w:rsid w:val="003047F6"/>
    <w:rsid w:val="003048DA"/>
    <w:rsid w:val="00304AD8"/>
    <w:rsid w:val="00304C72"/>
    <w:rsid w:val="00304CCE"/>
    <w:rsid w:val="003051B2"/>
    <w:rsid w:val="00305526"/>
    <w:rsid w:val="0030583B"/>
    <w:rsid w:val="0030593D"/>
    <w:rsid w:val="003060FC"/>
    <w:rsid w:val="003065C2"/>
    <w:rsid w:val="00306910"/>
    <w:rsid w:val="003069DF"/>
    <w:rsid w:val="00306E89"/>
    <w:rsid w:val="00307424"/>
    <w:rsid w:val="003075A1"/>
    <w:rsid w:val="003076EB"/>
    <w:rsid w:val="00307E7E"/>
    <w:rsid w:val="0031041D"/>
    <w:rsid w:val="003104D4"/>
    <w:rsid w:val="00310733"/>
    <w:rsid w:val="00310741"/>
    <w:rsid w:val="0031076C"/>
    <w:rsid w:val="00310DF8"/>
    <w:rsid w:val="00310F9B"/>
    <w:rsid w:val="00310FB4"/>
    <w:rsid w:val="0031133B"/>
    <w:rsid w:val="0031173B"/>
    <w:rsid w:val="003117BF"/>
    <w:rsid w:val="003118AF"/>
    <w:rsid w:val="00311A04"/>
    <w:rsid w:val="003129AC"/>
    <w:rsid w:val="00312C5D"/>
    <w:rsid w:val="00312D37"/>
    <w:rsid w:val="00312F92"/>
    <w:rsid w:val="0031313C"/>
    <w:rsid w:val="0031314C"/>
    <w:rsid w:val="003131E3"/>
    <w:rsid w:val="003132BE"/>
    <w:rsid w:val="0031345D"/>
    <w:rsid w:val="003137BA"/>
    <w:rsid w:val="003137D9"/>
    <w:rsid w:val="00313BAB"/>
    <w:rsid w:val="00313C4A"/>
    <w:rsid w:val="00313EAB"/>
    <w:rsid w:val="00313EF8"/>
    <w:rsid w:val="003142CD"/>
    <w:rsid w:val="003143EC"/>
    <w:rsid w:val="00314942"/>
    <w:rsid w:val="00314A21"/>
    <w:rsid w:val="00314BC8"/>
    <w:rsid w:val="00314DFB"/>
    <w:rsid w:val="00314FFF"/>
    <w:rsid w:val="0031501E"/>
    <w:rsid w:val="003150A6"/>
    <w:rsid w:val="003153AF"/>
    <w:rsid w:val="00315482"/>
    <w:rsid w:val="003154FA"/>
    <w:rsid w:val="00315683"/>
    <w:rsid w:val="00315D0E"/>
    <w:rsid w:val="0031604B"/>
    <w:rsid w:val="003161E5"/>
    <w:rsid w:val="003162FE"/>
    <w:rsid w:val="0031642A"/>
    <w:rsid w:val="003164CA"/>
    <w:rsid w:val="00316505"/>
    <w:rsid w:val="003165B4"/>
    <w:rsid w:val="003166DE"/>
    <w:rsid w:val="00316A69"/>
    <w:rsid w:val="00316B1C"/>
    <w:rsid w:val="00316C55"/>
    <w:rsid w:val="00316DDB"/>
    <w:rsid w:val="00316F5C"/>
    <w:rsid w:val="003171B6"/>
    <w:rsid w:val="003173DB"/>
    <w:rsid w:val="003175E4"/>
    <w:rsid w:val="00317954"/>
    <w:rsid w:val="00317AE2"/>
    <w:rsid w:val="00317B13"/>
    <w:rsid w:val="00317D23"/>
    <w:rsid w:val="003201E6"/>
    <w:rsid w:val="0032020C"/>
    <w:rsid w:val="003203FA"/>
    <w:rsid w:val="003206A2"/>
    <w:rsid w:val="00320A7E"/>
    <w:rsid w:val="00320A84"/>
    <w:rsid w:val="00320C05"/>
    <w:rsid w:val="00320E9C"/>
    <w:rsid w:val="00320FC3"/>
    <w:rsid w:val="00321074"/>
    <w:rsid w:val="00321096"/>
    <w:rsid w:val="00321149"/>
    <w:rsid w:val="003214F3"/>
    <w:rsid w:val="00321705"/>
    <w:rsid w:val="00321964"/>
    <w:rsid w:val="00321AA6"/>
    <w:rsid w:val="00321C18"/>
    <w:rsid w:val="00321D9B"/>
    <w:rsid w:val="00321E53"/>
    <w:rsid w:val="0032212B"/>
    <w:rsid w:val="0032241F"/>
    <w:rsid w:val="00322605"/>
    <w:rsid w:val="00322661"/>
    <w:rsid w:val="00322728"/>
    <w:rsid w:val="003227C6"/>
    <w:rsid w:val="0032283D"/>
    <w:rsid w:val="00322972"/>
    <w:rsid w:val="00322978"/>
    <w:rsid w:val="00322D4E"/>
    <w:rsid w:val="00322FAE"/>
    <w:rsid w:val="0032318B"/>
    <w:rsid w:val="003231E6"/>
    <w:rsid w:val="003232A7"/>
    <w:rsid w:val="003234F2"/>
    <w:rsid w:val="0032379C"/>
    <w:rsid w:val="003237AB"/>
    <w:rsid w:val="003239A8"/>
    <w:rsid w:val="003244BD"/>
    <w:rsid w:val="00324519"/>
    <w:rsid w:val="00324587"/>
    <w:rsid w:val="003246FE"/>
    <w:rsid w:val="003247F9"/>
    <w:rsid w:val="00324925"/>
    <w:rsid w:val="00324B22"/>
    <w:rsid w:val="00324FEF"/>
    <w:rsid w:val="003250FD"/>
    <w:rsid w:val="00325251"/>
    <w:rsid w:val="0032533E"/>
    <w:rsid w:val="003254ED"/>
    <w:rsid w:val="0032569C"/>
    <w:rsid w:val="00325AF9"/>
    <w:rsid w:val="00325D27"/>
    <w:rsid w:val="00326036"/>
    <w:rsid w:val="00326187"/>
    <w:rsid w:val="00326261"/>
    <w:rsid w:val="003262A0"/>
    <w:rsid w:val="003267EF"/>
    <w:rsid w:val="00326A19"/>
    <w:rsid w:val="00326BB3"/>
    <w:rsid w:val="00326DD5"/>
    <w:rsid w:val="0032715E"/>
    <w:rsid w:val="003272E6"/>
    <w:rsid w:val="00327301"/>
    <w:rsid w:val="00327482"/>
    <w:rsid w:val="003275C2"/>
    <w:rsid w:val="00327815"/>
    <w:rsid w:val="00327854"/>
    <w:rsid w:val="00327A1A"/>
    <w:rsid w:val="003300DB"/>
    <w:rsid w:val="0033017C"/>
    <w:rsid w:val="00330180"/>
    <w:rsid w:val="0033044D"/>
    <w:rsid w:val="0033063A"/>
    <w:rsid w:val="00330976"/>
    <w:rsid w:val="00330EE5"/>
    <w:rsid w:val="003311F9"/>
    <w:rsid w:val="00331386"/>
    <w:rsid w:val="003313AD"/>
    <w:rsid w:val="00331734"/>
    <w:rsid w:val="003317BC"/>
    <w:rsid w:val="00331BCB"/>
    <w:rsid w:val="00331F73"/>
    <w:rsid w:val="003321C7"/>
    <w:rsid w:val="0033228D"/>
    <w:rsid w:val="0033268C"/>
    <w:rsid w:val="0033273E"/>
    <w:rsid w:val="00332798"/>
    <w:rsid w:val="003327CC"/>
    <w:rsid w:val="00332829"/>
    <w:rsid w:val="00332929"/>
    <w:rsid w:val="00332A6B"/>
    <w:rsid w:val="00332AA8"/>
    <w:rsid w:val="00332C37"/>
    <w:rsid w:val="00332CF1"/>
    <w:rsid w:val="00332E74"/>
    <w:rsid w:val="00332F1D"/>
    <w:rsid w:val="00333030"/>
    <w:rsid w:val="0033353B"/>
    <w:rsid w:val="00333622"/>
    <w:rsid w:val="00333A41"/>
    <w:rsid w:val="00333E23"/>
    <w:rsid w:val="00333E5D"/>
    <w:rsid w:val="00333F21"/>
    <w:rsid w:val="00333F71"/>
    <w:rsid w:val="00333FDE"/>
    <w:rsid w:val="0033427B"/>
    <w:rsid w:val="003346B4"/>
    <w:rsid w:val="00334712"/>
    <w:rsid w:val="00334731"/>
    <w:rsid w:val="003348DB"/>
    <w:rsid w:val="00334DB6"/>
    <w:rsid w:val="00334DE8"/>
    <w:rsid w:val="00334DF7"/>
    <w:rsid w:val="00334EBA"/>
    <w:rsid w:val="0033540F"/>
    <w:rsid w:val="003354CE"/>
    <w:rsid w:val="00335573"/>
    <w:rsid w:val="00335654"/>
    <w:rsid w:val="003356B6"/>
    <w:rsid w:val="003357F2"/>
    <w:rsid w:val="00335B07"/>
    <w:rsid w:val="00335B1D"/>
    <w:rsid w:val="00335CA6"/>
    <w:rsid w:val="00335D8B"/>
    <w:rsid w:val="00335DDE"/>
    <w:rsid w:val="00335E18"/>
    <w:rsid w:val="00335F49"/>
    <w:rsid w:val="00335FE5"/>
    <w:rsid w:val="00336270"/>
    <w:rsid w:val="003366E1"/>
    <w:rsid w:val="00336B20"/>
    <w:rsid w:val="00336BC6"/>
    <w:rsid w:val="00336C47"/>
    <w:rsid w:val="00336D36"/>
    <w:rsid w:val="003370C8"/>
    <w:rsid w:val="00337127"/>
    <w:rsid w:val="0033716C"/>
    <w:rsid w:val="0033763D"/>
    <w:rsid w:val="003377CD"/>
    <w:rsid w:val="00337832"/>
    <w:rsid w:val="00337A47"/>
    <w:rsid w:val="00337BCD"/>
    <w:rsid w:val="003400ED"/>
    <w:rsid w:val="003402A1"/>
    <w:rsid w:val="0034038C"/>
    <w:rsid w:val="0034061C"/>
    <w:rsid w:val="00340A99"/>
    <w:rsid w:val="00340B98"/>
    <w:rsid w:val="00340D3D"/>
    <w:rsid w:val="00341134"/>
    <w:rsid w:val="003413A5"/>
    <w:rsid w:val="00341588"/>
    <w:rsid w:val="003416A3"/>
    <w:rsid w:val="00341807"/>
    <w:rsid w:val="00341A53"/>
    <w:rsid w:val="00341A73"/>
    <w:rsid w:val="00341D1B"/>
    <w:rsid w:val="00341D4F"/>
    <w:rsid w:val="00342153"/>
    <w:rsid w:val="0034231E"/>
    <w:rsid w:val="00342760"/>
    <w:rsid w:val="00342B87"/>
    <w:rsid w:val="00342CD5"/>
    <w:rsid w:val="00342D53"/>
    <w:rsid w:val="003430EB"/>
    <w:rsid w:val="0034321E"/>
    <w:rsid w:val="0034341B"/>
    <w:rsid w:val="0034356B"/>
    <w:rsid w:val="003437EA"/>
    <w:rsid w:val="0034389F"/>
    <w:rsid w:val="00343918"/>
    <w:rsid w:val="00343D02"/>
    <w:rsid w:val="00344037"/>
    <w:rsid w:val="003445B6"/>
    <w:rsid w:val="00344740"/>
    <w:rsid w:val="00344789"/>
    <w:rsid w:val="003449A9"/>
    <w:rsid w:val="00344BE1"/>
    <w:rsid w:val="00344C39"/>
    <w:rsid w:val="00344E08"/>
    <w:rsid w:val="00345129"/>
    <w:rsid w:val="0034520E"/>
    <w:rsid w:val="0034545A"/>
    <w:rsid w:val="00345610"/>
    <w:rsid w:val="00345679"/>
    <w:rsid w:val="00345850"/>
    <w:rsid w:val="00345899"/>
    <w:rsid w:val="0034595C"/>
    <w:rsid w:val="00345F6E"/>
    <w:rsid w:val="00346910"/>
    <w:rsid w:val="00346CD2"/>
    <w:rsid w:val="003475D1"/>
    <w:rsid w:val="00347987"/>
    <w:rsid w:val="0034799B"/>
    <w:rsid w:val="00347F6D"/>
    <w:rsid w:val="003501D2"/>
    <w:rsid w:val="00350488"/>
    <w:rsid w:val="00350713"/>
    <w:rsid w:val="003507AC"/>
    <w:rsid w:val="003507D9"/>
    <w:rsid w:val="00350889"/>
    <w:rsid w:val="00350BE2"/>
    <w:rsid w:val="00350D51"/>
    <w:rsid w:val="00350FCE"/>
    <w:rsid w:val="003510B2"/>
    <w:rsid w:val="003510F3"/>
    <w:rsid w:val="00351115"/>
    <w:rsid w:val="00351224"/>
    <w:rsid w:val="00351258"/>
    <w:rsid w:val="00351609"/>
    <w:rsid w:val="003518C3"/>
    <w:rsid w:val="003519CF"/>
    <w:rsid w:val="00351BE0"/>
    <w:rsid w:val="00351E36"/>
    <w:rsid w:val="00351EBE"/>
    <w:rsid w:val="00351F69"/>
    <w:rsid w:val="0035202D"/>
    <w:rsid w:val="0035213C"/>
    <w:rsid w:val="00352230"/>
    <w:rsid w:val="0035233A"/>
    <w:rsid w:val="003526ED"/>
    <w:rsid w:val="00352757"/>
    <w:rsid w:val="0035283E"/>
    <w:rsid w:val="00352904"/>
    <w:rsid w:val="00352B59"/>
    <w:rsid w:val="00352B67"/>
    <w:rsid w:val="00352C1B"/>
    <w:rsid w:val="00352CD3"/>
    <w:rsid w:val="00352DC3"/>
    <w:rsid w:val="00352EF6"/>
    <w:rsid w:val="00352F97"/>
    <w:rsid w:val="00352FCA"/>
    <w:rsid w:val="0035317A"/>
    <w:rsid w:val="00353294"/>
    <w:rsid w:val="003532D8"/>
    <w:rsid w:val="00353A09"/>
    <w:rsid w:val="0035408B"/>
    <w:rsid w:val="003542B9"/>
    <w:rsid w:val="003543BA"/>
    <w:rsid w:val="003546EC"/>
    <w:rsid w:val="00354C6E"/>
    <w:rsid w:val="00354E60"/>
    <w:rsid w:val="00355414"/>
    <w:rsid w:val="0035546B"/>
    <w:rsid w:val="003555E5"/>
    <w:rsid w:val="003558B4"/>
    <w:rsid w:val="00355A44"/>
    <w:rsid w:val="00355ADC"/>
    <w:rsid w:val="00355EC1"/>
    <w:rsid w:val="0035601F"/>
    <w:rsid w:val="00356948"/>
    <w:rsid w:val="00356A5F"/>
    <w:rsid w:val="00356A95"/>
    <w:rsid w:val="00356E08"/>
    <w:rsid w:val="00357396"/>
    <w:rsid w:val="00357568"/>
    <w:rsid w:val="0035763D"/>
    <w:rsid w:val="003578B5"/>
    <w:rsid w:val="00357DB0"/>
    <w:rsid w:val="00357DE1"/>
    <w:rsid w:val="00357E46"/>
    <w:rsid w:val="00357FAD"/>
    <w:rsid w:val="0036006C"/>
    <w:rsid w:val="00360445"/>
    <w:rsid w:val="003605D4"/>
    <w:rsid w:val="00360B04"/>
    <w:rsid w:val="00360C6A"/>
    <w:rsid w:val="00360E75"/>
    <w:rsid w:val="00361399"/>
    <w:rsid w:val="0036141B"/>
    <w:rsid w:val="0036155F"/>
    <w:rsid w:val="003616D5"/>
    <w:rsid w:val="00361AE0"/>
    <w:rsid w:val="00361D72"/>
    <w:rsid w:val="00361E0A"/>
    <w:rsid w:val="00361EF9"/>
    <w:rsid w:val="00361FCF"/>
    <w:rsid w:val="00362076"/>
    <w:rsid w:val="003621FD"/>
    <w:rsid w:val="00362324"/>
    <w:rsid w:val="00362559"/>
    <w:rsid w:val="0036260F"/>
    <w:rsid w:val="00362A36"/>
    <w:rsid w:val="00362A93"/>
    <w:rsid w:val="00362BFC"/>
    <w:rsid w:val="00363097"/>
    <w:rsid w:val="003631EE"/>
    <w:rsid w:val="003633B5"/>
    <w:rsid w:val="003634F9"/>
    <w:rsid w:val="00363A4A"/>
    <w:rsid w:val="00363A8C"/>
    <w:rsid w:val="00363B60"/>
    <w:rsid w:val="00363DC4"/>
    <w:rsid w:val="00363F4A"/>
    <w:rsid w:val="003647F1"/>
    <w:rsid w:val="00364FC3"/>
    <w:rsid w:val="00365006"/>
    <w:rsid w:val="00365371"/>
    <w:rsid w:val="003655F4"/>
    <w:rsid w:val="00365878"/>
    <w:rsid w:val="00365885"/>
    <w:rsid w:val="00365AA2"/>
    <w:rsid w:val="00365B2F"/>
    <w:rsid w:val="00365BDB"/>
    <w:rsid w:val="00365EBE"/>
    <w:rsid w:val="00365FAC"/>
    <w:rsid w:val="00365FD3"/>
    <w:rsid w:val="003662CE"/>
    <w:rsid w:val="003662DF"/>
    <w:rsid w:val="003664C8"/>
    <w:rsid w:val="00366C8A"/>
    <w:rsid w:val="00366F57"/>
    <w:rsid w:val="00367331"/>
    <w:rsid w:val="0036775B"/>
    <w:rsid w:val="0036777E"/>
    <w:rsid w:val="00367C58"/>
    <w:rsid w:val="00367F10"/>
    <w:rsid w:val="00367F85"/>
    <w:rsid w:val="00370004"/>
    <w:rsid w:val="0037008F"/>
    <w:rsid w:val="00370147"/>
    <w:rsid w:val="00370227"/>
    <w:rsid w:val="00370442"/>
    <w:rsid w:val="003706B6"/>
    <w:rsid w:val="00370917"/>
    <w:rsid w:val="00370A0C"/>
    <w:rsid w:val="00370A37"/>
    <w:rsid w:val="00370B68"/>
    <w:rsid w:val="00370B85"/>
    <w:rsid w:val="00370BB2"/>
    <w:rsid w:val="00370C54"/>
    <w:rsid w:val="00370E0E"/>
    <w:rsid w:val="00370FA6"/>
    <w:rsid w:val="0037162B"/>
    <w:rsid w:val="003716DA"/>
    <w:rsid w:val="00371AB1"/>
    <w:rsid w:val="00371F9E"/>
    <w:rsid w:val="00372080"/>
    <w:rsid w:val="003721D5"/>
    <w:rsid w:val="00372306"/>
    <w:rsid w:val="00372311"/>
    <w:rsid w:val="00372403"/>
    <w:rsid w:val="0037249D"/>
    <w:rsid w:val="00372590"/>
    <w:rsid w:val="003728A6"/>
    <w:rsid w:val="0037291F"/>
    <w:rsid w:val="0037292A"/>
    <w:rsid w:val="00372CCF"/>
    <w:rsid w:val="00372FBE"/>
    <w:rsid w:val="00372FEB"/>
    <w:rsid w:val="00373053"/>
    <w:rsid w:val="003730A1"/>
    <w:rsid w:val="003733E8"/>
    <w:rsid w:val="0037344D"/>
    <w:rsid w:val="003737F9"/>
    <w:rsid w:val="003738DB"/>
    <w:rsid w:val="00373905"/>
    <w:rsid w:val="00373A46"/>
    <w:rsid w:val="00373B83"/>
    <w:rsid w:val="00373EAA"/>
    <w:rsid w:val="00374045"/>
    <w:rsid w:val="00374553"/>
    <w:rsid w:val="00374845"/>
    <w:rsid w:val="0037484A"/>
    <w:rsid w:val="00374ACD"/>
    <w:rsid w:val="00374C3A"/>
    <w:rsid w:val="00374FE1"/>
    <w:rsid w:val="00375517"/>
    <w:rsid w:val="00375A3C"/>
    <w:rsid w:val="00375EB0"/>
    <w:rsid w:val="00375FCE"/>
    <w:rsid w:val="0037600D"/>
    <w:rsid w:val="00376091"/>
    <w:rsid w:val="003762BA"/>
    <w:rsid w:val="003764D5"/>
    <w:rsid w:val="003767C7"/>
    <w:rsid w:val="003768B4"/>
    <w:rsid w:val="00376B93"/>
    <w:rsid w:val="00376C14"/>
    <w:rsid w:val="00376DEC"/>
    <w:rsid w:val="00376EF1"/>
    <w:rsid w:val="00376FA1"/>
    <w:rsid w:val="003770A9"/>
    <w:rsid w:val="00377189"/>
    <w:rsid w:val="00377352"/>
    <w:rsid w:val="003774A4"/>
    <w:rsid w:val="00377601"/>
    <w:rsid w:val="00377720"/>
    <w:rsid w:val="00377911"/>
    <w:rsid w:val="00377A9E"/>
    <w:rsid w:val="00377BA8"/>
    <w:rsid w:val="00377BC3"/>
    <w:rsid w:val="00377CAF"/>
    <w:rsid w:val="00377DA8"/>
    <w:rsid w:val="00377FB9"/>
    <w:rsid w:val="0038003E"/>
    <w:rsid w:val="0038005C"/>
    <w:rsid w:val="003800C3"/>
    <w:rsid w:val="003800EF"/>
    <w:rsid w:val="00380144"/>
    <w:rsid w:val="00380344"/>
    <w:rsid w:val="003803E7"/>
    <w:rsid w:val="00381076"/>
    <w:rsid w:val="003811EF"/>
    <w:rsid w:val="00381227"/>
    <w:rsid w:val="003813BF"/>
    <w:rsid w:val="003816DD"/>
    <w:rsid w:val="0038172F"/>
    <w:rsid w:val="0038187A"/>
    <w:rsid w:val="0038197C"/>
    <w:rsid w:val="00381AA6"/>
    <w:rsid w:val="00381B27"/>
    <w:rsid w:val="00381CDA"/>
    <w:rsid w:val="00381D30"/>
    <w:rsid w:val="00381D58"/>
    <w:rsid w:val="00382276"/>
    <w:rsid w:val="00382295"/>
    <w:rsid w:val="003823C3"/>
    <w:rsid w:val="0038267D"/>
    <w:rsid w:val="0038292D"/>
    <w:rsid w:val="0038297F"/>
    <w:rsid w:val="0038299B"/>
    <w:rsid w:val="00382A12"/>
    <w:rsid w:val="00382B29"/>
    <w:rsid w:val="00383200"/>
    <w:rsid w:val="0038351E"/>
    <w:rsid w:val="00383538"/>
    <w:rsid w:val="00383850"/>
    <w:rsid w:val="00383A98"/>
    <w:rsid w:val="00383B48"/>
    <w:rsid w:val="00383DD1"/>
    <w:rsid w:val="00383DFD"/>
    <w:rsid w:val="00383EB0"/>
    <w:rsid w:val="00384092"/>
    <w:rsid w:val="0038430F"/>
    <w:rsid w:val="00384691"/>
    <w:rsid w:val="00384991"/>
    <w:rsid w:val="00384CDB"/>
    <w:rsid w:val="00384D84"/>
    <w:rsid w:val="00384F1F"/>
    <w:rsid w:val="00385264"/>
    <w:rsid w:val="0038584B"/>
    <w:rsid w:val="00385884"/>
    <w:rsid w:val="00385B58"/>
    <w:rsid w:val="00385BC1"/>
    <w:rsid w:val="00385BD4"/>
    <w:rsid w:val="00385DF4"/>
    <w:rsid w:val="00385E79"/>
    <w:rsid w:val="0038673F"/>
    <w:rsid w:val="003868BC"/>
    <w:rsid w:val="00386E40"/>
    <w:rsid w:val="003872CE"/>
    <w:rsid w:val="0038745F"/>
    <w:rsid w:val="00387465"/>
    <w:rsid w:val="003875E6"/>
    <w:rsid w:val="00387DA1"/>
    <w:rsid w:val="00387EB2"/>
    <w:rsid w:val="00390168"/>
    <w:rsid w:val="003902CC"/>
    <w:rsid w:val="0039054C"/>
    <w:rsid w:val="00390718"/>
    <w:rsid w:val="0039090B"/>
    <w:rsid w:val="00390BB4"/>
    <w:rsid w:val="00390F02"/>
    <w:rsid w:val="00390FAE"/>
    <w:rsid w:val="003910FA"/>
    <w:rsid w:val="00391117"/>
    <w:rsid w:val="003912E1"/>
    <w:rsid w:val="0039137D"/>
    <w:rsid w:val="003913A7"/>
    <w:rsid w:val="003913E4"/>
    <w:rsid w:val="00391765"/>
    <w:rsid w:val="00391861"/>
    <w:rsid w:val="003919CB"/>
    <w:rsid w:val="00391E2B"/>
    <w:rsid w:val="00392861"/>
    <w:rsid w:val="0039286D"/>
    <w:rsid w:val="00392978"/>
    <w:rsid w:val="00392AD1"/>
    <w:rsid w:val="00392CCF"/>
    <w:rsid w:val="00392D3C"/>
    <w:rsid w:val="00392D74"/>
    <w:rsid w:val="00392F6C"/>
    <w:rsid w:val="00393686"/>
    <w:rsid w:val="00393717"/>
    <w:rsid w:val="00393A2F"/>
    <w:rsid w:val="00393F1B"/>
    <w:rsid w:val="00394002"/>
    <w:rsid w:val="003943D0"/>
    <w:rsid w:val="003947EB"/>
    <w:rsid w:val="00394814"/>
    <w:rsid w:val="0039486B"/>
    <w:rsid w:val="00394A1E"/>
    <w:rsid w:val="00394BD1"/>
    <w:rsid w:val="0039504D"/>
    <w:rsid w:val="003951AC"/>
    <w:rsid w:val="00395345"/>
    <w:rsid w:val="00395398"/>
    <w:rsid w:val="0039543C"/>
    <w:rsid w:val="003955E0"/>
    <w:rsid w:val="00395937"/>
    <w:rsid w:val="0039593F"/>
    <w:rsid w:val="00395A73"/>
    <w:rsid w:val="00395BF9"/>
    <w:rsid w:val="00395F88"/>
    <w:rsid w:val="00396187"/>
    <w:rsid w:val="003961B8"/>
    <w:rsid w:val="003963A1"/>
    <w:rsid w:val="00396624"/>
    <w:rsid w:val="0039686D"/>
    <w:rsid w:val="00396C9C"/>
    <w:rsid w:val="00396DF1"/>
    <w:rsid w:val="00396F02"/>
    <w:rsid w:val="0039707C"/>
    <w:rsid w:val="003970C7"/>
    <w:rsid w:val="00397642"/>
    <w:rsid w:val="00397644"/>
    <w:rsid w:val="0039790E"/>
    <w:rsid w:val="003979B9"/>
    <w:rsid w:val="00397C55"/>
    <w:rsid w:val="00397EC3"/>
    <w:rsid w:val="00397F2A"/>
    <w:rsid w:val="003A0076"/>
    <w:rsid w:val="003A040F"/>
    <w:rsid w:val="003A0516"/>
    <w:rsid w:val="003A055D"/>
    <w:rsid w:val="003A0720"/>
    <w:rsid w:val="003A072A"/>
    <w:rsid w:val="003A0A61"/>
    <w:rsid w:val="003A11DE"/>
    <w:rsid w:val="003A122A"/>
    <w:rsid w:val="003A1604"/>
    <w:rsid w:val="003A1701"/>
    <w:rsid w:val="003A17B0"/>
    <w:rsid w:val="003A1A26"/>
    <w:rsid w:val="003A1F5A"/>
    <w:rsid w:val="003A2357"/>
    <w:rsid w:val="003A23A9"/>
    <w:rsid w:val="003A2537"/>
    <w:rsid w:val="003A2584"/>
    <w:rsid w:val="003A25C5"/>
    <w:rsid w:val="003A276E"/>
    <w:rsid w:val="003A290C"/>
    <w:rsid w:val="003A2947"/>
    <w:rsid w:val="003A29DF"/>
    <w:rsid w:val="003A2C36"/>
    <w:rsid w:val="003A2C5E"/>
    <w:rsid w:val="003A2DE3"/>
    <w:rsid w:val="003A2F03"/>
    <w:rsid w:val="003A2FF5"/>
    <w:rsid w:val="003A33AD"/>
    <w:rsid w:val="003A3675"/>
    <w:rsid w:val="003A368A"/>
    <w:rsid w:val="003A3804"/>
    <w:rsid w:val="003A380A"/>
    <w:rsid w:val="003A3B82"/>
    <w:rsid w:val="003A3C09"/>
    <w:rsid w:val="003A3EC7"/>
    <w:rsid w:val="003A3F3B"/>
    <w:rsid w:val="003A44B1"/>
    <w:rsid w:val="003A4902"/>
    <w:rsid w:val="003A4941"/>
    <w:rsid w:val="003A4E8B"/>
    <w:rsid w:val="003A4E9D"/>
    <w:rsid w:val="003A5527"/>
    <w:rsid w:val="003A5588"/>
    <w:rsid w:val="003A5882"/>
    <w:rsid w:val="003A5AFB"/>
    <w:rsid w:val="003A5D1F"/>
    <w:rsid w:val="003A5EE8"/>
    <w:rsid w:val="003A5FC4"/>
    <w:rsid w:val="003A62DF"/>
    <w:rsid w:val="003A662D"/>
    <w:rsid w:val="003A684A"/>
    <w:rsid w:val="003A6B0C"/>
    <w:rsid w:val="003A6B65"/>
    <w:rsid w:val="003A6BFB"/>
    <w:rsid w:val="003A6CC6"/>
    <w:rsid w:val="003A6D95"/>
    <w:rsid w:val="003A6DA4"/>
    <w:rsid w:val="003A6EE8"/>
    <w:rsid w:val="003A6F1C"/>
    <w:rsid w:val="003A6F73"/>
    <w:rsid w:val="003A70A8"/>
    <w:rsid w:val="003A73C8"/>
    <w:rsid w:val="003A741A"/>
    <w:rsid w:val="003A74F5"/>
    <w:rsid w:val="003A75A7"/>
    <w:rsid w:val="003A767C"/>
    <w:rsid w:val="003A76B4"/>
    <w:rsid w:val="003A7851"/>
    <w:rsid w:val="003A7A2D"/>
    <w:rsid w:val="003A7A6E"/>
    <w:rsid w:val="003A7AC9"/>
    <w:rsid w:val="003A7D70"/>
    <w:rsid w:val="003A7F3B"/>
    <w:rsid w:val="003A7FED"/>
    <w:rsid w:val="003B01F4"/>
    <w:rsid w:val="003B0360"/>
    <w:rsid w:val="003B049D"/>
    <w:rsid w:val="003B092F"/>
    <w:rsid w:val="003B0FE9"/>
    <w:rsid w:val="003B132D"/>
    <w:rsid w:val="003B170E"/>
    <w:rsid w:val="003B194C"/>
    <w:rsid w:val="003B1A10"/>
    <w:rsid w:val="003B1B8F"/>
    <w:rsid w:val="003B1CC4"/>
    <w:rsid w:val="003B1D90"/>
    <w:rsid w:val="003B2149"/>
    <w:rsid w:val="003B24A2"/>
    <w:rsid w:val="003B25D3"/>
    <w:rsid w:val="003B25DF"/>
    <w:rsid w:val="003B28E5"/>
    <w:rsid w:val="003B2A7C"/>
    <w:rsid w:val="003B2C44"/>
    <w:rsid w:val="003B309F"/>
    <w:rsid w:val="003B370B"/>
    <w:rsid w:val="003B3915"/>
    <w:rsid w:val="003B3AFE"/>
    <w:rsid w:val="003B3B79"/>
    <w:rsid w:val="003B3B91"/>
    <w:rsid w:val="003B3EE0"/>
    <w:rsid w:val="003B3F23"/>
    <w:rsid w:val="003B3FA1"/>
    <w:rsid w:val="003B417F"/>
    <w:rsid w:val="003B422C"/>
    <w:rsid w:val="003B456A"/>
    <w:rsid w:val="003B4752"/>
    <w:rsid w:val="003B4875"/>
    <w:rsid w:val="003B4A0A"/>
    <w:rsid w:val="003B4A65"/>
    <w:rsid w:val="003B4B88"/>
    <w:rsid w:val="003B4D00"/>
    <w:rsid w:val="003B4DE5"/>
    <w:rsid w:val="003B4F50"/>
    <w:rsid w:val="003B4F93"/>
    <w:rsid w:val="003B5141"/>
    <w:rsid w:val="003B5159"/>
    <w:rsid w:val="003B518D"/>
    <w:rsid w:val="003B54A2"/>
    <w:rsid w:val="003B593D"/>
    <w:rsid w:val="003B5C4C"/>
    <w:rsid w:val="003B5E7B"/>
    <w:rsid w:val="003B5F86"/>
    <w:rsid w:val="003B5FC4"/>
    <w:rsid w:val="003B65C1"/>
    <w:rsid w:val="003B665E"/>
    <w:rsid w:val="003B66EE"/>
    <w:rsid w:val="003B6E84"/>
    <w:rsid w:val="003B70B5"/>
    <w:rsid w:val="003B71ED"/>
    <w:rsid w:val="003B72E9"/>
    <w:rsid w:val="003B738C"/>
    <w:rsid w:val="003B7AC6"/>
    <w:rsid w:val="003B7CC2"/>
    <w:rsid w:val="003B7CED"/>
    <w:rsid w:val="003B7F69"/>
    <w:rsid w:val="003B7FDF"/>
    <w:rsid w:val="003C008F"/>
    <w:rsid w:val="003C0188"/>
    <w:rsid w:val="003C03EA"/>
    <w:rsid w:val="003C04A7"/>
    <w:rsid w:val="003C05FA"/>
    <w:rsid w:val="003C06DE"/>
    <w:rsid w:val="003C086F"/>
    <w:rsid w:val="003C0920"/>
    <w:rsid w:val="003C0ADC"/>
    <w:rsid w:val="003C0C0E"/>
    <w:rsid w:val="003C0C83"/>
    <w:rsid w:val="003C0DC9"/>
    <w:rsid w:val="003C0FB0"/>
    <w:rsid w:val="003C12BE"/>
    <w:rsid w:val="003C1413"/>
    <w:rsid w:val="003C147A"/>
    <w:rsid w:val="003C169A"/>
    <w:rsid w:val="003C17AB"/>
    <w:rsid w:val="003C1B8B"/>
    <w:rsid w:val="003C1F05"/>
    <w:rsid w:val="003C1F85"/>
    <w:rsid w:val="003C21B9"/>
    <w:rsid w:val="003C231C"/>
    <w:rsid w:val="003C23D7"/>
    <w:rsid w:val="003C2487"/>
    <w:rsid w:val="003C277C"/>
    <w:rsid w:val="003C2D96"/>
    <w:rsid w:val="003C2E74"/>
    <w:rsid w:val="003C3410"/>
    <w:rsid w:val="003C3861"/>
    <w:rsid w:val="003C389F"/>
    <w:rsid w:val="003C3984"/>
    <w:rsid w:val="003C3AC4"/>
    <w:rsid w:val="003C3B32"/>
    <w:rsid w:val="003C3F1E"/>
    <w:rsid w:val="003C4318"/>
    <w:rsid w:val="003C453D"/>
    <w:rsid w:val="003C4569"/>
    <w:rsid w:val="003C4608"/>
    <w:rsid w:val="003C47E7"/>
    <w:rsid w:val="003C4876"/>
    <w:rsid w:val="003C4D10"/>
    <w:rsid w:val="003C4D96"/>
    <w:rsid w:val="003C4F4F"/>
    <w:rsid w:val="003C535E"/>
    <w:rsid w:val="003C5413"/>
    <w:rsid w:val="003C57A2"/>
    <w:rsid w:val="003C5889"/>
    <w:rsid w:val="003C5A81"/>
    <w:rsid w:val="003C5AC5"/>
    <w:rsid w:val="003C5C7F"/>
    <w:rsid w:val="003C6158"/>
    <w:rsid w:val="003C61F5"/>
    <w:rsid w:val="003C63C0"/>
    <w:rsid w:val="003C6624"/>
    <w:rsid w:val="003C6683"/>
    <w:rsid w:val="003C6996"/>
    <w:rsid w:val="003C6A95"/>
    <w:rsid w:val="003C6B48"/>
    <w:rsid w:val="003C6B73"/>
    <w:rsid w:val="003C6B9E"/>
    <w:rsid w:val="003C7054"/>
    <w:rsid w:val="003C744D"/>
    <w:rsid w:val="003C75AF"/>
    <w:rsid w:val="003C772D"/>
    <w:rsid w:val="003C7A61"/>
    <w:rsid w:val="003C7E37"/>
    <w:rsid w:val="003C7FBF"/>
    <w:rsid w:val="003D012C"/>
    <w:rsid w:val="003D0217"/>
    <w:rsid w:val="003D0277"/>
    <w:rsid w:val="003D034F"/>
    <w:rsid w:val="003D03D2"/>
    <w:rsid w:val="003D0431"/>
    <w:rsid w:val="003D064B"/>
    <w:rsid w:val="003D0801"/>
    <w:rsid w:val="003D0876"/>
    <w:rsid w:val="003D0891"/>
    <w:rsid w:val="003D0EEE"/>
    <w:rsid w:val="003D0FED"/>
    <w:rsid w:val="003D171F"/>
    <w:rsid w:val="003D1A96"/>
    <w:rsid w:val="003D1BD7"/>
    <w:rsid w:val="003D2140"/>
    <w:rsid w:val="003D23DA"/>
    <w:rsid w:val="003D2995"/>
    <w:rsid w:val="003D29DD"/>
    <w:rsid w:val="003D30CE"/>
    <w:rsid w:val="003D30F1"/>
    <w:rsid w:val="003D3389"/>
    <w:rsid w:val="003D3B23"/>
    <w:rsid w:val="003D3C55"/>
    <w:rsid w:val="003D4020"/>
    <w:rsid w:val="003D4479"/>
    <w:rsid w:val="003D4480"/>
    <w:rsid w:val="003D461C"/>
    <w:rsid w:val="003D471F"/>
    <w:rsid w:val="003D486C"/>
    <w:rsid w:val="003D48D6"/>
    <w:rsid w:val="003D48F6"/>
    <w:rsid w:val="003D4945"/>
    <w:rsid w:val="003D4A30"/>
    <w:rsid w:val="003D4A66"/>
    <w:rsid w:val="003D50E3"/>
    <w:rsid w:val="003D5183"/>
    <w:rsid w:val="003D51D0"/>
    <w:rsid w:val="003D557C"/>
    <w:rsid w:val="003D5599"/>
    <w:rsid w:val="003D56E4"/>
    <w:rsid w:val="003D57A4"/>
    <w:rsid w:val="003D59D2"/>
    <w:rsid w:val="003D5BBE"/>
    <w:rsid w:val="003D5DE6"/>
    <w:rsid w:val="003D62CD"/>
    <w:rsid w:val="003D67CD"/>
    <w:rsid w:val="003D6CBE"/>
    <w:rsid w:val="003D6CFB"/>
    <w:rsid w:val="003D6DE5"/>
    <w:rsid w:val="003D6E10"/>
    <w:rsid w:val="003D6EEE"/>
    <w:rsid w:val="003D73A1"/>
    <w:rsid w:val="003D783F"/>
    <w:rsid w:val="003E0175"/>
    <w:rsid w:val="003E0451"/>
    <w:rsid w:val="003E0823"/>
    <w:rsid w:val="003E0A15"/>
    <w:rsid w:val="003E0A9D"/>
    <w:rsid w:val="003E0D16"/>
    <w:rsid w:val="003E0D64"/>
    <w:rsid w:val="003E1049"/>
    <w:rsid w:val="003E13DC"/>
    <w:rsid w:val="003E177F"/>
    <w:rsid w:val="003E2254"/>
    <w:rsid w:val="003E2499"/>
    <w:rsid w:val="003E282A"/>
    <w:rsid w:val="003E28C4"/>
    <w:rsid w:val="003E28E0"/>
    <w:rsid w:val="003E2A86"/>
    <w:rsid w:val="003E2BF8"/>
    <w:rsid w:val="003E323B"/>
    <w:rsid w:val="003E328D"/>
    <w:rsid w:val="003E3317"/>
    <w:rsid w:val="003E33FC"/>
    <w:rsid w:val="003E34DF"/>
    <w:rsid w:val="003E37D8"/>
    <w:rsid w:val="003E38AA"/>
    <w:rsid w:val="003E3ABE"/>
    <w:rsid w:val="003E3CFF"/>
    <w:rsid w:val="003E4119"/>
    <w:rsid w:val="003E414A"/>
    <w:rsid w:val="003E49A5"/>
    <w:rsid w:val="003E4A86"/>
    <w:rsid w:val="003E4ADF"/>
    <w:rsid w:val="003E4B6C"/>
    <w:rsid w:val="003E4C39"/>
    <w:rsid w:val="003E4CBF"/>
    <w:rsid w:val="003E5249"/>
    <w:rsid w:val="003E53FC"/>
    <w:rsid w:val="003E54A7"/>
    <w:rsid w:val="003E5538"/>
    <w:rsid w:val="003E5557"/>
    <w:rsid w:val="003E571F"/>
    <w:rsid w:val="003E57B4"/>
    <w:rsid w:val="003E5DCE"/>
    <w:rsid w:val="003E5E95"/>
    <w:rsid w:val="003E5EDA"/>
    <w:rsid w:val="003E5EFF"/>
    <w:rsid w:val="003E60A6"/>
    <w:rsid w:val="003E60FB"/>
    <w:rsid w:val="003E66A5"/>
    <w:rsid w:val="003E675C"/>
    <w:rsid w:val="003E679A"/>
    <w:rsid w:val="003E6982"/>
    <w:rsid w:val="003E6D16"/>
    <w:rsid w:val="003E6FCB"/>
    <w:rsid w:val="003E719F"/>
    <w:rsid w:val="003E71FB"/>
    <w:rsid w:val="003E721C"/>
    <w:rsid w:val="003E7341"/>
    <w:rsid w:val="003E7641"/>
    <w:rsid w:val="003E77DD"/>
    <w:rsid w:val="003E7958"/>
    <w:rsid w:val="003E7FF7"/>
    <w:rsid w:val="003F01E3"/>
    <w:rsid w:val="003F0560"/>
    <w:rsid w:val="003F05AE"/>
    <w:rsid w:val="003F069E"/>
    <w:rsid w:val="003F06CE"/>
    <w:rsid w:val="003F09F2"/>
    <w:rsid w:val="003F0B81"/>
    <w:rsid w:val="003F0BE7"/>
    <w:rsid w:val="003F0E70"/>
    <w:rsid w:val="003F10E9"/>
    <w:rsid w:val="003F1256"/>
    <w:rsid w:val="003F1379"/>
    <w:rsid w:val="003F1740"/>
    <w:rsid w:val="003F17AF"/>
    <w:rsid w:val="003F1E5E"/>
    <w:rsid w:val="003F1F41"/>
    <w:rsid w:val="003F2105"/>
    <w:rsid w:val="003F25D8"/>
    <w:rsid w:val="003F26AA"/>
    <w:rsid w:val="003F2BC4"/>
    <w:rsid w:val="003F2F36"/>
    <w:rsid w:val="003F33CD"/>
    <w:rsid w:val="003F3489"/>
    <w:rsid w:val="003F3CCA"/>
    <w:rsid w:val="003F3DAB"/>
    <w:rsid w:val="003F3ED3"/>
    <w:rsid w:val="003F4087"/>
    <w:rsid w:val="003F42F1"/>
    <w:rsid w:val="003F453E"/>
    <w:rsid w:val="003F496F"/>
    <w:rsid w:val="003F4977"/>
    <w:rsid w:val="003F499E"/>
    <w:rsid w:val="003F4A4D"/>
    <w:rsid w:val="003F4C2C"/>
    <w:rsid w:val="003F4C38"/>
    <w:rsid w:val="003F4CDB"/>
    <w:rsid w:val="003F522F"/>
    <w:rsid w:val="003F544A"/>
    <w:rsid w:val="003F547F"/>
    <w:rsid w:val="003F5804"/>
    <w:rsid w:val="003F5839"/>
    <w:rsid w:val="003F59A3"/>
    <w:rsid w:val="003F5A49"/>
    <w:rsid w:val="003F5AF7"/>
    <w:rsid w:val="003F5DCA"/>
    <w:rsid w:val="003F62B8"/>
    <w:rsid w:val="003F62D1"/>
    <w:rsid w:val="003F62F6"/>
    <w:rsid w:val="003F6743"/>
    <w:rsid w:val="003F683F"/>
    <w:rsid w:val="003F69CF"/>
    <w:rsid w:val="003F6AA7"/>
    <w:rsid w:val="003F6BC0"/>
    <w:rsid w:val="003F6C4B"/>
    <w:rsid w:val="003F6E35"/>
    <w:rsid w:val="003F73B0"/>
    <w:rsid w:val="003F7CE2"/>
    <w:rsid w:val="00400179"/>
    <w:rsid w:val="00400239"/>
    <w:rsid w:val="00400461"/>
    <w:rsid w:val="004006CE"/>
    <w:rsid w:val="00400717"/>
    <w:rsid w:val="004009EF"/>
    <w:rsid w:val="00400CAB"/>
    <w:rsid w:val="0040114B"/>
    <w:rsid w:val="00401168"/>
    <w:rsid w:val="004011F9"/>
    <w:rsid w:val="00401211"/>
    <w:rsid w:val="0040143A"/>
    <w:rsid w:val="00401495"/>
    <w:rsid w:val="00401A2C"/>
    <w:rsid w:val="00401CC3"/>
    <w:rsid w:val="004021D5"/>
    <w:rsid w:val="004022D2"/>
    <w:rsid w:val="00402393"/>
    <w:rsid w:val="0040253A"/>
    <w:rsid w:val="00402659"/>
    <w:rsid w:val="0040272F"/>
    <w:rsid w:val="00402843"/>
    <w:rsid w:val="00402930"/>
    <w:rsid w:val="00402AA5"/>
    <w:rsid w:val="00402BDF"/>
    <w:rsid w:val="00402C6B"/>
    <w:rsid w:val="00402D0F"/>
    <w:rsid w:val="00402DEC"/>
    <w:rsid w:val="00402EF4"/>
    <w:rsid w:val="00403003"/>
    <w:rsid w:val="004034AE"/>
    <w:rsid w:val="004036FB"/>
    <w:rsid w:val="00403766"/>
    <w:rsid w:val="004037B6"/>
    <w:rsid w:val="0040386A"/>
    <w:rsid w:val="00403BC4"/>
    <w:rsid w:val="00403CFF"/>
    <w:rsid w:val="0040438B"/>
    <w:rsid w:val="00404673"/>
    <w:rsid w:val="00404803"/>
    <w:rsid w:val="00404897"/>
    <w:rsid w:val="00404900"/>
    <w:rsid w:val="00404E76"/>
    <w:rsid w:val="00404F33"/>
    <w:rsid w:val="00404F41"/>
    <w:rsid w:val="0040510D"/>
    <w:rsid w:val="0040535D"/>
    <w:rsid w:val="004053CC"/>
    <w:rsid w:val="00406197"/>
    <w:rsid w:val="004065E8"/>
    <w:rsid w:val="00406873"/>
    <w:rsid w:val="00406918"/>
    <w:rsid w:val="004069A9"/>
    <w:rsid w:val="00406DB5"/>
    <w:rsid w:val="00407375"/>
    <w:rsid w:val="00407488"/>
    <w:rsid w:val="004075E0"/>
    <w:rsid w:val="0040786A"/>
    <w:rsid w:val="00407BB4"/>
    <w:rsid w:val="00407CFD"/>
    <w:rsid w:val="00407D11"/>
    <w:rsid w:val="00407E4E"/>
    <w:rsid w:val="00407FCB"/>
    <w:rsid w:val="00410185"/>
    <w:rsid w:val="00410336"/>
    <w:rsid w:val="00410433"/>
    <w:rsid w:val="00410BEA"/>
    <w:rsid w:val="00410C59"/>
    <w:rsid w:val="00410CA3"/>
    <w:rsid w:val="00410F62"/>
    <w:rsid w:val="00411328"/>
    <w:rsid w:val="004114BD"/>
    <w:rsid w:val="004114BE"/>
    <w:rsid w:val="0041152A"/>
    <w:rsid w:val="00411737"/>
    <w:rsid w:val="004117A3"/>
    <w:rsid w:val="004117E2"/>
    <w:rsid w:val="00411ADF"/>
    <w:rsid w:val="00411C69"/>
    <w:rsid w:val="0041204D"/>
    <w:rsid w:val="00412062"/>
    <w:rsid w:val="0041212B"/>
    <w:rsid w:val="00412293"/>
    <w:rsid w:val="00412384"/>
    <w:rsid w:val="00412465"/>
    <w:rsid w:val="0041271E"/>
    <w:rsid w:val="00412830"/>
    <w:rsid w:val="00412BE1"/>
    <w:rsid w:val="00413009"/>
    <w:rsid w:val="004130C6"/>
    <w:rsid w:val="00413693"/>
    <w:rsid w:val="004136DC"/>
    <w:rsid w:val="00413963"/>
    <w:rsid w:val="00413A21"/>
    <w:rsid w:val="00413FFA"/>
    <w:rsid w:val="00414011"/>
    <w:rsid w:val="004140FF"/>
    <w:rsid w:val="004142EE"/>
    <w:rsid w:val="004147D9"/>
    <w:rsid w:val="0041486C"/>
    <w:rsid w:val="00414A23"/>
    <w:rsid w:val="00414A69"/>
    <w:rsid w:val="00414BA6"/>
    <w:rsid w:val="00414BEF"/>
    <w:rsid w:val="00414E90"/>
    <w:rsid w:val="00415008"/>
    <w:rsid w:val="0041513D"/>
    <w:rsid w:val="00415152"/>
    <w:rsid w:val="004154EA"/>
    <w:rsid w:val="00415556"/>
    <w:rsid w:val="0041582F"/>
    <w:rsid w:val="00415BCD"/>
    <w:rsid w:val="00415CC0"/>
    <w:rsid w:val="00415D46"/>
    <w:rsid w:val="00415EC3"/>
    <w:rsid w:val="0041610E"/>
    <w:rsid w:val="00416790"/>
    <w:rsid w:val="0041694D"/>
    <w:rsid w:val="00416ABC"/>
    <w:rsid w:val="00416CAA"/>
    <w:rsid w:val="00416E41"/>
    <w:rsid w:val="0041703B"/>
    <w:rsid w:val="00417101"/>
    <w:rsid w:val="00417113"/>
    <w:rsid w:val="004173C4"/>
    <w:rsid w:val="0041765D"/>
    <w:rsid w:val="004177D4"/>
    <w:rsid w:val="00417C8C"/>
    <w:rsid w:val="00417CF8"/>
    <w:rsid w:val="00417E12"/>
    <w:rsid w:val="00417F01"/>
    <w:rsid w:val="00417F79"/>
    <w:rsid w:val="0042045F"/>
    <w:rsid w:val="00420754"/>
    <w:rsid w:val="0042084A"/>
    <w:rsid w:val="00420A24"/>
    <w:rsid w:val="00420E4C"/>
    <w:rsid w:val="00420FEE"/>
    <w:rsid w:val="00421089"/>
    <w:rsid w:val="0042132A"/>
    <w:rsid w:val="004213BF"/>
    <w:rsid w:val="00421409"/>
    <w:rsid w:val="004215A4"/>
    <w:rsid w:val="004216DE"/>
    <w:rsid w:val="004220C6"/>
    <w:rsid w:val="00422143"/>
    <w:rsid w:val="00422432"/>
    <w:rsid w:val="004226EA"/>
    <w:rsid w:val="00422B96"/>
    <w:rsid w:val="00422FE7"/>
    <w:rsid w:val="0042300E"/>
    <w:rsid w:val="00423089"/>
    <w:rsid w:val="004232CF"/>
    <w:rsid w:val="00423416"/>
    <w:rsid w:val="0042352D"/>
    <w:rsid w:val="004239BE"/>
    <w:rsid w:val="00423CFF"/>
    <w:rsid w:val="00423F83"/>
    <w:rsid w:val="0042401F"/>
    <w:rsid w:val="004242D3"/>
    <w:rsid w:val="00424480"/>
    <w:rsid w:val="004244F7"/>
    <w:rsid w:val="004249F9"/>
    <w:rsid w:val="00424A65"/>
    <w:rsid w:val="00424B50"/>
    <w:rsid w:val="00424BA4"/>
    <w:rsid w:val="00424CE8"/>
    <w:rsid w:val="00424DB7"/>
    <w:rsid w:val="00424DEB"/>
    <w:rsid w:val="00424EA6"/>
    <w:rsid w:val="004251C5"/>
    <w:rsid w:val="004253EC"/>
    <w:rsid w:val="0042578C"/>
    <w:rsid w:val="004257B2"/>
    <w:rsid w:val="0042597F"/>
    <w:rsid w:val="00425CFF"/>
    <w:rsid w:val="00425E3D"/>
    <w:rsid w:val="00426161"/>
    <w:rsid w:val="004261FF"/>
    <w:rsid w:val="0042632B"/>
    <w:rsid w:val="004263B2"/>
    <w:rsid w:val="00426670"/>
    <w:rsid w:val="00426777"/>
    <w:rsid w:val="004269C4"/>
    <w:rsid w:val="00426B49"/>
    <w:rsid w:val="00426EB3"/>
    <w:rsid w:val="00426FA9"/>
    <w:rsid w:val="004271F1"/>
    <w:rsid w:val="00427272"/>
    <w:rsid w:val="004277BE"/>
    <w:rsid w:val="00427882"/>
    <w:rsid w:val="0042789D"/>
    <w:rsid w:val="004279A1"/>
    <w:rsid w:val="00427A80"/>
    <w:rsid w:val="00427C6E"/>
    <w:rsid w:val="00427C7C"/>
    <w:rsid w:val="00427DB2"/>
    <w:rsid w:val="00427EC1"/>
    <w:rsid w:val="00427EE1"/>
    <w:rsid w:val="00427FA3"/>
    <w:rsid w:val="0043003F"/>
    <w:rsid w:val="00430253"/>
    <w:rsid w:val="00430333"/>
    <w:rsid w:val="0043057A"/>
    <w:rsid w:val="0043060B"/>
    <w:rsid w:val="004306EA"/>
    <w:rsid w:val="00430BCC"/>
    <w:rsid w:val="00430E2C"/>
    <w:rsid w:val="0043107E"/>
    <w:rsid w:val="0043121B"/>
    <w:rsid w:val="0043129A"/>
    <w:rsid w:val="00431376"/>
    <w:rsid w:val="00431465"/>
    <w:rsid w:val="0043151D"/>
    <w:rsid w:val="0043161E"/>
    <w:rsid w:val="0043166E"/>
    <w:rsid w:val="004316B4"/>
    <w:rsid w:val="00431786"/>
    <w:rsid w:val="004317B4"/>
    <w:rsid w:val="004319FB"/>
    <w:rsid w:val="00431A14"/>
    <w:rsid w:val="00431A20"/>
    <w:rsid w:val="0043269B"/>
    <w:rsid w:val="00432ACB"/>
    <w:rsid w:val="00432B26"/>
    <w:rsid w:val="00432BAB"/>
    <w:rsid w:val="00432C92"/>
    <w:rsid w:val="00432F1E"/>
    <w:rsid w:val="00433318"/>
    <w:rsid w:val="00433646"/>
    <w:rsid w:val="0043380E"/>
    <w:rsid w:val="00433863"/>
    <w:rsid w:val="00433AB0"/>
    <w:rsid w:val="00433AFF"/>
    <w:rsid w:val="00433E00"/>
    <w:rsid w:val="00433E35"/>
    <w:rsid w:val="00434B9B"/>
    <w:rsid w:val="00435592"/>
    <w:rsid w:val="004355CB"/>
    <w:rsid w:val="00435677"/>
    <w:rsid w:val="00435721"/>
    <w:rsid w:val="0043575D"/>
    <w:rsid w:val="0043582C"/>
    <w:rsid w:val="00435FB2"/>
    <w:rsid w:val="004362A0"/>
    <w:rsid w:val="004366FD"/>
    <w:rsid w:val="0043683D"/>
    <w:rsid w:val="004369CB"/>
    <w:rsid w:val="00436AEE"/>
    <w:rsid w:val="00436B6A"/>
    <w:rsid w:val="00436BE6"/>
    <w:rsid w:val="00436BF2"/>
    <w:rsid w:val="00436CB9"/>
    <w:rsid w:val="00437406"/>
    <w:rsid w:val="00437550"/>
    <w:rsid w:val="004375D0"/>
    <w:rsid w:val="00437719"/>
    <w:rsid w:val="004377FE"/>
    <w:rsid w:val="004378F1"/>
    <w:rsid w:val="00437B06"/>
    <w:rsid w:val="00437C26"/>
    <w:rsid w:val="00437D36"/>
    <w:rsid w:val="00437D93"/>
    <w:rsid w:val="00437DA6"/>
    <w:rsid w:val="0044013F"/>
    <w:rsid w:val="004404FE"/>
    <w:rsid w:val="004405D1"/>
    <w:rsid w:val="00440940"/>
    <w:rsid w:val="004409CF"/>
    <w:rsid w:val="00440AAD"/>
    <w:rsid w:val="00440AC2"/>
    <w:rsid w:val="00440C12"/>
    <w:rsid w:val="00440F15"/>
    <w:rsid w:val="00440F4E"/>
    <w:rsid w:val="00441031"/>
    <w:rsid w:val="00441125"/>
    <w:rsid w:val="00441139"/>
    <w:rsid w:val="00441298"/>
    <w:rsid w:val="004412D5"/>
    <w:rsid w:val="00441359"/>
    <w:rsid w:val="0044146F"/>
    <w:rsid w:val="00441519"/>
    <w:rsid w:val="004415F3"/>
    <w:rsid w:val="0044184D"/>
    <w:rsid w:val="00441B27"/>
    <w:rsid w:val="00441D06"/>
    <w:rsid w:val="00441E12"/>
    <w:rsid w:val="00441F35"/>
    <w:rsid w:val="004422C9"/>
    <w:rsid w:val="0044249A"/>
    <w:rsid w:val="004427E3"/>
    <w:rsid w:val="00442A05"/>
    <w:rsid w:val="00442C83"/>
    <w:rsid w:val="00442ED5"/>
    <w:rsid w:val="0044300E"/>
    <w:rsid w:val="00443910"/>
    <w:rsid w:val="00443970"/>
    <w:rsid w:val="00443BF7"/>
    <w:rsid w:val="00443E70"/>
    <w:rsid w:val="00443F04"/>
    <w:rsid w:val="00443FF9"/>
    <w:rsid w:val="00444120"/>
    <w:rsid w:val="00444D9F"/>
    <w:rsid w:val="004450A6"/>
    <w:rsid w:val="004451AD"/>
    <w:rsid w:val="0044524E"/>
    <w:rsid w:val="004452ED"/>
    <w:rsid w:val="004453E1"/>
    <w:rsid w:val="004455E5"/>
    <w:rsid w:val="004457AE"/>
    <w:rsid w:val="00445877"/>
    <w:rsid w:val="00445E7A"/>
    <w:rsid w:val="00446068"/>
    <w:rsid w:val="004460C4"/>
    <w:rsid w:val="004461FA"/>
    <w:rsid w:val="004462E7"/>
    <w:rsid w:val="004463CD"/>
    <w:rsid w:val="0044654F"/>
    <w:rsid w:val="0044662E"/>
    <w:rsid w:val="00446724"/>
    <w:rsid w:val="00446735"/>
    <w:rsid w:val="004469B9"/>
    <w:rsid w:val="00446B31"/>
    <w:rsid w:val="00446C01"/>
    <w:rsid w:val="00446C50"/>
    <w:rsid w:val="00446D95"/>
    <w:rsid w:val="00446DE3"/>
    <w:rsid w:val="00446EE8"/>
    <w:rsid w:val="00446FC9"/>
    <w:rsid w:val="00447060"/>
    <w:rsid w:val="004472FB"/>
    <w:rsid w:val="004473E7"/>
    <w:rsid w:val="00447620"/>
    <w:rsid w:val="00447901"/>
    <w:rsid w:val="00447B23"/>
    <w:rsid w:val="00447B62"/>
    <w:rsid w:val="00447D78"/>
    <w:rsid w:val="00450096"/>
    <w:rsid w:val="0045047B"/>
    <w:rsid w:val="00450778"/>
    <w:rsid w:val="0045088D"/>
    <w:rsid w:val="004509EA"/>
    <w:rsid w:val="00450B7E"/>
    <w:rsid w:val="00450B84"/>
    <w:rsid w:val="00450C10"/>
    <w:rsid w:val="00450E45"/>
    <w:rsid w:val="00450EE1"/>
    <w:rsid w:val="00451027"/>
    <w:rsid w:val="004511C0"/>
    <w:rsid w:val="0045161D"/>
    <w:rsid w:val="00451931"/>
    <w:rsid w:val="00451ED1"/>
    <w:rsid w:val="004520AD"/>
    <w:rsid w:val="00452122"/>
    <w:rsid w:val="0045223E"/>
    <w:rsid w:val="00452516"/>
    <w:rsid w:val="00452550"/>
    <w:rsid w:val="00452584"/>
    <w:rsid w:val="0045264A"/>
    <w:rsid w:val="00452843"/>
    <w:rsid w:val="00452B60"/>
    <w:rsid w:val="00452B65"/>
    <w:rsid w:val="00452D32"/>
    <w:rsid w:val="00452D46"/>
    <w:rsid w:val="00452FAB"/>
    <w:rsid w:val="00452FDD"/>
    <w:rsid w:val="0045347F"/>
    <w:rsid w:val="0045364F"/>
    <w:rsid w:val="0045370E"/>
    <w:rsid w:val="00453734"/>
    <w:rsid w:val="004537E0"/>
    <w:rsid w:val="00453850"/>
    <w:rsid w:val="00453A99"/>
    <w:rsid w:val="00453C30"/>
    <w:rsid w:val="00453CC7"/>
    <w:rsid w:val="00453E5E"/>
    <w:rsid w:val="00454206"/>
    <w:rsid w:val="00454381"/>
    <w:rsid w:val="0045444B"/>
    <w:rsid w:val="004548C4"/>
    <w:rsid w:val="00454BB4"/>
    <w:rsid w:val="00454CC6"/>
    <w:rsid w:val="00454E80"/>
    <w:rsid w:val="0045538F"/>
    <w:rsid w:val="00455417"/>
    <w:rsid w:val="00455B4D"/>
    <w:rsid w:val="00455BED"/>
    <w:rsid w:val="00455C6C"/>
    <w:rsid w:val="00455FD1"/>
    <w:rsid w:val="0045616C"/>
    <w:rsid w:val="004564D7"/>
    <w:rsid w:val="004564ED"/>
    <w:rsid w:val="0045665D"/>
    <w:rsid w:val="00456704"/>
    <w:rsid w:val="0045670A"/>
    <w:rsid w:val="0045677E"/>
    <w:rsid w:val="00456CFF"/>
    <w:rsid w:val="00457002"/>
    <w:rsid w:val="0045705C"/>
    <w:rsid w:val="004570C8"/>
    <w:rsid w:val="0045715C"/>
    <w:rsid w:val="00457172"/>
    <w:rsid w:val="0045721B"/>
    <w:rsid w:val="004575C8"/>
    <w:rsid w:val="00457A43"/>
    <w:rsid w:val="00457BA7"/>
    <w:rsid w:val="00457C80"/>
    <w:rsid w:val="00457CF5"/>
    <w:rsid w:val="00457DCA"/>
    <w:rsid w:val="0046051F"/>
    <w:rsid w:val="00460527"/>
    <w:rsid w:val="00460545"/>
    <w:rsid w:val="004605B2"/>
    <w:rsid w:val="0046092E"/>
    <w:rsid w:val="00460A88"/>
    <w:rsid w:val="00460C31"/>
    <w:rsid w:val="00460D97"/>
    <w:rsid w:val="00460FA6"/>
    <w:rsid w:val="0046101C"/>
    <w:rsid w:val="00461126"/>
    <w:rsid w:val="004613E9"/>
    <w:rsid w:val="00461687"/>
    <w:rsid w:val="00461851"/>
    <w:rsid w:val="004618DC"/>
    <w:rsid w:val="00461A0B"/>
    <w:rsid w:val="00461BB6"/>
    <w:rsid w:val="00461BF5"/>
    <w:rsid w:val="00461E49"/>
    <w:rsid w:val="00461ECF"/>
    <w:rsid w:val="00462129"/>
    <w:rsid w:val="004624E5"/>
    <w:rsid w:val="004625BD"/>
    <w:rsid w:val="00462673"/>
    <w:rsid w:val="00462955"/>
    <w:rsid w:val="00462C4A"/>
    <w:rsid w:val="00462E4C"/>
    <w:rsid w:val="00462E8E"/>
    <w:rsid w:val="00462F9E"/>
    <w:rsid w:val="0046316C"/>
    <w:rsid w:val="004632DB"/>
    <w:rsid w:val="00463344"/>
    <w:rsid w:val="004633F6"/>
    <w:rsid w:val="004636B1"/>
    <w:rsid w:val="00463BFB"/>
    <w:rsid w:val="00463FC3"/>
    <w:rsid w:val="00464132"/>
    <w:rsid w:val="004642EE"/>
    <w:rsid w:val="0046434A"/>
    <w:rsid w:val="0046443E"/>
    <w:rsid w:val="00464528"/>
    <w:rsid w:val="00464713"/>
    <w:rsid w:val="0046487C"/>
    <w:rsid w:val="00464ED4"/>
    <w:rsid w:val="00465069"/>
    <w:rsid w:val="004652A5"/>
    <w:rsid w:val="00465336"/>
    <w:rsid w:val="004654FD"/>
    <w:rsid w:val="00465838"/>
    <w:rsid w:val="00465E2D"/>
    <w:rsid w:val="00465F7E"/>
    <w:rsid w:val="00465FDF"/>
    <w:rsid w:val="00465FF0"/>
    <w:rsid w:val="004660FA"/>
    <w:rsid w:val="00466244"/>
    <w:rsid w:val="004663EC"/>
    <w:rsid w:val="0046669B"/>
    <w:rsid w:val="00466895"/>
    <w:rsid w:val="00466A5F"/>
    <w:rsid w:val="00466A9E"/>
    <w:rsid w:val="00466C89"/>
    <w:rsid w:val="00466CC5"/>
    <w:rsid w:val="00466D5F"/>
    <w:rsid w:val="00466F8D"/>
    <w:rsid w:val="00467059"/>
    <w:rsid w:val="00467379"/>
    <w:rsid w:val="004673C1"/>
    <w:rsid w:val="0046742A"/>
    <w:rsid w:val="0046762D"/>
    <w:rsid w:val="00467729"/>
    <w:rsid w:val="0046776A"/>
    <w:rsid w:val="004677D3"/>
    <w:rsid w:val="00467C4A"/>
    <w:rsid w:val="00467C64"/>
    <w:rsid w:val="00467CD9"/>
    <w:rsid w:val="00467DF7"/>
    <w:rsid w:val="00467E67"/>
    <w:rsid w:val="00467E97"/>
    <w:rsid w:val="004701ED"/>
    <w:rsid w:val="00470263"/>
    <w:rsid w:val="004705E8"/>
    <w:rsid w:val="004706E5"/>
    <w:rsid w:val="00470892"/>
    <w:rsid w:val="00470968"/>
    <w:rsid w:val="00470B8B"/>
    <w:rsid w:val="00470CF7"/>
    <w:rsid w:val="00470D3E"/>
    <w:rsid w:val="00470E9C"/>
    <w:rsid w:val="00471352"/>
    <w:rsid w:val="00471995"/>
    <w:rsid w:val="00471D8B"/>
    <w:rsid w:val="00471E7A"/>
    <w:rsid w:val="00471EA8"/>
    <w:rsid w:val="00471F4B"/>
    <w:rsid w:val="00471FB4"/>
    <w:rsid w:val="00472385"/>
    <w:rsid w:val="00472597"/>
    <w:rsid w:val="004726D7"/>
    <w:rsid w:val="00472838"/>
    <w:rsid w:val="0047286D"/>
    <w:rsid w:val="00472909"/>
    <w:rsid w:val="00472BE5"/>
    <w:rsid w:val="00472F8E"/>
    <w:rsid w:val="00473103"/>
    <w:rsid w:val="0047347F"/>
    <w:rsid w:val="0047351E"/>
    <w:rsid w:val="004735CC"/>
    <w:rsid w:val="00473609"/>
    <w:rsid w:val="004737DF"/>
    <w:rsid w:val="00473D36"/>
    <w:rsid w:val="00473D3D"/>
    <w:rsid w:val="00474105"/>
    <w:rsid w:val="00474208"/>
    <w:rsid w:val="0047420F"/>
    <w:rsid w:val="00474239"/>
    <w:rsid w:val="00474281"/>
    <w:rsid w:val="0047444F"/>
    <w:rsid w:val="00474D44"/>
    <w:rsid w:val="00474F3C"/>
    <w:rsid w:val="00475199"/>
    <w:rsid w:val="0047525D"/>
    <w:rsid w:val="004752DB"/>
    <w:rsid w:val="0047534C"/>
    <w:rsid w:val="004753DA"/>
    <w:rsid w:val="00475444"/>
    <w:rsid w:val="00475469"/>
    <w:rsid w:val="0047577B"/>
    <w:rsid w:val="004757D7"/>
    <w:rsid w:val="004758F5"/>
    <w:rsid w:val="00475A92"/>
    <w:rsid w:val="00475D17"/>
    <w:rsid w:val="00475DFB"/>
    <w:rsid w:val="00476094"/>
    <w:rsid w:val="0047611B"/>
    <w:rsid w:val="00476228"/>
    <w:rsid w:val="00476236"/>
    <w:rsid w:val="00476654"/>
    <w:rsid w:val="00476D70"/>
    <w:rsid w:val="00476FD7"/>
    <w:rsid w:val="0047735B"/>
    <w:rsid w:val="004773FC"/>
    <w:rsid w:val="00477400"/>
    <w:rsid w:val="0047767B"/>
    <w:rsid w:val="004778B3"/>
    <w:rsid w:val="00477C50"/>
    <w:rsid w:val="004801DF"/>
    <w:rsid w:val="004802C9"/>
    <w:rsid w:val="00480361"/>
    <w:rsid w:val="00480390"/>
    <w:rsid w:val="00480711"/>
    <w:rsid w:val="00480B98"/>
    <w:rsid w:val="00480F84"/>
    <w:rsid w:val="004813B7"/>
    <w:rsid w:val="0048179D"/>
    <w:rsid w:val="00481AE7"/>
    <w:rsid w:val="00481BA6"/>
    <w:rsid w:val="00481CB6"/>
    <w:rsid w:val="00481CDD"/>
    <w:rsid w:val="00482126"/>
    <w:rsid w:val="004822D4"/>
    <w:rsid w:val="00482315"/>
    <w:rsid w:val="004825C7"/>
    <w:rsid w:val="0048274D"/>
    <w:rsid w:val="004827BD"/>
    <w:rsid w:val="004827F7"/>
    <w:rsid w:val="00482B0A"/>
    <w:rsid w:val="00482D55"/>
    <w:rsid w:val="00483308"/>
    <w:rsid w:val="00483586"/>
    <w:rsid w:val="0048375C"/>
    <w:rsid w:val="00483788"/>
    <w:rsid w:val="00483992"/>
    <w:rsid w:val="00483A62"/>
    <w:rsid w:val="00483A8A"/>
    <w:rsid w:val="0048406F"/>
    <w:rsid w:val="00484359"/>
    <w:rsid w:val="00484591"/>
    <w:rsid w:val="00484667"/>
    <w:rsid w:val="00484758"/>
    <w:rsid w:val="00484949"/>
    <w:rsid w:val="00484BDC"/>
    <w:rsid w:val="00484F39"/>
    <w:rsid w:val="00484F9A"/>
    <w:rsid w:val="0048513F"/>
    <w:rsid w:val="00485260"/>
    <w:rsid w:val="00485291"/>
    <w:rsid w:val="004853CE"/>
    <w:rsid w:val="004853EE"/>
    <w:rsid w:val="004853EF"/>
    <w:rsid w:val="004856C9"/>
    <w:rsid w:val="004856CF"/>
    <w:rsid w:val="00485724"/>
    <w:rsid w:val="00485984"/>
    <w:rsid w:val="00485A0D"/>
    <w:rsid w:val="00485B0F"/>
    <w:rsid w:val="00485B6D"/>
    <w:rsid w:val="0048609C"/>
    <w:rsid w:val="004861F3"/>
    <w:rsid w:val="00486227"/>
    <w:rsid w:val="00486495"/>
    <w:rsid w:val="00486504"/>
    <w:rsid w:val="00486598"/>
    <w:rsid w:val="004868C5"/>
    <w:rsid w:val="00486935"/>
    <w:rsid w:val="00486A7C"/>
    <w:rsid w:val="00486A83"/>
    <w:rsid w:val="00486AD7"/>
    <w:rsid w:val="00486B43"/>
    <w:rsid w:val="00486C7E"/>
    <w:rsid w:val="00486DFD"/>
    <w:rsid w:val="00486E1E"/>
    <w:rsid w:val="00486F90"/>
    <w:rsid w:val="004870D1"/>
    <w:rsid w:val="00487DDF"/>
    <w:rsid w:val="00490162"/>
    <w:rsid w:val="004901DD"/>
    <w:rsid w:val="004905C5"/>
    <w:rsid w:val="0049083F"/>
    <w:rsid w:val="00490DAD"/>
    <w:rsid w:val="00491282"/>
    <w:rsid w:val="00491328"/>
    <w:rsid w:val="0049133A"/>
    <w:rsid w:val="004913C0"/>
    <w:rsid w:val="0049164E"/>
    <w:rsid w:val="00491691"/>
    <w:rsid w:val="004916CB"/>
    <w:rsid w:val="00491946"/>
    <w:rsid w:val="00491957"/>
    <w:rsid w:val="00491995"/>
    <w:rsid w:val="00491D8A"/>
    <w:rsid w:val="00491EE1"/>
    <w:rsid w:val="00491FB7"/>
    <w:rsid w:val="00491FF5"/>
    <w:rsid w:val="004920B6"/>
    <w:rsid w:val="00492172"/>
    <w:rsid w:val="004923DB"/>
    <w:rsid w:val="0049258D"/>
    <w:rsid w:val="0049273F"/>
    <w:rsid w:val="004927BA"/>
    <w:rsid w:val="004927BB"/>
    <w:rsid w:val="00492835"/>
    <w:rsid w:val="00492839"/>
    <w:rsid w:val="0049288D"/>
    <w:rsid w:val="00492B3E"/>
    <w:rsid w:val="00492C75"/>
    <w:rsid w:val="00492CDA"/>
    <w:rsid w:val="00492D12"/>
    <w:rsid w:val="00492D91"/>
    <w:rsid w:val="00492E4E"/>
    <w:rsid w:val="00493077"/>
    <w:rsid w:val="004931AD"/>
    <w:rsid w:val="0049323E"/>
    <w:rsid w:val="004934DD"/>
    <w:rsid w:val="004934F1"/>
    <w:rsid w:val="00493559"/>
    <w:rsid w:val="00493695"/>
    <w:rsid w:val="00493867"/>
    <w:rsid w:val="00493D03"/>
    <w:rsid w:val="00494396"/>
    <w:rsid w:val="004945DC"/>
    <w:rsid w:val="004945FA"/>
    <w:rsid w:val="004946C3"/>
    <w:rsid w:val="004947BB"/>
    <w:rsid w:val="004949ED"/>
    <w:rsid w:val="004949F4"/>
    <w:rsid w:val="00494A18"/>
    <w:rsid w:val="00494BD7"/>
    <w:rsid w:val="00494CEB"/>
    <w:rsid w:val="004950C5"/>
    <w:rsid w:val="00495239"/>
    <w:rsid w:val="00495278"/>
    <w:rsid w:val="004952FA"/>
    <w:rsid w:val="00495397"/>
    <w:rsid w:val="00495518"/>
    <w:rsid w:val="004958D2"/>
    <w:rsid w:val="00495B44"/>
    <w:rsid w:val="00495C77"/>
    <w:rsid w:val="00495CD3"/>
    <w:rsid w:val="00496127"/>
    <w:rsid w:val="00496188"/>
    <w:rsid w:val="00496406"/>
    <w:rsid w:val="00496470"/>
    <w:rsid w:val="004968FD"/>
    <w:rsid w:val="00496A2E"/>
    <w:rsid w:val="00496A68"/>
    <w:rsid w:val="00496BAB"/>
    <w:rsid w:val="00496E45"/>
    <w:rsid w:val="00496F04"/>
    <w:rsid w:val="004971A5"/>
    <w:rsid w:val="0049758A"/>
    <w:rsid w:val="00497A1C"/>
    <w:rsid w:val="00497ABA"/>
    <w:rsid w:val="00497B4E"/>
    <w:rsid w:val="00497D17"/>
    <w:rsid w:val="00497DD8"/>
    <w:rsid w:val="004A003B"/>
    <w:rsid w:val="004A038F"/>
    <w:rsid w:val="004A05F8"/>
    <w:rsid w:val="004A13D1"/>
    <w:rsid w:val="004A15E1"/>
    <w:rsid w:val="004A166C"/>
    <w:rsid w:val="004A16C5"/>
    <w:rsid w:val="004A172A"/>
    <w:rsid w:val="004A193E"/>
    <w:rsid w:val="004A1C6A"/>
    <w:rsid w:val="004A1E5C"/>
    <w:rsid w:val="004A1FE7"/>
    <w:rsid w:val="004A24C9"/>
    <w:rsid w:val="004A2921"/>
    <w:rsid w:val="004A2C6C"/>
    <w:rsid w:val="004A2D05"/>
    <w:rsid w:val="004A2E33"/>
    <w:rsid w:val="004A2EA2"/>
    <w:rsid w:val="004A2F39"/>
    <w:rsid w:val="004A3522"/>
    <w:rsid w:val="004A37D5"/>
    <w:rsid w:val="004A37F4"/>
    <w:rsid w:val="004A38FA"/>
    <w:rsid w:val="004A3C97"/>
    <w:rsid w:val="004A3CCA"/>
    <w:rsid w:val="004A3F85"/>
    <w:rsid w:val="004A4036"/>
    <w:rsid w:val="004A4040"/>
    <w:rsid w:val="004A40E0"/>
    <w:rsid w:val="004A44FD"/>
    <w:rsid w:val="004A45D1"/>
    <w:rsid w:val="004A48AF"/>
    <w:rsid w:val="004A48DB"/>
    <w:rsid w:val="004A49EA"/>
    <w:rsid w:val="004A4B41"/>
    <w:rsid w:val="004A4D87"/>
    <w:rsid w:val="004A4E59"/>
    <w:rsid w:val="004A5017"/>
    <w:rsid w:val="004A5237"/>
    <w:rsid w:val="004A53FC"/>
    <w:rsid w:val="004A5426"/>
    <w:rsid w:val="004A55C5"/>
    <w:rsid w:val="004A55E5"/>
    <w:rsid w:val="004A5613"/>
    <w:rsid w:val="004A57F0"/>
    <w:rsid w:val="004A5870"/>
    <w:rsid w:val="004A5A34"/>
    <w:rsid w:val="004A5E99"/>
    <w:rsid w:val="004A605B"/>
    <w:rsid w:val="004A6160"/>
    <w:rsid w:val="004A61A9"/>
    <w:rsid w:val="004A61AE"/>
    <w:rsid w:val="004A6222"/>
    <w:rsid w:val="004A6276"/>
    <w:rsid w:val="004A63E0"/>
    <w:rsid w:val="004A6550"/>
    <w:rsid w:val="004A6570"/>
    <w:rsid w:val="004A67F1"/>
    <w:rsid w:val="004A6CAC"/>
    <w:rsid w:val="004A6DBC"/>
    <w:rsid w:val="004A706C"/>
    <w:rsid w:val="004A70D3"/>
    <w:rsid w:val="004A7119"/>
    <w:rsid w:val="004A7374"/>
    <w:rsid w:val="004A7421"/>
    <w:rsid w:val="004A76E8"/>
    <w:rsid w:val="004A7883"/>
    <w:rsid w:val="004A7BD5"/>
    <w:rsid w:val="004A7BFF"/>
    <w:rsid w:val="004A7D98"/>
    <w:rsid w:val="004A7DCB"/>
    <w:rsid w:val="004A7FE1"/>
    <w:rsid w:val="004B013B"/>
    <w:rsid w:val="004B0C27"/>
    <w:rsid w:val="004B0E14"/>
    <w:rsid w:val="004B0E9B"/>
    <w:rsid w:val="004B123C"/>
    <w:rsid w:val="004B13B7"/>
    <w:rsid w:val="004B152E"/>
    <w:rsid w:val="004B1590"/>
    <w:rsid w:val="004B1665"/>
    <w:rsid w:val="004B167E"/>
    <w:rsid w:val="004B1B0A"/>
    <w:rsid w:val="004B1B18"/>
    <w:rsid w:val="004B1D09"/>
    <w:rsid w:val="004B1E2E"/>
    <w:rsid w:val="004B1E30"/>
    <w:rsid w:val="004B1F93"/>
    <w:rsid w:val="004B203B"/>
    <w:rsid w:val="004B2064"/>
    <w:rsid w:val="004B2123"/>
    <w:rsid w:val="004B257C"/>
    <w:rsid w:val="004B272D"/>
    <w:rsid w:val="004B27F3"/>
    <w:rsid w:val="004B2AA2"/>
    <w:rsid w:val="004B2AC5"/>
    <w:rsid w:val="004B2C1B"/>
    <w:rsid w:val="004B2DCA"/>
    <w:rsid w:val="004B2F81"/>
    <w:rsid w:val="004B2FE3"/>
    <w:rsid w:val="004B2FFF"/>
    <w:rsid w:val="004B3159"/>
    <w:rsid w:val="004B32F9"/>
    <w:rsid w:val="004B3664"/>
    <w:rsid w:val="004B383C"/>
    <w:rsid w:val="004B3869"/>
    <w:rsid w:val="004B38F3"/>
    <w:rsid w:val="004B3A97"/>
    <w:rsid w:val="004B3AE9"/>
    <w:rsid w:val="004B4035"/>
    <w:rsid w:val="004B40DF"/>
    <w:rsid w:val="004B4283"/>
    <w:rsid w:val="004B42E8"/>
    <w:rsid w:val="004B4700"/>
    <w:rsid w:val="004B49F0"/>
    <w:rsid w:val="004B4A28"/>
    <w:rsid w:val="004B4BB6"/>
    <w:rsid w:val="004B4F52"/>
    <w:rsid w:val="004B549A"/>
    <w:rsid w:val="004B5864"/>
    <w:rsid w:val="004B593E"/>
    <w:rsid w:val="004B59D9"/>
    <w:rsid w:val="004B5C0E"/>
    <w:rsid w:val="004B5C76"/>
    <w:rsid w:val="004B5E12"/>
    <w:rsid w:val="004B5F2B"/>
    <w:rsid w:val="004B6285"/>
    <w:rsid w:val="004B6319"/>
    <w:rsid w:val="004B63DD"/>
    <w:rsid w:val="004B68A3"/>
    <w:rsid w:val="004B6B86"/>
    <w:rsid w:val="004B6CB0"/>
    <w:rsid w:val="004B6CF5"/>
    <w:rsid w:val="004B6E69"/>
    <w:rsid w:val="004B6EE9"/>
    <w:rsid w:val="004B71C7"/>
    <w:rsid w:val="004B7430"/>
    <w:rsid w:val="004B75AF"/>
    <w:rsid w:val="004B7CC5"/>
    <w:rsid w:val="004C01C6"/>
    <w:rsid w:val="004C02D5"/>
    <w:rsid w:val="004C06D4"/>
    <w:rsid w:val="004C07C8"/>
    <w:rsid w:val="004C0A3E"/>
    <w:rsid w:val="004C0AA5"/>
    <w:rsid w:val="004C0AB4"/>
    <w:rsid w:val="004C0DAE"/>
    <w:rsid w:val="004C0F61"/>
    <w:rsid w:val="004C0F80"/>
    <w:rsid w:val="004C1386"/>
    <w:rsid w:val="004C14AA"/>
    <w:rsid w:val="004C1602"/>
    <w:rsid w:val="004C1674"/>
    <w:rsid w:val="004C1794"/>
    <w:rsid w:val="004C1898"/>
    <w:rsid w:val="004C1987"/>
    <w:rsid w:val="004C1BB3"/>
    <w:rsid w:val="004C1DC9"/>
    <w:rsid w:val="004C1E9F"/>
    <w:rsid w:val="004C1FE5"/>
    <w:rsid w:val="004C2078"/>
    <w:rsid w:val="004C2091"/>
    <w:rsid w:val="004C219F"/>
    <w:rsid w:val="004C21C8"/>
    <w:rsid w:val="004C23FD"/>
    <w:rsid w:val="004C2793"/>
    <w:rsid w:val="004C2A14"/>
    <w:rsid w:val="004C2AE9"/>
    <w:rsid w:val="004C2BA1"/>
    <w:rsid w:val="004C2C8B"/>
    <w:rsid w:val="004C2CF2"/>
    <w:rsid w:val="004C2D1D"/>
    <w:rsid w:val="004C2FAD"/>
    <w:rsid w:val="004C311F"/>
    <w:rsid w:val="004C3601"/>
    <w:rsid w:val="004C37E2"/>
    <w:rsid w:val="004C3A6C"/>
    <w:rsid w:val="004C3F5B"/>
    <w:rsid w:val="004C40C4"/>
    <w:rsid w:val="004C42ED"/>
    <w:rsid w:val="004C470E"/>
    <w:rsid w:val="004C4773"/>
    <w:rsid w:val="004C47F4"/>
    <w:rsid w:val="004C48FE"/>
    <w:rsid w:val="004C4C29"/>
    <w:rsid w:val="004C5017"/>
    <w:rsid w:val="004C51C0"/>
    <w:rsid w:val="004C57F3"/>
    <w:rsid w:val="004C5814"/>
    <w:rsid w:val="004C5992"/>
    <w:rsid w:val="004C59A6"/>
    <w:rsid w:val="004C5C2E"/>
    <w:rsid w:val="004C5D20"/>
    <w:rsid w:val="004C644E"/>
    <w:rsid w:val="004C6482"/>
    <w:rsid w:val="004C670D"/>
    <w:rsid w:val="004C67CA"/>
    <w:rsid w:val="004C694B"/>
    <w:rsid w:val="004C6BFB"/>
    <w:rsid w:val="004C6DA9"/>
    <w:rsid w:val="004C6DE1"/>
    <w:rsid w:val="004C74C5"/>
    <w:rsid w:val="004C78B3"/>
    <w:rsid w:val="004C79D1"/>
    <w:rsid w:val="004C7A78"/>
    <w:rsid w:val="004C7ADA"/>
    <w:rsid w:val="004C7CA3"/>
    <w:rsid w:val="004C7D44"/>
    <w:rsid w:val="004C7DB3"/>
    <w:rsid w:val="004D0049"/>
    <w:rsid w:val="004D0086"/>
    <w:rsid w:val="004D0535"/>
    <w:rsid w:val="004D08EF"/>
    <w:rsid w:val="004D0DAC"/>
    <w:rsid w:val="004D0F81"/>
    <w:rsid w:val="004D10EC"/>
    <w:rsid w:val="004D1432"/>
    <w:rsid w:val="004D1509"/>
    <w:rsid w:val="004D160F"/>
    <w:rsid w:val="004D1872"/>
    <w:rsid w:val="004D1C29"/>
    <w:rsid w:val="004D210B"/>
    <w:rsid w:val="004D22BA"/>
    <w:rsid w:val="004D23C5"/>
    <w:rsid w:val="004D2432"/>
    <w:rsid w:val="004D25EF"/>
    <w:rsid w:val="004D260C"/>
    <w:rsid w:val="004D2661"/>
    <w:rsid w:val="004D26FD"/>
    <w:rsid w:val="004D27D1"/>
    <w:rsid w:val="004D2D75"/>
    <w:rsid w:val="004D2EDA"/>
    <w:rsid w:val="004D30A2"/>
    <w:rsid w:val="004D371C"/>
    <w:rsid w:val="004D37A2"/>
    <w:rsid w:val="004D3BB3"/>
    <w:rsid w:val="004D3F78"/>
    <w:rsid w:val="004D3FBB"/>
    <w:rsid w:val="004D458C"/>
    <w:rsid w:val="004D45A4"/>
    <w:rsid w:val="004D5319"/>
    <w:rsid w:val="004D573E"/>
    <w:rsid w:val="004D57D1"/>
    <w:rsid w:val="004D58C5"/>
    <w:rsid w:val="004D58C9"/>
    <w:rsid w:val="004D58E2"/>
    <w:rsid w:val="004D594C"/>
    <w:rsid w:val="004D5CEC"/>
    <w:rsid w:val="004D5D54"/>
    <w:rsid w:val="004D6056"/>
    <w:rsid w:val="004D6240"/>
    <w:rsid w:val="004D65D1"/>
    <w:rsid w:val="004D6968"/>
    <w:rsid w:val="004D6982"/>
    <w:rsid w:val="004D6AA2"/>
    <w:rsid w:val="004D6C15"/>
    <w:rsid w:val="004D6D13"/>
    <w:rsid w:val="004D6DA1"/>
    <w:rsid w:val="004D6E2D"/>
    <w:rsid w:val="004D75CC"/>
    <w:rsid w:val="004D7A18"/>
    <w:rsid w:val="004D7B92"/>
    <w:rsid w:val="004D7C41"/>
    <w:rsid w:val="004D7CFB"/>
    <w:rsid w:val="004E01DE"/>
    <w:rsid w:val="004E0317"/>
    <w:rsid w:val="004E0323"/>
    <w:rsid w:val="004E03B3"/>
    <w:rsid w:val="004E04E6"/>
    <w:rsid w:val="004E0537"/>
    <w:rsid w:val="004E0569"/>
    <w:rsid w:val="004E07CE"/>
    <w:rsid w:val="004E095F"/>
    <w:rsid w:val="004E09CE"/>
    <w:rsid w:val="004E0F24"/>
    <w:rsid w:val="004E11A7"/>
    <w:rsid w:val="004E1528"/>
    <w:rsid w:val="004E15B6"/>
    <w:rsid w:val="004E15F6"/>
    <w:rsid w:val="004E1784"/>
    <w:rsid w:val="004E19B9"/>
    <w:rsid w:val="004E19D8"/>
    <w:rsid w:val="004E1A25"/>
    <w:rsid w:val="004E2134"/>
    <w:rsid w:val="004E2190"/>
    <w:rsid w:val="004E2196"/>
    <w:rsid w:val="004E21E3"/>
    <w:rsid w:val="004E2230"/>
    <w:rsid w:val="004E2248"/>
    <w:rsid w:val="004E24D2"/>
    <w:rsid w:val="004E2AB2"/>
    <w:rsid w:val="004E2C49"/>
    <w:rsid w:val="004E2C9D"/>
    <w:rsid w:val="004E2F68"/>
    <w:rsid w:val="004E361C"/>
    <w:rsid w:val="004E3731"/>
    <w:rsid w:val="004E3937"/>
    <w:rsid w:val="004E3C33"/>
    <w:rsid w:val="004E3C8A"/>
    <w:rsid w:val="004E40C2"/>
    <w:rsid w:val="004E426C"/>
    <w:rsid w:val="004E4315"/>
    <w:rsid w:val="004E4389"/>
    <w:rsid w:val="004E47A6"/>
    <w:rsid w:val="004E4A9E"/>
    <w:rsid w:val="004E4C2C"/>
    <w:rsid w:val="004E4D98"/>
    <w:rsid w:val="004E4EC3"/>
    <w:rsid w:val="004E4F3D"/>
    <w:rsid w:val="004E5039"/>
    <w:rsid w:val="004E5076"/>
    <w:rsid w:val="004E5226"/>
    <w:rsid w:val="004E5453"/>
    <w:rsid w:val="004E5502"/>
    <w:rsid w:val="004E551A"/>
    <w:rsid w:val="004E58B6"/>
    <w:rsid w:val="004E59B4"/>
    <w:rsid w:val="004E59D8"/>
    <w:rsid w:val="004E5D1D"/>
    <w:rsid w:val="004E5D7F"/>
    <w:rsid w:val="004E5F38"/>
    <w:rsid w:val="004E64CE"/>
    <w:rsid w:val="004E651C"/>
    <w:rsid w:val="004E6547"/>
    <w:rsid w:val="004E6B5F"/>
    <w:rsid w:val="004E6F9E"/>
    <w:rsid w:val="004E755D"/>
    <w:rsid w:val="004E75B4"/>
    <w:rsid w:val="004E7847"/>
    <w:rsid w:val="004E7B92"/>
    <w:rsid w:val="004E7C19"/>
    <w:rsid w:val="004E7E81"/>
    <w:rsid w:val="004E7F0C"/>
    <w:rsid w:val="004E7F66"/>
    <w:rsid w:val="004F0148"/>
    <w:rsid w:val="004F02A4"/>
    <w:rsid w:val="004F05CE"/>
    <w:rsid w:val="004F0668"/>
    <w:rsid w:val="004F0B82"/>
    <w:rsid w:val="004F0C97"/>
    <w:rsid w:val="004F0D58"/>
    <w:rsid w:val="004F115D"/>
    <w:rsid w:val="004F121C"/>
    <w:rsid w:val="004F122E"/>
    <w:rsid w:val="004F1926"/>
    <w:rsid w:val="004F1FDD"/>
    <w:rsid w:val="004F2362"/>
    <w:rsid w:val="004F247C"/>
    <w:rsid w:val="004F2C89"/>
    <w:rsid w:val="004F2D02"/>
    <w:rsid w:val="004F31E7"/>
    <w:rsid w:val="004F37CB"/>
    <w:rsid w:val="004F3926"/>
    <w:rsid w:val="004F3C3E"/>
    <w:rsid w:val="004F3C5E"/>
    <w:rsid w:val="004F3D3B"/>
    <w:rsid w:val="004F3EAB"/>
    <w:rsid w:val="004F41EC"/>
    <w:rsid w:val="004F42FB"/>
    <w:rsid w:val="004F445E"/>
    <w:rsid w:val="004F4511"/>
    <w:rsid w:val="004F4BD4"/>
    <w:rsid w:val="004F4C1C"/>
    <w:rsid w:val="004F569A"/>
    <w:rsid w:val="004F5911"/>
    <w:rsid w:val="004F5A89"/>
    <w:rsid w:val="004F5C8B"/>
    <w:rsid w:val="004F5FAD"/>
    <w:rsid w:val="004F60F5"/>
    <w:rsid w:val="004F62F4"/>
    <w:rsid w:val="004F630D"/>
    <w:rsid w:val="004F633F"/>
    <w:rsid w:val="004F6382"/>
    <w:rsid w:val="004F658C"/>
    <w:rsid w:val="004F6696"/>
    <w:rsid w:val="004F689E"/>
    <w:rsid w:val="004F6F0F"/>
    <w:rsid w:val="004F7061"/>
    <w:rsid w:val="004F7159"/>
    <w:rsid w:val="004F71A3"/>
    <w:rsid w:val="004F72C2"/>
    <w:rsid w:val="004F7347"/>
    <w:rsid w:val="004F75AD"/>
    <w:rsid w:val="004F75CE"/>
    <w:rsid w:val="004F76EE"/>
    <w:rsid w:val="005002BC"/>
    <w:rsid w:val="0050059F"/>
    <w:rsid w:val="005005E2"/>
    <w:rsid w:val="00500C3A"/>
    <w:rsid w:val="00500D93"/>
    <w:rsid w:val="00500E01"/>
    <w:rsid w:val="00501262"/>
    <w:rsid w:val="0050135E"/>
    <w:rsid w:val="00501658"/>
    <w:rsid w:val="00501764"/>
    <w:rsid w:val="005017BC"/>
    <w:rsid w:val="00501A91"/>
    <w:rsid w:val="00501B6D"/>
    <w:rsid w:val="00501F84"/>
    <w:rsid w:val="00502084"/>
    <w:rsid w:val="005026D5"/>
    <w:rsid w:val="00502F21"/>
    <w:rsid w:val="00502FBA"/>
    <w:rsid w:val="00503049"/>
    <w:rsid w:val="0050331E"/>
    <w:rsid w:val="00503512"/>
    <w:rsid w:val="0050364E"/>
    <w:rsid w:val="00503A05"/>
    <w:rsid w:val="00503B3E"/>
    <w:rsid w:val="00503FEF"/>
    <w:rsid w:val="00503FF0"/>
    <w:rsid w:val="00504139"/>
    <w:rsid w:val="005042EE"/>
    <w:rsid w:val="00504437"/>
    <w:rsid w:val="00504750"/>
    <w:rsid w:val="00504B84"/>
    <w:rsid w:val="00504BCC"/>
    <w:rsid w:val="00504EFF"/>
    <w:rsid w:val="0050551E"/>
    <w:rsid w:val="0050555B"/>
    <w:rsid w:val="00505793"/>
    <w:rsid w:val="0050582E"/>
    <w:rsid w:val="00505E75"/>
    <w:rsid w:val="0050621D"/>
    <w:rsid w:val="00506251"/>
    <w:rsid w:val="005064F7"/>
    <w:rsid w:val="00506614"/>
    <w:rsid w:val="00506778"/>
    <w:rsid w:val="005068CB"/>
    <w:rsid w:val="00506D30"/>
    <w:rsid w:val="00506D32"/>
    <w:rsid w:val="00506F14"/>
    <w:rsid w:val="0050710A"/>
    <w:rsid w:val="0050744A"/>
    <w:rsid w:val="0050749C"/>
    <w:rsid w:val="0050752B"/>
    <w:rsid w:val="005075B9"/>
    <w:rsid w:val="0050763F"/>
    <w:rsid w:val="00507870"/>
    <w:rsid w:val="00507911"/>
    <w:rsid w:val="00507980"/>
    <w:rsid w:val="00507981"/>
    <w:rsid w:val="00507A8F"/>
    <w:rsid w:val="00507CD8"/>
    <w:rsid w:val="00507F02"/>
    <w:rsid w:val="00507F65"/>
    <w:rsid w:val="0051033E"/>
    <w:rsid w:val="005104B5"/>
    <w:rsid w:val="00510578"/>
    <w:rsid w:val="005105B3"/>
    <w:rsid w:val="005109C6"/>
    <w:rsid w:val="005109E3"/>
    <w:rsid w:val="00510D24"/>
    <w:rsid w:val="00510D32"/>
    <w:rsid w:val="00510DB8"/>
    <w:rsid w:val="00510E96"/>
    <w:rsid w:val="0051130F"/>
    <w:rsid w:val="00511338"/>
    <w:rsid w:val="0051157C"/>
    <w:rsid w:val="0051159D"/>
    <w:rsid w:val="00511962"/>
    <w:rsid w:val="00511BBE"/>
    <w:rsid w:val="00511C27"/>
    <w:rsid w:val="00511CDA"/>
    <w:rsid w:val="00511DD4"/>
    <w:rsid w:val="00511FDE"/>
    <w:rsid w:val="0051250A"/>
    <w:rsid w:val="00512629"/>
    <w:rsid w:val="00512A49"/>
    <w:rsid w:val="00512EE9"/>
    <w:rsid w:val="00512FFC"/>
    <w:rsid w:val="00513010"/>
    <w:rsid w:val="0051314A"/>
    <w:rsid w:val="0051322A"/>
    <w:rsid w:val="0051334B"/>
    <w:rsid w:val="00513629"/>
    <w:rsid w:val="00513843"/>
    <w:rsid w:val="00513A60"/>
    <w:rsid w:val="00513BD2"/>
    <w:rsid w:val="00513DB0"/>
    <w:rsid w:val="00513F80"/>
    <w:rsid w:val="00514201"/>
    <w:rsid w:val="0051429A"/>
    <w:rsid w:val="0051444D"/>
    <w:rsid w:val="0051480C"/>
    <w:rsid w:val="00514B66"/>
    <w:rsid w:val="00514B97"/>
    <w:rsid w:val="00515229"/>
    <w:rsid w:val="00515509"/>
    <w:rsid w:val="00515663"/>
    <w:rsid w:val="005157BD"/>
    <w:rsid w:val="00515821"/>
    <w:rsid w:val="00515946"/>
    <w:rsid w:val="00515D41"/>
    <w:rsid w:val="00515D47"/>
    <w:rsid w:val="00515F4A"/>
    <w:rsid w:val="00515FCE"/>
    <w:rsid w:val="00516052"/>
    <w:rsid w:val="005160A0"/>
    <w:rsid w:val="00516335"/>
    <w:rsid w:val="005164D0"/>
    <w:rsid w:val="0051687F"/>
    <w:rsid w:val="00516BE9"/>
    <w:rsid w:val="00516D3A"/>
    <w:rsid w:val="00516DE9"/>
    <w:rsid w:val="00516ED6"/>
    <w:rsid w:val="00517132"/>
    <w:rsid w:val="0051733F"/>
    <w:rsid w:val="00517348"/>
    <w:rsid w:val="0051744B"/>
    <w:rsid w:val="00517710"/>
    <w:rsid w:val="00517CFD"/>
    <w:rsid w:val="0052013E"/>
    <w:rsid w:val="005201B9"/>
    <w:rsid w:val="005202E6"/>
    <w:rsid w:val="0052052C"/>
    <w:rsid w:val="005205B1"/>
    <w:rsid w:val="00520BE1"/>
    <w:rsid w:val="00520D47"/>
    <w:rsid w:val="00520E0E"/>
    <w:rsid w:val="00520E55"/>
    <w:rsid w:val="00520E63"/>
    <w:rsid w:val="00520F9F"/>
    <w:rsid w:val="005211F7"/>
    <w:rsid w:val="00521642"/>
    <w:rsid w:val="0052168E"/>
    <w:rsid w:val="005217EE"/>
    <w:rsid w:val="00521835"/>
    <w:rsid w:val="00521945"/>
    <w:rsid w:val="00521A8B"/>
    <w:rsid w:val="00521B9E"/>
    <w:rsid w:val="00521D2A"/>
    <w:rsid w:val="005221BA"/>
    <w:rsid w:val="0052224F"/>
    <w:rsid w:val="005222CA"/>
    <w:rsid w:val="00522586"/>
    <w:rsid w:val="005229C1"/>
    <w:rsid w:val="00522B47"/>
    <w:rsid w:val="00522B94"/>
    <w:rsid w:val="00523156"/>
    <w:rsid w:val="00523375"/>
    <w:rsid w:val="005233F3"/>
    <w:rsid w:val="00523886"/>
    <w:rsid w:val="00523973"/>
    <w:rsid w:val="00523A23"/>
    <w:rsid w:val="00523A80"/>
    <w:rsid w:val="00523D9A"/>
    <w:rsid w:val="005245E4"/>
    <w:rsid w:val="00524697"/>
    <w:rsid w:val="00524862"/>
    <w:rsid w:val="00524F5D"/>
    <w:rsid w:val="00525082"/>
    <w:rsid w:val="005252E8"/>
    <w:rsid w:val="005254D2"/>
    <w:rsid w:val="0052589A"/>
    <w:rsid w:val="0052593E"/>
    <w:rsid w:val="00525A93"/>
    <w:rsid w:val="00525B02"/>
    <w:rsid w:val="00525B26"/>
    <w:rsid w:val="00525D26"/>
    <w:rsid w:val="00525E73"/>
    <w:rsid w:val="0052604C"/>
    <w:rsid w:val="00526158"/>
    <w:rsid w:val="005261F3"/>
    <w:rsid w:val="005262C9"/>
    <w:rsid w:val="00526574"/>
    <w:rsid w:val="005266BF"/>
    <w:rsid w:val="005268EF"/>
    <w:rsid w:val="00526BEB"/>
    <w:rsid w:val="00526DBD"/>
    <w:rsid w:val="00526DFA"/>
    <w:rsid w:val="00526E4E"/>
    <w:rsid w:val="00527250"/>
    <w:rsid w:val="00527328"/>
    <w:rsid w:val="00527360"/>
    <w:rsid w:val="0052786B"/>
    <w:rsid w:val="00527925"/>
    <w:rsid w:val="00527A7A"/>
    <w:rsid w:val="00527D3B"/>
    <w:rsid w:val="0053029A"/>
    <w:rsid w:val="00530A21"/>
    <w:rsid w:val="00530A97"/>
    <w:rsid w:val="00530E79"/>
    <w:rsid w:val="00530F52"/>
    <w:rsid w:val="00531193"/>
    <w:rsid w:val="005316EA"/>
    <w:rsid w:val="005318DA"/>
    <w:rsid w:val="00531B02"/>
    <w:rsid w:val="00531E23"/>
    <w:rsid w:val="00531EEA"/>
    <w:rsid w:val="00532033"/>
    <w:rsid w:val="00532145"/>
    <w:rsid w:val="005321F8"/>
    <w:rsid w:val="0053227D"/>
    <w:rsid w:val="005323A1"/>
    <w:rsid w:val="00532891"/>
    <w:rsid w:val="00532CCA"/>
    <w:rsid w:val="00532E06"/>
    <w:rsid w:val="00533091"/>
    <w:rsid w:val="00533144"/>
    <w:rsid w:val="005333D6"/>
    <w:rsid w:val="00533599"/>
    <w:rsid w:val="0053377F"/>
    <w:rsid w:val="00533974"/>
    <w:rsid w:val="00533BA1"/>
    <w:rsid w:val="00533C0C"/>
    <w:rsid w:val="00533EDE"/>
    <w:rsid w:val="00533EDF"/>
    <w:rsid w:val="0053442D"/>
    <w:rsid w:val="0053471E"/>
    <w:rsid w:val="00534815"/>
    <w:rsid w:val="0053494A"/>
    <w:rsid w:val="00534B41"/>
    <w:rsid w:val="00534C25"/>
    <w:rsid w:val="00534F09"/>
    <w:rsid w:val="005351D2"/>
    <w:rsid w:val="00535404"/>
    <w:rsid w:val="005354CF"/>
    <w:rsid w:val="0053571A"/>
    <w:rsid w:val="005357B5"/>
    <w:rsid w:val="00535808"/>
    <w:rsid w:val="00535875"/>
    <w:rsid w:val="00535956"/>
    <w:rsid w:val="00535CC6"/>
    <w:rsid w:val="00535CD8"/>
    <w:rsid w:val="00535CE2"/>
    <w:rsid w:val="00535E90"/>
    <w:rsid w:val="005360E7"/>
    <w:rsid w:val="00536233"/>
    <w:rsid w:val="00536285"/>
    <w:rsid w:val="005364FD"/>
    <w:rsid w:val="00536832"/>
    <w:rsid w:val="00536868"/>
    <w:rsid w:val="00536E7F"/>
    <w:rsid w:val="00536EF1"/>
    <w:rsid w:val="0053702E"/>
    <w:rsid w:val="00537238"/>
    <w:rsid w:val="00537537"/>
    <w:rsid w:val="00537827"/>
    <w:rsid w:val="00537A30"/>
    <w:rsid w:val="00537D00"/>
    <w:rsid w:val="00537DCE"/>
    <w:rsid w:val="00537EDE"/>
    <w:rsid w:val="00537F0A"/>
    <w:rsid w:val="005405C6"/>
    <w:rsid w:val="00540AF4"/>
    <w:rsid w:val="00540BEB"/>
    <w:rsid w:val="00540D27"/>
    <w:rsid w:val="00540D74"/>
    <w:rsid w:val="00540E0A"/>
    <w:rsid w:val="00540E31"/>
    <w:rsid w:val="005410F3"/>
    <w:rsid w:val="00541353"/>
    <w:rsid w:val="00541713"/>
    <w:rsid w:val="00541B00"/>
    <w:rsid w:val="00542246"/>
    <w:rsid w:val="00542347"/>
    <w:rsid w:val="00542558"/>
    <w:rsid w:val="005425BF"/>
    <w:rsid w:val="0054267A"/>
    <w:rsid w:val="00542756"/>
    <w:rsid w:val="0054295D"/>
    <w:rsid w:val="00542A13"/>
    <w:rsid w:val="00542DE0"/>
    <w:rsid w:val="00542EC6"/>
    <w:rsid w:val="00542EE7"/>
    <w:rsid w:val="00543261"/>
    <w:rsid w:val="00543303"/>
    <w:rsid w:val="0054344D"/>
    <w:rsid w:val="0054357E"/>
    <w:rsid w:val="005437C0"/>
    <w:rsid w:val="00543810"/>
    <w:rsid w:val="00543BBF"/>
    <w:rsid w:val="00543EAD"/>
    <w:rsid w:val="00543F50"/>
    <w:rsid w:val="00543FFB"/>
    <w:rsid w:val="005446B2"/>
    <w:rsid w:val="005449EE"/>
    <w:rsid w:val="00544BC1"/>
    <w:rsid w:val="00544C1F"/>
    <w:rsid w:val="00544C20"/>
    <w:rsid w:val="00544DE3"/>
    <w:rsid w:val="00544E02"/>
    <w:rsid w:val="00544E2C"/>
    <w:rsid w:val="00544ED5"/>
    <w:rsid w:val="00544F33"/>
    <w:rsid w:val="00545203"/>
    <w:rsid w:val="00545307"/>
    <w:rsid w:val="00545344"/>
    <w:rsid w:val="0054543D"/>
    <w:rsid w:val="00545480"/>
    <w:rsid w:val="00545678"/>
    <w:rsid w:val="005458A3"/>
    <w:rsid w:val="00545A06"/>
    <w:rsid w:val="00545FCB"/>
    <w:rsid w:val="00545FF8"/>
    <w:rsid w:val="00546056"/>
    <w:rsid w:val="0054624F"/>
    <w:rsid w:val="00546285"/>
    <w:rsid w:val="00546CF8"/>
    <w:rsid w:val="00546F22"/>
    <w:rsid w:val="00547316"/>
    <w:rsid w:val="00547497"/>
    <w:rsid w:val="00547886"/>
    <w:rsid w:val="00547973"/>
    <w:rsid w:val="00547EDF"/>
    <w:rsid w:val="00547F0B"/>
    <w:rsid w:val="00547FB3"/>
    <w:rsid w:val="00547FD4"/>
    <w:rsid w:val="00547FE5"/>
    <w:rsid w:val="00547FE9"/>
    <w:rsid w:val="00550368"/>
    <w:rsid w:val="00550439"/>
    <w:rsid w:val="005504B2"/>
    <w:rsid w:val="00550511"/>
    <w:rsid w:val="00550694"/>
    <w:rsid w:val="00550E1D"/>
    <w:rsid w:val="005511FB"/>
    <w:rsid w:val="0055123A"/>
    <w:rsid w:val="00551705"/>
    <w:rsid w:val="00551836"/>
    <w:rsid w:val="00551ACA"/>
    <w:rsid w:val="005523E2"/>
    <w:rsid w:val="00552661"/>
    <w:rsid w:val="00552682"/>
    <w:rsid w:val="00552861"/>
    <w:rsid w:val="00552DD3"/>
    <w:rsid w:val="00552FFE"/>
    <w:rsid w:val="00553720"/>
    <w:rsid w:val="00553968"/>
    <w:rsid w:val="005539FA"/>
    <w:rsid w:val="00553B3B"/>
    <w:rsid w:val="00553FB5"/>
    <w:rsid w:val="0055415C"/>
    <w:rsid w:val="005541C0"/>
    <w:rsid w:val="00554245"/>
    <w:rsid w:val="00554246"/>
    <w:rsid w:val="00554563"/>
    <w:rsid w:val="00554823"/>
    <w:rsid w:val="00554DB0"/>
    <w:rsid w:val="00554E46"/>
    <w:rsid w:val="00555376"/>
    <w:rsid w:val="00555530"/>
    <w:rsid w:val="0055615B"/>
    <w:rsid w:val="0055624F"/>
    <w:rsid w:val="0055664F"/>
    <w:rsid w:val="005568A1"/>
    <w:rsid w:val="00556CCC"/>
    <w:rsid w:val="00556F0A"/>
    <w:rsid w:val="00556FB8"/>
    <w:rsid w:val="00557215"/>
    <w:rsid w:val="005573F4"/>
    <w:rsid w:val="00557481"/>
    <w:rsid w:val="00557791"/>
    <w:rsid w:val="0055792C"/>
    <w:rsid w:val="00557BD3"/>
    <w:rsid w:val="00557C0C"/>
    <w:rsid w:val="0056039C"/>
    <w:rsid w:val="005606DB"/>
    <w:rsid w:val="005607E5"/>
    <w:rsid w:val="00560A22"/>
    <w:rsid w:val="00560BEB"/>
    <w:rsid w:val="00560D68"/>
    <w:rsid w:val="00560E80"/>
    <w:rsid w:val="0056106D"/>
    <w:rsid w:val="0056141B"/>
    <w:rsid w:val="005614FA"/>
    <w:rsid w:val="00561B4B"/>
    <w:rsid w:val="00561C4D"/>
    <w:rsid w:val="00561E73"/>
    <w:rsid w:val="00561FFB"/>
    <w:rsid w:val="00562339"/>
    <w:rsid w:val="005623AF"/>
    <w:rsid w:val="005624CF"/>
    <w:rsid w:val="00562579"/>
    <w:rsid w:val="005625AF"/>
    <w:rsid w:val="00562699"/>
    <w:rsid w:val="0056289C"/>
    <w:rsid w:val="00562A97"/>
    <w:rsid w:val="00562CC8"/>
    <w:rsid w:val="00563AA2"/>
    <w:rsid w:val="00563AC3"/>
    <w:rsid w:val="00563C15"/>
    <w:rsid w:val="00563CF2"/>
    <w:rsid w:val="00563E1E"/>
    <w:rsid w:val="00563FB0"/>
    <w:rsid w:val="00563FEE"/>
    <w:rsid w:val="00563FF5"/>
    <w:rsid w:val="0056446B"/>
    <w:rsid w:val="0056463F"/>
    <w:rsid w:val="005648D3"/>
    <w:rsid w:val="005649C6"/>
    <w:rsid w:val="00564DA4"/>
    <w:rsid w:val="00564EC5"/>
    <w:rsid w:val="00564F61"/>
    <w:rsid w:val="00565347"/>
    <w:rsid w:val="00565575"/>
    <w:rsid w:val="00565738"/>
    <w:rsid w:val="0056584D"/>
    <w:rsid w:val="0056588B"/>
    <w:rsid w:val="00565A0A"/>
    <w:rsid w:val="00565D67"/>
    <w:rsid w:val="00565EA0"/>
    <w:rsid w:val="00565F71"/>
    <w:rsid w:val="00565F7C"/>
    <w:rsid w:val="00565FCB"/>
    <w:rsid w:val="005662CD"/>
    <w:rsid w:val="00566891"/>
    <w:rsid w:val="0056692D"/>
    <w:rsid w:val="00566AFA"/>
    <w:rsid w:val="00566C81"/>
    <w:rsid w:val="00566C85"/>
    <w:rsid w:val="005674E2"/>
    <w:rsid w:val="00567929"/>
    <w:rsid w:val="00567BC1"/>
    <w:rsid w:val="00570130"/>
    <w:rsid w:val="00570199"/>
    <w:rsid w:val="00570595"/>
    <w:rsid w:val="005706AA"/>
    <w:rsid w:val="0057096B"/>
    <w:rsid w:val="00570C75"/>
    <w:rsid w:val="00571139"/>
    <w:rsid w:val="005714C7"/>
    <w:rsid w:val="005716AA"/>
    <w:rsid w:val="005716BF"/>
    <w:rsid w:val="00571E48"/>
    <w:rsid w:val="00572088"/>
    <w:rsid w:val="0057261C"/>
    <w:rsid w:val="00572674"/>
    <w:rsid w:val="005726AF"/>
    <w:rsid w:val="00572709"/>
    <w:rsid w:val="0057281A"/>
    <w:rsid w:val="0057287B"/>
    <w:rsid w:val="00573478"/>
    <w:rsid w:val="005735D8"/>
    <w:rsid w:val="005736C1"/>
    <w:rsid w:val="005739B2"/>
    <w:rsid w:val="00573A8D"/>
    <w:rsid w:val="00573C27"/>
    <w:rsid w:val="00573DCF"/>
    <w:rsid w:val="005740F4"/>
    <w:rsid w:val="0057411C"/>
    <w:rsid w:val="0057423F"/>
    <w:rsid w:val="00574B7C"/>
    <w:rsid w:val="00574C28"/>
    <w:rsid w:val="00574D2B"/>
    <w:rsid w:val="0057524A"/>
    <w:rsid w:val="00575322"/>
    <w:rsid w:val="00575573"/>
    <w:rsid w:val="00575767"/>
    <w:rsid w:val="005759A2"/>
    <w:rsid w:val="00575B70"/>
    <w:rsid w:val="00575C66"/>
    <w:rsid w:val="00575E37"/>
    <w:rsid w:val="005761A3"/>
    <w:rsid w:val="005762CC"/>
    <w:rsid w:val="005766AA"/>
    <w:rsid w:val="00576703"/>
    <w:rsid w:val="005769A2"/>
    <w:rsid w:val="00576A67"/>
    <w:rsid w:val="00576BEB"/>
    <w:rsid w:val="00576D13"/>
    <w:rsid w:val="00576E82"/>
    <w:rsid w:val="00576EEC"/>
    <w:rsid w:val="00576F2A"/>
    <w:rsid w:val="00577067"/>
    <w:rsid w:val="005771B4"/>
    <w:rsid w:val="00577305"/>
    <w:rsid w:val="00577332"/>
    <w:rsid w:val="005775FF"/>
    <w:rsid w:val="0057786E"/>
    <w:rsid w:val="00577C95"/>
    <w:rsid w:val="00577E69"/>
    <w:rsid w:val="00577EAF"/>
    <w:rsid w:val="00577EF6"/>
    <w:rsid w:val="00580129"/>
    <w:rsid w:val="00580253"/>
    <w:rsid w:val="00580582"/>
    <w:rsid w:val="005806A2"/>
    <w:rsid w:val="00580832"/>
    <w:rsid w:val="005808C7"/>
    <w:rsid w:val="00580B25"/>
    <w:rsid w:val="00580C4B"/>
    <w:rsid w:val="00580ED1"/>
    <w:rsid w:val="00580F2E"/>
    <w:rsid w:val="005810F1"/>
    <w:rsid w:val="00581291"/>
    <w:rsid w:val="00581362"/>
    <w:rsid w:val="0058149F"/>
    <w:rsid w:val="005814F2"/>
    <w:rsid w:val="005814FF"/>
    <w:rsid w:val="0058161E"/>
    <w:rsid w:val="005816F9"/>
    <w:rsid w:val="00581713"/>
    <w:rsid w:val="00581A34"/>
    <w:rsid w:val="00581CFD"/>
    <w:rsid w:val="005823B5"/>
    <w:rsid w:val="0058248D"/>
    <w:rsid w:val="00582510"/>
    <w:rsid w:val="005827F7"/>
    <w:rsid w:val="00582961"/>
    <w:rsid w:val="00582A65"/>
    <w:rsid w:val="00582EEB"/>
    <w:rsid w:val="00582FAF"/>
    <w:rsid w:val="00582FBA"/>
    <w:rsid w:val="0058313A"/>
    <w:rsid w:val="0058324B"/>
    <w:rsid w:val="005835D0"/>
    <w:rsid w:val="00583B75"/>
    <w:rsid w:val="00583F04"/>
    <w:rsid w:val="0058416C"/>
    <w:rsid w:val="005842F9"/>
    <w:rsid w:val="00584B07"/>
    <w:rsid w:val="00584B34"/>
    <w:rsid w:val="00584EB8"/>
    <w:rsid w:val="0058515E"/>
    <w:rsid w:val="005857E9"/>
    <w:rsid w:val="00585865"/>
    <w:rsid w:val="005858AD"/>
    <w:rsid w:val="00585A5D"/>
    <w:rsid w:val="00585F8C"/>
    <w:rsid w:val="00586197"/>
    <w:rsid w:val="005861C3"/>
    <w:rsid w:val="005865CD"/>
    <w:rsid w:val="00586C33"/>
    <w:rsid w:val="00586D1E"/>
    <w:rsid w:val="0058702E"/>
    <w:rsid w:val="005872F8"/>
    <w:rsid w:val="00587362"/>
    <w:rsid w:val="00587425"/>
    <w:rsid w:val="0058744C"/>
    <w:rsid w:val="00587473"/>
    <w:rsid w:val="0058747F"/>
    <w:rsid w:val="005875FD"/>
    <w:rsid w:val="00587662"/>
    <w:rsid w:val="005876AA"/>
    <w:rsid w:val="00587980"/>
    <w:rsid w:val="00587A33"/>
    <w:rsid w:val="00587A77"/>
    <w:rsid w:val="00587A9C"/>
    <w:rsid w:val="00587B9A"/>
    <w:rsid w:val="00587CAA"/>
    <w:rsid w:val="00587E53"/>
    <w:rsid w:val="0059073A"/>
    <w:rsid w:val="00590AB3"/>
    <w:rsid w:val="00591242"/>
    <w:rsid w:val="0059146A"/>
    <w:rsid w:val="005915D3"/>
    <w:rsid w:val="005916FE"/>
    <w:rsid w:val="00591AF9"/>
    <w:rsid w:val="00591C27"/>
    <w:rsid w:val="00591E0E"/>
    <w:rsid w:val="00591EDD"/>
    <w:rsid w:val="0059251F"/>
    <w:rsid w:val="00592D2C"/>
    <w:rsid w:val="00592F28"/>
    <w:rsid w:val="005931D9"/>
    <w:rsid w:val="0059339D"/>
    <w:rsid w:val="00593987"/>
    <w:rsid w:val="00593B2B"/>
    <w:rsid w:val="00593BAA"/>
    <w:rsid w:val="00593BCB"/>
    <w:rsid w:val="00593C23"/>
    <w:rsid w:val="00593C53"/>
    <w:rsid w:val="00593F7A"/>
    <w:rsid w:val="0059404B"/>
    <w:rsid w:val="005940F5"/>
    <w:rsid w:val="00594A32"/>
    <w:rsid w:val="00594C66"/>
    <w:rsid w:val="00594D28"/>
    <w:rsid w:val="00594E00"/>
    <w:rsid w:val="00595248"/>
    <w:rsid w:val="0059532E"/>
    <w:rsid w:val="005953C9"/>
    <w:rsid w:val="0059571F"/>
    <w:rsid w:val="0059597F"/>
    <w:rsid w:val="00595AC9"/>
    <w:rsid w:val="00596077"/>
    <w:rsid w:val="00596278"/>
    <w:rsid w:val="00596322"/>
    <w:rsid w:val="0059679E"/>
    <w:rsid w:val="005967AD"/>
    <w:rsid w:val="00596912"/>
    <w:rsid w:val="0059709B"/>
    <w:rsid w:val="005971A6"/>
    <w:rsid w:val="00597337"/>
    <w:rsid w:val="0059737E"/>
    <w:rsid w:val="005973C1"/>
    <w:rsid w:val="005978D4"/>
    <w:rsid w:val="00597CD4"/>
    <w:rsid w:val="005A0038"/>
    <w:rsid w:val="005A024B"/>
    <w:rsid w:val="005A04B9"/>
    <w:rsid w:val="005A055E"/>
    <w:rsid w:val="005A093A"/>
    <w:rsid w:val="005A0984"/>
    <w:rsid w:val="005A0A6D"/>
    <w:rsid w:val="005A0BEB"/>
    <w:rsid w:val="005A0CEC"/>
    <w:rsid w:val="005A0CFD"/>
    <w:rsid w:val="005A0E77"/>
    <w:rsid w:val="005A0F25"/>
    <w:rsid w:val="005A0F61"/>
    <w:rsid w:val="005A1091"/>
    <w:rsid w:val="005A1138"/>
    <w:rsid w:val="005A1195"/>
    <w:rsid w:val="005A12C1"/>
    <w:rsid w:val="005A150F"/>
    <w:rsid w:val="005A1557"/>
    <w:rsid w:val="005A1562"/>
    <w:rsid w:val="005A15E1"/>
    <w:rsid w:val="005A18ED"/>
    <w:rsid w:val="005A1C3A"/>
    <w:rsid w:val="005A1E73"/>
    <w:rsid w:val="005A2240"/>
    <w:rsid w:val="005A2677"/>
    <w:rsid w:val="005A269A"/>
    <w:rsid w:val="005A2A93"/>
    <w:rsid w:val="005A2AFC"/>
    <w:rsid w:val="005A2B06"/>
    <w:rsid w:val="005A2DE2"/>
    <w:rsid w:val="005A337F"/>
    <w:rsid w:val="005A36C2"/>
    <w:rsid w:val="005A36EE"/>
    <w:rsid w:val="005A39B2"/>
    <w:rsid w:val="005A3AD3"/>
    <w:rsid w:val="005A3B22"/>
    <w:rsid w:val="005A3BAA"/>
    <w:rsid w:val="005A3D52"/>
    <w:rsid w:val="005A3EDB"/>
    <w:rsid w:val="005A4106"/>
    <w:rsid w:val="005A4116"/>
    <w:rsid w:val="005A4429"/>
    <w:rsid w:val="005A45DB"/>
    <w:rsid w:val="005A4A5A"/>
    <w:rsid w:val="005A4B47"/>
    <w:rsid w:val="005A4BFB"/>
    <w:rsid w:val="005A4C1A"/>
    <w:rsid w:val="005A4D94"/>
    <w:rsid w:val="005A4E68"/>
    <w:rsid w:val="005A538B"/>
    <w:rsid w:val="005A57CF"/>
    <w:rsid w:val="005A58BA"/>
    <w:rsid w:val="005A58EF"/>
    <w:rsid w:val="005A65D1"/>
    <w:rsid w:val="005A66D2"/>
    <w:rsid w:val="005A6927"/>
    <w:rsid w:val="005A699F"/>
    <w:rsid w:val="005A6B4D"/>
    <w:rsid w:val="005A7015"/>
    <w:rsid w:val="005A70AB"/>
    <w:rsid w:val="005A7687"/>
    <w:rsid w:val="005A77D5"/>
    <w:rsid w:val="005A7825"/>
    <w:rsid w:val="005A7A8E"/>
    <w:rsid w:val="005A7ABF"/>
    <w:rsid w:val="005A7ADE"/>
    <w:rsid w:val="005A7AF4"/>
    <w:rsid w:val="005A7C3C"/>
    <w:rsid w:val="005A7ED1"/>
    <w:rsid w:val="005B0009"/>
    <w:rsid w:val="005B01C3"/>
    <w:rsid w:val="005B043B"/>
    <w:rsid w:val="005B054D"/>
    <w:rsid w:val="005B05CE"/>
    <w:rsid w:val="005B0784"/>
    <w:rsid w:val="005B07AE"/>
    <w:rsid w:val="005B087F"/>
    <w:rsid w:val="005B0936"/>
    <w:rsid w:val="005B0DAB"/>
    <w:rsid w:val="005B0DB5"/>
    <w:rsid w:val="005B0E26"/>
    <w:rsid w:val="005B1561"/>
    <w:rsid w:val="005B15F2"/>
    <w:rsid w:val="005B1649"/>
    <w:rsid w:val="005B16EF"/>
    <w:rsid w:val="005B190C"/>
    <w:rsid w:val="005B19E3"/>
    <w:rsid w:val="005B1C79"/>
    <w:rsid w:val="005B1D2E"/>
    <w:rsid w:val="005B1DFA"/>
    <w:rsid w:val="005B251D"/>
    <w:rsid w:val="005B2AFD"/>
    <w:rsid w:val="005B2F46"/>
    <w:rsid w:val="005B2FF7"/>
    <w:rsid w:val="005B3161"/>
    <w:rsid w:val="005B3289"/>
    <w:rsid w:val="005B32B7"/>
    <w:rsid w:val="005B334A"/>
    <w:rsid w:val="005B33EB"/>
    <w:rsid w:val="005B33FD"/>
    <w:rsid w:val="005B3551"/>
    <w:rsid w:val="005B3642"/>
    <w:rsid w:val="005B36ED"/>
    <w:rsid w:val="005B39A0"/>
    <w:rsid w:val="005B3A1C"/>
    <w:rsid w:val="005B3A9C"/>
    <w:rsid w:val="005B3AE0"/>
    <w:rsid w:val="005B4087"/>
    <w:rsid w:val="005B4295"/>
    <w:rsid w:val="005B46BA"/>
    <w:rsid w:val="005B47B3"/>
    <w:rsid w:val="005B49D8"/>
    <w:rsid w:val="005B4A1B"/>
    <w:rsid w:val="005B4BCF"/>
    <w:rsid w:val="005B4CB3"/>
    <w:rsid w:val="005B4CD4"/>
    <w:rsid w:val="005B4EDB"/>
    <w:rsid w:val="005B4F7A"/>
    <w:rsid w:val="005B5077"/>
    <w:rsid w:val="005B5095"/>
    <w:rsid w:val="005B5A73"/>
    <w:rsid w:val="005B5EF6"/>
    <w:rsid w:val="005B635C"/>
    <w:rsid w:val="005B6944"/>
    <w:rsid w:val="005B6AFF"/>
    <w:rsid w:val="005B6C7B"/>
    <w:rsid w:val="005B6D94"/>
    <w:rsid w:val="005B6F00"/>
    <w:rsid w:val="005B71B7"/>
    <w:rsid w:val="005B7992"/>
    <w:rsid w:val="005B7A58"/>
    <w:rsid w:val="005B7BC7"/>
    <w:rsid w:val="005C00C7"/>
    <w:rsid w:val="005C01B0"/>
    <w:rsid w:val="005C04DC"/>
    <w:rsid w:val="005C0AFD"/>
    <w:rsid w:val="005C0CD7"/>
    <w:rsid w:val="005C0D54"/>
    <w:rsid w:val="005C0F2D"/>
    <w:rsid w:val="005C124A"/>
    <w:rsid w:val="005C12CC"/>
    <w:rsid w:val="005C154B"/>
    <w:rsid w:val="005C1584"/>
    <w:rsid w:val="005C1A95"/>
    <w:rsid w:val="005C22BA"/>
    <w:rsid w:val="005C23F2"/>
    <w:rsid w:val="005C25F6"/>
    <w:rsid w:val="005C27FE"/>
    <w:rsid w:val="005C28CC"/>
    <w:rsid w:val="005C28FC"/>
    <w:rsid w:val="005C2BD8"/>
    <w:rsid w:val="005C2C89"/>
    <w:rsid w:val="005C2CA7"/>
    <w:rsid w:val="005C2F57"/>
    <w:rsid w:val="005C2FEA"/>
    <w:rsid w:val="005C32D3"/>
    <w:rsid w:val="005C32EA"/>
    <w:rsid w:val="005C3422"/>
    <w:rsid w:val="005C3DDF"/>
    <w:rsid w:val="005C3E5C"/>
    <w:rsid w:val="005C42D5"/>
    <w:rsid w:val="005C45BE"/>
    <w:rsid w:val="005C46A5"/>
    <w:rsid w:val="005C4B43"/>
    <w:rsid w:val="005C4BC2"/>
    <w:rsid w:val="005C4EAF"/>
    <w:rsid w:val="005C4EE2"/>
    <w:rsid w:val="005C4F31"/>
    <w:rsid w:val="005C4FC4"/>
    <w:rsid w:val="005C50F7"/>
    <w:rsid w:val="005C51AA"/>
    <w:rsid w:val="005C51F2"/>
    <w:rsid w:val="005C5913"/>
    <w:rsid w:val="005C5C55"/>
    <w:rsid w:val="005C5C6D"/>
    <w:rsid w:val="005C5DF2"/>
    <w:rsid w:val="005C60D7"/>
    <w:rsid w:val="005C60F9"/>
    <w:rsid w:val="005C6558"/>
    <w:rsid w:val="005C65A7"/>
    <w:rsid w:val="005C6683"/>
    <w:rsid w:val="005C6B7E"/>
    <w:rsid w:val="005C6C69"/>
    <w:rsid w:val="005C6CFD"/>
    <w:rsid w:val="005C6D97"/>
    <w:rsid w:val="005C6E14"/>
    <w:rsid w:val="005C6EF8"/>
    <w:rsid w:val="005C6F69"/>
    <w:rsid w:val="005C6F80"/>
    <w:rsid w:val="005C7044"/>
    <w:rsid w:val="005C71C9"/>
    <w:rsid w:val="005C722A"/>
    <w:rsid w:val="005C72B6"/>
    <w:rsid w:val="005C77A3"/>
    <w:rsid w:val="005C797A"/>
    <w:rsid w:val="005C79A4"/>
    <w:rsid w:val="005C7BB5"/>
    <w:rsid w:val="005C7DDD"/>
    <w:rsid w:val="005C7F3C"/>
    <w:rsid w:val="005C7F65"/>
    <w:rsid w:val="005C7FF7"/>
    <w:rsid w:val="005D0538"/>
    <w:rsid w:val="005D05ED"/>
    <w:rsid w:val="005D0632"/>
    <w:rsid w:val="005D06B6"/>
    <w:rsid w:val="005D0962"/>
    <w:rsid w:val="005D099A"/>
    <w:rsid w:val="005D0B46"/>
    <w:rsid w:val="005D1D22"/>
    <w:rsid w:val="005D1DC0"/>
    <w:rsid w:val="005D201A"/>
    <w:rsid w:val="005D203C"/>
    <w:rsid w:val="005D2221"/>
    <w:rsid w:val="005D22B2"/>
    <w:rsid w:val="005D22FF"/>
    <w:rsid w:val="005D2454"/>
    <w:rsid w:val="005D26BE"/>
    <w:rsid w:val="005D27DD"/>
    <w:rsid w:val="005D2BD4"/>
    <w:rsid w:val="005D2C1E"/>
    <w:rsid w:val="005D2D78"/>
    <w:rsid w:val="005D2E07"/>
    <w:rsid w:val="005D3088"/>
    <w:rsid w:val="005D3521"/>
    <w:rsid w:val="005D3547"/>
    <w:rsid w:val="005D38BE"/>
    <w:rsid w:val="005D3B80"/>
    <w:rsid w:val="005D3CA7"/>
    <w:rsid w:val="005D3D4D"/>
    <w:rsid w:val="005D4552"/>
    <w:rsid w:val="005D467A"/>
    <w:rsid w:val="005D48F9"/>
    <w:rsid w:val="005D4936"/>
    <w:rsid w:val="005D4AB6"/>
    <w:rsid w:val="005D4BC9"/>
    <w:rsid w:val="005D4CE5"/>
    <w:rsid w:val="005D5791"/>
    <w:rsid w:val="005D5B76"/>
    <w:rsid w:val="005D5C38"/>
    <w:rsid w:val="005D5E44"/>
    <w:rsid w:val="005D5FC7"/>
    <w:rsid w:val="005D60AE"/>
    <w:rsid w:val="005D6767"/>
    <w:rsid w:val="005D67A0"/>
    <w:rsid w:val="005D681A"/>
    <w:rsid w:val="005D6844"/>
    <w:rsid w:val="005D6863"/>
    <w:rsid w:val="005D68DB"/>
    <w:rsid w:val="005D6A4D"/>
    <w:rsid w:val="005D6B77"/>
    <w:rsid w:val="005D6CE5"/>
    <w:rsid w:val="005D6EB2"/>
    <w:rsid w:val="005D6F91"/>
    <w:rsid w:val="005D72DC"/>
    <w:rsid w:val="005D749C"/>
    <w:rsid w:val="005D78D9"/>
    <w:rsid w:val="005D79D3"/>
    <w:rsid w:val="005D7C33"/>
    <w:rsid w:val="005E030A"/>
    <w:rsid w:val="005E057E"/>
    <w:rsid w:val="005E06DF"/>
    <w:rsid w:val="005E0901"/>
    <w:rsid w:val="005E0C0B"/>
    <w:rsid w:val="005E0C8D"/>
    <w:rsid w:val="005E1069"/>
    <w:rsid w:val="005E118D"/>
    <w:rsid w:val="005E1250"/>
    <w:rsid w:val="005E1600"/>
    <w:rsid w:val="005E187A"/>
    <w:rsid w:val="005E1923"/>
    <w:rsid w:val="005E1D5F"/>
    <w:rsid w:val="005E1D81"/>
    <w:rsid w:val="005E2216"/>
    <w:rsid w:val="005E2390"/>
    <w:rsid w:val="005E26C8"/>
    <w:rsid w:val="005E2D49"/>
    <w:rsid w:val="005E2E6A"/>
    <w:rsid w:val="005E2FA0"/>
    <w:rsid w:val="005E3125"/>
    <w:rsid w:val="005E313E"/>
    <w:rsid w:val="005E327B"/>
    <w:rsid w:val="005E3490"/>
    <w:rsid w:val="005E3883"/>
    <w:rsid w:val="005E4424"/>
    <w:rsid w:val="005E4458"/>
    <w:rsid w:val="005E44DA"/>
    <w:rsid w:val="005E48B2"/>
    <w:rsid w:val="005E4C39"/>
    <w:rsid w:val="005E4FD4"/>
    <w:rsid w:val="005E52DC"/>
    <w:rsid w:val="005E5340"/>
    <w:rsid w:val="005E5367"/>
    <w:rsid w:val="005E595C"/>
    <w:rsid w:val="005E6500"/>
    <w:rsid w:val="005E65D1"/>
    <w:rsid w:val="005E6760"/>
    <w:rsid w:val="005E6798"/>
    <w:rsid w:val="005E69D5"/>
    <w:rsid w:val="005E6C2A"/>
    <w:rsid w:val="005E736A"/>
    <w:rsid w:val="005E74B3"/>
    <w:rsid w:val="005E7699"/>
    <w:rsid w:val="005E77F9"/>
    <w:rsid w:val="005E7800"/>
    <w:rsid w:val="005E79A0"/>
    <w:rsid w:val="005E7D58"/>
    <w:rsid w:val="005E7DE4"/>
    <w:rsid w:val="005F00DE"/>
    <w:rsid w:val="005F0247"/>
    <w:rsid w:val="005F0D83"/>
    <w:rsid w:val="005F0FF7"/>
    <w:rsid w:val="005F10BD"/>
    <w:rsid w:val="005F1152"/>
    <w:rsid w:val="005F1259"/>
    <w:rsid w:val="005F1426"/>
    <w:rsid w:val="005F161D"/>
    <w:rsid w:val="005F16DB"/>
    <w:rsid w:val="005F17BD"/>
    <w:rsid w:val="005F1829"/>
    <w:rsid w:val="005F1A05"/>
    <w:rsid w:val="005F1CC8"/>
    <w:rsid w:val="005F22FA"/>
    <w:rsid w:val="005F281F"/>
    <w:rsid w:val="005F2959"/>
    <w:rsid w:val="005F296A"/>
    <w:rsid w:val="005F2A63"/>
    <w:rsid w:val="005F2B5C"/>
    <w:rsid w:val="005F2C09"/>
    <w:rsid w:val="005F2C6E"/>
    <w:rsid w:val="005F2C73"/>
    <w:rsid w:val="005F2CF7"/>
    <w:rsid w:val="005F2FFA"/>
    <w:rsid w:val="005F3051"/>
    <w:rsid w:val="005F3408"/>
    <w:rsid w:val="005F3472"/>
    <w:rsid w:val="005F3A51"/>
    <w:rsid w:val="005F3A5D"/>
    <w:rsid w:val="005F3B38"/>
    <w:rsid w:val="005F3C78"/>
    <w:rsid w:val="005F3E51"/>
    <w:rsid w:val="005F3EAD"/>
    <w:rsid w:val="005F3F13"/>
    <w:rsid w:val="005F3FBC"/>
    <w:rsid w:val="005F4026"/>
    <w:rsid w:val="005F40B3"/>
    <w:rsid w:val="005F4267"/>
    <w:rsid w:val="005F43B4"/>
    <w:rsid w:val="005F458A"/>
    <w:rsid w:val="005F4688"/>
    <w:rsid w:val="005F491E"/>
    <w:rsid w:val="005F497D"/>
    <w:rsid w:val="005F49F2"/>
    <w:rsid w:val="005F4C49"/>
    <w:rsid w:val="005F4DDC"/>
    <w:rsid w:val="005F50F1"/>
    <w:rsid w:val="005F5152"/>
    <w:rsid w:val="005F52F9"/>
    <w:rsid w:val="005F5499"/>
    <w:rsid w:val="005F54AE"/>
    <w:rsid w:val="005F54CC"/>
    <w:rsid w:val="005F554C"/>
    <w:rsid w:val="005F5A90"/>
    <w:rsid w:val="005F5B2B"/>
    <w:rsid w:val="005F5D14"/>
    <w:rsid w:val="005F5D4D"/>
    <w:rsid w:val="005F5D94"/>
    <w:rsid w:val="005F5F7A"/>
    <w:rsid w:val="005F6942"/>
    <w:rsid w:val="005F69F7"/>
    <w:rsid w:val="005F6A44"/>
    <w:rsid w:val="005F6B98"/>
    <w:rsid w:val="005F6E0A"/>
    <w:rsid w:val="005F6E38"/>
    <w:rsid w:val="005F71AB"/>
    <w:rsid w:val="005F72F7"/>
    <w:rsid w:val="005F73C3"/>
    <w:rsid w:val="005F7885"/>
    <w:rsid w:val="005F78DA"/>
    <w:rsid w:val="005F7FE9"/>
    <w:rsid w:val="0060005C"/>
    <w:rsid w:val="006002D0"/>
    <w:rsid w:val="00600567"/>
    <w:rsid w:val="006006D1"/>
    <w:rsid w:val="006007AF"/>
    <w:rsid w:val="006008E7"/>
    <w:rsid w:val="00600D82"/>
    <w:rsid w:val="00601091"/>
    <w:rsid w:val="006013AC"/>
    <w:rsid w:val="006015C4"/>
    <w:rsid w:val="006016F4"/>
    <w:rsid w:val="0060195D"/>
    <w:rsid w:val="00601D02"/>
    <w:rsid w:val="00601FF4"/>
    <w:rsid w:val="006021D6"/>
    <w:rsid w:val="00602A4E"/>
    <w:rsid w:val="00602AAA"/>
    <w:rsid w:val="00602B23"/>
    <w:rsid w:val="00602F6F"/>
    <w:rsid w:val="0060319E"/>
    <w:rsid w:val="0060337D"/>
    <w:rsid w:val="00603580"/>
    <w:rsid w:val="006035D7"/>
    <w:rsid w:val="0060373D"/>
    <w:rsid w:val="00603E31"/>
    <w:rsid w:val="00603EAF"/>
    <w:rsid w:val="00603F46"/>
    <w:rsid w:val="00603FCD"/>
    <w:rsid w:val="0060414B"/>
    <w:rsid w:val="00604463"/>
    <w:rsid w:val="006047A1"/>
    <w:rsid w:val="00604C92"/>
    <w:rsid w:val="00604EE8"/>
    <w:rsid w:val="0060529D"/>
    <w:rsid w:val="006055B9"/>
    <w:rsid w:val="0060563B"/>
    <w:rsid w:val="00605711"/>
    <w:rsid w:val="00605869"/>
    <w:rsid w:val="00605CF2"/>
    <w:rsid w:val="00605ECE"/>
    <w:rsid w:val="00605F46"/>
    <w:rsid w:val="00606187"/>
    <w:rsid w:val="00606222"/>
    <w:rsid w:val="00606265"/>
    <w:rsid w:val="006062DE"/>
    <w:rsid w:val="006063C6"/>
    <w:rsid w:val="00606787"/>
    <w:rsid w:val="006067D2"/>
    <w:rsid w:val="006068A4"/>
    <w:rsid w:val="00606917"/>
    <w:rsid w:val="00606BA8"/>
    <w:rsid w:val="00606D56"/>
    <w:rsid w:val="00607033"/>
    <w:rsid w:val="00607050"/>
    <w:rsid w:val="0060705B"/>
    <w:rsid w:val="0060712C"/>
    <w:rsid w:val="0060744A"/>
    <w:rsid w:val="006075D1"/>
    <w:rsid w:val="00607A05"/>
    <w:rsid w:val="00607A60"/>
    <w:rsid w:val="00607BF9"/>
    <w:rsid w:val="00607D81"/>
    <w:rsid w:val="00607FB1"/>
    <w:rsid w:val="00610539"/>
    <w:rsid w:val="00610C77"/>
    <w:rsid w:val="00610D06"/>
    <w:rsid w:val="00610D2D"/>
    <w:rsid w:val="00610F1B"/>
    <w:rsid w:val="00611063"/>
    <w:rsid w:val="006111CB"/>
    <w:rsid w:val="006112DC"/>
    <w:rsid w:val="006112F0"/>
    <w:rsid w:val="00611799"/>
    <w:rsid w:val="0061182B"/>
    <w:rsid w:val="0061183A"/>
    <w:rsid w:val="00611A5E"/>
    <w:rsid w:val="00611B7B"/>
    <w:rsid w:val="00611C29"/>
    <w:rsid w:val="00611E3D"/>
    <w:rsid w:val="00611FD1"/>
    <w:rsid w:val="0061201E"/>
    <w:rsid w:val="006120D6"/>
    <w:rsid w:val="006122CF"/>
    <w:rsid w:val="0061245F"/>
    <w:rsid w:val="00612610"/>
    <w:rsid w:val="006129C2"/>
    <w:rsid w:val="00612DBB"/>
    <w:rsid w:val="00612E42"/>
    <w:rsid w:val="00612F1C"/>
    <w:rsid w:val="00612FE9"/>
    <w:rsid w:val="00613115"/>
    <w:rsid w:val="006134D1"/>
    <w:rsid w:val="006134D3"/>
    <w:rsid w:val="006138FB"/>
    <w:rsid w:val="00613A51"/>
    <w:rsid w:val="00613B62"/>
    <w:rsid w:val="00613D86"/>
    <w:rsid w:val="00613E35"/>
    <w:rsid w:val="006141C3"/>
    <w:rsid w:val="0061436C"/>
    <w:rsid w:val="00614B11"/>
    <w:rsid w:val="00614D17"/>
    <w:rsid w:val="0061507C"/>
    <w:rsid w:val="006151DD"/>
    <w:rsid w:val="006153AA"/>
    <w:rsid w:val="00615505"/>
    <w:rsid w:val="0061557A"/>
    <w:rsid w:val="00615633"/>
    <w:rsid w:val="00615773"/>
    <w:rsid w:val="006159E9"/>
    <w:rsid w:val="00615B02"/>
    <w:rsid w:val="00615B09"/>
    <w:rsid w:val="00616110"/>
    <w:rsid w:val="006163DE"/>
    <w:rsid w:val="00616544"/>
    <w:rsid w:val="006166DD"/>
    <w:rsid w:val="0061679B"/>
    <w:rsid w:val="006167AB"/>
    <w:rsid w:val="00616B3D"/>
    <w:rsid w:val="00616DF5"/>
    <w:rsid w:val="00616E8B"/>
    <w:rsid w:val="00616F64"/>
    <w:rsid w:val="006171FE"/>
    <w:rsid w:val="0061750D"/>
    <w:rsid w:val="00617556"/>
    <w:rsid w:val="006175A2"/>
    <w:rsid w:val="00617808"/>
    <w:rsid w:val="00617EB0"/>
    <w:rsid w:val="00617F90"/>
    <w:rsid w:val="00620012"/>
    <w:rsid w:val="0062006A"/>
    <w:rsid w:val="0062058F"/>
    <w:rsid w:val="00620792"/>
    <w:rsid w:val="0062081D"/>
    <w:rsid w:val="006209B0"/>
    <w:rsid w:val="00620D30"/>
    <w:rsid w:val="00620DAC"/>
    <w:rsid w:val="00620EA1"/>
    <w:rsid w:val="00620FA0"/>
    <w:rsid w:val="0062108D"/>
    <w:rsid w:val="00621176"/>
    <w:rsid w:val="00621515"/>
    <w:rsid w:val="00621522"/>
    <w:rsid w:val="006215FB"/>
    <w:rsid w:val="00621611"/>
    <w:rsid w:val="006218CB"/>
    <w:rsid w:val="00621A44"/>
    <w:rsid w:val="00621B6C"/>
    <w:rsid w:val="00621B78"/>
    <w:rsid w:val="00621FDA"/>
    <w:rsid w:val="0062210A"/>
    <w:rsid w:val="00622575"/>
    <w:rsid w:val="006225F4"/>
    <w:rsid w:val="00622B17"/>
    <w:rsid w:val="00622B6F"/>
    <w:rsid w:val="00622BBC"/>
    <w:rsid w:val="00622D34"/>
    <w:rsid w:val="00623169"/>
    <w:rsid w:val="006231D6"/>
    <w:rsid w:val="00623200"/>
    <w:rsid w:val="00623206"/>
    <w:rsid w:val="00623535"/>
    <w:rsid w:val="00623923"/>
    <w:rsid w:val="00623A51"/>
    <w:rsid w:val="00623D5E"/>
    <w:rsid w:val="00623DDB"/>
    <w:rsid w:val="00623F53"/>
    <w:rsid w:val="0062413C"/>
    <w:rsid w:val="006241CC"/>
    <w:rsid w:val="006241F9"/>
    <w:rsid w:val="006247C1"/>
    <w:rsid w:val="00624889"/>
    <w:rsid w:val="00624A9C"/>
    <w:rsid w:val="00624AF2"/>
    <w:rsid w:val="00624B39"/>
    <w:rsid w:val="00624CBE"/>
    <w:rsid w:val="00624D14"/>
    <w:rsid w:val="0062509E"/>
    <w:rsid w:val="006250A6"/>
    <w:rsid w:val="00625423"/>
    <w:rsid w:val="00625522"/>
    <w:rsid w:val="006256AE"/>
    <w:rsid w:val="0062583B"/>
    <w:rsid w:val="006258AB"/>
    <w:rsid w:val="00625D42"/>
    <w:rsid w:val="00625D4A"/>
    <w:rsid w:val="00625D61"/>
    <w:rsid w:val="00625FC0"/>
    <w:rsid w:val="0062649B"/>
    <w:rsid w:val="0062660D"/>
    <w:rsid w:val="00626772"/>
    <w:rsid w:val="00626805"/>
    <w:rsid w:val="0062697B"/>
    <w:rsid w:val="00626E93"/>
    <w:rsid w:val="00626F2D"/>
    <w:rsid w:val="006271EF"/>
    <w:rsid w:val="006272F2"/>
    <w:rsid w:val="00627339"/>
    <w:rsid w:val="00627418"/>
    <w:rsid w:val="0062794C"/>
    <w:rsid w:val="00627986"/>
    <w:rsid w:val="00627AD2"/>
    <w:rsid w:val="00627DAD"/>
    <w:rsid w:val="00627DE5"/>
    <w:rsid w:val="00627E91"/>
    <w:rsid w:val="00627F2E"/>
    <w:rsid w:val="00630146"/>
    <w:rsid w:val="006301B3"/>
    <w:rsid w:val="0063048B"/>
    <w:rsid w:val="006305EE"/>
    <w:rsid w:val="00630C7D"/>
    <w:rsid w:val="0063144B"/>
    <w:rsid w:val="00631719"/>
    <w:rsid w:val="0063175E"/>
    <w:rsid w:val="00631AD6"/>
    <w:rsid w:val="00631C48"/>
    <w:rsid w:val="00631D2A"/>
    <w:rsid w:val="00631F23"/>
    <w:rsid w:val="00631FED"/>
    <w:rsid w:val="006323D2"/>
    <w:rsid w:val="0063257E"/>
    <w:rsid w:val="00632748"/>
    <w:rsid w:val="006328E9"/>
    <w:rsid w:val="00632935"/>
    <w:rsid w:val="00632A05"/>
    <w:rsid w:val="00632AD9"/>
    <w:rsid w:val="00632E14"/>
    <w:rsid w:val="00632E4E"/>
    <w:rsid w:val="00632FDD"/>
    <w:rsid w:val="00632FF6"/>
    <w:rsid w:val="00633190"/>
    <w:rsid w:val="006331E2"/>
    <w:rsid w:val="006337BA"/>
    <w:rsid w:val="00633897"/>
    <w:rsid w:val="00633BCD"/>
    <w:rsid w:val="00633FF1"/>
    <w:rsid w:val="006340AE"/>
    <w:rsid w:val="006340C9"/>
    <w:rsid w:val="006340EF"/>
    <w:rsid w:val="006342CE"/>
    <w:rsid w:val="0063464A"/>
    <w:rsid w:val="00634C40"/>
    <w:rsid w:val="00634D0D"/>
    <w:rsid w:val="00635136"/>
    <w:rsid w:val="006351FA"/>
    <w:rsid w:val="006356A9"/>
    <w:rsid w:val="006356D3"/>
    <w:rsid w:val="0063593F"/>
    <w:rsid w:val="00635C5B"/>
    <w:rsid w:val="00635D1D"/>
    <w:rsid w:val="0063603C"/>
    <w:rsid w:val="006362E4"/>
    <w:rsid w:val="00636449"/>
    <w:rsid w:val="006368E4"/>
    <w:rsid w:val="0063699B"/>
    <w:rsid w:val="00636ACB"/>
    <w:rsid w:val="00636D25"/>
    <w:rsid w:val="00636FBD"/>
    <w:rsid w:val="0063707C"/>
    <w:rsid w:val="00637942"/>
    <w:rsid w:val="0063794F"/>
    <w:rsid w:val="00637C22"/>
    <w:rsid w:val="00637CF2"/>
    <w:rsid w:val="00637D87"/>
    <w:rsid w:val="00637D8B"/>
    <w:rsid w:val="006400AB"/>
    <w:rsid w:val="0064025C"/>
    <w:rsid w:val="00640440"/>
    <w:rsid w:val="0064051E"/>
    <w:rsid w:val="00640697"/>
    <w:rsid w:val="006408A8"/>
    <w:rsid w:val="006409EB"/>
    <w:rsid w:val="00640CE0"/>
    <w:rsid w:val="00640E65"/>
    <w:rsid w:val="00640FE7"/>
    <w:rsid w:val="0064113A"/>
    <w:rsid w:val="006413BB"/>
    <w:rsid w:val="00641541"/>
    <w:rsid w:val="006415A9"/>
    <w:rsid w:val="00641664"/>
    <w:rsid w:val="0064175C"/>
    <w:rsid w:val="0064184D"/>
    <w:rsid w:val="006419F2"/>
    <w:rsid w:val="00641AAB"/>
    <w:rsid w:val="00641C91"/>
    <w:rsid w:val="00642308"/>
    <w:rsid w:val="00642319"/>
    <w:rsid w:val="00642532"/>
    <w:rsid w:val="006425B1"/>
    <w:rsid w:val="006427F5"/>
    <w:rsid w:val="00642965"/>
    <w:rsid w:val="006429E9"/>
    <w:rsid w:val="00642A8A"/>
    <w:rsid w:val="00642B45"/>
    <w:rsid w:val="00642D30"/>
    <w:rsid w:val="00642E15"/>
    <w:rsid w:val="00643183"/>
    <w:rsid w:val="006433EE"/>
    <w:rsid w:val="006436A4"/>
    <w:rsid w:val="0064389F"/>
    <w:rsid w:val="00643B1F"/>
    <w:rsid w:val="006440AB"/>
    <w:rsid w:val="0064455E"/>
    <w:rsid w:val="0064465A"/>
    <w:rsid w:val="0064479B"/>
    <w:rsid w:val="0064490B"/>
    <w:rsid w:val="00644CC1"/>
    <w:rsid w:val="00644ECC"/>
    <w:rsid w:val="006451DB"/>
    <w:rsid w:val="00645613"/>
    <w:rsid w:val="00645AFA"/>
    <w:rsid w:val="00645C16"/>
    <w:rsid w:val="00646835"/>
    <w:rsid w:val="00646B09"/>
    <w:rsid w:val="00646C23"/>
    <w:rsid w:val="00646D9B"/>
    <w:rsid w:val="00646D9D"/>
    <w:rsid w:val="00646E07"/>
    <w:rsid w:val="00646E55"/>
    <w:rsid w:val="0064735F"/>
    <w:rsid w:val="006477ED"/>
    <w:rsid w:val="00647AF0"/>
    <w:rsid w:val="00647C95"/>
    <w:rsid w:val="00647D77"/>
    <w:rsid w:val="00647EC0"/>
    <w:rsid w:val="006502C7"/>
    <w:rsid w:val="00650421"/>
    <w:rsid w:val="00650599"/>
    <w:rsid w:val="006506B9"/>
    <w:rsid w:val="0065091F"/>
    <w:rsid w:val="00650AAD"/>
    <w:rsid w:val="00650DE6"/>
    <w:rsid w:val="00650F5E"/>
    <w:rsid w:val="00651233"/>
    <w:rsid w:val="00651237"/>
    <w:rsid w:val="006512FA"/>
    <w:rsid w:val="00651343"/>
    <w:rsid w:val="006513AB"/>
    <w:rsid w:val="006513B5"/>
    <w:rsid w:val="006513D5"/>
    <w:rsid w:val="00651408"/>
    <w:rsid w:val="00651650"/>
    <w:rsid w:val="00651763"/>
    <w:rsid w:val="00651794"/>
    <w:rsid w:val="00651928"/>
    <w:rsid w:val="006519F9"/>
    <w:rsid w:val="00651C6A"/>
    <w:rsid w:val="00652463"/>
    <w:rsid w:val="00652584"/>
    <w:rsid w:val="006525C2"/>
    <w:rsid w:val="006526C9"/>
    <w:rsid w:val="0065270F"/>
    <w:rsid w:val="00652A9C"/>
    <w:rsid w:val="00652AC2"/>
    <w:rsid w:val="00652AC3"/>
    <w:rsid w:val="00652B0E"/>
    <w:rsid w:val="00652B22"/>
    <w:rsid w:val="0065304C"/>
    <w:rsid w:val="0065309C"/>
    <w:rsid w:val="006531A7"/>
    <w:rsid w:val="00653460"/>
    <w:rsid w:val="0065369D"/>
    <w:rsid w:val="00653723"/>
    <w:rsid w:val="0065385D"/>
    <w:rsid w:val="00653890"/>
    <w:rsid w:val="00653DB9"/>
    <w:rsid w:val="0065421D"/>
    <w:rsid w:val="00654262"/>
    <w:rsid w:val="00654389"/>
    <w:rsid w:val="00654806"/>
    <w:rsid w:val="0065489F"/>
    <w:rsid w:val="00654AB4"/>
    <w:rsid w:val="00654CE5"/>
    <w:rsid w:val="00654DEF"/>
    <w:rsid w:val="00654E87"/>
    <w:rsid w:val="00654F7B"/>
    <w:rsid w:val="00654F96"/>
    <w:rsid w:val="00654F9B"/>
    <w:rsid w:val="00655122"/>
    <w:rsid w:val="006552C8"/>
    <w:rsid w:val="00655321"/>
    <w:rsid w:val="006553D5"/>
    <w:rsid w:val="0065577A"/>
    <w:rsid w:val="00655979"/>
    <w:rsid w:val="00655985"/>
    <w:rsid w:val="006559AA"/>
    <w:rsid w:val="00655BCF"/>
    <w:rsid w:val="00655D7C"/>
    <w:rsid w:val="00655DC6"/>
    <w:rsid w:val="0065620A"/>
    <w:rsid w:val="006562E9"/>
    <w:rsid w:val="0065630E"/>
    <w:rsid w:val="0065650A"/>
    <w:rsid w:val="00656588"/>
    <w:rsid w:val="006565D6"/>
    <w:rsid w:val="00656713"/>
    <w:rsid w:val="00656CC2"/>
    <w:rsid w:val="00656D56"/>
    <w:rsid w:val="00656E84"/>
    <w:rsid w:val="00656F13"/>
    <w:rsid w:val="00656F36"/>
    <w:rsid w:val="006570F3"/>
    <w:rsid w:val="006571D9"/>
    <w:rsid w:val="00657346"/>
    <w:rsid w:val="006578AB"/>
    <w:rsid w:val="00657A04"/>
    <w:rsid w:val="00657A9A"/>
    <w:rsid w:val="00657DD8"/>
    <w:rsid w:val="00657E14"/>
    <w:rsid w:val="00657F47"/>
    <w:rsid w:val="00660324"/>
    <w:rsid w:val="0066050F"/>
    <w:rsid w:val="006607C2"/>
    <w:rsid w:val="006609AB"/>
    <w:rsid w:val="00660DBF"/>
    <w:rsid w:val="00660F41"/>
    <w:rsid w:val="0066103A"/>
    <w:rsid w:val="0066115B"/>
    <w:rsid w:val="006611F3"/>
    <w:rsid w:val="006612AF"/>
    <w:rsid w:val="006612F0"/>
    <w:rsid w:val="006613A9"/>
    <w:rsid w:val="00661458"/>
    <w:rsid w:val="0066163D"/>
    <w:rsid w:val="00661A7A"/>
    <w:rsid w:val="00661ACE"/>
    <w:rsid w:val="00661B66"/>
    <w:rsid w:val="00661CA3"/>
    <w:rsid w:val="00661E57"/>
    <w:rsid w:val="0066227A"/>
    <w:rsid w:val="00662318"/>
    <w:rsid w:val="0066285F"/>
    <w:rsid w:val="006628E1"/>
    <w:rsid w:val="006629ED"/>
    <w:rsid w:val="00662D28"/>
    <w:rsid w:val="00662E48"/>
    <w:rsid w:val="00662F48"/>
    <w:rsid w:val="00663158"/>
    <w:rsid w:val="0066320F"/>
    <w:rsid w:val="0066326F"/>
    <w:rsid w:val="00663270"/>
    <w:rsid w:val="006632ED"/>
    <w:rsid w:val="00663341"/>
    <w:rsid w:val="00663745"/>
    <w:rsid w:val="00663A34"/>
    <w:rsid w:val="00663AD6"/>
    <w:rsid w:val="00663B2B"/>
    <w:rsid w:val="00663B5D"/>
    <w:rsid w:val="00663EB3"/>
    <w:rsid w:val="00664216"/>
    <w:rsid w:val="00664274"/>
    <w:rsid w:val="0066474A"/>
    <w:rsid w:val="00664AC0"/>
    <w:rsid w:val="00664E95"/>
    <w:rsid w:val="00664F84"/>
    <w:rsid w:val="00665107"/>
    <w:rsid w:val="00665180"/>
    <w:rsid w:val="006651FD"/>
    <w:rsid w:val="00665561"/>
    <w:rsid w:val="00665AB7"/>
    <w:rsid w:val="00665E88"/>
    <w:rsid w:val="0066629B"/>
    <w:rsid w:val="00666679"/>
    <w:rsid w:val="0066669D"/>
    <w:rsid w:val="00666954"/>
    <w:rsid w:val="00666A0E"/>
    <w:rsid w:val="00666A48"/>
    <w:rsid w:val="00666C5D"/>
    <w:rsid w:val="00666E30"/>
    <w:rsid w:val="006675E7"/>
    <w:rsid w:val="00667619"/>
    <w:rsid w:val="00667710"/>
    <w:rsid w:val="0066799D"/>
    <w:rsid w:val="00667A30"/>
    <w:rsid w:val="00667B70"/>
    <w:rsid w:val="00667BCC"/>
    <w:rsid w:val="0067003E"/>
    <w:rsid w:val="0067032F"/>
    <w:rsid w:val="0067046E"/>
    <w:rsid w:val="0067058A"/>
    <w:rsid w:val="00670630"/>
    <w:rsid w:val="00671025"/>
    <w:rsid w:val="006711E3"/>
    <w:rsid w:val="0067120F"/>
    <w:rsid w:val="00671277"/>
    <w:rsid w:val="0067139F"/>
    <w:rsid w:val="0067145A"/>
    <w:rsid w:val="006714B8"/>
    <w:rsid w:val="0067170F"/>
    <w:rsid w:val="006718D8"/>
    <w:rsid w:val="00671C09"/>
    <w:rsid w:val="00671D79"/>
    <w:rsid w:val="0067204C"/>
    <w:rsid w:val="0067228A"/>
    <w:rsid w:val="00672496"/>
    <w:rsid w:val="0067273D"/>
    <w:rsid w:val="00672985"/>
    <w:rsid w:val="00672AE5"/>
    <w:rsid w:val="00672B63"/>
    <w:rsid w:val="00672B8F"/>
    <w:rsid w:val="00672FD9"/>
    <w:rsid w:val="00673031"/>
    <w:rsid w:val="006731A5"/>
    <w:rsid w:val="00673E7D"/>
    <w:rsid w:val="00673F83"/>
    <w:rsid w:val="006741BF"/>
    <w:rsid w:val="006743DB"/>
    <w:rsid w:val="006745D1"/>
    <w:rsid w:val="00674924"/>
    <w:rsid w:val="00674A61"/>
    <w:rsid w:val="00674B63"/>
    <w:rsid w:val="00674BDE"/>
    <w:rsid w:val="00674C47"/>
    <w:rsid w:val="00674E5F"/>
    <w:rsid w:val="00674F55"/>
    <w:rsid w:val="006750F3"/>
    <w:rsid w:val="0067522A"/>
    <w:rsid w:val="006753E7"/>
    <w:rsid w:val="00675569"/>
    <w:rsid w:val="006755B8"/>
    <w:rsid w:val="00675621"/>
    <w:rsid w:val="006759B1"/>
    <w:rsid w:val="00675A99"/>
    <w:rsid w:val="00675CCE"/>
    <w:rsid w:val="00675D56"/>
    <w:rsid w:val="00676013"/>
    <w:rsid w:val="00676092"/>
    <w:rsid w:val="006762E1"/>
    <w:rsid w:val="00676431"/>
    <w:rsid w:val="00676448"/>
    <w:rsid w:val="00676652"/>
    <w:rsid w:val="006767F7"/>
    <w:rsid w:val="0067712A"/>
    <w:rsid w:val="006771B2"/>
    <w:rsid w:val="006774ED"/>
    <w:rsid w:val="00677574"/>
    <w:rsid w:val="00677964"/>
    <w:rsid w:val="00677969"/>
    <w:rsid w:val="006779C6"/>
    <w:rsid w:val="00677BBE"/>
    <w:rsid w:val="00677C81"/>
    <w:rsid w:val="00677D76"/>
    <w:rsid w:val="00677D7F"/>
    <w:rsid w:val="00677F1E"/>
    <w:rsid w:val="006800D4"/>
    <w:rsid w:val="006800E2"/>
    <w:rsid w:val="0068033A"/>
    <w:rsid w:val="006803C6"/>
    <w:rsid w:val="006804D2"/>
    <w:rsid w:val="006804D5"/>
    <w:rsid w:val="00680553"/>
    <w:rsid w:val="00680622"/>
    <w:rsid w:val="006809F8"/>
    <w:rsid w:val="00680B37"/>
    <w:rsid w:val="00680C12"/>
    <w:rsid w:val="00680CA6"/>
    <w:rsid w:val="00680FC5"/>
    <w:rsid w:val="00681286"/>
    <w:rsid w:val="006813A5"/>
    <w:rsid w:val="00681755"/>
    <w:rsid w:val="00681BCA"/>
    <w:rsid w:val="00681F18"/>
    <w:rsid w:val="0068202D"/>
    <w:rsid w:val="006827F1"/>
    <w:rsid w:val="00682875"/>
    <w:rsid w:val="00682E37"/>
    <w:rsid w:val="00683100"/>
    <w:rsid w:val="0068317A"/>
    <w:rsid w:val="006831A6"/>
    <w:rsid w:val="00683203"/>
    <w:rsid w:val="00683213"/>
    <w:rsid w:val="00683406"/>
    <w:rsid w:val="0068360D"/>
    <w:rsid w:val="006838C7"/>
    <w:rsid w:val="006839C6"/>
    <w:rsid w:val="00683B5E"/>
    <w:rsid w:val="00683BAF"/>
    <w:rsid w:val="00683EF6"/>
    <w:rsid w:val="00683F40"/>
    <w:rsid w:val="00683FF3"/>
    <w:rsid w:val="006840B0"/>
    <w:rsid w:val="00684150"/>
    <w:rsid w:val="00684200"/>
    <w:rsid w:val="0068421D"/>
    <w:rsid w:val="0068421F"/>
    <w:rsid w:val="00684432"/>
    <w:rsid w:val="00684485"/>
    <w:rsid w:val="00684666"/>
    <w:rsid w:val="00684BAF"/>
    <w:rsid w:val="00684D13"/>
    <w:rsid w:val="00684DDA"/>
    <w:rsid w:val="00684EF6"/>
    <w:rsid w:val="006850FF"/>
    <w:rsid w:val="0068549A"/>
    <w:rsid w:val="00685D4B"/>
    <w:rsid w:val="00685E26"/>
    <w:rsid w:val="00685E7C"/>
    <w:rsid w:val="00685F6F"/>
    <w:rsid w:val="00685F8F"/>
    <w:rsid w:val="0068605C"/>
    <w:rsid w:val="00686066"/>
    <w:rsid w:val="006862DD"/>
    <w:rsid w:val="00686341"/>
    <w:rsid w:val="006865A2"/>
    <w:rsid w:val="00686713"/>
    <w:rsid w:val="0068679B"/>
    <w:rsid w:val="00686D9D"/>
    <w:rsid w:val="00686E17"/>
    <w:rsid w:val="00686E93"/>
    <w:rsid w:val="00686FE8"/>
    <w:rsid w:val="006873ED"/>
    <w:rsid w:val="006876CA"/>
    <w:rsid w:val="006877A4"/>
    <w:rsid w:val="00687CC7"/>
    <w:rsid w:val="006909FC"/>
    <w:rsid w:val="00690AF8"/>
    <w:rsid w:val="00690BBE"/>
    <w:rsid w:val="00690FC8"/>
    <w:rsid w:val="006910C6"/>
    <w:rsid w:val="006911C2"/>
    <w:rsid w:val="0069140C"/>
    <w:rsid w:val="006915BF"/>
    <w:rsid w:val="006917C8"/>
    <w:rsid w:val="0069187E"/>
    <w:rsid w:val="00691BA3"/>
    <w:rsid w:val="00691C07"/>
    <w:rsid w:val="00691C7E"/>
    <w:rsid w:val="006921BE"/>
    <w:rsid w:val="00692207"/>
    <w:rsid w:val="00692649"/>
    <w:rsid w:val="00692962"/>
    <w:rsid w:val="00692A5B"/>
    <w:rsid w:val="00692BF5"/>
    <w:rsid w:val="00692C12"/>
    <w:rsid w:val="00692CA1"/>
    <w:rsid w:val="00692DA7"/>
    <w:rsid w:val="00692DC6"/>
    <w:rsid w:val="00692DD1"/>
    <w:rsid w:val="00693338"/>
    <w:rsid w:val="006933EC"/>
    <w:rsid w:val="0069343E"/>
    <w:rsid w:val="0069346E"/>
    <w:rsid w:val="0069365D"/>
    <w:rsid w:val="00693A66"/>
    <w:rsid w:val="00693AFA"/>
    <w:rsid w:val="0069408A"/>
    <w:rsid w:val="0069417B"/>
    <w:rsid w:val="00694186"/>
    <w:rsid w:val="006941A7"/>
    <w:rsid w:val="006941ED"/>
    <w:rsid w:val="00694393"/>
    <w:rsid w:val="006946E2"/>
    <w:rsid w:val="00694AA2"/>
    <w:rsid w:val="00694B2C"/>
    <w:rsid w:val="00694B40"/>
    <w:rsid w:val="00694CF1"/>
    <w:rsid w:val="00694E04"/>
    <w:rsid w:val="00695946"/>
    <w:rsid w:val="00695A97"/>
    <w:rsid w:val="00695B5E"/>
    <w:rsid w:val="00695BA5"/>
    <w:rsid w:val="00695C6B"/>
    <w:rsid w:val="00695CAF"/>
    <w:rsid w:val="00695D8A"/>
    <w:rsid w:val="00695E0B"/>
    <w:rsid w:val="00695E49"/>
    <w:rsid w:val="00695EC0"/>
    <w:rsid w:val="006963A7"/>
    <w:rsid w:val="00696D05"/>
    <w:rsid w:val="00696DA5"/>
    <w:rsid w:val="00696DFD"/>
    <w:rsid w:val="00697058"/>
    <w:rsid w:val="00697059"/>
    <w:rsid w:val="006970A8"/>
    <w:rsid w:val="0069710A"/>
    <w:rsid w:val="00697250"/>
    <w:rsid w:val="0069733E"/>
    <w:rsid w:val="00697884"/>
    <w:rsid w:val="00697899"/>
    <w:rsid w:val="00697CE3"/>
    <w:rsid w:val="00697D71"/>
    <w:rsid w:val="00697F9E"/>
    <w:rsid w:val="00697FB0"/>
    <w:rsid w:val="006A0307"/>
    <w:rsid w:val="006A045B"/>
    <w:rsid w:val="006A056D"/>
    <w:rsid w:val="006A095B"/>
    <w:rsid w:val="006A0981"/>
    <w:rsid w:val="006A09AB"/>
    <w:rsid w:val="006A09B9"/>
    <w:rsid w:val="006A0CFB"/>
    <w:rsid w:val="006A0D07"/>
    <w:rsid w:val="006A12D2"/>
    <w:rsid w:val="006A189F"/>
    <w:rsid w:val="006A1C6D"/>
    <w:rsid w:val="006A1D6C"/>
    <w:rsid w:val="006A1DEA"/>
    <w:rsid w:val="006A1FA9"/>
    <w:rsid w:val="006A2232"/>
    <w:rsid w:val="006A280E"/>
    <w:rsid w:val="006A2B4E"/>
    <w:rsid w:val="006A33C5"/>
    <w:rsid w:val="006A342D"/>
    <w:rsid w:val="006A3561"/>
    <w:rsid w:val="006A3A59"/>
    <w:rsid w:val="006A3B10"/>
    <w:rsid w:val="006A4009"/>
    <w:rsid w:val="006A445C"/>
    <w:rsid w:val="006A4532"/>
    <w:rsid w:val="006A45F8"/>
    <w:rsid w:val="006A4A82"/>
    <w:rsid w:val="006A4AD7"/>
    <w:rsid w:val="006A4C38"/>
    <w:rsid w:val="006A4FD3"/>
    <w:rsid w:val="006A5709"/>
    <w:rsid w:val="006A57FD"/>
    <w:rsid w:val="006A5A05"/>
    <w:rsid w:val="006A5D0B"/>
    <w:rsid w:val="006A5F2B"/>
    <w:rsid w:val="006A605B"/>
    <w:rsid w:val="006A60A8"/>
    <w:rsid w:val="006A68D6"/>
    <w:rsid w:val="006A6B94"/>
    <w:rsid w:val="006A6E48"/>
    <w:rsid w:val="006A7249"/>
    <w:rsid w:val="006A724A"/>
    <w:rsid w:val="006A74EB"/>
    <w:rsid w:val="006A781C"/>
    <w:rsid w:val="006A79B2"/>
    <w:rsid w:val="006A7A73"/>
    <w:rsid w:val="006A7D26"/>
    <w:rsid w:val="006B003E"/>
    <w:rsid w:val="006B00F2"/>
    <w:rsid w:val="006B01F4"/>
    <w:rsid w:val="006B020E"/>
    <w:rsid w:val="006B0440"/>
    <w:rsid w:val="006B07F8"/>
    <w:rsid w:val="006B0B0A"/>
    <w:rsid w:val="006B0B13"/>
    <w:rsid w:val="006B0BF7"/>
    <w:rsid w:val="006B0DD9"/>
    <w:rsid w:val="006B0E90"/>
    <w:rsid w:val="006B0F00"/>
    <w:rsid w:val="006B0F78"/>
    <w:rsid w:val="006B103B"/>
    <w:rsid w:val="006B110A"/>
    <w:rsid w:val="006B13C4"/>
    <w:rsid w:val="006B14C1"/>
    <w:rsid w:val="006B170B"/>
    <w:rsid w:val="006B18BE"/>
    <w:rsid w:val="006B1AA9"/>
    <w:rsid w:val="006B1BAD"/>
    <w:rsid w:val="006B1D11"/>
    <w:rsid w:val="006B1EC6"/>
    <w:rsid w:val="006B20C3"/>
    <w:rsid w:val="006B216E"/>
    <w:rsid w:val="006B236D"/>
    <w:rsid w:val="006B239B"/>
    <w:rsid w:val="006B253E"/>
    <w:rsid w:val="006B2571"/>
    <w:rsid w:val="006B27A2"/>
    <w:rsid w:val="006B28D7"/>
    <w:rsid w:val="006B2A04"/>
    <w:rsid w:val="006B2C61"/>
    <w:rsid w:val="006B2F61"/>
    <w:rsid w:val="006B3231"/>
    <w:rsid w:val="006B33E1"/>
    <w:rsid w:val="006B3590"/>
    <w:rsid w:val="006B37F2"/>
    <w:rsid w:val="006B3895"/>
    <w:rsid w:val="006B3A43"/>
    <w:rsid w:val="006B3FB5"/>
    <w:rsid w:val="006B4293"/>
    <w:rsid w:val="006B4361"/>
    <w:rsid w:val="006B440F"/>
    <w:rsid w:val="006B4442"/>
    <w:rsid w:val="006B4CC0"/>
    <w:rsid w:val="006B4D03"/>
    <w:rsid w:val="006B4D41"/>
    <w:rsid w:val="006B4E89"/>
    <w:rsid w:val="006B4F6C"/>
    <w:rsid w:val="006B4F99"/>
    <w:rsid w:val="006B50D3"/>
    <w:rsid w:val="006B50F5"/>
    <w:rsid w:val="006B51D3"/>
    <w:rsid w:val="006B5286"/>
    <w:rsid w:val="006B537E"/>
    <w:rsid w:val="006B5465"/>
    <w:rsid w:val="006B5551"/>
    <w:rsid w:val="006B5574"/>
    <w:rsid w:val="006B5920"/>
    <w:rsid w:val="006B5ABC"/>
    <w:rsid w:val="006B5CE1"/>
    <w:rsid w:val="006B6182"/>
    <w:rsid w:val="006B62C0"/>
    <w:rsid w:val="006B62F2"/>
    <w:rsid w:val="006B6533"/>
    <w:rsid w:val="006B67E9"/>
    <w:rsid w:val="006B6965"/>
    <w:rsid w:val="006B6A08"/>
    <w:rsid w:val="006B7224"/>
    <w:rsid w:val="006B7536"/>
    <w:rsid w:val="006B7737"/>
    <w:rsid w:val="006B7756"/>
    <w:rsid w:val="006B7B3F"/>
    <w:rsid w:val="006B7F6D"/>
    <w:rsid w:val="006C085B"/>
    <w:rsid w:val="006C097E"/>
    <w:rsid w:val="006C0AB0"/>
    <w:rsid w:val="006C0BBA"/>
    <w:rsid w:val="006C0E69"/>
    <w:rsid w:val="006C11D6"/>
    <w:rsid w:val="006C123A"/>
    <w:rsid w:val="006C1682"/>
    <w:rsid w:val="006C16D7"/>
    <w:rsid w:val="006C1A08"/>
    <w:rsid w:val="006C1C02"/>
    <w:rsid w:val="006C1DFC"/>
    <w:rsid w:val="006C1EB2"/>
    <w:rsid w:val="006C1EC4"/>
    <w:rsid w:val="006C1FD8"/>
    <w:rsid w:val="006C1FDB"/>
    <w:rsid w:val="006C208E"/>
    <w:rsid w:val="006C25F9"/>
    <w:rsid w:val="006C2C42"/>
    <w:rsid w:val="006C2CB7"/>
    <w:rsid w:val="006C2E2A"/>
    <w:rsid w:val="006C34D7"/>
    <w:rsid w:val="006C34F7"/>
    <w:rsid w:val="006C36D1"/>
    <w:rsid w:val="006C3764"/>
    <w:rsid w:val="006C3AFD"/>
    <w:rsid w:val="006C3CA3"/>
    <w:rsid w:val="006C3FC5"/>
    <w:rsid w:val="006C415D"/>
    <w:rsid w:val="006C421E"/>
    <w:rsid w:val="006C4442"/>
    <w:rsid w:val="006C4443"/>
    <w:rsid w:val="006C44A3"/>
    <w:rsid w:val="006C454C"/>
    <w:rsid w:val="006C4646"/>
    <w:rsid w:val="006C46DE"/>
    <w:rsid w:val="006C46F3"/>
    <w:rsid w:val="006C4B53"/>
    <w:rsid w:val="006C4BBC"/>
    <w:rsid w:val="006C4CB0"/>
    <w:rsid w:val="006C4E09"/>
    <w:rsid w:val="006C4F03"/>
    <w:rsid w:val="006C5090"/>
    <w:rsid w:val="006C5173"/>
    <w:rsid w:val="006C51E0"/>
    <w:rsid w:val="006C51F0"/>
    <w:rsid w:val="006C527F"/>
    <w:rsid w:val="006C53D8"/>
    <w:rsid w:val="006C54BC"/>
    <w:rsid w:val="006C54F1"/>
    <w:rsid w:val="006C5508"/>
    <w:rsid w:val="006C558F"/>
    <w:rsid w:val="006C57AF"/>
    <w:rsid w:val="006C5B82"/>
    <w:rsid w:val="006C5CD3"/>
    <w:rsid w:val="006C5EDF"/>
    <w:rsid w:val="006C5F08"/>
    <w:rsid w:val="006C63D2"/>
    <w:rsid w:val="006C63E4"/>
    <w:rsid w:val="006C64D6"/>
    <w:rsid w:val="006C64F4"/>
    <w:rsid w:val="006C6679"/>
    <w:rsid w:val="006C669A"/>
    <w:rsid w:val="006C6865"/>
    <w:rsid w:val="006C68B9"/>
    <w:rsid w:val="006C68CF"/>
    <w:rsid w:val="006C6A1E"/>
    <w:rsid w:val="006C6B71"/>
    <w:rsid w:val="006C73A5"/>
    <w:rsid w:val="006C74B6"/>
    <w:rsid w:val="006C75E2"/>
    <w:rsid w:val="006C7770"/>
    <w:rsid w:val="006C7ADA"/>
    <w:rsid w:val="006C7AF4"/>
    <w:rsid w:val="006C7D50"/>
    <w:rsid w:val="006D005C"/>
    <w:rsid w:val="006D0313"/>
    <w:rsid w:val="006D0363"/>
    <w:rsid w:val="006D0408"/>
    <w:rsid w:val="006D055C"/>
    <w:rsid w:val="006D0871"/>
    <w:rsid w:val="006D09FA"/>
    <w:rsid w:val="006D0DDC"/>
    <w:rsid w:val="006D0F1E"/>
    <w:rsid w:val="006D100C"/>
    <w:rsid w:val="006D105B"/>
    <w:rsid w:val="006D1077"/>
    <w:rsid w:val="006D1243"/>
    <w:rsid w:val="006D19E8"/>
    <w:rsid w:val="006D271D"/>
    <w:rsid w:val="006D2A01"/>
    <w:rsid w:val="006D2B9A"/>
    <w:rsid w:val="006D2BA6"/>
    <w:rsid w:val="006D2C84"/>
    <w:rsid w:val="006D2FBD"/>
    <w:rsid w:val="006D3110"/>
    <w:rsid w:val="006D340E"/>
    <w:rsid w:val="006D36A8"/>
    <w:rsid w:val="006D371A"/>
    <w:rsid w:val="006D3972"/>
    <w:rsid w:val="006D3991"/>
    <w:rsid w:val="006D3A05"/>
    <w:rsid w:val="006D3AA3"/>
    <w:rsid w:val="006D3F30"/>
    <w:rsid w:val="006D41B5"/>
    <w:rsid w:val="006D4795"/>
    <w:rsid w:val="006D47C4"/>
    <w:rsid w:val="006D4A16"/>
    <w:rsid w:val="006D4BF1"/>
    <w:rsid w:val="006D4E38"/>
    <w:rsid w:val="006D51AB"/>
    <w:rsid w:val="006D51FA"/>
    <w:rsid w:val="006D52BC"/>
    <w:rsid w:val="006D5305"/>
    <w:rsid w:val="006D566D"/>
    <w:rsid w:val="006D5751"/>
    <w:rsid w:val="006D5752"/>
    <w:rsid w:val="006D5AFB"/>
    <w:rsid w:val="006D5BEF"/>
    <w:rsid w:val="006D5C42"/>
    <w:rsid w:val="006D5C7B"/>
    <w:rsid w:val="006D5C91"/>
    <w:rsid w:val="006D5D91"/>
    <w:rsid w:val="006D5FD9"/>
    <w:rsid w:val="006D6098"/>
    <w:rsid w:val="006D6127"/>
    <w:rsid w:val="006D61FF"/>
    <w:rsid w:val="006D63A0"/>
    <w:rsid w:val="006D63A3"/>
    <w:rsid w:val="006D6564"/>
    <w:rsid w:val="006D6694"/>
    <w:rsid w:val="006D67EC"/>
    <w:rsid w:val="006D68E2"/>
    <w:rsid w:val="006D6A9D"/>
    <w:rsid w:val="006D6B5B"/>
    <w:rsid w:val="006D6B91"/>
    <w:rsid w:val="006D6C2F"/>
    <w:rsid w:val="006D6DDE"/>
    <w:rsid w:val="006D6E51"/>
    <w:rsid w:val="006D6F5E"/>
    <w:rsid w:val="006D7177"/>
    <w:rsid w:val="006D7185"/>
    <w:rsid w:val="006D7342"/>
    <w:rsid w:val="006D76AB"/>
    <w:rsid w:val="006D7736"/>
    <w:rsid w:val="006D78EA"/>
    <w:rsid w:val="006D79D6"/>
    <w:rsid w:val="006D7A16"/>
    <w:rsid w:val="006D7FAA"/>
    <w:rsid w:val="006E0255"/>
    <w:rsid w:val="006E06AF"/>
    <w:rsid w:val="006E08DA"/>
    <w:rsid w:val="006E0A1B"/>
    <w:rsid w:val="006E0A5E"/>
    <w:rsid w:val="006E0B1E"/>
    <w:rsid w:val="006E1030"/>
    <w:rsid w:val="006E11F2"/>
    <w:rsid w:val="006E1756"/>
    <w:rsid w:val="006E1976"/>
    <w:rsid w:val="006E2142"/>
    <w:rsid w:val="006E2233"/>
    <w:rsid w:val="006E25FC"/>
    <w:rsid w:val="006E26EB"/>
    <w:rsid w:val="006E2902"/>
    <w:rsid w:val="006E2C88"/>
    <w:rsid w:val="006E2CBC"/>
    <w:rsid w:val="006E2D3F"/>
    <w:rsid w:val="006E2DA0"/>
    <w:rsid w:val="006E2F5E"/>
    <w:rsid w:val="006E3384"/>
    <w:rsid w:val="006E35E1"/>
    <w:rsid w:val="006E37D6"/>
    <w:rsid w:val="006E3AC5"/>
    <w:rsid w:val="006E3CE0"/>
    <w:rsid w:val="006E3DC0"/>
    <w:rsid w:val="006E3E94"/>
    <w:rsid w:val="006E4089"/>
    <w:rsid w:val="006E424B"/>
    <w:rsid w:val="006E42FC"/>
    <w:rsid w:val="006E4408"/>
    <w:rsid w:val="006E4518"/>
    <w:rsid w:val="006E4CD0"/>
    <w:rsid w:val="006E508A"/>
    <w:rsid w:val="006E5116"/>
    <w:rsid w:val="006E511B"/>
    <w:rsid w:val="006E5177"/>
    <w:rsid w:val="006E53A9"/>
    <w:rsid w:val="006E58A4"/>
    <w:rsid w:val="006E5A25"/>
    <w:rsid w:val="006E5C23"/>
    <w:rsid w:val="006E5D47"/>
    <w:rsid w:val="006E6063"/>
    <w:rsid w:val="006E62D2"/>
    <w:rsid w:val="006E6321"/>
    <w:rsid w:val="006E6617"/>
    <w:rsid w:val="006E67B2"/>
    <w:rsid w:val="006E6D22"/>
    <w:rsid w:val="006E6E04"/>
    <w:rsid w:val="006E6F58"/>
    <w:rsid w:val="006E70CB"/>
    <w:rsid w:val="006E72E6"/>
    <w:rsid w:val="006E7689"/>
    <w:rsid w:val="006E76B7"/>
    <w:rsid w:val="006E76D3"/>
    <w:rsid w:val="006E772A"/>
    <w:rsid w:val="006E7C8B"/>
    <w:rsid w:val="006E7E2A"/>
    <w:rsid w:val="006F0009"/>
    <w:rsid w:val="006F081C"/>
    <w:rsid w:val="006F09E4"/>
    <w:rsid w:val="006F0AE6"/>
    <w:rsid w:val="006F0B28"/>
    <w:rsid w:val="006F0BB2"/>
    <w:rsid w:val="006F0C8E"/>
    <w:rsid w:val="006F0CF7"/>
    <w:rsid w:val="006F0F60"/>
    <w:rsid w:val="006F132F"/>
    <w:rsid w:val="006F1579"/>
    <w:rsid w:val="006F1645"/>
    <w:rsid w:val="006F17A8"/>
    <w:rsid w:val="006F1816"/>
    <w:rsid w:val="006F185C"/>
    <w:rsid w:val="006F18FB"/>
    <w:rsid w:val="006F19DA"/>
    <w:rsid w:val="006F1B60"/>
    <w:rsid w:val="006F1E73"/>
    <w:rsid w:val="006F1E81"/>
    <w:rsid w:val="006F1F1D"/>
    <w:rsid w:val="006F2146"/>
    <w:rsid w:val="006F24C9"/>
    <w:rsid w:val="006F279F"/>
    <w:rsid w:val="006F27E8"/>
    <w:rsid w:val="006F30A4"/>
    <w:rsid w:val="006F30C6"/>
    <w:rsid w:val="006F3202"/>
    <w:rsid w:val="006F324C"/>
    <w:rsid w:val="006F345E"/>
    <w:rsid w:val="006F38CB"/>
    <w:rsid w:val="006F38DD"/>
    <w:rsid w:val="006F38F8"/>
    <w:rsid w:val="006F3AFC"/>
    <w:rsid w:val="006F3DE8"/>
    <w:rsid w:val="006F41AC"/>
    <w:rsid w:val="006F46AE"/>
    <w:rsid w:val="006F4A31"/>
    <w:rsid w:val="006F4CE7"/>
    <w:rsid w:val="006F4F1B"/>
    <w:rsid w:val="006F4F38"/>
    <w:rsid w:val="006F5152"/>
    <w:rsid w:val="006F5496"/>
    <w:rsid w:val="006F5889"/>
    <w:rsid w:val="006F6049"/>
    <w:rsid w:val="006F6058"/>
    <w:rsid w:val="006F6262"/>
    <w:rsid w:val="006F6283"/>
    <w:rsid w:val="006F6402"/>
    <w:rsid w:val="006F6730"/>
    <w:rsid w:val="006F6828"/>
    <w:rsid w:val="006F6892"/>
    <w:rsid w:val="006F69C3"/>
    <w:rsid w:val="006F6B07"/>
    <w:rsid w:val="006F6E0C"/>
    <w:rsid w:val="006F6EBD"/>
    <w:rsid w:val="006F6FBE"/>
    <w:rsid w:val="006F7018"/>
    <w:rsid w:val="006F70F4"/>
    <w:rsid w:val="006F7178"/>
    <w:rsid w:val="006F7306"/>
    <w:rsid w:val="006F7543"/>
    <w:rsid w:val="006F76E4"/>
    <w:rsid w:val="006F78BC"/>
    <w:rsid w:val="006F7994"/>
    <w:rsid w:val="006F7CCD"/>
    <w:rsid w:val="006F7EA5"/>
    <w:rsid w:val="006F7ED0"/>
    <w:rsid w:val="006F7EE1"/>
    <w:rsid w:val="0070011E"/>
    <w:rsid w:val="00700498"/>
    <w:rsid w:val="00700A88"/>
    <w:rsid w:val="0070101D"/>
    <w:rsid w:val="0070108C"/>
    <w:rsid w:val="007010A8"/>
    <w:rsid w:val="00701160"/>
    <w:rsid w:val="00701196"/>
    <w:rsid w:val="00701228"/>
    <w:rsid w:val="00701298"/>
    <w:rsid w:val="007013E5"/>
    <w:rsid w:val="007015A7"/>
    <w:rsid w:val="00701641"/>
    <w:rsid w:val="00701C14"/>
    <w:rsid w:val="00702004"/>
    <w:rsid w:val="00702179"/>
    <w:rsid w:val="00702357"/>
    <w:rsid w:val="007023FA"/>
    <w:rsid w:val="0070253D"/>
    <w:rsid w:val="00702813"/>
    <w:rsid w:val="007028C5"/>
    <w:rsid w:val="00702B29"/>
    <w:rsid w:val="00702CBB"/>
    <w:rsid w:val="00702F44"/>
    <w:rsid w:val="007031D4"/>
    <w:rsid w:val="00703337"/>
    <w:rsid w:val="007033C6"/>
    <w:rsid w:val="007036F9"/>
    <w:rsid w:val="00703F97"/>
    <w:rsid w:val="00703FA1"/>
    <w:rsid w:val="00704183"/>
    <w:rsid w:val="00704590"/>
    <w:rsid w:val="007045A9"/>
    <w:rsid w:val="007045BC"/>
    <w:rsid w:val="0070493A"/>
    <w:rsid w:val="00704AEE"/>
    <w:rsid w:val="00704F94"/>
    <w:rsid w:val="00705064"/>
    <w:rsid w:val="00705340"/>
    <w:rsid w:val="007054FE"/>
    <w:rsid w:val="007056A7"/>
    <w:rsid w:val="007059EF"/>
    <w:rsid w:val="00705BBA"/>
    <w:rsid w:val="00705DD1"/>
    <w:rsid w:val="00705FD1"/>
    <w:rsid w:val="007061C0"/>
    <w:rsid w:val="00706204"/>
    <w:rsid w:val="007063EE"/>
    <w:rsid w:val="007064B9"/>
    <w:rsid w:val="007064C1"/>
    <w:rsid w:val="00706835"/>
    <w:rsid w:val="0070685A"/>
    <w:rsid w:val="00706A84"/>
    <w:rsid w:val="00706B77"/>
    <w:rsid w:val="00706D6D"/>
    <w:rsid w:val="00707016"/>
    <w:rsid w:val="0070708F"/>
    <w:rsid w:val="007075FF"/>
    <w:rsid w:val="00707652"/>
    <w:rsid w:val="00707C5E"/>
    <w:rsid w:val="00710027"/>
    <w:rsid w:val="007100BB"/>
    <w:rsid w:val="0071013D"/>
    <w:rsid w:val="00710157"/>
    <w:rsid w:val="0071016C"/>
    <w:rsid w:val="00710253"/>
    <w:rsid w:val="007109DD"/>
    <w:rsid w:val="00710A14"/>
    <w:rsid w:val="0071119F"/>
    <w:rsid w:val="007112BD"/>
    <w:rsid w:val="007113B1"/>
    <w:rsid w:val="00711501"/>
    <w:rsid w:val="00711949"/>
    <w:rsid w:val="00711BA9"/>
    <w:rsid w:val="00711D1C"/>
    <w:rsid w:val="00712556"/>
    <w:rsid w:val="00712594"/>
    <w:rsid w:val="007126F0"/>
    <w:rsid w:val="00712728"/>
    <w:rsid w:val="00712781"/>
    <w:rsid w:val="007129C9"/>
    <w:rsid w:val="007129D3"/>
    <w:rsid w:val="00712B17"/>
    <w:rsid w:val="00712E1D"/>
    <w:rsid w:val="007131E8"/>
    <w:rsid w:val="00713209"/>
    <w:rsid w:val="00713406"/>
    <w:rsid w:val="00713477"/>
    <w:rsid w:val="00713512"/>
    <w:rsid w:val="007135E1"/>
    <w:rsid w:val="00713974"/>
    <w:rsid w:val="00713D1C"/>
    <w:rsid w:val="00713DEF"/>
    <w:rsid w:val="00713EEA"/>
    <w:rsid w:val="00714140"/>
    <w:rsid w:val="007143DB"/>
    <w:rsid w:val="00714417"/>
    <w:rsid w:val="00714A7A"/>
    <w:rsid w:val="00714B25"/>
    <w:rsid w:val="00714C05"/>
    <w:rsid w:val="00714F79"/>
    <w:rsid w:val="00715202"/>
    <w:rsid w:val="00715389"/>
    <w:rsid w:val="0071584C"/>
    <w:rsid w:val="007158D7"/>
    <w:rsid w:val="0071591E"/>
    <w:rsid w:val="00715A54"/>
    <w:rsid w:val="00715A8C"/>
    <w:rsid w:val="00715D6F"/>
    <w:rsid w:val="00715DC5"/>
    <w:rsid w:val="00715ED9"/>
    <w:rsid w:val="00715F3C"/>
    <w:rsid w:val="00716939"/>
    <w:rsid w:val="00716A15"/>
    <w:rsid w:val="00716ADC"/>
    <w:rsid w:val="00716D38"/>
    <w:rsid w:val="00717628"/>
    <w:rsid w:val="00717708"/>
    <w:rsid w:val="00717BC7"/>
    <w:rsid w:val="00717CCF"/>
    <w:rsid w:val="00717D55"/>
    <w:rsid w:val="00717ED3"/>
    <w:rsid w:val="0072003F"/>
    <w:rsid w:val="007200ED"/>
    <w:rsid w:val="007202DB"/>
    <w:rsid w:val="00720312"/>
    <w:rsid w:val="007203E4"/>
    <w:rsid w:val="0072052B"/>
    <w:rsid w:val="0072053D"/>
    <w:rsid w:val="007205B9"/>
    <w:rsid w:val="00720AC2"/>
    <w:rsid w:val="00720ACC"/>
    <w:rsid w:val="00720DB9"/>
    <w:rsid w:val="00721240"/>
    <w:rsid w:val="007212C7"/>
    <w:rsid w:val="0072152E"/>
    <w:rsid w:val="00721DA6"/>
    <w:rsid w:val="00721E1F"/>
    <w:rsid w:val="007222CD"/>
    <w:rsid w:val="007223DC"/>
    <w:rsid w:val="0072243D"/>
    <w:rsid w:val="00722776"/>
    <w:rsid w:val="00722AC7"/>
    <w:rsid w:val="00723012"/>
    <w:rsid w:val="007231D8"/>
    <w:rsid w:val="007233D0"/>
    <w:rsid w:val="007236CE"/>
    <w:rsid w:val="00723C49"/>
    <w:rsid w:val="00723CD4"/>
    <w:rsid w:val="00723EE2"/>
    <w:rsid w:val="00724732"/>
    <w:rsid w:val="007247EC"/>
    <w:rsid w:val="007249CA"/>
    <w:rsid w:val="00724AA7"/>
    <w:rsid w:val="00724B16"/>
    <w:rsid w:val="00724B32"/>
    <w:rsid w:val="00724B85"/>
    <w:rsid w:val="00724D58"/>
    <w:rsid w:val="00724EF9"/>
    <w:rsid w:val="00724F19"/>
    <w:rsid w:val="00724FA0"/>
    <w:rsid w:val="007251D7"/>
    <w:rsid w:val="007253AA"/>
    <w:rsid w:val="007254EE"/>
    <w:rsid w:val="00725525"/>
    <w:rsid w:val="0072577C"/>
    <w:rsid w:val="00725852"/>
    <w:rsid w:val="007259BB"/>
    <w:rsid w:val="00725A54"/>
    <w:rsid w:val="00725D8D"/>
    <w:rsid w:val="00725E16"/>
    <w:rsid w:val="00725FE9"/>
    <w:rsid w:val="00726173"/>
    <w:rsid w:val="00726306"/>
    <w:rsid w:val="00726557"/>
    <w:rsid w:val="00726650"/>
    <w:rsid w:val="0072678D"/>
    <w:rsid w:val="007267D5"/>
    <w:rsid w:val="007268BE"/>
    <w:rsid w:val="0072690D"/>
    <w:rsid w:val="00726A2C"/>
    <w:rsid w:val="00726A75"/>
    <w:rsid w:val="00726D19"/>
    <w:rsid w:val="00726DA4"/>
    <w:rsid w:val="00726E5E"/>
    <w:rsid w:val="00726FCC"/>
    <w:rsid w:val="007273BA"/>
    <w:rsid w:val="0072779D"/>
    <w:rsid w:val="00727A10"/>
    <w:rsid w:val="0073034D"/>
    <w:rsid w:val="00730498"/>
    <w:rsid w:val="0073052E"/>
    <w:rsid w:val="007306D4"/>
    <w:rsid w:val="00730743"/>
    <w:rsid w:val="00730A6F"/>
    <w:rsid w:val="00730AE5"/>
    <w:rsid w:val="00730AF5"/>
    <w:rsid w:val="0073103E"/>
    <w:rsid w:val="007310C4"/>
    <w:rsid w:val="00731513"/>
    <w:rsid w:val="0073158B"/>
    <w:rsid w:val="00731838"/>
    <w:rsid w:val="00731910"/>
    <w:rsid w:val="00731B28"/>
    <w:rsid w:val="00731F7A"/>
    <w:rsid w:val="007321C4"/>
    <w:rsid w:val="00732260"/>
    <w:rsid w:val="007327E0"/>
    <w:rsid w:val="0073300A"/>
    <w:rsid w:val="007331D7"/>
    <w:rsid w:val="00733496"/>
    <w:rsid w:val="007335C6"/>
    <w:rsid w:val="00733724"/>
    <w:rsid w:val="00733764"/>
    <w:rsid w:val="00733766"/>
    <w:rsid w:val="00733853"/>
    <w:rsid w:val="00733E3F"/>
    <w:rsid w:val="0073405A"/>
    <w:rsid w:val="00734417"/>
    <w:rsid w:val="0073456A"/>
    <w:rsid w:val="007345A3"/>
    <w:rsid w:val="00734607"/>
    <w:rsid w:val="00734663"/>
    <w:rsid w:val="00734ABF"/>
    <w:rsid w:val="00734AF4"/>
    <w:rsid w:val="00734B96"/>
    <w:rsid w:val="00734E00"/>
    <w:rsid w:val="00734E9D"/>
    <w:rsid w:val="0073529B"/>
    <w:rsid w:val="00735404"/>
    <w:rsid w:val="0073559D"/>
    <w:rsid w:val="00735800"/>
    <w:rsid w:val="00735826"/>
    <w:rsid w:val="00735986"/>
    <w:rsid w:val="00735B8B"/>
    <w:rsid w:val="00735BA2"/>
    <w:rsid w:val="00735D6C"/>
    <w:rsid w:val="00735DA6"/>
    <w:rsid w:val="00735EA8"/>
    <w:rsid w:val="007362E4"/>
    <w:rsid w:val="007364B5"/>
    <w:rsid w:val="00736726"/>
    <w:rsid w:val="00736D19"/>
    <w:rsid w:val="007372C2"/>
    <w:rsid w:val="0073749C"/>
    <w:rsid w:val="007374B5"/>
    <w:rsid w:val="00737714"/>
    <w:rsid w:val="0073798A"/>
    <w:rsid w:val="00737AE7"/>
    <w:rsid w:val="00737D09"/>
    <w:rsid w:val="00737D54"/>
    <w:rsid w:val="00737E28"/>
    <w:rsid w:val="00737F08"/>
    <w:rsid w:val="007401D4"/>
    <w:rsid w:val="007403A1"/>
    <w:rsid w:val="007403C8"/>
    <w:rsid w:val="00740607"/>
    <w:rsid w:val="007408AE"/>
    <w:rsid w:val="007408CB"/>
    <w:rsid w:val="00740954"/>
    <w:rsid w:val="00740AD6"/>
    <w:rsid w:val="00740B7A"/>
    <w:rsid w:val="00740CB8"/>
    <w:rsid w:val="00740CBF"/>
    <w:rsid w:val="00740E98"/>
    <w:rsid w:val="007410F8"/>
    <w:rsid w:val="007413B4"/>
    <w:rsid w:val="0074184F"/>
    <w:rsid w:val="007419BB"/>
    <w:rsid w:val="00741BB0"/>
    <w:rsid w:val="00741BDF"/>
    <w:rsid w:val="00742147"/>
    <w:rsid w:val="00742170"/>
    <w:rsid w:val="007424FE"/>
    <w:rsid w:val="007426BD"/>
    <w:rsid w:val="00742709"/>
    <w:rsid w:val="00742C17"/>
    <w:rsid w:val="00742C44"/>
    <w:rsid w:val="0074384C"/>
    <w:rsid w:val="007439E7"/>
    <w:rsid w:val="00743B2E"/>
    <w:rsid w:val="00743DA2"/>
    <w:rsid w:val="00743E6C"/>
    <w:rsid w:val="007441AB"/>
    <w:rsid w:val="00744203"/>
    <w:rsid w:val="0074435B"/>
    <w:rsid w:val="007444B4"/>
    <w:rsid w:val="007449C0"/>
    <w:rsid w:val="00744A3F"/>
    <w:rsid w:val="00744B4E"/>
    <w:rsid w:val="00744BC8"/>
    <w:rsid w:val="00744E92"/>
    <w:rsid w:val="00744ECC"/>
    <w:rsid w:val="00744FD1"/>
    <w:rsid w:val="0074537B"/>
    <w:rsid w:val="00745473"/>
    <w:rsid w:val="00745616"/>
    <w:rsid w:val="0074574C"/>
    <w:rsid w:val="007457D1"/>
    <w:rsid w:val="007458A7"/>
    <w:rsid w:val="00745E16"/>
    <w:rsid w:val="00746131"/>
    <w:rsid w:val="00746220"/>
    <w:rsid w:val="007464FE"/>
    <w:rsid w:val="0074667E"/>
    <w:rsid w:val="00746719"/>
    <w:rsid w:val="007469C2"/>
    <w:rsid w:val="00746AD7"/>
    <w:rsid w:val="00746BDF"/>
    <w:rsid w:val="00746C68"/>
    <w:rsid w:val="00746CD1"/>
    <w:rsid w:val="00746E74"/>
    <w:rsid w:val="0074745F"/>
    <w:rsid w:val="007474C1"/>
    <w:rsid w:val="0074759D"/>
    <w:rsid w:val="0074798E"/>
    <w:rsid w:val="00747A67"/>
    <w:rsid w:val="00747AF5"/>
    <w:rsid w:val="00747EA1"/>
    <w:rsid w:val="00747F1A"/>
    <w:rsid w:val="00747F21"/>
    <w:rsid w:val="00750207"/>
    <w:rsid w:val="0075025D"/>
    <w:rsid w:val="007502FE"/>
    <w:rsid w:val="00750522"/>
    <w:rsid w:val="00750628"/>
    <w:rsid w:val="00750B86"/>
    <w:rsid w:val="00750B9F"/>
    <w:rsid w:val="00750D1D"/>
    <w:rsid w:val="00751074"/>
    <w:rsid w:val="007512A4"/>
    <w:rsid w:val="007513DF"/>
    <w:rsid w:val="00751451"/>
    <w:rsid w:val="00751453"/>
    <w:rsid w:val="007514E1"/>
    <w:rsid w:val="00751522"/>
    <w:rsid w:val="00751808"/>
    <w:rsid w:val="00751A97"/>
    <w:rsid w:val="00751C4B"/>
    <w:rsid w:val="00751DC3"/>
    <w:rsid w:val="00752057"/>
    <w:rsid w:val="007523D6"/>
    <w:rsid w:val="007525C1"/>
    <w:rsid w:val="007526FE"/>
    <w:rsid w:val="00752884"/>
    <w:rsid w:val="00752A50"/>
    <w:rsid w:val="007530BD"/>
    <w:rsid w:val="00753594"/>
    <w:rsid w:val="007536CC"/>
    <w:rsid w:val="00753903"/>
    <w:rsid w:val="00753915"/>
    <w:rsid w:val="00753A5B"/>
    <w:rsid w:val="00753BCB"/>
    <w:rsid w:val="00753CD5"/>
    <w:rsid w:val="00753DB4"/>
    <w:rsid w:val="00754011"/>
    <w:rsid w:val="00754A10"/>
    <w:rsid w:val="00754C50"/>
    <w:rsid w:val="00754E84"/>
    <w:rsid w:val="0075530F"/>
    <w:rsid w:val="00755600"/>
    <w:rsid w:val="00755617"/>
    <w:rsid w:val="007556A4"/>
    <w:rsid w:val="00755B25"/>
    <w:rsid w:val="00755D64"/>
    <w:rsid w:val="00755E94"/>
    <w:rsid w:val="00755F5D"/>
    <w:rsid w:val="00756031"/>
    <w:rsid w:val="00756166"/>
    <w:rsid w:val="007562E1"/>
    <w:rsid w:val="0075658E"/>
    <w:rsid w:val="0075665E"/>
    <w:rsid w:val="00756810"/>
    <w:rsid w:val="0075694C"/>
    <w:rsid w:val="00756B8A"/>
    <w:rsid w:val="00756D77"/>
    <w:rsid w:val="00756D9B"/>
    <w:rsid w:val="00757030"/>
    <w:rsid w:val="00757083"/>
    <w:rsid w:val="00757326"/>
    <w:rsid w:val="0075754D"/>
    <w:rsid w:val="00757FA3"/>
    <w:rsid w:val="00757FBB"/>
    <w:rsid w:val="00760437"/>
    <w:rsid w:val="0076044C"/>
    <w:rsid w:val="00760589"/>
    <w:rsid w:val="0076063C"/>
    <w:rsid w:val="00760A39"/>
    <w:rsid w:val="00760DCE"/>
    <w:rsid w:val="00760E18"/>
    <w:rsid w:val="00760EC0"/>
    <w:rsid w:val="00761045"/>
    <w:rsid w:val="0076146A"/>
    <w:rsid w:val="00761708"/>
    <w:rsid w:val="007617F4"/>
    <w:rsid w:val="00761907"/>
    <w:rsid w:val="0076196A"/>
    <w:rsid w:val="00761F8C"/>
    <w:rsid w:val="00762056"/>
    <w:rsid w:val="0076207F"/>
    <w:rsid w:val="00762154"/>
    <w:rsid w:val="0076239A"/>
    <w:rsid w:val="007623A2"/>
    <w:rsid w:val="007626FC"/>
    <w:rsid w:val="007628D8"/>
    <w:rsid w:val="00762909"/>
    <w:rsid w:val="00762BD7"/>
    <w:rsid w:val="00763088"/>
    <w:rsid w:val="007631AA"/>
    <w:rsid w:val="00763398"/>
    <w:rsid w:val="007633F9"/>
    <w:rsid w:val="0076341D"/>
    <w:rsid w:val="00763679"/>
    <w:rsid w:val="00763745"/>
    <w:rsid w:val="007639A2"/>
    <w:rsid w:val="007639CD"/>
    <w:rsid w:val="00763EE7"/>
    <w:rsid w:val="00764429"/>
    <w:rsid w:val="00764888"/>
    <w:rsid w:val="00764C04"/>
    <w:rsid w:val="00764CCC"/>
    <w:rsid w:val="00764CDC"/>
    <w:rsid w:val="007650F3"/>
    <w:rsid w:val="007652A2"/>
    <w:rsid w:val="007656A2"/>
    <w:rsid w:val="00765AFD"/>
    <w:rsid w:val="00765DE2"/>
    <w:rsid w:val="00765EB2"/>
    <w:rsid w:val="00765F09"/>
    <w:rsid w:val="0076615B"/>
    <w:rsid w:val="0076625C"/>
    <w:rsid w:val="0076634E"/>
    <w:rsid w:val="00766633"/>
    <w:rsid w:val="0076667C"/>
    <w:rsid w:val="0076669A"/>
    <w:rsid w:val="007666B7"/>
    <w:rsid w:val="00766978"/>
    <w:rsid w:val="00766FC6"/>
    <w:rsid w:val="00766FE6"/>
    <w:rsid w:val="00767126"/>
    <w:rsid w:val="00767184"/>
    <w:rsid w:val="0076763D"/>
    <w:rsid w:val="00767840"/>
    <w:rsid w:val="007678D3"/>
    <w:rsid w:val="0076795E"/>
    <w:rsid w:val="007679FC"/>
    <w:rsid w:val="00767FC4"/>
    <w:rsid w:val="007700E9"/>
    <w:rsid w:val="0077023F"/>
    <w:rsid w:val="00770514"/>
    <w:rsid w:val="007706EA"/>
    <w:rsid w:val="007707B7"/>
    <w:rsid w:val="00770DCA"/>
    <w:rsid w:val="00770E21"/>
    <w:rsid w:val="00770EC8"/>
    <w:rsid w:val="00770F31"/>
    <w:rsid w:val="00770F90"/>
    <w:rsid w:val="0077132B"/>
    <w:rsid w:val="0077138C"/>
    <w:rsid w:val="007714F1"/>
    <w:rsid w:val="00771520"/>
    <w:rsid w:val="0077176B"/>
    <w:rsid w:val="007719B9"/>
    <w:rsid w:val="00771A0C"/>
    <w:rsid w:val="00771AB9"/>
    <w:rsid w:val="00771AEE"/>
    <w:rsid w:val="00771E04"/>
    <w:rsid w:val="00771EEF"/>
    <w:rsid w:val="00772076"/>
    <w:rsid w:val="0077220E"/>
    <w:rsid w:val="007722A8"/>
    <w:rsid w:val="007723EE"/>
    <w:rsid w:val="0077251B"/>
    <w:rsid w:val="00772A52"/>
    <w:rsid w:val="00772B38"/>
    <w:rsid w:val="00772D25"/>
    <w:rsid w:val="00772DD1"/>
    <w:rsid w:val="00772E2C"/>
    <w:rsid w:val="00772E9F"/>
    <w:rsid w:val="00773178"/>
    <w:rsid w:val="0077337F"/>
    <w:rsid w:val="00773465"/>
    <w:rsid w:val="007734BD"/>
    <w:rsid w:val="00773553"/>
    <w:rsid w:val="007735DF"/>
    <w:rsid w:val="007736EA"/>
    <w:rsid w:val="0077389D"/>
    <w:rsid w:val="007738FB"/>
    <w:rsid w:val="00773BA1"/>
    <w:rsid w:val="00773BCD"/>
    <w:rsid w:val="00773FD2"/>
    <w:rsid w:val="007741FA"/>
    <w:rsid w:val="00774283"/>
    <w:rsid w:val="00774341"/>
    <w:rsid w:val="00774483"/>
    <w:rsid w:val="00774518"/>
    <w:rsid w:val="0077491A"/>
    <w:rsid w:val="00774AE6"/>
    <w:rsid w:val="00774E76"/>
    <w:rsid w:val="00774F6C"/>
    <w:rsid w:val="00774FC5"/>
    <w:rsid w:val="0077518A"/>
    <w:rsid w:val="00775377"/>
    <w:rsid w:val="00775431"/>
    <w:rsid w:val="007758D9"/>
    <w:rsid w:val="00775D2B"/>
    <w:rsid w:val="00775DC8"/>
    <w:rsid w:val="0077632E"/>
    <w:rsid w:val="00776515"/>
    <w:rsid w:val="00776586"/>
    <w:rsid w:val="007767D3"/>
    <w:rsid w:val="00776967"/>
    <w:rsid w:val="00776C92"/>
    <w:rsid w:val="00777006"/>
    <w:rsid w:val="00777164"/>
    <w:rsid w:val="0077749A"/>
    <w:rsid w:val="0077777D"/>
    <w:rsid w:val="00777B7D"/>
    <w:rsid w:val="00777EC8"/>
    <w:rsid w:val="0078035B"/>
    <w:rsid w:val="007804CD"/>
    <w:rsid w:val="007804EE"/>
    <w:rsid w:val="00780714"/>
    <w:rsid w:val="007807C2"/>
    <w:rsid w:val="00780913"/>
    <w:rsid w:val="00780B0F"/>
    <w:rsid w:val="00780B1D"/>
    <w:rsid w:val="00780E41"/>
    <w:rsid w:val="00780F44"/>
    <w:rsid w:val="007810B4"/>
    <w:rsid w:val="00781253"/>
    <w:rsid w:val="0078125C"/>
    <w:rsid w:val="0078144D"/>
    <w:rsid w:val="007814A3"/>
    <w:rsid w:val="007814BA"/>
    <w:rsid w:val="007815E0"/>
    <w:rsid w:val="00781880"/>
    <w:rsid w:val="007818CF"/>
    <w:rsid w:val="00781929"/>
    <w:rsid w:val="00781A31"/>
    <w:rsid w:val="00781AAA"/>
    <w:rsid w:val="00781CBA"/>
    <w:rsid w:val="00782120"/>
    <w:rsid w:val="00782378"/>
    <w:rsid w:val="007827BA"/>
    <w:rsid w:val="0078282D"/>
    <w:rsid w:val="00782988"/>
    <w:rsid w:val="00782A3E"/>
    <w:rsid w:val="00782D55"/>
    <w:rsid w:val="00782DB3"/>
    <w:rsid w:val="00782F41"/>
    <w:rsid w:val="007835CC"/>
    <w:rsid w:val="00783A31"/>
    <w:rsid w:val="00783BF5"/>
    <w:rsid w:val="00784029"/>
    <w:rsid w:val="0078421D"/>
    <w:rsid w:val="0078453C"/>
    <w:rsid w:val="00784588"/>
    <w:rsid w:val="007845A4"/>
    <w:rsid w:val="00784653"/>
    <w:rsid w:val="00784834"/>
    <w:rsid w:val="00784842"/>
    <w:rsid w:val="007849F8"/>
    <w:rsid w:val="00784A47"/>
    <w:rsid w:val="00784C7F"/>
    <w:rsid w:val="00784DF6"/>
    <w:rsid w:val="00784F23"/>
    <w:rsid w:val="00785103"/>
    <w:rsid w:val="00785223"/>
    <w:rsid w:val="0078522B"/>
    <w:rsid w:val="00785318"/>
    <w:rsid w:val="007853F3"/>
    <w:rsid w:val="0078558C"/>
    <w:rsid w:val="007858DE"/>
    <w:rsid w:val="00785A7F"/>
    <w:rsid w:val="00785AC7"/>
    <w:rsid w:val="00785E5D"/>
    <w:rsid w:val="00785E7B"/>
    <w:rsid w:val="00785EFF"/>
    <w:rsid w:val="0078640E"/>
    <w:rsid w:val="00786567"/>
    <w:rsid w:val="00786954"/>
    <w:rsid w:val="00786B2B"/>
    <w:rsid w:val="00786C69"/>
    <w:rsid w:val="00786EEE"/>
    <w:rsid w:val="0078720F"/>
    <w:rsid w:val="007874DB"/>
    <w:rsid w:val="00787541"/>
    <w:rsid w:val="00787648"/>
    <w:rsid w:val="0078777C"/>
    <w:rsid w:val="00787827"/>
    <w:rsid w:val="00787AB9"/>
    <w:rsid w:val="00787D01"/>
    <w:rsid w:val="00787E20"/>
    <w:rsid w:val="007900C2"/>
    <w:rsid w:val="00790366"/>
    <w:rsid w:val="00790731"/>
    <w:rsid w:val="00790994"/>
    <w:rsid w:val="00790A47"/>
    <w:rsid w:val="00790BC2"/>
    <w:rsid w:val="00790C93"/>
    <w:rsid w:val="00790D5F"/>
    <w:rsid w:val="00791134"/>
    <w:rsid w:val="0079122B"/>
    <w:rsid w:val="007913FF"/>
    <w:rsid w:val="0079140C"/>
    <w:rsid w:val="00791969"/>
    <w:rsid w:val="00791A58"/>
    <w:rsid w:val="00791FB5"/>
    <w:rsid w:val="00791FF0"/>
    <w:rsid w:val="00792034"/>
    <w:rsid w:val="007922D0"/>
    <w:rsid w:val="00792350"/>
    <w:rsid w:val="007925BB"/>
    <w:rsid w:val="0079275D"/>
    <w:rsid w:val="0079278C"/>
    <w:rsid w:val="0079285E"/>
    <w:rsid w:val="00792951"/>
    <w:rsid w:val="00792BE8"/>
    <w:rsid w:val="00793103"/>
    <w:rsid w:val="00793139"/>
    <w:rsid w:val="00793256"/>
    <w:rsid w:val="0079335F"/>
    <w:rsid w:val="007937D0"/>
    <w:rsid w:val="0079382E"/>
    <w:rsid w:val="00793894"/>
    <w:rsid w:val="0079389F"/>
    <w:rsid w:val="00793CEE"/>
    <w:rsid w:val="00793E55"/>
    <w:rsid w:val="007941DA"/>
    <w:rsid w:val="00794309"/>
    <w:rsid w:val="0079443B"/>
    <w:rsid w:val="0079467D"/>
    <w:rsid w:val="007946CC"/>
    <w:rsid w:val="00794849"/>
    <w:rsid w:val="0079486D"/>
    <w:rsid w:val="00794AAA"/>
    <w:rsid w:val="00795127"/>
    <w:rsid w:val="00795263"/>
    <w:rsid w:val="007957F6"/>
    <w:rsid w:val="00795A0E"/>
    <w:rsid w:val="00795A79"/>
    <w:rsid w:val="00795C62"/>
    <w:rsid w:val="00795D15"/>
    <w:rsid w:val="00795E6B"/>
    <w:rsid w:val="00796441"/>
    <w:rsid w:val="00796546"/>
    <w:rsid w:val="007967EC"/>
    <w:rsid w:val="00796D13"/>
    <w:rsid w:val="00796DCB"/>
    <w:rsid w:val="00796FB8"/>
    <w:rsid w:val="0079718E"/>
    <w:rsid w:val="007971B1"/>
    <w:rsid w:val="00797453"/>
    <w:rsid w:val="007977E3"/>
    <w:rsid w:val="00797820"/>
    <w:rsid w:val="00797C3F"/>
    <w:rsid w:val="00797C9C"/>
    <w:rsid w:val="00797D9D"/>
    <w:rsid w:val="00797F74"/>
    <w:rsid w:val="007A0224"/>
    <w:rsid w:val="007A03F7"/>
    <w:rsid w:val="007A0452"/>
    <w:rsid w:val="007A0BF9"/>
    <w:rsid w:val="007A0D64"/>
    <w:rsid w:val="007A0DD4"/>
    <w:rsid w:val="007A0FBB"/>
    <w:rsid w:val="007A1171"/>
    <w:rsid w:val="007A1239"/>
    <w:rsid w:val="007A12E4"/>
    <w:rsid w:val="007A1415"/>
    <w:rsid w:val="007A14C5"/>
    <w:rsid w:val="007A1B25"/>
    <w:rsid w:val="007A1E51"/>
    <w:rsid w:val="007A232B"/>
    <w:rsid w:val="007A23CA"/>
    <w:rsid w:val="007A24C2"/>
    <w:rsid w:val="007A25BE"/>
    <w:rsid w:val="007A25F1"/>
    <w:rsid w:val="007A25F4"/>
    <w:rsid w:val="007A26D6"/>
    <w:rsid w:val="007A29AD"/>
    <w:rsid w:val="007A2B18"/>
    <w:rsid w:val="007A2B8B"/>
    <w:rsid w:val="007A2DB1"/>
    <w:rsid w:val="007A30B8"/>
    <w:rsid w:val="007A30DB"/>
    <w:rsid w:val="007A33A5"/>
    <w:rsid w:val="007A3784"/>
    <w:rsid w:val="007A39E0"/>
    <w:rsid w:val="007A3AA4"/>
    <w:rsid w:val="007A3AC7"/>
    <w:rsid w:val="007A3C4F"/>
    <w:rsid w:val="007A3CC5"/>
    <w:rsid w:val="007A42C7"/>
    <w:rsid w:val="007A42DF"/>
    <w:rsid w:val="007A4485"/>
    <w:rsid w:val="007A45E2"/>
    <w:rsid w:val="007A472B"/>
    <w:rsid w:val="007A4751"/>
    <w:rsid w:val="007A4AAD"/>
    <w:rsid w:val="007A4CDD"/>
    <w:rsid w:val="007A4E82"/>
    <w:rsid w:val="007A5105"/>
    <w:rsid w:val="007A568B"/>
    <w:rsid w:val="007A586E"/>
    <w:rsid w:val="007A5A08"/>
    <w:rsid w:val="007A5AED"/>
    <w:rsid w:val="007A5B6E"/>
    <w:rsid w:val="007A5BB6"/>
    <w:rsid w:val="007A5F0D"/>
    <w:rsid w:val="007A6447"/>
    <w:rsid w:val="007A6504"/>
    <w:rsid w:val="007A6529"/>
    <w:rsid w:val="007A661A"/>
    <w:rsid w:val="007A6669"/>
    <w:rsid w:val="007A6719"/>
    <w:rsid w:val="007A68C3"/>
    <w:rsid w:val="007A6F88"/>
    <w:rsid w:val="007A7011"/>
    <w:rsid w:val="007A7096"/>
    <w:rsid w:val="007A7567"/>
    <w:rsid w:val="007A781B"/>
    <w:rsid w:val="007A78B8"/>
    <w:rsid w:val="007A7A5C"/>
    <w:rsid w:val="007A7EFE"/>
    <w:rsid w:val="007B051B"/>
    <w:rsid w:val="007B07B3"/>
    <w:rsid w:val="007B083F"/>
    <w:rsid w:val="007B0BDD"/>
    <w:rsid w:val="007B0D22"/>
    <w:rsid w:val="007B0DDE"/>
    <w:rsid w:val="007B0F8D"/>
    <w:rsid w:val="007B1002"/>
    <w:rsid w:val="007B1119"/>
    <w:rsid w:val="007B1166"/>
    <w:rsid w:val="007B137F"/>
    <w:rsid w:val="007B1385"/>
    <w:rsid w:val="007B13BC"/>
    <w:rsid w:val="007B13C9"/>
    <w:rsid w:val="007B141E"/>
    <w:rsid w:val="007B1437"/>
    <w:rsid w:val="007B1A61"/>
    <w:rsid w:val="007B1AB4"/>
    <w:rsid w:val="007B1C20"/>
    <w:rsid w:val="007B1D41"/>
    <w:rsid w:val="007B1ED0"/>
    <w:rsid w:val="007B21C0"/>
    <w:rsid w:val="007B2484"/>
    <w:rsid w:val="007B265D"/>
    <w:rsid w:val="007B2806"/>
    <w:rsid w:val="007B283B"/>
    <w:rsid w:val="007B292F"/>
    <w:rsid w:val="007B2A2C"/>
    <w:rsid w:val="007B2ACD"/>
    <w:rsid w:val="007B2B1D"/>
    <w:rsid w:val="007B3518"/>
    <w:rsid w:val="007B36E2"/>
    <w:rsid w:val="007B3712"/>
    <w:rsid w:val="007B3C2D"/>
    <w:rsid w:val="007B3F58"/>
    <w:rsid w:val="007B402E"/>
    <w:rsid w:val="007B42F0"/>
    <w:rsid w:val="007B43CA"/>
    <w:rsid w:val="007B46B8"/>
    <w:rsid w:val="007B496A"/>
    <w:rsid w:val="007B496F"/>
    <w:rsid w:val="007B49D9"/>
    <w:rsid w:val="007B4D8C"/>
    <w:rsid w:val="007B510C"/>
    <w:rsid w:val="007B53DB"/>
    <w:rsid w:val="007B599E"/>
    <w:rsid w:val="007B5D89"/>
    <w:rsid w:val="007B6005"/>
    <w:rsid w:val="007B63C2"/>
    <w:rsid w:val="007B6658"/>
    <w:rsid w:val="007B6AF3"/>
    <w:rsid w:val="007B6F01"/>
    <w:rsid w:val="007B7142"/>
    <w:rsid w:val="007B7208"/>
    <w:rsid w:val="007B72EB"/>
    <w:rsid w:val="007B734C"/>
    <w:rsid w:val="007B7476"/>
    <w:rsid w:val="007B78CA"/>
    <w:rsid w:val="007B79B8"/>
    <w:rsid w:val="007B7D13"/>
    <w:rsid w:val="007B7DE4"/>
    <w:rsid w:val="007B7F94"/>
    <w:rsid w:val="007C017F"/>
    <w:rsid w:val="007C079E"/>
    <w:rsid w:val="007C087B"/>
    <w:rsid w:val="007C0884"/>
    <w:rsid w:val="007C0988"/>
    <w:rsid w:val="007C0A1B"/>
    <w:rsid w:val="007C0AC3"/>
    <w:rsid w:val="007C0C07"/>
    <w:rsid w:val="007C177B"/>
    <w:rsid w:val="007C178B"/>
    <w:rsid w:val="007C1880"/>
    <w:rsid w:val="007C18E3"/>
    <w:rsid w:val="007C1EC9"/>
    <w:rsid w:val="007C20EF"/>
    <w:rsid w:val="007C23FB"/>
    <w:rsid w:val="007C24AB"/>
    <w:rsid w:val="007C24C7"/>
    <w:rsid w:val="007C3025"/>
    <w:rsid w:val="007C3734"/>
    <w:rsid w:val="007C399C"/>
    <w:rsid w:val="007C3D38"/>
    <w:rsid w:val="007C3D62"/>
    <w:rsid w:val="007C3F12"/>
    <w:rsid w:val="007C4125"/>
    <w:rsid w:val="007C42AE"/>
    <w:rsid w:val="007C4924"/>
    <w:rsid w:val="007C492B"/>
    <w:rsid w:val="007C4942"/>
    <w:rsid w:val="007C4B6B"/>
    <w:rsid w:val="007C4BC3"/>
    <w:rsid w:val="007C4C1E"/>
    <w:rsid w:val="007C4C82"/>
    <w:rsid w:val="007C4D51"/>
    <w:rsid w:val="007C4E06"/>
    <w:rsid w:val="007C5090"/>
    <w:rsid w:val="007C50B6"/>
    <w:rsid w:val="007C5511"/>
    <w:rsid w:val="007C5598"/>
    <w:rsid w:val="007C587D"/>
    <w:rsid w:val="007C59CD"/>
    <w:rsid w:val="007C59F9"/>
    <w:rsid w:val="007C63FA"/>
    <w:rsid w:val="007C64CA"/>
    <w:rsid w:val="007C6853"/>
    <w:rsid w:val="007C6C85"/>
    <w:rsid w:val="007C70F7"/>
    <w:rsid w:val="007C711D"/>
    <w:rsid w:val="007C71E7"/>
    <w:rsid w:val="007C72CE"/>
    <w:rsid w:val="007C7BA8"/>
    <w:rsid w:val="007C7D6E"/>
    <w:rsid w:val="007C7F09"/>
    <w:rsid w:val="007C7F0B"/>
    <w:rsid w:val="007C7F33"/>
    <w:rsid w:val="007D0079"/>
    <w:rsid w:val="007D0394"/>
    <w:rsid w:val="007D03C6"/>
    <w:rsid w:val="007D060E"/>
    <w:rsid w:val="007D089B"/>
    <w:rsid w:val="007D08F9"/>
    <w:rsid w:val="007D0A9B"/>
    <w:rsid w:val="007D0FF6"/>
    <w:rsid w:val="007D1114"/>
    <w:rsid w:val="007D135F"/>
    <w:rsid w:val="007D14AB"/>
    <w:rsid w:val="007D18B2"/>
    <w:rsid w:val="007D1AB4"/>
    <w:rsid w:val="007D1EF7"/>
    <w:rsid w:val="007D200E"/>
    <w:rsid w:val="007D214B"/>
    <w:rsid w:val="007D230C"/>
    <w:rsid w:val="007D2346"/>
    <w:rsid w:val="007D25DA"/>
    <w:rsid w:val="007D2656"/>
    <w:rsid w:val="007D272A"/>
    <w:rsid w:val="007D27D3"/>
    <w:rsid w:val="007D2B2B"/>
    <w:rsid w:val="007D2C58"/>
    <w:rsid w:val="007D2D0F"/>
    <w:rsid w:val="007D3361"/>
    <w:rsid w:val="007D3386"/>
    <w:rsid w:val="007D3592"/>
    <w:rsid w:val="007D3693"/>
    <w:rsid w:val="007D38D7"/>
    <w:rsid w:val="007D39C1"/>
    <w:rsid w:val="007D3A3F"/>
    <w:rsid w:val="007D3B9F"/>
    <w:rsid w:val="007D3C6A"/>
    <w:rsid w:val="007D3D9C"/>
    <w:rsid w:val="007D3DF3"/>
    <w:rsid w:val="007D3F61"/>
    <w:rsid w:val="007D4107"/>
    <w:rsid w:val="007D4742"/>
    <w:rsid w:val="007D4914"/>
    <w:rsid w:val="007D4997"/>
    <w:rsid w:val="007D4AB2"/>
    <w:rsid w:val="007D4B69"/>
    <w:rsid w:val="007D4E89"/>
    <w:rsid w:val="007D4F2D"/>
    <w:rsid w:val="007D4F77"/>
    <w:rsid w:val="007D524B"/>
    <w:rsid w:val="007D54DE"/>
    <w:rsid w:val="007D5564"/>
    <w:rsid w:val="007D5636"/>
    <w:rsid w:val="007D5682"/>
    <w:rsid w:val="007D572D"/>
    <w:rsid w:val="007D5961"/>
    <w:rsid w:val="007D5984"/>
    <w:rsid w:val="007D5AEB"/>
    <w:rsid w:val="007D5B83"/>
    <w:rsid w:val="007D5D42"/>
    <w:rsid w:val="007D64C7"/>
    <w:rsid w:val="007D69D4"/>
    <w:rsid w:val="007D6D26"/>
    <w:rsid w:val="007D6E3B"/>
    <w:rsid w:val="007D6E83"/>
    <w:rsid w:val="007D7070"/>
    <w:rsid w:val="007D727F"/>
    <w:rsid w:val="007D74CC"/>
    <w:rsid w:val="007D7633"/>
    <w:rsid w:val="007D77D1"/>
    <w:rsid w:val="007D7B00"/>
    <w:rsid w:val="007D7C89"/>
    <w:rsid w:val="007D7D6E"/>
    <w:rsid w:val="007E006F"/>
    <w:rsid w:val="007E03D1"/>
    <w:rsid w:val="007E0A3C"/>
    <w:rsid w:val="007E0C05"/>
    <w:rsid w:val="007E0E04"/>
    <w:rsid w:val="007E0FDE"/>
    <w:rsid w:val="007E1014"/>
    <w:rsid w:val="007E1096"/>
    <w:rsid w:val="007E12B1"/>
    <w:rsid w:val="007E140A"/>
    <w:rsid w:val="007E1574"/>
    <w:rsid w:val="007E19B4"/>
    <w:rsid w:val="007E1B9B"/>
    <w:rsid w:val="007E1DB0"/>
    <w:rsid w:val="007E1E62"/>
    <w:rsid w:val="007E1F69"/>
    <w:rsid w:val="007E1F75"/>
    <w:rsid w:val="007E1F7A"/>
    <w:rsid w:val="007E2141"/>
    <w:rsid w:val="007E29A0"/>
    <w:rsid w:val="007E2AA2"/>
    <w:rsid w:val="007E2BA6"/>
    <w:rsid w:val="007E304D"/>
    <w:rsid w:val="007E3081"/>
    <w:rsid w:val="007E33E5"/>
    <w:rsid w:val="007E3497"/>
    <w:rsid w:val="007E3644"/>
    <w:rsid w:val="007E3813"/>
    <w:rsid w:val="007E3856"/>
    <w:rsid w:val="007E3964"/>
    <w:rsid w:val="007E3B31"/>
    <w:rsid w:val="007E3B98"/>
    <w:rsid w:val="007E3BCE"/>
    <w:rsid w:val="007E3CC9"/>
    <w:rsid w:val="007E4040"/>
    <w:rsid w:val="007E4180"/>
    <w:rsid w:val="007E42B8"/>
    <w:rsid w:val="007E442C"/>
    <w:rsid w:val="007E46C2"/>
    <w:rsid w:val="007E46D7"/>
    <w:rsid w:val="007E47CF"/>
    <w:rsid w:val="007E5367"/>
    <w:rsid w:val="007E53B9"/>
    <w:rsid w:val="007E5550"/>
    <w:rsid w:val="007E5947"/>
    <w:rsid w:val="007E5BC4"/>
    <w:rsid w:val="007E5D70"/>
    <w:rsid w:val="007E5DBF"/>
    <w:rsid w:val="007E6313"/>
    <w:rsid w:val="007E63DF"/>
    <w:rsid w:val="007E6588"/>
    <w:rsid w:val="007E6827"/>
    <w:rsid w:val="007E6AAA"/>
    <w:rsid w:val="007E6B3A"/>
    <w:rsid w:val="007E6DBF"/>
    <w:rsid w:val="007E6E23"/>
    <w:rsid w:val="007E6E5F"/>
    <w:rsid w:val="007E6F98"/>
    <w:rsid w:val="007E6FDF"/>
    <w:rsid w:val="007E6FFB"/>
    <w:rsid w:val="007E70E2"/>
    <w:rsid w:val="007E723D"/>
    <w:rsid w:val="007E7342"/>
    <w:rsid w:val="007E7678"/>
    <w:rsid w:val="007E77B4"/>
    <w:rsid w:val="007E7C6A"/>
    <w:rsid w:val="007E7CA5"/>
    <w:rsid w:val="007E7DFF"/>
    <w:rsid w:val="007F049C"/>
    <w:rsid w:val="007F0686"/>
    <w:rsid w:val="007F06D2"/>
    <w:rsid w:val="007F0714"/>
    <w:rsid w:val="007F07D8"/>
    <w:rsid w:val="007F0A1D"/>
    <w:rsid w:val="007F0BFA"/>
    <w:rsid w:val="007F0C1A"/>
    <w:rsid w:val="007F0EEE"/>
    <w:rsid w:val="007F0F5F"/>
    <w:rsid w:val="007F0FDB"/>
    <w:rsid w:val="007F12C7"/>
    <w:rsid w:val="007F17E4"/>
    <w:rsid w:val="007F1859"/>
    <w:rsid w:val="007F186F"/>
    <w:rsid w:val="007F1BD1"/>
    <w:rsid w:val="007F1C20"/>
    <w:rsid w:val="007F1E0A"/>
    <w:rsid w:val="007F1E59"/>
    <w:rsid w:val="007F1EED"/>
    <w:rsid w:val="007F21A1"/>
    <w:rsid w:val="007F25AA"/>
    <w:rsid w:val="007F2B02"/>
    <w:rsid w:val="007F305F"/>
    <w:rsid w:val="007F30D7"/>
    <w:rsid w:val="007F32BB"/>
    <w:rsid w:val="007F35D6"/>
    <w:rsid w:val="007F383F"/>
    <w:rsid w:val="007F39C8"/>
    <w:rsid w:val="007F3A18"/>
    <w:rsid w:val="007F3AA8"/>
    <w:rsid w:val="007F3DAE"/>
    <w:rsid w:val="007F3ECD"/>
    <w:rsid w:val="007F452A"/>
    <w:rsid w:val="007F4770"/>
    <w:rsid w:val="007F480C"/>
    <w:rsid w:val="007F4B3D"/>
    <w:rsid w:val="007F4D0C"/>
    <w:rsid w:val="007F4E3E"/>
    <w:rsid w:val="007F4E69"/>
    <w:rsid w:val="007F507E"/>
    <w:rsid w:val="007F519E"/>
    <w:rsid w:val="007F52BE"/>
    <w:rsid w:val="007F552F"/>
    <w:rsid w:val="007F5559"/>
    <w:rsid w:val="007F55EC"/>
    <w:rsid w:val="007F56B1"/>
    <w:rsid w:val="007F56FA"/>
    <w:rsid w:val="007F5D28"/>
    <w:rsid w:val="007F5EFE"/>
    <w:rsid w:val="007F5FE6"/>
    <w:rsid w:val="007F62FD"/>
    <w:rsid w:val="007F6322"/>
    <w:rsid w:val="007F64B4"/>
    <w:rsid w:val="007F67E4"/>
    <w:rsid w:val="007F6814"/>
    <w:rsid w:val="007F6BAD"/>
    <w:rsid w:val="007F6F94"/>
    <w:rsid w:val="007F6FB6"/>
    <w:rsid w:val="007F7034"/>
    <w:rsid w:val="007F71F3"/>
    <w:rsid w:val="007F7380"/>
    <w:rsid w:val="007F75AF"/>
    <w:rsid w:val="007F7B96"/>
    <w:rsid w:val="007F7F0E"/>
    <w:rsid w:val="00800263"/>
    <w:rsid w:val="008004B8"/>
    <w:rsid w:val="00800756"/>
    <w:rsid w:val="008007DF"/>
    <w:rsid w:val="00800862"/>
    <w:rsid w:val="00800965"/>
    <w:rsid w:val="00800C06"/>
    <w:rsid w:val="00800E12"/>
    <w:rsid w:val="00801202"/>
    <w:rsid w:val="0080153A"/>
    <w:rsid w:val="008019D5"/>
    <w:rsid w:val="00801B20"/>
    <w:rsid w:val="00801B44"/>
    <w:rsid w:val="00801C9A"/>
    <w:rsid w:val="00801D3B"/>
    <w:rsid w:val="00802255"/>
    <w:rsid w:val="00802AF3"/>
    <w:rsid w:val="00803030"/>
    <w:rsid w:val="008030BF"/>
    <w:rsid w:val="00803436"/>
    <w:rsid w:val="00803775"/>
    <w:rsid w:val="00804EA4"/>
    <w:rsid w:val="00804F86"/>
    <w:rsid w:val="00805038"/>
    <w:rsid w:val="00805147"/>
    <w:rsid w:val="0080563A"/>
    <w:rsid w:val="00805704"/>
    <w:rsid w:val="0080571E"/>
    <w:rsid w:val="00805A7F"/>
    <w:rsid w:val="00805F47"/>
    <w:rsid w:val="00805F94"/>
    <w:rsid w:val="00805FA8"/>
    <w:rsid w:val="00805FAB"/>
    <w:rsid w:val="00806109"/>
    <w:rsid w:val="00806403"/>
    <w:rsid w:val="008066D3"/>
    <w:rsid w:val="00806B57"/>
    <w:rsid w:val="00806C40"/>
    <w:rsid w:val="00806C7E"/>
    <w:rsid w:val="00806ED4"/>
    <w:rsid w:val="00806F24"/>
    <w:rsid w:val="00807139"/>
    <w:rsid w:val="008071B7"/>
    <w:rsid w:val="00807257"/>
    <w:rsid w:val="008073FE"/>
    <w:rsid w:val="00807545"/>
    <w:rsid w:val="008078CD"/>
    <w:rsid w:val="008079DE"/>
    <w:rsid w:val="00807A2C"/>
    <w:rsid w:val="008103E9"/>
    <w:rsid w:val="008103F5"/>
    <w:rsid w:val="008107AA"/>
    <w:rsid w:val="00810863"/>
    <w:rsid w:val="00810931"/>
    <w:rsid w:val="008109C3"/>
    <w:rsid w:val="00810A9B"/>
    <w:rsid w:val="00810B66"/>
    <w:rsid w:val="00810E41"/>
    <w:rsid w:val="00811073"/>
    <w:rsid w:val="008112A6"/>
    <w:rsid w:val="008113C6"/>
    <w:rsid w:val="008114A2"/>
    <w:rsid w:val="008114CF"/>
    <w:rsid w:val="00811548"/>
    <w:rsid w:val="00811655"/>
    <w:rsid w:val="0081171A"/>
    <w:rsid w:val="008117F6"/>
    <w:rsid w:val="00812067"/>
    <w:rsid w:val="00812322"/>
    <w:rsid w:val="00812391"/>
    <w:rsid w:val="008127F4"/>
    <w:rsid w:val="0081281D"/>
    <w:rsid w:val="0081288A"/>
    <w:rsid w:val="00812CD9"/>
    <w:rsid w:val="008130D2"/>
    <w:rsid w:val="008130FB"/>
    <w:rsid w:val="0081315D"/>
    <w:rsid w:val="008131D0"/>
    <w:rsid w:val="0081334A"/>
    <w:rsid w:val="00813376"/>
    <w:rsid w:val="0081339F"/>
    <w:rsid w:val="00813693"/>
    <w:rsid w:val="00813770"/>
    <w:rsid w:val="00813913"/>
    <w:rsid w:val="00813A4C"/>
    <w:rsid w:val="00814094"/>
    <w:rsid w:val="008142AF"/>
    <w:rsid w:val="0081432A"/>
    <w:rsid w:val="008143B2"/>
    <w:rsid w:val="0081495D"/>
    <w:rsid w:val="00814ACD"/>
    <w:rsid w:val="00814AFE"/>
    <w:rsid w:val="00814CBC"/>
    <w:rsid w:val="00814FA4"/>
    <w:rsid w:val="00815841"/>
    <w:rsid w:val="00815902"/>
    <w:rsid w:val="00815B15"/>
    <w:rsid w:val="00815BA2"/>
    <w:rsid w:val="0081607C"/>
    <w:rsid w:val="008163E1"/>
    <w:rsid w:val="008165A3"/>
    <w:rsid w:val="0081673B"/>
    <w:rsid w:val="00816D2B"/>
    <w:rsid w:val="00816F13"/>
    <w:rsid w:val="008170CD"/>
    <w:rsid w:val="00817160"/>
    <w:rsid w:val="00817349"/>
    <w:rsid w:val="0081739F"/>
    <w:rsid w:val="0081740F"/>
    <w:rsid w:val="00817591"/>
    <w:rsid w:val="008175CB"/>
    <w:rsid w:val="00817641"/>
    <w:rsid w:val="008176A2"/>
    <w:rsid w:val="0082005C"/>
    <w:rsid w:val="008200E1"/>
    <w:rsid w:val="0082020C"/>
    <w:rsid w:val="008204DE"/>
    <w:rsid w:val="008206A2"/>
    <w:rsid w:val="00820838"/>
    <w:rsid w:val="00820840"/>
    <w:rsid w:val="00820A3F"/>
    <w:rsid w:val="00820AB2"/>
    <w:rsid w:val="00820D33"/>
    <w:rsid w:val="00820E44"/>
    <w:rsid w:val="00820EE5"/>
    <w:rsid w:val="00820FEB"/>
    <w:rsid w:val="00821669"/>
    <w:rsid w:val="008218FE"/>
    <w:rsid w:val="00821A7A"/>
    <w:rsid w:val="00821F89"/>
    <w:rsid w:val="008221C7"/>
    <w:rsid w:val="0082223B"/>
    <w:rsid w:val="00822243"/>
    <w:rsid w:val="008224D5"/>
    <w:rsid w:val="00822711"/>
    <w:rsid w:val="00822A63"/>
    <w:rsid w:val="00822B1A"/>
    <w:rsid w:val="00822BAD"/>
    <w:rsid w:val="00822BEC"/>
    <w:rsid w:val="00822CAF"/>
    <w:rsid w:val="00822ED9"/>
    <w:rsid w:val="00823AC0"/>
    <w:rsid w:val="00823B7A"/>
    <w:rsid w:val="00823BBD"/>
    <w:rsid w:val="00823CBE"/>
    <w:rsid w:val="00823EDB"/>
    <w:rsid w:val="008241A4"/>
    <w:rsid w:val="008242F2"/>
    <w:rsid w:val="00824345"/>
    <w:rsid w:val="00824590"/>
    <w:rsid w:val="00824733"/>
    <w:rsid w:val="00824757"/>
    <w:rsid w:val="008249A7"/>
    <w:rsid w:val="00824AE2"/>
    <w:rsid w:val="00824C41"/>
    <w:rsid w:val="00824F26"/>
    <w:rsid w:val="00825060"/>
    <w:rsid w:val="00825096"/>
    <w:rsid w:val="008251E5"/>
    <w:rsid w:val="008251F2"/>
    <w:rsid w:val="00825309"/>
    <w:rsid w:val="00825416"/>
    <w:rsid w:val="00825586"/>
    <w:rsid w:val="008257CA"/>
    <w:rsid w:val="0082589F"/>
    <w:rsid w:val="00825FA4"/>
    <w:rsid w:val="0082603F"/>
    <w:rsid w:val="00826129"/>
    <w:rsid w:val="00826185"/>
    <w:rsid w:val="008261B7"/>
    <w:rsid w:val="008265EE"/>
    <w:rsid w:val="008267B1"/>
    <w:rsid w:val="00826C2C"/>
    <w:rsid w:val="00826CD4"/>
    <w:rsid w:val="00826D41"/>
    <w:rsid w:val="00826E9C"/>
    <w:rsid w:val="00827134"/>
    <w:rsid w:val="00827196"/>
    <w:rsid w:val="0082719C"/>
    <w:rsid w:val="008272E1"/>
    <w:rsid w:val="00827529"/>
    <w:rsid w:val="00827597"/>
    <w:rsid w:val="008275AB"/>
    <w:rsid w:val="00827790"/>
    <w:rsid w:val="0082783C"/>
    <w:rsid w:val="008279DF"/>
    <w:rsid w:val="00827B37"/>
    <w:rsid w:val="00827DBF"/>
    <w:rsid w:val="00827EDA"/>
    <w:rsid w:val="00827F85"/>
    <w:rsid w:val="00830264"/>
    <w:rsid w:val="008302DC"/>
    <w:rsid w:val="0083038B"/>
    <w:rsid w:val="008303AD"/>
    <w:rsid w:val="008304F0"/>
    <w:rsid w:val="00830657"/>
    <w:rsid w:val="00830A30"/>
    <w:rsid w:val="00830C35"/>
    <w:rsid w:val="00830DC3"/>
    <w:rsid w:val="00830F39"/>
    <w:rsid w:val="00831242"/>
    <w:rsid w:val="00831588"/>
    <w:rsid w:val="00831849"/>
    <w:rsid w:val="008318DB"/>
    <w:rsid w:val="00831C17"/>
    <w:rsid w:val="00831D06"/>
    <w:rsid w:val="00831D76"/>
    <w:rsid w:val="00832043"/>
    <w:rsid w:val="00832144"/>
    <w:rsid w:val="008324FE"/>
    <w:rsid w:val="0083272B"/>
    <w:rsid w:val="00832A2F"/>
    <w:rsid w:val="00832B59"/>
    <w:rsid w:val="00832CBD"/>
    <w:rsid w:val="00832CD9"/>
    <w:rsid w:val="00832F74"/>
    <w:rsid w:val="00833402"/>
    <w:rsid w:val="00833545"/>
    <w:rsid w:val="008335AB"/>
    <w:rsid w:val="00833889"/>
    <w:rsid w:val="008338BB"/>
    <w:rsid w:val="00833B6B"/>
    <w:rsid w:val="00833B97"/>
    <w:rsid w:val="00833F52"/>
    <w:rsid w:val="00833FCD"/>
    <w:rsid w:val="008341A5"/>
    <w:rsid w:val="00834207"/>
    <w:rsid w:val="0083426A"/>
    <w:rsid w:val="0083427C"/>
    <w:rsid w:val="00834293"/>
    <w:rsid w:val="008342E6"/>
    <w:rsid w:val="00834383"/>
    <w:rsid w:val="008346E9"/>
    <w:rsid w:val="00834892"/>
    <w:rsid w:val="00834A05"/>
    <w:rsid w:val="00834B77"/>
    <w:rsid w:val="00834C2B"/>
    <w:rsid w:val="00834DAC"/>
    <w:rsid w:val="00834EDB"/>
    <w:rsid w:val="00835064"/>
    <w:rsid w:val="008354A5"/>
    <w:rsid w:val="0083562F"/>
    <w:rsid w:val="008356EE"/>
    <w:rsid w:val="008357B5"/>
    <w:rsid w:val="0083599D"/>
    <w:rsid w:val="00835AC6"/>
    <w:rsid w:val="00835DB1"/>
    <w:rsid w:val="00836028"/>
    <w:rsid w:val="00836173"/>
    <w:rsid w:val="0083638C"/>
    <w:rsid w:val="008366C7"/>
    <w:rsid w:val="0083684F"/>
    <w:rsid w:val="0083695E"/>
    <w:rsid w:val="00836B67"/>
    <w:rsid w:val="00836CA4"/>
    <w:rsid w:val="00836CF3"/>
    <w:rsid w:val="00836F12"/>
    <w:rsid w:val="00837448"/>
    <w:rsid w:val="00837453"/>
    <w:rsid w:val="00837578"/>
    <w:rsid w:val="00837DCE"/>
    <w:rsid w:val="00840253"/>
    <w:rsid w:val="00840999"/>
    <w:rsid w:val="00840CFE"/>
    <w:rsid w:val="008412EE"/>
    <w:rsid w:val="0084139D"/>
    <w:rsid w:val="008413BE"/>
    <w:rsid w:val="00841753"/>
    <w:rsid w:val="008418C9"/>
    <w:rsid w:val="008418EA"/>
    <w:rsid w:val="00841BBB"/>
    <w:rsid w:val="00841D62"/>
    <w:rsid w:val="008422F0"/>
    <w:rsid w:val="00842673"/>
    <w:rsid w:val="008427A8"/>
    <w:rsid w:val="008429F0"/>
    <w:rsid w:val="00843061"/>
    <w:rsid w:val="008430F8"/>
    <w:rsid w:val="0084317F"/>
    <w:rsid w:val="00843327"/>
    <w:rsid w:val="00843419"/>
    <w:rsid w:val="00843632"/>
    <w:rsid w:val="0084376A"/>
    <w:rsid w:val="00843784"/>
    <w:rsid w:val="00843B85"/>
    <w:rsid w:val="00843FEC"/>
    <w:rsid w:val="0084403F"/>
    <w:rsid w:val="0084453E"/>
    <w:rsid w:val="00844912"/>
    <w:rsid w:val="00844A7A"/>
    <w:rsid w:val="00844E18"/>
    <w:rsid w:val="008451CE"/>
    <w:rsid w:val="0084568F"/>
    <w:rsid w:val="008456F3"/>
    <w:rsid w:val="00845CDD"/>
    <w:rsid w:val="00845FA5"/>
    <w:rsid w:val="00846226"/>
    <w:rsid w:val="008462EB"/>
    <w:rsid w:val="00846655"/>
    <w:rsid w:val="00846902"/>
    <w:rsid w:val="00846F7C"/>
    <w:rsid w:val="00846F89"/>
    <w:rsid w:val="00846FC0"/>
    <w:rsid w:val="008474EA"/>
    <w:rsid w:val="00847A20"/>
    <w:rsid w:val="00847B30"/>
    <w:rsid w:val="00847D34"/>
    <w:rsid w:val="00847DC8"/>
    <w:rsid w:val="00847F9B"/>
    <w:rsid w:val="00850039"/>
    <w:rsid w:val="00850069"/>
    <w:rsid w:val="0085017E"/>
    <w:rsid w:val="00850453"/>
    <w:rsid w:val="008505F2"/>
    <w:rsid w:val="0085086B"/>
    <w:rsid w:val="008508D5"/>
    <w:rsid w:val="0085099E"/>
    <w:rsid w:val="00850ECC"/>
    <w:rsid w:val="00850F16"/>
    <w:rsid w:val="0085112F"/>
    <w:rsid w:val="00851194"/>
    <w:rsid w:val="0085119F"/>
    <w:rsid w:val="00851631"/>
    <w:rsid w:val="00851903"/>
    <w:rsid w:val="00851D58"/>
    <w:rsid w:val="00852266"/>
    <w:rsid w:val="008523B9"/>
    <w:rsid w:val="008527A1"/>
    <w:rsid w:val="00852828"/>
    <w:rsid w:val="00852B8E"/>
    <w:rsid w:val="00852F84"/>
    <w:rsid w:val="00852F9E"/>
    <w:rsid w:val="008532E3"/>
    <w:rsid w:val="00853632"/>
    <w:rsid w:val="0085370D"/>
    <w:rsid w:val="008539BE"/>
    <w:rsid w:val="00853B11"/>
    <w:rsid w:val="00853DAE"/>
    <w:rsid w:val="00853F52"/>
    <w:rsid w:val="00853F6D"/>
    <w:rsid w:val="0085484E"/>
    <w:rsid w:val="00854BC9"/>
    <w:rsid w:val="00854D51"/>
    <w:rsid w:val="00854E0A"/>
    <w:rsid w:val="00854E12"/>
    <w:rsid w:val="00854EB1"/>
    <w:rsid w:val="0085505D"/>
    <w:rsid w:val="0085513B"/>
    <w:rsid w:val="008555A2"/>
    <w:rsid w:val="00855737"/>
    <w:rsid w:val="00855880"/>
    <w:rsid w:val="00855BA7"/>
    <w:rsid w:val="00855F76"/>
    <w:rsid w:val="008562F2"/>
    <w:rsid w:val="008567AB"/>
    <w:rsid w:val="00856833"/>
    <w:rsid w:val="00856A41"/>
    <w:rsid w:val="00856AF6"/>
    <w:rsid w:val="00856B1B"/>
    <w:rsid w:val="00856C46"/>
    <w:rsid w:val="00856CA2"/>
    <w:rsid w:val="00856D2E"/>
    <w:rsid w:val="00856EEE"/>
    <w:rsid w:val="00856F01"/>
    <w:rsid w:val="00857466"/>
    <w:rsid w:val="0085770C"/>
    <w:rsid w:val="00857719"/>
    <w:rsid w:val="0085782F"/>
    <w:rsid w:val="008579FF"/>
    <w:rsid w:val="00857C34"/>
    <w:rsid w:val="00857D0F"/>
    <w:rsid w:val="00857D5E"/>
    <w:rsid w:val="0086007E"/>
    <w:rsid w:val="00860436"/>
    <w:rsid w:val="008607FB"/>
    <w:rsid w:val="00860911"/>
    <w:rsid w:val="00860BE8"/>
    <w:rsid w:val="00860E44"/>
    <w:rsid w:val="00860EC8"/>
    <w:rsid w:val="008611E2"/>
    <w:rsid w:val="00861280"/>
    <w:rsid w:val="0086128A"/>
    <w:rsid w:val="00861334"/>
    <w:rsid w:val="00861606"/>
    <w:rsid w:val="00861741"/>
    <w:rsid w:val="008617E8"/>
    <w:rsid w:val="008618FD"/>
    <w:rsid w:val="008619CE"/>
    <w:rsid w:val="00861B87"/>
    <w:rsid w:val="008620BF"/>
    <w:rsid w:val="008621E1"/>
    <w:rsid w:val="00862261"/>
    <w:rsid w:val="00862482"/>
    <w:rsid w:val="008627AE"/>
    <w:rsid w:val="00862AAF"/>
    <w:rsid w:val="00862B25"/>
    <w:rsid w:val="00862BB5"/>
    <w:rsid w:val="00862C00"/>
    <w:rsid w:val="00862D46"/>
    <w:rsid w:val="00862DC5"/>
    <w:rsid w:val="00862E15"/>
    <w:rsid w:val="00862E77"/>
    <w:rsid w:val="00862ED0"/>
    <w:rsid w:val="00863142"/>
    <w:rsid w:val="00863389"/>
    <w:rsid w:val="008634AD"/>
    <w:rsid w:val="0086360C"/>
    <w:rsid w:val="00863829"/>
    <w:rsid w:val="008638D5"/>
    <w:rsid w:val="00863A8A"/>
    <w:rsid w:val="00863B0B"/>
    <w:rsid w:val="00863B87"/>
    <w:rsid w:val="00863E9E"/>
    <w:rsid w:val="008640BF"/>
    <w:rsid w:val="00864792"/>
    <w:rsid w:val="00864C18"/>
    <w:rsid w:val="00864E8F"/>
    <w:rsid w:val="00865134"/>
    <w:rsid w:val="0086516A"/>
    <w:rsid w:val="00865499"/>
    <w:rsid w:val="0086556F"/>
    <w:rsid w:val="008656C2"/>
    <w:rsid w:val="008656F2"/>
    <w:rsid w:val="00865744"/>
    <w:rsid w:val="00865B09"/>
    <w:rsid w:val="00865FED"/>
    <w:rsid w:val="00866121"/>
    <w:rsid w:val="0086633D"/>
    <w:rsid w:val="008666D5"/>
    <w:rsid w:val="0086676D"/>
    <w:rsid w:val="00866A11"/>
    <w:rsid w:val="00866ABC"/>
    <w:rsid w:val="00866BD9"/>
    <w:rsid w:val="00866C59"/>
    <w:rsid w:val="00866C77"/>
    <w:rsid w:val="00866CFE"/>
    <w:rsid w:val="00867112"/>
    <w:rsid w:val="0086711C"/>
    <w:rsid w:val="00867554"/>
    <w:rsid w:val="00867561"/>
    <w:rsid w:val="008676D5"/>
    <w:rsid w:val="00867A61"/>
    <w:rsid w:val="00867AF2"/>
    <w:rsid w:val="00867F90"/>
    <w:rsid w:val="00870354"/>
    <w:rsid w:val="008706C6"/>
    <w:rsid w:val="008709CA"/>
    <w:rsid w:val="00870BF4"/>
    <w:rsid w:val="00870C20"/>
    <w:rsid w:val="00870CB2"/>
    <w:rsid w:val="00870E50"/>
    <w:rsid w:val="008711B0"/>
    <w:rsid w:val="00871221"/>
    <w:rsid w:val="0087137D"/>
    <w:rsid w:val="00872004"/>
    <w:rsid w:val="00872154"/>
    <w:rsid w:val="008721AB"/>
    <w:rsid w:val="00872DD5"/>
    <w:rsid w:val="008734AA"/>
    <w:rsid w:val="00873598"/>
    <w:rsid w:val="00873698"/>
    <w:rsid w:val="00873FB6"/>
    <w:rsid w:val="0087400E"/>
    <w:rsid w:val="00874023"/>
    <w:rsid w:val="0087405E"/>
    <w:rsid w:val="00874118"/>
    <w:rsid w:val="008745DB"/>
    <w:rsid w:val="00874A48"/>
    <w:rsid w:val="00874B3B"/>
    <w:rsid w:val="00874BD4"/>
    <w:rsid w:val="00874C2B"/>
    <w:rsid w:val="00874CD8"/>
    <w:rsid w:val="008750AA"/>
    <w:rsid w:val="0087542F"/>
    <w:rsid w:val="008754DC"/>
    <w:rsid w:val="00875500"/>
    <w:rsid w:val="00875615"/>
    <w:rsid w:val="008759B8"/>
    <w:rsid w:val="00875A07"/>
    <w:rsid w:val="00875AB2"/>
    <w:rsid w:val="00875BF0"/>
    <w:rsid w:val="00875C35"/>
    <w:rsid w:val="00875C74"/>
    <w:rsid w:val="00875D1B"/>
    <w:rsid w:val="00875EEC"/>
    <w:rsid w:val="00876309"/>
    <w:rsid w:val="00876420"/>
    <w:rsid w:val="00876500"/>
    <w:rsid w:val="00876551"/>
    <w:rsid w:val="008765A0"/>
    <w:rsid w:val="00876A73"/>
    <w:rsid w:val="00876B95"/>
    <w:rsid w:val="00876C51"/>
    <w:rsid w:val="00876C52"/>
    <w:rsid w:val="00876EAC"/>
    <w:rsid w:val="00877167"/>
    <w:rsid w:val="00877226"/>
    <w:rsid w:val="008774E4"/>
    <w:rsid w:val="008776A9"/>
    <w:rsid w:val="00877810"/>
    <w:rsid w:val="00877895"/>
    <w:rsid w:val="00877931"/>
    <w:rsid w:val="00877ACF"/>
    <w:rsid w:val="00877B67"/>
    <w:rsid w:val="00877C7F"/>
    <w:rsid w:val="00877DF5"/>
    <w:rsid w:val="0088030F"/>
    <w:rsid w:val="00880654"/>
    <w:rsid w:val="00880991"/>
    <w:rsid w:val="00880D65"/>
    <w:rsid w:val="00881D97"/>
    <w:rsid w:val="0088209C"/>
    <w:rsid w:val="0088211E"/>
    <w:rsid w:val="008826BE"/>
    <w:rsid w:val="008827FB"/>
    <w:rsid w:val="00882879"/>
    <w:rsid w:val="00883353"/>
    <w:rsid w:val="0088350B"/>
    <w:rsid w:val="00883790"/>
    <w:rsid w:val="00883829"/>
    <w:rsid w:val="00883E00"/>
    <w:rsid w:val="008845F3"/>
    <w:rsid w:val="00884703"/>
    <w:rsid w:val="008848A7"/>
    <w:rsid w:val="00884A84"/>
    <w:rsid w:val="0088528B"/>
    <w:rsid w:val="008856EE"/>
    <w:rsid w:val="00885943"/>
    <w:rsid w:val="00885A79"/>
    <w:rsid w:val="00885B0C"/>
    <w:rsid w:val="00885B68"/>
    <w:rsid w:val="00886560"/>
    <w:rsid w:val="0088658C"/>
    <w:rsid w:val="008865AA"/>
    <w:rsid w:val="00886634"/>
    <w:rsid w:val="008866ED"/>
    <w:rsid w:val="0088691B"/>
    <w:rsid w:val="00886A03"/>
    <w:rsid w:val="00886C24"/>
    <w:rsid w:val="00886E41"/>
    <w:rsid w:val="008871BA"/>
    <w:rsid w:val="00887230"/>
    <w:rsid w:val="00887484"/>
    <w:rsid w:val="00887639"/>
    <w:rsid w:val="008876C7"/>
    <w:rsid w:val="00887BC1"/>
    <w:rsid w:val="00887E66"/>
    <w:rsid w:val="0089022D"/>
    <w:rsid w:val="00890302"/>
    <w:rsid w:val="0089044A"/>
    <w:rsid w:val="00890941"/>
    <w:rsid w:val="00890FBC"/>
    <w:rsid w:val="00890FFB"/>
    <w:rsid w:val="008910F4"/>
    <w:rsid w:val="008914CE"/>
    <w:rsid w:val="00891610"/>
    <w:rsid w:val="00891C7A"/>
    <w:rsid w:val="00891DF1"/>
    <w:rsid w:val="00891EBE"/>
    <w:rsid w:val="00891FB3"/>
    <w:rsid w:val="0089215F"/>
    <w:rsid w:val="0089220C"/>
    <w:rsid w:val="00892AF6"/>
    <w:rsid w:val="00892CB3"/>
    <w:rsid w:val="00892D1F"/>
    <w:rsid w:val="00892DF0"/>
    <w:rsid w:val="008931BD"/>
    <w:rsid w:val="0089322B"/>
    <w:rsid w:val="0089349C"/>
    <w:rsid w:val="008934C4"/>
    <w:rsid w:val="00893693"/>
    <w:rsid w:val="008937DB"/>
    <w:rsid w:val="00893A56"/>
    <w:rsid w:val="00893CD3"/>
    <w:rsid w:val="00893E19"/>
    <w:rsid w:val="00893E72"/>
    <w:rsid w:val="00894662"/>
    <w:rsid w:val="008946AC"/>
    <w:rsid w:val="00894AFE"/>
    <w:rsid w:val="008950DD"/>
    <w:rsid w:val="00895267"/>
    <w:rsid w:val="00895366"/>
    <w:rsid w:val="008954BE"/>
    <w:rsid w:val="008956E6"/>
    <w:rsid w:val="0089597A"/>
    <w:rsid w:val="008959EE"/>
    <w:rsid w:val="00895A0B"/>
    <w:rsid w:val="00895C03"/>
    <w:rsid w:val="0089605B"/>
    <w:rsid w:val="008962A2"/>
    <w:rsid w:val="008964A5"/>
    <w:rsid w:val="0089681D"/>
    <w:rsid w:val="00896B02"/>
    <w:rsid w:val="00896B42"/>
    <w:rsid w:val="00896CA2"/>
    <w:rsid w:val="00896D2D"/>
    <w:rsid w:val="00896EB4"/>
    <w:rsid w:val="00896FE2"/>
    <w:rsid w:val="00897307"/>
    <w:rsid w:val="008973B2"/>
    <w:rsid w:val="008973CD"/>
    <w:rsid w:val="00897564"/>
    <w:rsid w:val="008975BE"/>
    <w:rsid w:val="00897762"/>
    <w:rsid w:val="00897F6E"/>
    <w:rsid w:val="008A002A"/>
    <w:rsid w:val="008A008A"/>
    <w:rsid w:val="008A0424"/>
    <w:rsid w:val="008A0793"/>
    <w:rsid w:val="008A08C5"/>
    <w:rsid w:val="008A0B70"/>
    <w:rsid w:val="008A0F21"/>
    <w:rsid w:val="008A116C"/>
    <w:rsid w:val="008A13A2"/>
    <w:rsid w:val="008A142C"/>
    <w:rsid w:val="008A1802"/>
    <w:rsid w:val="008A1C16"/>
    <w:rsid w:val="008A1C54"/>
    <w:rsid w:val="008A2182"/>
    <w:rsid w:val="008A27BF"/>
    <w:rsid w:val="008A2D06"/>
    <w:rsid w:val="008A314C"/>
    <w:rsid w:val="008A34F9"/>
    <w:rsid w:val="008A3647"/>
    <w:rsid w:val="008A36D8"/>
    <w:rsid w:val="008A3A5A"/>
    <w:rsid w:val="008A3ACB"/>
    <w:rsid w:val="008A3DC9"/>
    <w:rsid w:val="008A3F37"/>
    <w:rsid w:val="008A4216"/>
    <w:rsid w:val="008A4266"/>
    <w:rsid w:val="008A428F"/>
    <w:rsid w:val="008A43CA"/>
    <w:rsid w:val="008A4407"/>
    <w:rsid w:val="008A4489"/>
    <w:rsid w:val="008A4729"/>
    <w:rsid w:val="008A47B4"/>
    <w:rsid w:val="008A485C"/>
    <w:rsid w:val="008A4AAA"/>
    <w:rsid w:val="008A4CDD"/>
    <w:rsid w:val="008A51B1"/>
    <w:rsid w:val="008A52CB"/>
    <w:rsid w:val="008A547C"/>
    <w:rsid w:val="008A56BC"/>
    <w:rsid w:val="008A5A2C"/>
    <w:rsid w:val="008A5A6B"/>
    <w:rsid w:val="008A5B55"/>
    <w:rsid w:val="008A6073"/>
    <w:rsid w:val="008A61C1"/>
    <w:rsid w:val="008A6348"/>
    <w:rsid w:val="008A6439"/>
    <w:rsid w:val="008A6546"/>
    <w:rsid w:val="008A684D"/>
    <w:rsid w:val="008A702D"/>
    <w:rsid w:val="008A7096"/>
    <w:rsid w:val="008A70CF"/>
    <w:rsid w:val="008A73EC"/>
    <w:rsid w:val="008A745F"/>
    <w:rsid w:val="008A7B33"/>
    <w:rsid w:val="008A7D8A"/>
    <w:rsid w:val="008B00CF"/>
    <w:rsid w:val="008B01DC"/>
    <w:rsid w:val="008B0241"/>
    <w:rsid w:val="008B03C9"/>
    <w:rsid w:val="008B04F1"/>
    <w:rsid w:val="008B09C9"/>
    <w:rsid w:val="008B0FC4"/>
    <w:rsid w:val="008B10B2"/>
    <w:rsid w:val="008B11AB"/>
    <w:rsid w:val="008B1417"/>
    <w:rsid w:val="008B1418"/>
    <w:rsid w:val="008B141E"/>
    <w:rsid w:val="008B1A4C"/>
    <w:rsid w:val="008B1A59"/>
    <w:rsid w:val="008B1CF0"/>
    <w:rsid w:val="008B1D79"/>
    <w:rsid w:val="008B2013"/>
    <w:rsid w:val="008B21FA"/>
    <w:rsid w:val="008B2298"/>
    <w:rsid w:val="008B22B0"/>
    <w:rsid w:val="008B255B"/>
    <w:rsid w:val="008B277A"/>
    <w:rsid w:val="008B2EDE"/>
    <w:rsid w:val="008B33C6"/>
    <w:rsid w:val="008B358E"/>
    <w:rsid w:val="008B3772"/>
    <w:rsid w:val="008B3A77"/>
    <w:rsid w:val="008B3B7F"/>
    <w:rsid w:val="008B3F23"/>
    <w:rsid w:val="008B3F42"/>
    <w:rsid w:val="008B40CE"/>
    <w:rsid w:val="008B419F"/>
    <w:rsid w:val="008B42EC"/>
    <w:rsid w:val="008B4459"/>
    <w:rsid w:val="008B45C6"/>
    <w:rsid w:val="008B4913"/>
    <w:rsid w:val="008B4974"/>
    <w:rsid w:val="008B4DB3"/>
    <w:rsid w:val="008B531C"/>
    <w:rsid w:val="008B5A45"/>
    <w:rsid w:val="008B5C63"/>
    <w:rsid w:val="008B5D23"/>
    <w:rsid w:val="008B62FA"/>
    <w:rsid w:val="008B636E"/>
    <w:rsid w:val="008B64BB"/>
    <w:rsid w:val="008B6512"/>
    <w:rsid w:val="008B6602"/>
    <w:rsid w:val="008B676C"/>
    <w:rsid w:val="008B6B07"/>
    <w:rsid w:val="008B6BFE"/>
    <w:rsid w:val="008B6DEA"/>
    <w:rsid w:val="008B6E4A"/>
    <w:rsid w:val="008B70C9"/>
    <w:rsid w:val="008B71DC"/>
    <w:rsid w:val="008B74A7"/>
    <w:rsid w:val="008B76C3"/>
    <w:rsid w:val="008B78D3"/>
    <w:rsid w:val="008B79CE"/>
    <w:rsid w:val="008B7A06"/>
    <w:rsid w:val="008B7F20"/>
    <w:rsid w:val="008C01B7"/>
    <w:rsid w:val="008C040F"/>
    <w:rsid w:val="008C07F8"/>
    <w:rsid w:val="008C07FB"/>
    <w:rsid w:val="008C09D5"/>
    <w:rsid w:val="008C0BB9"/>
    <w:rsid w:val="008C1188"/>
    <w:rsid w:val="008C1D1B"/>
    <w:rsid w:val="008C1D36"/>
    <w:rsid w:val="008C1DC6"/>
    <w:rsid w:val="008C1E1C"/>
    <w:rsid w:val="008C1F2C"/>
    <w:rsid w:val="008C2124"/>
    <w:rsid w:val="008C291E"/>
    <w:rsid w:val="008C2A38"/>
    <w:rsid w:val="008C2E9B"/>
    <w:rsid w:val="008C2FF5"/>
    <w:rsid w:val="008C3055"/>
    <w:rsid w:val="008C30E9"/>
    <w:rsid w:val="008C33F2"/>
    <w:rsid w:val="008C3494"/>
    <w:rsid w:val="008C372E"/>
    <w:rsid w:val="008C3B2E"/>
    <w:rsid w:val="008C3BF6"/>
    <w:rsid w:val="008C3EA9"/>
    <w:rsid w:val="008C3F27"/>
    <w:rsid w:val="008C3F54"/>
    <w:rsid w:val="008C454B"/>
    <w:rsid w:val="008C4D5B"/>
    <w:rsid w:val="008C538C"/>
    <w:rsid w:val="008C55B2"/>
    <w:rsid w:val="008C5FC5"/>
    <w:rsid w:val="008C60AF"/>
    <w:rsid w:val="008C62F3"/>
    <w:rsid w:val="008C67EF"/>
    <w:rsid w:val="008C6A96"/>
    <w:rsid w:val="008C6D1B"/>
    <w:rsid w:val="008C6DA3"/>
    <w:rsid w:val="008C7242"/>
    <w:rsid w:val="008C76F5"/>
    <w:rsid w:val="008C787F"/>
    <w:rsid w:val="008C7910"/>
    <w:rsid w:val="008C7AFE"/>
    <w:rsid w:val="008C7BC0"/>
    <w:rsid w:val="008D00E0"/>
    <w:rsid w:val="008D052E"/>
    <w:rsid w:val="008D07D6"/>
    <w:rsid w:val="008D08D4"/>
    <w:rsid w:val="008D0923"/>
    <w:rsid w:val="008D093F"/>
    <w:rsid w:val="008D137B"/>
    <w:rsid w:val="008D15D8"/>
    <w:rsid w:val="008D1693"/>
    <w:rsid w:val="008D1699"/>
    <w:rsid w:val="008D1701"/>
    <w:rsid w:val="008D1853"/>
    <w:rsid w:val="008D19FB"/>
    <w:rsid w:val="008D1B06"/>
    <w:rsid w:val="008D1C6F"/>
    <w:rsid w:val="008D1D4F"/>
    <w:rsid w:val="008D1F52"/>
    <w:rsid w:val="008D1FA1"/>
    <w:rsid w:val="008D1FF5"/>
    <w:rsid w:val="008D211E"/>
    <w:rsid w:val="008D2376"/>
    <w:rsid w:val="008D2470"/>
    <w:rsid w:val="008D27AB"/>
    <w:rsid w:val="008D28DA"/>
    <w:rsid w:val="008D2A21"/>
    <w:rsid w:val="008D2A7A"/>
    <w:rsid w:val="008D3268"/>
    <w:rsid w:val="008D36B3"/>
    <w:rsid w:val="008D385B"/>
    <w:rsid w:val="008D3965"/>
    <w:rsid w:val="008D3A95"/>
    <w:rsid w:val="008D3BAF"/>
    <w:rsid w:val="008D3C7A"/>
    <w:rsid w:val="008D3CD9"/>
    <w:rsid w:val="008D3ECF"/>
    <w:rsid w:val="008D3FA2"/>
    <w:rsid w:val="008D41C2"/>
    <w:rsid w:val="008D4204"/>
    <w:rsid w:val="008D4427"/>
    <w:rsid w:val="008D48E4"/>
    <w:rsid w:val="008D4906"/>
    <w:rsid w:val="008D4B19"/>
    <w:rsid w:val="008D4B89"/>
    <w:rsid w:val="008D4DFE"/>
    <w:rsid w:val="008D4FA8"/>
    <w:rsid w:val="008D50DA"/>
    <w:rsid w:val="008D53FE"/>
    <w:rsid w:val="008D5464"/>
    <w:rsid w:val="008D5492"/>
    <w:rsid w:val="008D5669"/>
    <w:rsid w:val="008D58F7"/>
    <w:rsid w:val="008D592E"/>
    <w:rsid w:val="008D5991"/>
    <w:rsid w:val="008D5C59"/>
    <w:rsid w:val="008D5DDD"/>
    <w:rsid w:val="008D5E0A"/>
    <w:rsid w:val="008D61CC"/>
    <w:rsid w:val="008D621B"/>
    <w:rsid w:val="008D6803"/>
    <w:rsid w:val="008D692B"/>
    <w:rsid w:val="008D6C48"/>
    <w:rsid w:val="008D6E05"/>
    <w:rsid w:val="008D7153"/>
    <w:rsid w:val="008D71C5"/>
    <w:rsid w:val="008D7214"/>
    <w:rsid w:val="008D725C"/>
    <w:rsid w:val="008D7424"/>
    <w:rsid w:val="008D744E"/>
    <w:rsid w:val="008D755D"/>
    <w:rsid w:val="008D7664"/>
    <w:rsid w:val="008D778D"/>
    <w:rsid w:val="008D7A6C"/>
    <w:rsid w:val="008E01FE"/>
    <w:rsid w:val="008E06C3"/>
    <w:rsid w:val="008E07D5"/>
    <w:rsid w:val="008E0C1E"/>
    <w:rsid w:val="008E0EA9"/>
    <w:rsid w:val="008E0FDC"/>
    <w:rsid w:val="008E105A"/>
    <w:rsid w:val="008E10F1"/>
    <w:rsid w:val="008E1150"/>
    <w:rsid w:val="008E1289"/>
    <w:rsid w:val="008E14C7"/>
    <w:rsid w:val="008E1581"/>
    <w:rsid w:val="008E1E1D"/>
    <w:rsid w:val="008E27E9"/>
    <w:rsid w:val="008E2823"/>
    <w:rsid w:val="008E2944"/>
    <w:rsid w:val="008E2958"/>
    <w:rsid w:val="008E2B05"/>
    <w:rsid w:val="008E2B1F"/>
    <w:rsid w:val="008E2B8D"/>
    <w:rsid w:val="008E2B9F"/>
    <w:rsid w:val="008E309C"/>
    <w:rsid w:val="008E342E"/>
    <w:rsid w:val="008E34CC"/>
    <w:rsid w:val="008E3501"/>
    <w:rsid w:val="008E3783"/>
    <w:rsid w:val="008E38F4"/>
    <w:rsid w:val="008E3A7C"/>
    <w:rsid w:val="008E3AB6"/>
    <w:rsid w:val="008E3C16"/>
    <w:rsid w:val="008E40D4"/>
    <w:rsid w:val="008E4260"/>
    <w:rsid w:val="008E42A9"/>
    <w:rsid w:val="008E45FB"/>
    <w:rsid w:val="008E47E9"/>
    <w:rsid w:val="008E485B"/>
    <w:rsid w:val="008E4925"/>
    <w:rsid w:val="008E4FB8"/>
    <w:rsid w:val="008E538B"/>
    <w:rsid w:val="008E58BC"/>
    <w:rsid w:val="008E58C9"/>
    <w:rsid w:val="008E5BC9"/>
    <w:rsid w:val="008E5D13"/>
    <w:rsid w:val="008E5D79"/>
    <w:rsid w:val="008E6077"/>
    <w:rsid w:val="008E6170"/>
    <w:rsid w:val="008E6733"/>
    <w:rsid w:val="008E675D"/>
    <w:rsid w:val="008E680B"/>
    <w:rsid w:val="008E6979"/>
    <w:rsid w:val="008E698F"/>
    <w:rsid w:val="008E6AD0"/>
    <w:rsid w:val="008E6B2F"/>
    <w:rsid w:val="008E6DB6"/>
    <w:rsid w:val="008E6E49"/>
    <w:rsid w:val="008E709F"/>
    <w:rsid w:val="008E7146"/>
    <w:rsid w:val="008E7318"/>
    <w:rsid w:val="008E73D5"/>
    <w:rsid w:val="008E7581"/>
    <w:rsid w:val="008E773B"/>
    <w:rsid w:val="008E7ADB"/>
    <w:rsid w:val="008E7EAE"/>
    <w:rsid w:val="008F0541"/>
    <w:rsid w:val="008F117D"/>
    <w:rsid w:val="008F1476"/>
    <w:rsid w:val="008F14AB"/>
    <w:rsid w:val="008F159C"/>
    <w:rsid w:val="008F15DB"/>
    <w:rsid w:val="008F18F5"/>
    <w:rsid w:val="008F1C03"/>
    <w:rsid w:val="008F1FF3"/>
    <w:rsid w:val="008F2114"/>
    <w:rsid w:val="008F249C"/>
    <w:rsid w:val="008F24CF"/>
    <w:rsid w:val="008F2B32"/>
    <w:rsid w:val="008F2CEA"/>
    <w:rsid w:val="008F30C8"/>
    <w:rsid w:val="008F3BEC"/>
    <w:rsid w:val="008F4021"/>
    <w:rsid w:val="008F417E"/>
    <w:rsid w:val="008F41CA"/>
    <w:rsid w:val="008F42DA"/>
    <w:rsid w:val="008F4764"/>
    <w:rsid w:val="008F4C16"/>
    <w:rsid w:val="008F521D"/>
    <w:rsid w:val="008F54F1"/>
    <w:rsid w:val="008F5880"/>
    <w:rsid w:val="008F59A2"/>
    <w:rsid w:val="008F5B87"/>
    <w:rsid w:val="008F5CBD"/>
    <w:rsid w:val="008F5ECC"/>
    <w:rsid w:val="008F637C"/>
    <w:rsid w:val="008F63C2"/>
    <w:rsid w:val="008F653A"/>
    <w:rsid w:val="008F657A"/>
    <w:rsid w:val="008F67E2"/>
    <w:rsid w:val="008F67E4"/>
    <w:rsid w:val="008F68AA"/>
    <w:rsid w:val="008F6933"/>
    <w:rsid w:val="008F6B11"/>
    <w:rsid w:val="008F6EEE"/>
    <w:rsid w:val="008F6F70"/>
    <w:rsid w:val="008F6FB4"/>
    <w:rsid w:val="008F7213"/>
    <w:rsid w:val="008F72DA"/>
    <w:rsid w:val="008F73FE"/>
    <w:rsid w:val="008F7702"/>
    <w:rsid w:val="008F7856"/>
    <w:rsid w:val="008F7B1F"/>
    <w:rsid w:val="008F7C64"/>
    <w:rsid w:val="008F7E59"/>
    <w:rsid w:val="008F7FA3"/>
    <w:rsid w:val="009000A0"/>
    <w:rsid w:val="00900909"/>
    <w:rsid w:val="00900C5F"/>
    <w:rsid w:val="00900E69"/>
    <w:rsid w:val="00900F1A"/>
    <w:rsid w:val="00901188"/>
    <w:rsid w:val="0090122D"/>
    <w:rsid w:val="009015D6"/>
    <w:rsid w:val="0090163B"/>
    <w:rsid w:val="00901714"/>
    <w:rsid w:val="0090171A"/>
    <w:rsid w:val="009017ED"/>
    <w:rsid w:val="00901808"/>
    <w:rsid w:val="00901819"/>
    <w:rsid w:val="00901D66"/>
    <w:rsid w:val="00902566"/>
    <w:rsid w:val="00902645"/>
    <w:rsid w:val="009028B7"/>
    <w:rsid w:val="009029C2"/>
    <w:rsid w:val="00902ACB"/>
    <w:rsid w:val="00902CF6"/>
    <w:rsid w:val="00902E0C"/>
    <w:rsid w:val="00902EC7"/>
    <w:rsid w:val="00902ECC"/>
    <w:rsid w:val="00903156"/>
    <w:rsid w:val="0090327A"/>
    <w:rsid w:val="0090338B"/>
    <w:rsid w:val="00903931"/>
    <w:rsid w:val="00903A34"/>
    <w:rsid w:val="00903AF1"/>
    <w:rsid w:val="00903B3F"/>
    <w:rsid w:val="00903BDA"/>
    <w:rsid w:val="00903F2B"/>
    <w:rsid w:val="00903F66"/>
    <w:rsid w:val="00903FB4"/>
    <w:rsid w:val="009040AA"/>
    <w:rsid w:val="00904150"/>
    <w:rsid w:val="00904485"/>
    <w:rsid w:val="009044B9"/>
    <w:rsid w:val="009045E2"/>
    <w:rsid w:val="009047D6"/>
    <w:rsid w:val="009048C7"/>
    <w:rsid w:val="009048E0"/>
    <w:rsid w:val="00904B52"/>
    <w:rsid w:val="00904BBA"/>
    <w:rsid w:val="00904DD9"/>
    <w:rsid w:val="00904E61"/>
    <w:rsid w:val="00904EDC"/>
    <w:rsid w:val="00904F1A"/>
    <w:rsid w:val="00904FDB"/>
    <w:rsid w:val="00905367"/>
    <w:rsid w:val="0090560D"/>
    <w:rsid w:val="009057BC"/>
    <w:rsid w:val="009059C1"/>
    <w:rsid w:val="00905C57"/>
    <w:rsid w:val="00905D9F"/>
    <w:rsid w:val="00906416"/>
    <w:rsid w:val="00906438"/>
    <w:rsid w:val="00906540"/>
    <w:rsid w:val="00906880"/>
    <w:rsid w:val="00906A6A"/>
    <w:rsid w:val="00906BF4"/>
    <w:rsid w:val="00906D16"/>
    <w:rsid w:val="00906E9C"/>
    <w:rsid w:val="00907005"/>
    <w:rsid w:val="009071FE"/>
    <w:rsid w:val="0090734A"/>
    <w:rsid w:val="00907374"/>
    <w:rsid w:val="009076A0"/>
    <w:rsid w:val="00907A90"/>
    <w:rsid w:val="00907B3F"/>
    <w:rsid w:val="00907B72"/>
    <w:rsid w:val="00907D48"/>
    <w:rsid w:val="00907DB2"/>
    <w:rsid w:val="00907E22"/>
    <w:rsid w:val="00907ED1"/>
    <w:rsid w:val="009101F2"/>
    <w:rsid w:val="009101F8"/>
    <w:rsid w:val="00910555"/>
    <w:rsid w:val="00910785"/>
    <w:rsid w:val="009108E0"/>
    <w:rsid w:val="00911260"/>
    <w:rsid w:val="009113CB"/>
    <w:rsid w:val="00911789"/>
    <w:rsid w:val="00911D4B"/>
    <w:rsid w:val="00911F96"/>
    <w:rsid w:val="00911FF5"/>
    <w:rsid w:val="0091236B"/>
    <w:rsid w:val="00912451"/>
    <w:rsid w:val="009126EF"/>
    <w:rsid w:val="00912AD5"/>
    <w:rsid w:val="00912D2C"/>
    <w:rsid w:val="00912E78"/>
    <w:rsid w:val="0091334D"/>
    <w:rsid w:val="00913367"/>
    <w:rsid w:val="009137A2"/>
    <w:rsid w:val="00913944"/>
    <w:rsid w:val="00913959"/>
    <w:rsid w:val="00913B27"/>
    <w:rsid w:val="00913CF7"/>
    <w:rsid w:val="00913D16"/>
    <w:rsid w:val="009140FA"/>
    <w:rsid w:val="009144E3"/>
    <w:rsid w:val="009147C6"/>
    <w:rsid w:val="00914807"/>
    <w:rsid w:val="009148A5"/>
    <w:rsid w:val="0091497E"/>
    <w:rsid w:val="009149C5"/>
    <w:rsid w:val="00914AAB"/>
    <w:rsid w:val="00914B4E"/>
    <w:rsid w:val="00914C3A"/>
    <w:rsid w:val="00914DD2"/>
    <w:rsid w:val="00914E33"/>
    <w:rsid w:val="00914E8E"/>
    <w:rsid w:val="00914E96"/>
    <w:rsid w:val="00915009"/>
    <w:rsid w:val="009150A1"/>
    <w:rsid w:val="00915731"/>
    <w:rsid w:val="009157FA"/>
    <w:rsid w:val="00915863"/>
    <w:rsid w:val="009159B6"/>
    <w:rsid w:val="00915D57"/>
    <w:rsid w:val="00916D0D"/>
    <w:rsid w:val="00917022"/>
    <w:rsid w:val="0091704F"/>
    <w:rsid w:val="00917123"/>
    <w:rsid w:val="009174F0"/>
    <w:rsid w:val="00917607"/>
    <w:rsid w:val="0091762A"/>
    <w:rsid w:val="0091784E"/>
    <w:rsid w:val="00917869"/>
    <w:rsid w:val="00917ABD"/>
    <w:rsid w:val="00917AD1"/>
    <w:rsid w:val="00917B06"/>
    <w:rsid w:val="00917E24"/>
    <w:rsid w:val="00917E30"/>
    <w:rsid w:val="00917EE2"/>
    <w:rsid w:val="00917F0A"/>
    <w:rsid w:val="00920528"/>
    <w:rsid w:val="0092054F"/>
    <w:rsid w:val="009206F6"/>
    <w:rsid w:val="00920847"/>
    <w:rsid w:val="00920F7D"/>
    <w:rsid w:val="00920FD5"/>
    <w:rsid w:val="0092136C"/>
    <w:rsid w:val="0092168C"/>
    <w:rsid w:val="009216E5"/>
    <w:rsid w:val="009219E8"/>
    <w:rsid w:val="00921B21"/>
    <w:rsid w:val="00921B37"/>
    <w:rsid w:val="00921C62"/>
    <w:rsid w:val="00921C7A"/>
    <w:rsid w:val="00921CC2"/>
    <w:rsid w:val="00921CFB"/>
    <w:rsid w:val="00921D0F"/>
    <w:rsid w:val="00922240"/>
    <w:rsid w:val="009222F7"/>
    <w:rsid w:val="00922395"/>
    <w:rsid w:val="009223C0"/>
    <w:rsid w:val="00922532"/>
    <w:rsid w:val="0092260E"/>
    <w:rsid w:val="009229E9"/>
    <w:rsid w:val="00922A80"/>
    <w:rsid w:val="00922DF8"/>
    <w:rsid w:val="00923000"/>
    <w:rsid w:val="00923038"/>
    <w:rsid w:val="0092310B"/>
    <w:rsid w:val="0092336B"/>
    <w:rsid w:val="00923463"/>
    <w:rsid w:val="0092395E"/>
    <w:rsid w:val="009239EC"/>
    <w:rsid w:val="00923E4E"/>
    <w:rsid w:val="00923F51"/>
    <w:rsid w:val="009244C4"/>
    <w:rsid w:val="00924508"/>
    <w:rsid w:val="009246D3"/>
    <w:rsid w:val="009248D7"/>
    <w:rsid w:val="009248E0"/>
    <w:rsid w:val="00925219"/>
    <w:rsid w:val="0092529F"/>
    <w:rsid w:val="009253D0"/>
    <w:rsid w:val="00925499"/>
    <w:rsid w:val="009255BF"/>
    <w:rsid w:val="0092574F"/>
    <w:rsid w:val="00925A39"/>
    <w:rsid w:val="00925AF8"/>
    <w:rsid w:val="00925CD7"/>
    <w:rsid w:val="00925DE0"/>
    <w:rsid w:val="00925E70"/>
    <w:rsid w:val="00926130"/>
    <w:rsid w:val="00926396"/>
    <w:rsid w:val="0092642C"/>
    <w:rsid w:val="009266C2"/>
    <w:rsid w:val="009268C2"/>
    <w:rsid w:val="009269EE"/>
    <w:rsid w:val="00926BFD"/>
    <w:rsid w:val="00926C55"/>
    <w:rsid w:val="00926FA3"/>
    <w:rsid w:val="00926FAA"/>
    <w:rsid w:val="00926FD9"/>
    <w:rsid w:val="00927079"/>
    <w:rsid w:val="00927148"/>
    <w:rsid w:val="009276B7"/>
    <w:rsid w:val="009276E4"/>
    <w:rsid w:val="009279CA"/>
    <w:rsid w:val="00927AC7"/>
    <w:rsid w:val="00927CC3"/>
    <w:rsid w:val="00927F8A"/>
    <w:rsid w:val="00927FDB"/>
    <w:rsid w:val="00930026"/>
    <w:rsid w:val="009300B3"/>
    <w:rsid w:val="00930139"/>
    <w:rsid w:val="009301CA"/>
    <w:rsid w:val="00930220"/>
    <w:rsid w:val="00930729"/>
    <w:rsid w:val="00930A03"/>
    <w:rsid w:val="00930CB8"/>
    <w:rsid w:val="00930F80"/>
    <w:rsid w:val="00931451"/>
    <w:rsid w:val="009314CD"/>
    <w:rsid w:val="009315DA"/>
    <w:rsid w:val="009317BF"/>
    <w:rsid w:val="0093185B"/>
    <w:rsid w:val="00931916"/>
    <w:rsid w:val="00931A5E"/>
    <w:rsid w:val="00931D92"/>
    <w:rsid w:val="00931EF7"/>
    <w:rsid w:val="00931FE5"/>
    <w:rsid w:val="00932A6E"/>
    <w:rsid w:val="00933004"/>
    <w:rsid w:val="00933005"/>
    <w:rsid w:val="00933082"/>
    <w:rsid w:val="0093339F"/>
    <w:rsid w:val="009333D8"/>
    <w:rsid w:val="0093361D"/>
    <w:rsid w:val="00933876"/>
    <w:rsid w:val="00933B18"/>
    <w:rsid w:val="00933DFD"/>
    <w:rsid w:val="00933F15"/>
    <w:rsid w:val="00933F2D"/>
    <w:rsid w:val="00934395"/>
    <w:rsid w:val="0093449F"/>
    <w:rsid w:val="00934AA8"/>
    <w:rsid w:val="00935174"/>
    <w:rsid w:val="00935209"/>
    <w:rsid w:val="00935872"/>
    <w:rsid w:val="00935A5C"/>
    <w:rsid w:val="0093618B"/>
    <w:rsid w:val="0093629A"/>
    <w:rsid w:val="009363F3"/>
    <w:rsid w:val="00936454"/>
    <w:rsid w:val="009366E6"/>
    <w:rsid w:val="009369A1"/>
    <w:rsid w:val="00936A17"/>
    <w:rsid w:val="00936B5D"/>
    <w:rsid w:val="00936D4B"/>
    <w:rsid w:val="0093719A"/>
    <w:rsid w:val="009372B6"/>
    <w:rsid w:val="00937438"/>
    <w:rsid w:val="00937502"/>
    <w:rsid w:val="009375CF"/>
    <w:rsid w:val="009377EF"/>
    <w:rsid w:val="00937A96"/>
    <w:rsid w:val="00937CD9"/>
    <w:rsid w:val="00937D4B"/>
    <w:rsid w:val="009400C6"/>
    <w:rsid w:val="00940279"/>
    <w:rsid w:val="009402A8"/>
    <w:rsid w:val="009403A8"/>
    <w:rsid w:val="009403FC"/>
    <w:rsid w:val="00940A20"/>
    <w:rsid w:val="00940A2B"/>
    <w:rsid w:val="00940A6B"/>
    <w:rsid w:val="00940E7A"/>
    <w:rsid w:val="0094115A"/>
    <w:rsid w:val="00941C45"/>
    <w:rsid w:val="00941CDC"/>
    <w:rsid w:val="00941D13"/>
    <w:rsid w:val="00941DB4"/>
    <w:rsid w:val="00941F7F"/>
    <w:rsid w:val="009420FF"/>
    <w:rsid w:val="0094237F"/>
    <w:rsid w:val="009429F7"/>
    <w:rsid w:val="00942A4D"/>
    <w:rsid w:val="00942FF2"/>
    <w:rsid w:val="00943192"/>
    <w:rsid w:val="00943407"/>
    <w:rsid w:val="0094360A"/>
    <w:rsid w:val="00943685"/>
    <w:rsid w:val="00943895"/>
    <w:rsid w:val="00943897"/>
    <w:rsid w:val="009439CE"/>
    <w:rsid w:val="00943E29"/>
    <w:rsid w:val="00943F09"/>
    <w:rsid w:val="009443BD"/>
    <w:rsid w:val="0094483C"/>
    <w:rsid w:val="00944A4E"/>
    <w:rsid w:val="00944A6E"/>
    <w:rsid w:val="00944AF0"/>
    <w:rsid w:val="00944DF6"/>
    <w:rsid w:val="00944E4B"/>
    <w:rsid w:val="00944F8C"/>
    <w:rsid w:val="00945181"/>
    <w:rsid w:val="0094548F"/>
    <w:rsid w:val="00945559"/>
    <w:rsid w:val="00945726"/>
    <w:rsid w:val="00945A6E"/>
    <w:rsid w:val="00945CF7"/>
    <w:rsid w:val="009466F3"/>
    <w:rsid w:val="00946B53"/>
    <w:rsid w:val="009472DC"/>
    <w:rsid w:val="00947449"/>
    <w:rsid w:val="009476E1"/>
    <w:rsid w:val="00947759"/>
    <w:rsid w:val="00947794"/>
    <w:rsid w:val="00947818"/>
    <w:rsid w:val="0094792A"/>
    <w:rsid w:val="00947AA4"/>
    <w:rsid w:val="00947AD6"/>
    <w:rsid w:val="00947B0C"/>
    <w:rsid w:val="00947F01"/>
    <w:rsid w:val="00947F67"/>
    <w:rsid w:val="00950124"/>
    <w:rsid w:val="00950201"/>
    <w:rsid w:val="00950207"/>
    <w:rsid w:val="009502FA"/>
    <w:rsid w:val="009503A9"/>
    <w:rsid w:val="0095047D"/>
    <w:rsid w:val="009504D3"/>
    <w:rsid w:val="00950551"/>
    <w:rsid w:val="0095074C"/>
    <w:rsid w:val="009509E8"/>
    <w:rsid w:val="00950C81"/>
    <w:rsid w:val="00950D66"/>
    <w:rsid w:val="00951022"/>
    <w:rsid w:val="009510AD"/>
    <w:rsid w:val="009510DA"/>
    <w:rsid w:val="009510F3"/>
    <w:rsid w:val="00951555"/>
    <w:rsid w:val="009516B4"/>
    <w:rsid w:val="009516F7"/>
    <w:rsid w:val="00951862"/>
    <w:rsid w:val="009519E9"/>
    <w:rsid w:val="00951BD9"/>
    <w:rsid w:val="00951F0C"/>
    <w:rsid w:val="00951F29"/>
    <w:rsid w:val="00951F7D"/>
    <w:rsid w:val="00951FD3"/>
    <w:rsid w:val="00952337"/>
    <w:rsid w:val="00952391"/>
    <w:rsid w:val="0095242A"/>
    <w:rsid w:val="009527F7"/>
    <w:rsid w:val="00952A12"/>
    <w:rsid w:val="00952ACB"/>
    <w:rsid w:val="00952C69"/>
    <w:rsid w:val="00953073"/>
    <w:rsid w:val="0095307E"/>
    <w:rsid w:val="009530E4"/>
    <w:rsid w:val="00953299"/>
    <w:rsid w:val="00953924"/>
    <w:rsid w:val="00953991"/>
    <w:rsid w:val="009544F7"/>
    <w:rsid w:val="009545C8"/>
    <w:rsid w:val="0095490E"/>
    <w:rsid w:val="009549CF"/>
    <w:rsid w:val="00954A0F"/>
    <w:rsid w:val="00954CF0"/>
    <w:rsid w:val="00954E1C"/>
    <w:rsid w:val="009552BF"/>
    <w:rsid w:val="009552D9"/>
    <w:rsid w:val="0095530D"/>
    <w:rsid w:val="00955337"/>
    <w:rsid w:val="009559B5"/>
    <w:rsid w:val="00955ADA"/>
    <w:rsid w:val="00955B77"/>
    <w:rsid w:val="00955CC9"/>
    <w:rsid w:val="00955CF9"/>
    <w:rsid w:val="00955FAE"/>
    <w:rsid w:val="00956015"/>
    <w:rsid w:val="009560A8"/>
    <w:rsid w:val="00956185"/>
    <w:rsid w:val="00956194"/>
    <w:rsid w:val="009563AA"/>
    <w:rsid w:val="0095655D"/>
    <w:rsid w:val="009565BC"/>
    <w:rsid w:val="00956734"/>
    <w:rsid w:val="0095676A"/>
    <w:rsid w:val="00956838"/>
    <w:rsid w:val="00956882"/>
    <w:rsid w:val="00956CC3"/>
    <w:rsid w:val="0095735B"/>
    <w:rsid w:val="00957381"/>
    <w:rsid w:val="009573FC"/>
    <w:rsid w:val="00957995"/>
    <w:rsid w:val="00957A37"/>
    <w:rsid w:val="00957D0D"/>
    <w:rsid w:val="00960233"/>
    <w:rsid w:val="00960340"/>
    <w:rsid w:val="009605AA"/>
    <w:rsid w:val="00960991"/>
    <w:rsid w:val="00960B25"/>
    <w:rsid w:val="00960D03"/>
    <w:rsid w:val="009610B9"/>
    <w:rsid w:val="009611CE"/>
    <w:rsid w:val="0096144D"/>
    <w:rsid w:val="00961641"/>
    <w:rsid w:val="009617BB"/>
    <w:rsid w:val="00961992"/>
    <w:rsid w:val="00961A00"/>
    <w:rsid w:val="00961DCE"/>
    <w:rsid w:val="00962053"/>
    <w:rsid w:val="009621B5"/>
    <w:rsid w:val="00962383"/>
    <w:rsid w:val="00962B3C"/>
    <w:rsid w:val="00962D77"/>
    <w:rsid w:val="00962E7D"/>
    <w:rsid w:val="00962FF8"/>
    <w:rsid w:val="009633A7"/>
    <w:rsid w:val="009635CB"/>
    <w:rsid w:val="00963C9E"/>
    <w:rsid w:val="00963E00"/>
    <w:rsid w:val="00964089"/>
    <w:rsid w:val="009640E6"/>
    <w:rsid w:val="00964782"/>
    <w:rsid w:val="00964795"/>
    <w:rsid w:val="009648B2"/>
    <w:rsid w:val="009648BE"/>
    <w:rsid w:val="00964908"/>
    <w:rsid w:val="0096494D"/>
    <w:rsid w:val="00964B60"/>
    <w:rsid w:val="00964B9A"/>
    <w:rsid w:val="00964C15"/>
    <w:rsid w:val="00964C52"/>
    <w:rsid w:val="00964D25"/>
    <w:rsid w:val="00964DBF"/>
    <w:rsid w:val="009653D4"/>
    <w:rsid w:val="009655D9"/>
    <w:rsid w:val="00965754"/>
    <w:rsid w:val="00965D58"/>
    <w:rsid w:val="00965EBE"/>
    <w:rsid w:val="00965EE3"/>
    <w:rsid w:val="00966068"/>
    <w:rsid w:val="0096607F"/>
    <w:rsid w:val="009660B9"/>
    <w:rsid w:val="00966817"/>
    <w:rsid w:val="00966960"/>
    <w:rsid w:val="00966BE3"/>
    <w:rsid w:val="00966E60"/>
    <w:rsid w:val="00966FBA"/>
    <w:rsid w:val="00967068"/>
    <w:rsid w:val="009672A9"/>
    <w:rsid w:val="00967477"/>
    <w:rsid w:val="009674B1"/>
    <w:rsid w:val="00967589"/>
    <w:rsid w:val="009675D3"/>
    <w:rsid w:val="0096783B"/>
    <w:rsid w:val="00967934"/>
    <w:rsid w:val="00967CD2"/>
    <w:rsid w:val="0097006F"/>
    <w:rsid w:val="00970257"/>
    <w:rsid w:val="009702C9"/>
    <w:rsid w:val="00970332"/>
    <w:rsid w:val="0097040B"/>
    <w:rsid w:val="009705D3"/>
    <w:rsid w:val="0097066C"/>
    <w:rsid w:val="009708CD"/>
    <w:rsid w:val="009708DC"/>
    <w:rsid w:val="00970BD6"/>
    <w:rsid w:val="00970C5F"/>
    <w:rsid w:val="009711BF"/>
    <w:rsid w:val="009712FF"/>
    <w:rsid w:val="00971347"/>
    <w:rsid w:val="009713D3"/>
    <w:rsid w:val="00971679"/>
    <w:rsid w:val="0097198F"/>
    <w:rsid w:val="009719AB"/>
    <w:rsid w:val="009719DD"/>
    <w:rsid w:val="00971E14"/>
    <w:rsid w:val="00971E81"/>
    <w:rsid w:val="00971F0A"/>
    <w:rsid w:val="00972219"/>
    <w:rsid w:val="009722F7"/>
    <w:rsid w:val="009722FD"/>
    <w:rsid w:val="009728FB"/>
    <w:rsid w:val="00972DF4"/>
    <w:rsid w:val="00972F33"/>
    <w:rsid w:val="009731CC"/>
    <w:rsid w:val="00973311"/>
    <w:rsid w:val="0097344D"/>
    <w:rsid w:val="009734A0"/>
    <w:rsid w:val="009735BB"/>
    <w:rsid w:val="009739F3"/>
    <w:rsid w:val="00973AD0"/>
    <w:rsid w:val="009740DD"/>
    <w:rsid w:val="0097420D"/>
    <w:rsid w:val="00974288"/>
    <w:rsid w:val="00974482"/>
    <w:rsid w:val="009745D0"/>
    <w:rsid w:val="009745FF"/>
    <w:rsid w:val="009746CB"/>
    <w:rsid w:val="00974EE2"/>
    <w:rsid w:val="00974F84"/>
    <w:rsid w:val="009750BE"/>
    <w:rsid w:val="009751B2"/>
    <w:rsid w:val="0097563F"/>
    <w:rsid w:val="00975B5C"/>
    <w:rsid w:val="00975CF9"/>
    <w:rsid w:val="00975EC3"/>
    <w:rsid w:val="00975F01"/>
    <w:rsid w:val="009760C5"/>
    <w:rsid w:val="009761C9"/>
    <w:rsid w:val="00976383"/>
    <w:rsid w:val="009764FA"/>
    <w:rsid w:val="009767B7"/>
    <w:rsid w:val="009769BF"/>
    <w:rsid w:val="00976B63"/>
    <w:rsid w:val="00976F8B"/>
    <w:rsid w:val="00976FAA"/>
    <w:rsid w:val="0097777B"/>
    <w:rsid w:val="00977C7F"/>
    <w:rsid w:val="0098010F"/>
    <w:rsid w:val="009803DB"/>
    <w:rsid w:val="009804C8"/>
    <w:rsid w:val="009805A5"/>
    <w:rsid w:val="009806B7"/>
    <w:rsid w:val="009806EE"/>
    <w:rsid w:val="009807EC"/>
    <w:rsid w:val="0098088D"/>
    <w:rsid w:val="009809CB"/>
    <w:rsid w:val="00980A44"/>
    <w:rsid w:val="00980C26"/>
    <w:rsid w:val="00980D5D"/>
    <w:rsid w:val="009812E8"/>
    <w:rsid w:val="009812FC"/>
    <w:rsid w:val="009813F9"/>
    <w:rsid w:val="00981405"/>
    <w:rsid w:val="00981532"/>
    <w:rsid w:val="0098156C"/>
    <w:rsid w:val="009817C7"/>
    <w:rsid w:val="0098189F"/>
    <w:rsid w:val="00981A0F"/>
    <w:rsid w:val="00981B09"/>
    <w:rsid w:val="00981EC1"/>
    <w:rsid w:val="0098208C"/>
    <w:rsid w:val="009820C0"/>
    <w:rsid w:val="00982296"/>
    <w:rsid w:val="009823B3"/>
    <w:rsid w:val="009825C0"/>
    <w:rsid w:val="0098272E"/>
    <w:rsid w:val="00982876"/>
    <w:rsid w:val="00982969"/>
    <w:rsid w:val="00982E92"/>
    <w:rsid w:val="00982F94"/>
    <w:rsid w:val="009830F2"/>
    <w:rsid w:val="0098324A"/>
    <w:rsid w:val="00983287"/>
    <w:rsid w:val="0098329E"/>
    <w:rsid w:val="0098337B"/>
    <w:rsid w:val="009835DE"/>
    <w:rsid w:val="00983622"/>
    <w:rsid w:val="00983B4B"/>
    <w:rsid w:val="00983C7C"/>
    <w:rsid w:val="00983E61"/>
    <w:rsid w:val="00984198"/>
    <w:rsid w:val="009841D9"/>
    <w:rsid w:val="00984303"/>
    <w:rsid w:val="00984C53"/>
    <w:rsid w:val="009852BB"/>
    <w:rsid w:val="00985957"/>
    <w:rsid w:val="00985B27"/>
    <w:rsid w:val="00985E51"/>
    <w:rsid w:val="00986451"/>
    <w:rsid w:val="00986563"/>
    <w:rsid w:val="00986628"/>
    <w:rsid w:val="00986658"/>
    <w:rsid w:val="0098713F"/>
    <w:rsid w:val="00987E64"/>
    <w:rsid w:val="009900E4"/>
    <w:rsid w:val="009904DC"/>
    <w:rsid w:val="00990B4D"/>
    <w:rsid w:val="00990C06"/>
    <w:rsid w:val="00990C26"/>
    <w:rsid w:val="00991050"/>
    <w:rsid w:val="00991051"/>
    <w:rsid w:val="00991154"/>
    <w:rsid w:val="00991157"/>
    <w:rsid w:val="009912F7"/>
    <w:rsid w:val="009914DF"/>
    <w:rsid w:val="0099153D"/>
    <w:rsid w:val="0099158F"/>
    <w:rsid w:val="009915AB"/>
    <w:rsid w:val="00991762"/>
    <w:rsid w:val="009918FB"/>
    <w:rsid w:val="00991ABB"/>
    <w:rsid w:val="00991BDF"/>
    <w:rsid w:val="00991D4F"/>
    <w:rsid w:val="00991E2A"/>
    <w:rsid w:val="00991E8D"/>
    <w:rsid w:val="009922FD"/>
    <w:rsid w:val="009924B2"/>
    <w:rsid w:val="00992544"/>
    <w:rsid w:val="0099261E"/>
    <w:rsid w:val="0099283F"/>
    <w:rsid w:val="009928A9"/>
    <w:rsid w:val="00992BEE"/>
    <w:rsid w:val="00992E60"/>
    <w:rsid w:val="00992ECE"/>
    <w:rsid w:val="00992F17"/>
    <w:rsid w:val="00992F1D"/>
    <w:rsid w:val="00993332"/>
    <w:rsid w:val="009935ED"/>
    <w:rsid w:val="00993927"/>
    <w:rsid w:val="00993B1C"/>
    <w:rsid w:val="00994099"/>
    <w:rsid w:val="00994355"/>
    <w:rsid w:val="00994550"/>
    <w:rsid w:val="009947E4"/>
    <w:rsid w:val="0099510A"/>
    <w:rsid w:val="00995202"/>
    <w:rsid w:val="009955A9"/>
    <w:rsid w:val="009956F9"/>
    <w:rsid w:val="009957B3"/>
    <w:rsid w:val="0099595D"/>
    <w:rsid w:val="00995991"/>
    <w:rsid w:val="00995DCD"/>
    <w:rsid w:val="00995E40"/>
    <w:rsid w:val="00995FF5"/>
    <w:rsid w:val="0099663F"/>
    <w:rsid w:val="0099679E"/>
    <w:rsid w:val="009967CC"/>
    <w:rsid w:val="009969E4"/>
    <w:rsid w:val="00996C59"/>
    <w:rsid w:val="00996CB1"/>
    <w:rsid w:val="00996CD2"/>
    <w:rsid w:val="00996D5A"/>
    <w:rsid w:val="009970D0"/>
    <w:rsid w:val="009972BB"/>
    <w:rsid w:val="00997316"/>
    <w:rsid w:val="0099755B"/>
    <w:rsid w:val="00997633"/>
    <w:rsid w:val="00997C2F"/>
    <w:rsid w:val="00997C44"/>
    <w:rsid w:val="00997CA4"/>
    <w:rsid w:val="00997F9E"/>
    <w:rsid w:val="009A002C"/>
    <w:rsid w:val="009A01D4"/>
    <w:rsid w:val="009A0409"/>
    <w:rsid w:val="009A0693"/>
    <w:rsid w:val="009A0C65"/>
    <w:rsid w:val="009A0D06"/>
    <w:rsid w:val="009A0E5E"/>
    <w:rsid w:val="009A0E91"/>
    <w:rsid w:val="009A1462"/>
    <w:rsid w:val="009A151E"/>
    <w:rsid w:val="009A173B"/>
    <w:rsid w:val="009A18ED"/>
    <w:rsid w:val="009A199B"/>
    <w:rsid w:val="009A1A42"/>
    <w:rsid w:val="009A1A4F"/>
    <w:rsid w:val="009A1C17"/>
    <w:rsid w:val="009A1C61"/>
    <w:rsid w:val="009A1E30"/>
    <w:rsid w:val="009A1FE7"/>
    <w:rsid w:val="009A23BD"/>
    <w:rsid w:val="009A2470"/>
    <w:rsid w:val="009A25E1"/>
    <w:rsid w:val="009A2788"/>
    <w:rsid w:val="009A2D19"/>
    <w:rsid w:val="009A2DCB"/>
    <w:rsid w:val="009A32B4"/>
    <w:rsid w:val="009A32BB"/>
    <w:rsid w:val="009A36F9"/>
    <w:rsid w:val="009A3BBC"/>
    <w:rsid w:val="009A3E1F"/>
    <w:rsid w:val="009A4172"/>
    <w:rsid w:val="009A44F0"/>
    <w:rsid w:val="009A46D4"/>
    <w:rsid w:val="009A470E"/>
    <w:rsid w:val="009A4BBB"/>
    <w:rsid w:val="009A4C13"/>
    <w:rsid w:val="009A5055"/>
    <w:rsid w:val="009A5494"/>
    <w:rsid w:val="009A551D"/>
    <w:rsid w:val="009A573A"/>
    <w:rsid w:val="009A59AF"/>
    <w:rsid w:val="009A5B6C"/>
    <w:rsid w:val="009A5B9A"/>
    <w:rsid w:val="009A5C59"/>
    <w:rsid w:val="009A5C82"/>
    <w:rsid w:val="009A5CBF"/>
    <w:rsid w:val="009A5D24"/>
    <w:rsid w:val="009A5FD3"/>
    <w:rsid w:val="009A616B"/>
    <w:rsid w:val="009A624C"/>
    <w:rsid w:val="009A656A"/>
    <w:rsid w:val="009A667A"/>
    <w:rsid w:val="009A680E"/>
    <w:rsid w:val="009A6C7E"/>
    <w:rsid w:val="009A6F62"/>
    <w:rsid w:val="009A6F65"/>
    <w:rsid w:val="009A6FC6"/>
    <w:rsid w:val="009A709E"/>
    <w:rsid w:val="009A75D8"/>
    <w:rsid w:val="009A78F1"/>
    <w:rsid w:val="009A797D"/>
    <w:rsid w:val="009A7BD0"/>
    <w:rsid w:val="009A7C06"/>
    <w:rsid w:val="009B0011"/>
    <w:rsid w:val="009B015C"/>
    <w:rsid w:val="009B03E6"/>
    <w:rsid w:val="009B0521"/>
    <w:rsid w:val="009B08E6"/>
    <w:rsid w:val="009B0A71"/>
    <w:rsid w:val="009B0A92"/>
    <w:rsid w:val="009B0C48"/>
    <w:rsid w:val="009B1030"/>
    <w:rsid w:val="009B1130"/>
    <w:rsid w:val="009B13A4"/>
    <w:rsid w:val="009B14BB"/>
    <w:rsid w:val="009B1783"/>
    <w:rsid w:val="009B1A0E"/>
    <w:rsid w:val="009B1A21"/>
    <w:rsid w:val="009B1CE4"/>
    <w:rsid w:val="009B1DC8"/>
    <w:rsid w:val="009B1F83"/>
    <w:rsid w:val="009B2057"/>
    <w:rsid w:val="009B20C0"/>
    <w:rsid w:val="009B2125"/>
    <w:rsid w:val="009B213D"/>
    <w:rsid w:val="009B25A9"/>
    <w:rsid w:val="009B268D"/>
    <w:rsid w:val="009B26E9"/>
    <w:rsid w:val="009B26FC"/>
    <w:rsid w:val="009B27BA"/>
    <w:rsid w:val="009B28AA"/>
    <w:rsid w:val="009B2D14"/>
    <w:rsid w:val="009B2E29"/>
    <w:rsid w:val="009B2F06"/>
    <w:rsid w:val="009B2F19"/>
    <w:rsid w:val="009B3011"/>
    <w:rsid w:val="009B30A4"/>
    <w:rsid w:val="009B30BA"/>
    <w:rsid w:val="009B31F7"/>
    <w:rsid w:val="009B3380"/>
    <w:rsid w:val="009B36D9"/>
    <w:rsid w:val="009B39AD"/>
    <w:rsid w:val="009B3B48"/>
    <w:rsid w:val="009B3DB2"/>
    <w:rsid w:val="009B3FA6"/>
    <w:rsid w:val="009B3FAF"/>
    <w:rsid w:val="009B4071"/>
    <w:rsid w:val="009B4180"/>
    <w:rsid w:val="009B434B"/>
    <w:rsid w:val="009B44E6"/>
    <w:rsid w:val="009B4681"/>
    <w:rsid w:val="009B46B2"/>
    <w:rsid w:val="009B4816"/>
    <w:rsid w:val="009B4881"/>
    <w:rsid w:val="009B4979"/>
    <w:rsid w:val="009B4AE6"/>
    <w:rsid w:val="009B4AF8"/>
    <w:rsid w:val="009B4B1C"/>
    <w:rsid w:val="009B4C6E"/>
    <w:rsid w:val="009B4F41"/>
    <w:rsid w:val="009B5023"/>
    <w:rsid w:val="009B50A5"/>
    <w:rsid w:val="009B52A4"/>
    <w:rsid w:val="009B5398"/>
    <w:rsid w:val="009B5404"/>
    <w:rsid w:val="009B545B"/>
    <w:rsid w:val="009B553E"/>
    <w:rsid w:val="009B55C3"/>
    <w:rsid w:val="009B56A0"/>
    <w:rsid w:val="009B57FA"/>
    <w:rsid w:val="009B5818"/>
    <w:rsid w:val="009B5849"/>
    <w:rsid w:val="009B5B13"/>
    <w:rsid w:val="009B5BE2"/>
    <w:rsid w:val="009B5D11"/>
    <w:rsid w:val="009B5EF7"/>
    <w:rsid w:val="009B5F2E"/>
    <w:rsid w:val="009B6008"/>
    <w:rsid w:val="009B60B7"/>
    <w:rsid w:val="009B6172"/>
    <w:rsid w:val="009B61BC"/>
    <w:rsid w:val="009B639D"/>
    <w:rsid w:val="009B656A"/>
    <w:rsid w:val="009B6AF8"/>
    <w:rsid w:val="009B6B49"/>
    <w:rsid w:val="009B6B55"/>
    <w:rsid w:val="009B702C"/>
    <w:rsid w:val="009B7429"/>
    <w:rsid w:val="009B745E"/>
    <w:rsid w:val="009B7527"/>
    <w:rsid w:val="009B7665"/>
    <w:rsid w:val="009B7D18"/>
    <w:rsid w:val="009C02C0"/>
    <w:rsid w:val="009C0343"/>
    <w:rsid w:val="009C0949"/>
    <w:rsid w:val="009C0B19"/>
    <w:rsid w:val="009C1046"/>
    <w:rsid w:val="009C129B"/>
    <w:rsid w:val="009C1924"/>
    <w:rsid w:val="009C19B1"/>
    <w:rsid w:val="009C19CD"/>
    <w:rsid w:val="009C1B45"/>
    <w:rsid w:val="009C1C50"/>
    <w:rsid w:val="009C21DC"/>
    <w:rsid w:val="009C22F2"/>
    <w:rsid w:val="009C242D"/>
    <w:rsid w:val="009C2440"/>
    <w:rsid w:val="009C2890"/>
    <w:rsid w:val="009C32F2"/>
    <w:rsid w:val="009C40E8"/>
    <w:rsid w:val="009C4289"/>
    <w:rsid w:val="009C44E6"/>
    <w:rsid w:val="009C4915"/>
    <w:rsid w:val="009C4A89"/>
    <w:rsid w:val="009C4C53"/>
    <w:rsid w:val="009C4E9A"/>
    <w:rsid w:val="009C4EC7"/>
    <w:rsid w:val="009C4F34"/>
    <w:rsid w:val="009C5040"/>
    <w:rsid w:val="009C50C9"/>
    <w:rsid w:val="009C52FA"/>
    <w:rsid w:val="009C53B2"/>
    <w:rsid w:val="009C5782"/>
    <w:rsid w:val="009C57BD"/>
    <w:rsid w:val="009C58FF"/>
    <w:rsid w:val="009C59CD"/>
    <w:rsid w:val="009C5A80"/>
    <w:rsid w:val="009C5AC2"/>
    <w:rsid w:val="009C5CC2"/>
    <w:rsid w:val="009C5D7C"/>
    <w:rsid w:val="009C5E0B"/>
    <w:rsid w:val="009C6109"/>
    <w:rsid w:val="009C6201"/>
    <w:rsid w:val="009C6602"/>
    <w:rsid w:val="009C693A"/>
    <w:rsid w:val="009C6D8C"/>
    <w:rsid w:val="009C6E07"/>
    <w:rsid w:val="009C6F59"/>
    <w:rsid w:val="009C7451"/>
    <w:rsid w:val="009C7822"/>
    <w:rsid w:val="009C792E"/>
    <w:rsid w:val="009C7AA2"/>
    <w:rsid w:val="009C7EE2"/>
    <w:rsid w:val="009C7FB6"/>
    <w:rsid w:val="009D0403"/>
    <w:rsid w:val="009D0606"/>
    <w:rsid w:val="009D0A85"/>
    <w:rsid w:val="009D0B0B"/>
    <w:rsid w:val="009D0CBC"/>
    <w:rsid w:val="009D0D1F"/>
    <w:rsid w:val="009D0ED7"/>
    <w:rsid w:val="009D1070"/>
    <w:rsid w:val="009D13FD"/>
    <w:rsid w:val="009D1428"/>
    <w:rsid w:val="009D183B"/>
    <w:rsid w:val="009D189D"/>
    <w:rsid w:val="009D18E8"/>
    <w:rsid w:val="009D1C0C"/>
    <w:rsid w:val="009D1CF9"/>
    <w:rsid w:val="009D1D86"/>
    <w:rsid w:val="009D1E6F"/>
    <w:rsid w:val="009D2028"/>
    <w:rsid w:val="009D2177"/>
    <w:rsid w:val="009D250F"/>
    <w:rsid w:val="009D27F5"/>
    <w:rsid w:val="009D284F"/>
    <w:rsid w:val="009D2869"/>
    <w:rsid w:val="009D286B"/>
    <w:rsid w:val="009D286F"/>
    <w:rsid w:val="009D298E"/>
    <w:rsid w:val="009D2B29"/>
    <w:rsid w:val="009D2FBF"/>
    <w:rsid w:val="009D2FDC"/>
    <w:rsid w:val="009D33D9"/>
    <w:rsid w:val="009D38BE"/>
    <w:rsid w:val="009D3999"/>
    <w:rsid w:val="009D3B4C"/>
    <w:rsid w:val="009D3D41"/>
    <w:rsid w:val="009D3F43"/>
    <w:rsid w:val="009D4667"/>
    <w:rsid w:val="009D475F"/>
    <w:rsid w:val="009D47BB"/>
    <w:rsid w:val="009D47D8"/>
    <w:rsid w:val="009D4B6B"/>
    <w:rsid w:val="009D4BDB"/>
    <w:rsid w:val="009D4DD3"/>
    <w:rsid w:val="009D4E51"/>
    <w:rsid w:val="009D4E7E"/>
    <w:rsid w:val="009D5520"/>
    <w:rsid w:val="009D554C"/>
    <w:rsid w:val="009D570C"/>
    <w:rsid w:val="009D579F"/>
    <w:rsid w:val="009D5822"/>
    <w:rsid w:val="009D58D2"/>
    <w:rsid w:val="009D590C"/>
    <w:rsid w:val="009D59E7"/>
    <w:rsid w:val="009D5ACA"/>
    <w:rsid w:val="009D5FB8"/>
    <w:rsid w:val="009D5FE5"/>
    <w:rsid w:val="009D63D3"/>
    <w:rsid w:val="009D64AC"/>
    <w:rsid w:val="009D6667"/>
    <w:rsid w:val="009D67D5"/>
    <w:rsid w:val="009D68BE"/>
    <w:rsid w:val="009D6FDE"/>
    <w:rsid w:val="009D7250"/>
    <w:rsid w:val="009D73FA"/>
    <w:rsid w:val="009D7CD0"/>
    <w:rsid w:val="009E0384"/>
    <w:rsid w:val="009E0801"/>
    <w:rsid w:val="009E0804"/>
    <w:rsid w:val="009E0828"/>
    <w:rsid w:val="009E0984"/>
    <w:rsid w:val="009E0A16"/>
    <w:rsid w:val="009E0E50"/>
    <w:rsid w:val="009E10C8"/>
    <w:rsid w:val="009E1216"/>
    <w:rsid w:val="009E1473"/>
    <w:rsid w:val="009E14AC"/>
    <w:rsid w:val="009E157C"/>
    <w:rsid w:val="009E1768"/>
    <w:rsid w:val="009E17E8"/>
    <w:rsid w:val="009E19D0"/>
    <w:rsid w:val="009E1A36"/>
    <w:rsid w:val="009E1A71"/>
    <w:rsid w:val="009E1BB5"/>
    <w:rsid w:val="009E1D11"/>
    <w:rsid w:val="009E1D80"/>
    <w:rsid w:val="009E1F24"/>
    <w:rsid w:val="009E1FE8"/>
    <w:rsid w:val="009E2085"/>
    <w:rsid w:val="009E238C"/>
    <w:rsid w:val="009E23D3"/>
    <w:rsid w:val="009E24AF"/>
    <w:rsid w:val="009E24FE"/>
    <w:rsid w:val="009E2537"/>
    <w:rsid w:val="009E26E9"/>
    <w:rsid w:val="009E28AC"/>
    <w:rsid w:val="009E291B"/>
    <w:rsid w:val="009E29CB"/>
    <w:rsid w:val="009E29D7"/>
    <w:rsid w:val="009E2A60"/>
    <w:rsid w:val="009E2A96"/>
    <w:rsid w:val="009E2B0C"/>
    <w:rsid w:val="009E2ED6"/>
    <w:rsid w:val="009E2F9A"/>
    <w:rsid w:val="009E3601"/>
    <w:rsid w:val="009E3A9D"/>
    <w:rsid w:val="009E3B6A"/>
    <w:rsid w:val="009E3CFB"/>
    <w:rsid w:val="009E3F81"/>
    <w:rsid w:val="009E42B2"/>
    <w:rsid w:val="009E4629"/>
    <w:rsid w:val="009E4698"/>
    <w:rsid w:val="009E46DA"/>
    <w:rsid w:val="009E46DC"/>
    <w:rsid w:val="009E48D3"/>
    <w:rsid w:val="009E4B09"/>
    <w:rsid w:val="009E4BAD"/>
    <w:rsid w:val="009E5168"/>
    <w:rsid w:val="009E52D2"/>
    <w:rsid w:val="009E549A"/>
    <w:rsid w:val="009E5567"/>
    <w:rsid w:val="009E5AB6"/>
    <w:rsid w:val="009E65D1"/>
    <w:rsid w:val="009E6734"/>
    <w:rsid w:val="009E6A99"/>
    <w:rsid w:val="009E6E56"/>
    <w:rsid w:val="009E7020"/>
    <w:rsid w:val="009E71BD"/>
    <w:rsid w:val="009E7990"/>
    <w:rsid w:val="009E7AA2"/>
    <w:rsid w:val="009E7BA4"/>
    <w:rsid w:val="009E7E36"/>
    <w:rsid w:val="009F00FB"/>
    <w:rsid w:val="009F04DD"/>
    <w:rsid w:val="009F07C4"/>
    <w:rsid w:val="009F080E"/>
    <w:rsid w:val="009F084B"/>
    <w:rsid w:val="009F09D7"/>
    <w:rsid w:val="009F0AD1"/>
    <w:rsid w:val="009F0ADB"/>
    <w:rsid w:val="009F0FED"/>
    <w:rsid w:val="009F1358"/>
    <w:rsid w:val="009F174A"/>
    <w:rsid w:val="009F1761"/>
    <w:rsid w:val="009F1AD7"/>
    <w:rsid w:val="009F1DD5"/>
    <w:rsid w:val="009F2458"/>
    <w:rsid w:val="009F270C"/>
    <w:rsid w:val="009F279F"/>
    <w:rsid w:val="009F2915"/>
    <w:rsid w:val="009F2B4F"/>
    <w:rsid w:val="009F2C74"/>
    <w:rsid w:val="009F2D36"/>
    <w:rsid w:val="009F2E02"/>
    <w:rsid w:val="009F2EC7"/>
    <w:rsid w:val="009F333F"/>
    <w:rsid w:val="009F33EC"/>
    <w:rsid w:val="009F3A47"/>
    <w:rsid w:val="009F3B8A"/>
    <w:rsid w:val="009F3DAD"/>
    <w:rsid w:val="009F406D"/>
    <w:rsid w:val="009F40B3"/>
    <w:rsid w:val="009F4171"/>
    <w:rsid w:val="009F45A1"/>
    <w:rsid w:val="009F4C5C"/>
    <w:rsid w:val="009F4CA5"/>
    <w:rsid w:val="009F4F0E"/>
    <w:rsid w:val="009F5214"/>
    <w:rsid w:val="009F5241"/>
    <w:rsid w:val="009F5524"/>
    <w:rsid w:val="009F5681"/>
    <w:rsid w:val="009F57D2"/>
    <w:rsid w:val="009F58F1"/>
    <w:rsid w:val="009F58F7"/>
    <w:rsid w:val="009F5946"/>
    <w:rsid w:val="009F5AB0"/>
    <w:rsid w:val="009F5CA5"/>
    <w:rsid w:val="009F5DB9"/>
    <w:rsid w:val="009F5E8A"/>
    <w:rsid w:val="009F639A"/>
    <w:rsid w:val="009F6476"/>
    <w:rsid w:val="009F68C6"/>
    <w:rsid w:val="009F6ABC"/>
    <w:rsid w:val="009F6DF4"/>
    <w:rsid w:val="009F6EF8"/>
    <w:rsid w:val="009F6F09"/>
    <w:rsid w:val="009F72E9"/>
    <w:rsid w:val="009F7AC9"/>
    <w:rsid w:val="009F7E33"/>
    <w:rsid w:val="009F7E4B"/>
    <w:rsid w:val="00A000E6"/>
    <w:rsid w:val="00A0015E"/>
    <w:rsid w:val="00A00449"/>
    <w:rsid w:val="00A0060F"/>
    <w:rsid w:val="00A00811"/>
    <w:rsid w:val="00A008B7"/>
    <w:rsid w:val="00A009DC"/>
    <w:rsid w:val="00A00A9F"/>
    <w:rsid w:val="00A00B29"/>
    <w:rsid w:val="00A00E46"/>
    <w:rsid w:val="00A010E7"/>
    <w:rsid w:val="00A011A8"/>
    <w:rsid w:val="00A013C4"/>
    <w:rsid w:val="00A0149C"/>
    <w:rsid w:val="00A01522"/>
    <w:rsid w:val="00A01783"/>
    <w:rsid w:val="00A0188B"/>
    <w:rsid w:val="00A01B95"/>
    <w:rsid w:val="00A02259"/>
    <w:rsid w:val="00A0251D"/>
    <w:rsid w:val="00A02722"/>
    <w:rsid w:val="00A0286C"/>
    <w:rsid w:val="00A02BF0"/>
    <w:rsid w:val="00A02F01"/>
    <w:rsid w:val="00A02F2A"/>
    <w:rsid w:val="00A02FF5"/>
    <w:rsid w:val="00A033C4"/>
    <w:rsid w:val="00A03421"/>
    <w:rsid w:val="00A03836"/>
    <w:rsid w:val="00A0389E"/>
    <w:rsid w:val="00A038C8"/>
    <w:rsid w:val="00A03C11"/>
    <w:rsid w:val="00A03CB6"/>
    <w:rsid w:val="00A03F38"/>
    <w:rsid w:val="00A03F4E"/>
    <w:rsid w:val="00A043AA"/>
    <w:rsid w:val="00A04BAB"/>
    <w:rsid w:val="00A04DB0"/>
    <w:rsid w:val="00A05473"/>
    <w:rsid w:val="00A05577"/>
    <w:rsid w:val="00A05934"/>
    <w:rsid w:val="00A05A53"/>
    <w:rsid w:val="00A05A87"/>
    <w:rsid w:val="00A05A90"/>
    <w:rsid w:val="00A060DB"/>
    <w:rsid w:val="00A0661B"/>
    <w:rsid w:val="00A0697D"/>
    <w:rsid w:val="00A06E06"/>
    <w:rsid w:val="00A073E8"/>
    <w:rsid w:val="00A077D1"/>
    <w:rsid w:val="00A07995"/>
    <w:rsid w:val="00A07B6D"/>
    <w:rsid w:val="00A07BF1"/>
    <w:rsid w:val="00A07FD1"/>
    <w:rsid w:val="00A10061"/>
    <w:rsid w:val="00A105D9"/>
    <w:rsid w:val="00A107D3"/>
    <w:rsid w:val="00A108B6"/>
    <w:rsid w:val="00A10954"/>
    <w:rsid w:val="00A109C1"/>
    <w:rsid w:val="00A10B2E"/>
    <w:rsid w:val="00A10BC2"/>
    <w:rsid w:val="00A10F26"/>
    <w:rsid w:val="00A10FC2"/>
    <w:rsid w:val="00A110B4"/>
    <w:rsid w:val="00A11257"/>
    <w:rsid w:val="00A1139F"/>
    <w:rsid w:val="00A11534"/>
    <w:rsid w:val="00A115C7"/>
    <w:rsid w:val="00A11643"/>
    <w:rsid w:val="00A1191E"/>
    <w:rsid w:val="00A11C80"/>
    <w:rsid w:val="00A12103"/>
    <w:rsid w:val="00A1221A"/>
    <w:rsid w:val="00A124EE"/>
    <w:rsid w:val="00A12556"/>
    <w:rsid w:val="00A126AF"/>
    <w:rsid w:val="00A12792"/>
    <w:rsid w:val="00A1286B"/>
    <w:rsid w:val="00A1292B"/>
    <w:rsid w:val="00A12C00"/>
    <w:rsid w:val="00A12DC9"/>
    <w:rsid w:val="00A12EED"/>
    <w:rsid w:val="00A13055"/>
    <w:rsid w:val="00A1326C"/>
    <w:rsid w:val="00A13312"/>
    <w:rsid w:val="00A13603"/>
    <w:rsid w:val="00A137CA"/>
    <w:rsid w:val="00A1388E"/>
    <w:rsid w:val="00A13D86"/>
    <w:rsid w:val="00A13EBE"/>
    <w:rsid w:val="00A142B7"/>
    <w:rsid w:val="00A145CF"/>
    <w:rsid w:val="00A1487A"/>
    <w:rsid w:val="00A14A34"/>
    <w:rsid w:val="00A14B57"/>
    <w:rsid w:val="00A14BB9"/>
    <w:rsid w:val="00A15006"/>
    <w:rsid w:val="00A1519A"/>
    <w:rsid w:val="00A152E6"/>
    <w:rsid w:val="00A156B2"/>
    <w:rsid w:val="00A157A4"/>
    <w:rsid w:val="00A1598E"/>
    <w:rsid w:val="00A15992"/>
    <w:rsid w:val="00A15A0B"/>
    <w:rsid w:val="00A15B2C"/>
    <w:rsid w:val="00A15ED4"/>
    <w:rsid w:val="00A1604B"/>
    <w:rsid w:val="00A16150"/>
    <w:rsid w:val="00A1648D"/>
    <w:rsid w:val="00A1677C"/>
    <w:rsid w:val="00A167DE"/>
    <w:rsid w:val="00A16879"/>
    <w:rsid w:val="00A16AA4"/>
    <w:rsid w:val="00A17039"/>
    <w:rsid w:val="00A170C1"/>
    <w:rsid w:val="00A17113"/>
    <w:rsid w:val="00A1727C"/>
    <w:rsid w:val="00A1728B"/>
    <w:rsid w:val="00A17573"/>
    <w:rsid w:val="00A1764A"/>
    <w:rsid w:val="00A17670"/>
    <w:rsid w:val="00A17764"/>
    <w:rsid w:val="00A1797C"/>
    <w:rsid w:val="00A1797E"/>
    <w:rsid w:val="00A17E5F"/>
    <w:rsid w:val="00A17F2B"/>
    <w:rsid w:val="00A20100"/>
    <w:rsid w:val="00A20178"/>
    <w:rsid w:val="00A202FA"/>
    <w:rsid w:val="00A204EC"/>
    <w:rsid w:val="00A20823"/>
    <w:rsid w:val="00A208A3"/>
    <w:rsid w:val="00A2097E"/>
    <w:rsid w:val="00A20DAD"/>
    <w:rsid w:val="00A21361"/>
    <w:rsid w:val="00A21500"/>
    <w:rsid w:val="00A21524"/>
    <w:rsid w:val="00A215B8"/>
    <w:rsid w:val="00A2160A"/>
    <w:rsid w:val="00A21843"/>
    <w:rsid w:val="00A219AC"/>
    <w:rsid w:val="00A21A45"/>
    <w:rsid w:val="00A21C4B"/>
    <w:rsid w:val="00A21C7C"/>
    <w:rsid w:val="00A21DD8"/>
    <w:rsid w:val="00A22378"/>
    <w:rsid w:val="00A228E3"/>
    <w:rsid w:val="00A22B84"/>
    <w:rsid w:val="00A2338B"/>
    <w:rsid w:val="00A23530"/>
    <w:rsid w:val="00A23534"/>
    <w:rsid w:val="00A23921"/>
    <w:rsid w:val="00A23A83"/>
    <w:rsid w:val="00A23F79"/>
    <w:rsid w:val="00A2403A"/>
    <w:rsid w:val="00A24271"/>
    <w:rsid w:val="00A24385"/>
    <w:rsid w:val="00A24458"/>
    <w:rsid w:val="00A245E6"/>
    <w:rsid w:val="00A24662"/>
    <w:rsid w:val="00A24675"/>
    <w:rsid w:val="00A247B4"/>
    <w:rsid w:val="00A2487A"/>
    <w:rsid w:val="00A24C3F"/>
    <w:rsid w:val="00A24E27"/>
    <w:rsid w:val="00A24F72"/>
    <w:rsid w:val="00A256E0"/>
    <w:rsid w:val="00A257D8"/>
    <w:rsid w:val="00A259D6"/>
    <w:rsid w:val="00A25A56"/>
    <w:rsid w:val="00A25B72"/>
    <w:rsid w:val="00A2665D"/>
    <w:rsid w:val="00A266F0"/>
    <w:rsid w:val="00A26A9B"/>
    <w:rsid w:val="00A26EB9"/>
    <w:rsid w:val="00A27160"/>
    <w:rsid w:val="00A271CD"/>
    <w:rsid w:val="00A275A7"/>
    <w:rsid w:val="00A2790E"/>
    <w:rsid w:val="00A2797C"/>
    <w:rsid w:val="00A279EC"/>
    <w:rsid w:val="00A27A3B"/>
    <w:rsid w:val="00A27C8C"/>
    <w:rsid w:val="00A27D15"/>
    <w:rsid w:val="00A27E75"/>
    <w:rsid w:val="00A27E82"/>
    <w:rsid w:val="00A27FD2"/>
    <w:rsid w:val="00A300FE"/>
    <w:rsid w:val="00A30397"/>
    <w:rsid w:val="00A305E2"/>
    <w:rsid w:val="00A3060F"/>
    <w:rsid w:val="00A3063A"/>
    <w:rsid w:val="00A30876"/>
    <w:rsid w:val="00A30A7C"/>
    <w:rsid w:val="00A30E0B"/>
    <w:rsid w:val="00A30FEA"/>
    <w:rsid w:val="00A310C9"/>
    <w:rsid w:val="00A3114D"/>
    <w:rsid w:val="00A311B5"/>
    <w:rsid w:val="00A31279"/>
    <w:rsid w:val="00A313B9"/>
    <w:rsid w:val="00A313E6"/>
    <w:rsid w:val="00A313FB"/>
    <w:rsid w:val="00A314AF"/>
    <w:rsid w:val="00A3153B"/>
    <w:rsid w:val="00A31602"/>
    <w:rsid w:val="00A318F1"/>
    <w:rsid w:val="00A31B44"/>
    <w:rsid w:val="00A31CA8"/>
    <w:rsid w:val="00A31EE3"/>
    <w:rsid w:val="00A324CA"/>
    <w:rsid w:val="00A32DC2"/>
    <w:rsid w:val="00A33295"/>
    <w:rsid w:val="00A333DC"/>
    <w:rsid w:val="00A3345E"/>
    <w:rsid w:val="00A335A0"/>
    <w:rsid w:val="00A33634"/>
    <w:rsid w:val="00A337A5"/>
    <w:rsid w:val="00A3398A"/>
    <w:rsid w:val="00A33A92"/>
    <w:rsid w:val="00A33F16"/>
    <w:rsid w:val="00A33F56"/>
    <w:rsid w:val="00A33F8A"/>
    <w:rsid w:val="00A33FDB"/>
    <w:rsid w:val="00A34133"/>
    <w:rsid w:val="00A34239"/>
    <w:rsid w:val="00A348B4"/>
    <w:rsid w:val="00A34A5C"/>
    <w:rsid w:val="00A34C95"/>
    <w:rsid w:val="00A34DD1"/>
    <w:rsid w:val="00A34F38"/>
    <w:rsid w:val="00A352C6"/>
    <w:rsid w:val="00A356A7"/>
    <w:rsid w:val="00A3582C"/>
    <w:rsid w:val="00A35A50"/>
    <w:rsid w:val="00A35BD4"/>
    <w:rsid w:val="00A35E02"/>
    <w:rsid w:val="00A36445"/>
    <w:rsid w:val="00A365A6"/>
    <w:rsid w:val="00A3662D"/>
    <w:rsid w:val="00A366EF"/>
    <w:rsid w:val="00A368C8"/>
    <w:rsid w:val="00A36B17"/>
    <w:rsid w:val="00A36FE0"/>
    <w:rsid w:val="00A3763C"/>
    <w:rsid w:val="00A37855"/>
    <w:rsid w:val="00A3786A"/>
    <w:rsid w:val="00A37C39"/>
    <w:rsid w:val="00A37EEC"/>
    <w:rsid w:val="00A37F49"/>
    <w:rsid w:val="00A37FBA"/>
    <w:rsid w:val="00A40153"/>
    <w:rsid w:val="00A404EC"/>
    <w:rsid w:val="00A4068F"/>
    <w:rsid w:val="00A406C2"/>
    <w:rsid w:val="00A4073E"/>
    <w:rsid w:val="00A407F1"/>
    <w:rsid w:val="00A408D9"/>
    <w:rsid w:val="00A40AA6"/>
    <w:rsid w:val="00A40D5B"/>
    <w:rsid w:val="00A410B2"/>
    <w:rsid w:val="00A418CD"/>
    <w:rsid w:val="00A419B1"/>
    <w:rsid w:val="00A41B72"/>
    <w:rsid w:val="00A41E7B"/>
    <w:rsid w:val="00A42230"/>
    <w:rsid w:val="00A4253B"/>
    <w:rsid w:val="00A425B2"/>
    <w:rsid w:val="00A42872"/>
    <w:rsid w:val="00A42B1F"/>
    <w:rsid w:val="00A42C5D"/>
    <w:rsid w:val="00A42D3E"/>
    <w:rsid w:val="00A430AB"/>
    <w:rsid w:val="00A431CE"/>
    <w:rsid w:val="00A434A8"/>
    <w:rsid w:val="00A4365D"/>
    <w:rsid w:val="00A43AF6"/>
    <w:rsid w:val="00A43C0F"/>
    <w:rsid w:val="00A441C6"/>
    <w:rsid w:val="00A4421C"/>
    <w:rsid w:val="00A44AA9"/>
    <w:rsid w:val="00A44FB2"/>
    <w:rsid w:val="00A453C5"/>
    <w:rsid w:val="00A453E3"/>
    <w:rsid w:val="00A4593D"/>
    <w:rsid w:val="00A45C6A"/>
    <w:rsid w:val="00A46698"/>
    <w:rsid w:val="00A4677A"/>
    <w:rsid w:val="00A469C7"/>
    <w:rsid w:val="00A46A7C"/>
    <w:rsid w:val="00A470C8"/>
    <w:rsid w:val="00A47532"/>
    <w:rsid w:val="00A47995"/>
    <w:rsid w:val="00A47CF6"/>
    <w:rsid w:val="00A47EB1"/>
    <w:rsid w:val="00A47F13"/>
    <w:rsid w:val="00A50071"/>
    <w:rsid w:val="00A50378"/>
    <w:rsid w:val="00A507DF"/>
    <w:rsid w:val="00A50BB0"/>
    <w:rsid w:val="00A50C11"/>
    <w:rsid w:val="00A50D9B"/>
    <w:rsid w:val="00A51442"/>
    <w:rsid w:val="00A51527"/>
    <w:rsid w:val="00A51563"/>
    <w:rsid w:val="00A5170E"/>
    <w:rsid w:val="00A51897"/>
    <w:rsid w:val="00A51949"/>
    <w:rsid w:val="00A51D4A"/>
    <w:rsid w:val="00A51EA0"/>
    <w:rsid w:val="00A52414"/>
    <w:rsid w:val="00A5265A"/>
    <w:rsid w:val="00A5271A"/>
    <w:rsid w:val="00A5287D"/>
    <w:rsid w:val="00A52B04"/>
    <w:rsid w:val="00A52C7D"/>
    <w:rsid w:val="00A53050"/>
    <w:rsid w:val="00A531BD"/>
    <w:rsid w:val="00A532B8"/>
    <w:rsid w:val="00A53309"/>
    <w:rsid w:val="00A5336F"/>
    <w:rsid w:val="00A53385"/>
    <w:rsid w:val="00A5371D"/>
    <w:rsid w:val="00A53A0C"/>
    <w:rsid w:val="00A53BC2"/>
    <w:rsid w:val="00A53E04"/>
    <w:rsid w:val="00A53F3F"/>
    <w:rsid w:val="00A540B7"/>
    <w:rsid w:val="00A540FE"/>
    <w:rsid w:val="00A54379"/>
    <w:rsid w:val="00A543FE"/>
    <w:rsid w:val="00A55340"/>
    <w:rsid w:val="00A55712"/>
    <w:rsid w:val="00A55B7D"/>
    <w:rsid w:val="00A55B9F"/>
    <w:rsid w:val="00A55C4B"/>
    <w:rsid w:val="00A55D68"/>
    <w:rsid w:val="00A55FFE"/>
    <w:rsid w:val="00A56069"/>
    <w:rsid w:val="00A561BA"/>
    <w:rsid w:val="00A563A5"/>
    <w:rsid w:val="00A56495"/>
    <w:rsid w:val="00A5689F"/>
    <w:rsid w:val="00A56994"/>
    <w:rsid w:val="00A56B4A"/>
    <w:rsid w:val="00A56D2C"/>
    <w:rsid w:val="00A57084"/>
    <w:rsid w:val="00A571E5"/>
    <w:rsid w:val="00A5753F"/>
    <w:rsid w:val="00A577F4"/>
    <w:rsid w:val="00A57B71"/>
    <w:rsid w:val="00A57C49"/>
    <w:rsid w:val="00A57C51"/>
    <w:rsid w:val="00A57CAD"/>
    <w:rsid w:val="00A57F0B"/>
    <w:rsid w:val="00A57FFC"/>
    <w:rsid w:val="00A60091"/>
    <w:rsid w:val="00A60120"/>
    <w:rsid w:val="00A605D9"/>
    <w:rsid w:val="00A60683"/>
    <w:rsid w:val="00A60E60"/>
    <w:rsid w:val="00A60F13"/>
    <w:rsid w:val="00A61004"/>
    <w:rsid w:val="00A6121A"/>
    <w:rsid w:val="00A612A3"/>
    <w:rsid w:val="00A612A9"/>
    <w:rsid w:val="00A6133A"/>
    <w:rsid w:val="00A61425"/>
    <w:rsid w:val="00A61435"/>
    <w:rsid w:val="00A6152A"/>
    <w:rsid w:val="00A61536"/>
    <w:rsid w:val="00A616A2"/>
    <w:rsid w:val="00A616EE"/>
    <w:rsid w:val="00A6197C"/>
    <w:rsid w:val="00A619B4"/>
    <w:rsid w:val="00A61C9C"/>
    <w:rsid w:val="00A61D63"/>
    <w:rsid w:val="00A61ECA"/>
    <w:rsid w:val="00A61F3C"/>
    <w:rsid w:val="00A61F4F"/>
    <w:rsid w:val="00A61F6F"/>
    <w:rsid w:val="00A62020"/>
    <w:rsid w:val="00A62464"/>
    <w:rsid w:val="00A62605"/>
    <w:rsid w:val="00A626B2"/>
    <w:rsid w:val="00A62D75"/>
    <w:rsid w:val="00A6319D"/>
    <w:rsid w:val="00A6320E"/>
    <w:rsid w:val="00A632A8"/>
    <w:rsid w:val="00A636F4"/>
    <w:rsid w:val="00A63A1B"/>
    <w:rsid w:val="00A63BB7"/>
    <w:rsid w:val="00A63DFD"/>
    <w:rsid w:val="00A63E6B"/>
    <w:rsid w:val="00A641AD"/>
    <w:rsid w:val="00A648D9"/>
    <w:rsid w:val="00A64BA1"/>
    <w:rsid w:val="00A64C87"/>
    <w:rsid w:val="00A64D97"/>
    <w:rsid w:val="00A64DBE"/>
    <w:rsid w:val="00A650DD"/>
    <w:rsid w:val="00A658CA"/>
    <w:rsid w:val="00A65AE5"/>
    <w:rsid w:val="00A65D6F"/>
    <w:rsid w:val="00A65DF3"/>
    <w:rsid w:val="00A660E7"/>
    <w:rsid w:val="00A66320"/>
    <w:rsid w:val="00A666BB"/>
    <w:rsid w:val="00A66735"/>
    <w:rsid w:val="00A668DE"/>
    <w:rsid w:val="00A66977"/>
    <w:rsid w:val="00A66A8B"/>
    <w:rsid w:val="00A66C88"/>
    <w:rsid w:val="00A66CF8"/>
    <w:rsid w:val="00A66F43"/>
    <w:rsid w:val="00A67164"/>
    <w:rsid w:val="00A671DB"/>
    <w:rsid w:val="00A672FF"/>
    <w:rsid w:val="00A67378"/>
    <w:rsid w:val="00A6752B"/>
    <w:rsid w:val="00A6757B"/>
    <w:rsid w:val="00A6768B"/>
    <w:rsid w:val="00A67AB7"/>
    <w:rsid w:val="00A67EF5"/>
    <w:rsid w:val="00A70314"/>
    <w:rsid w:val="00A70394"/>
    <w:rsid w:val="00A70A53"/>
    <w:rsid w:val="00A70DA0"/>
    <w:rsid w:val="00A715F3"/>
    <w:rsid w:val="00A71A25"/>
    <w:rsid w:val="00A71CA5"/>
    <w:rsid w:val="00A71E36"/>
    <w:rsid w:val="00A71F5A"/>
    <w:rsid w:val="00A72160"/>
    <w:rsid w:val="00A72330"/>
    <w:rsid w:val="00A7265D"/>
    <w:rsid w:val="00A726FD"/>
    <w:rsid w:val="00A729E3"/>
    <w:rsid w:val="00A73336"/>
    <w:rsid w:val="00A735D6"/>
    <w:rsid w:val="00A738D2"/>
    <w:rsid w:val="00A73A4D"/>
    <w:rsid w:val="00A73A9C"/>
    <w:rsid w:val="00A73D00"/>
    <w:rsid w:val="00A73E06"/>
    <w:rsid w:val="00A73E31"/>
    <w:rsid w:val="00A740F0"/>
    <w:rsid w:val="00A7439B"/>
    <w:rsid w:val="00A74468"/>
    <w:rsid w:val="00A744A9"/>
    <w:rsid w:val="00A7452A"/>
    <w:rsid w:val="00A74703"/>
    <w:rsid w:val="00A74840"/>
    <w:rsid w:val="00A74928"/>
    <w:rsid w:val="00A74974"/>
    <w:rsid w:val="00A749C5"/>
    <w:rsid w:val="00A74D5C"/>
    <w:rsid w:val="00A74F90"/>
    <w:rsid w:val="00A7503A"/>
    <w:rsid w:val="00A752EC"/>
    <w:rsid w:val="00A755FD"/>
    <w:rsid w:val="00A7569D"/>
    <w:rsid w:val="00A756D7"/>
    <w:rsid w:val="00A7579E"/>
    <w:rsid w:val="00A75895"/>
    <w:rsid w:val="00A759AC"/>
    <w:rsid w:val="00A75CD1"/>
    <w:rsid w:val="00A75D66"/>
    <w:rsid w:val="00A75EC5"/>
    <w:rsid w:val="00A767B0"/>
    <w:rsid w:val="00A767E3"/>
    <w:rsid w:val="00A76842"/>
    <w:rsid w:val="00A76C12"/>
    <w:rsid w:val="00A76DA2"/>
    <w:rsid w:val="00A771C5"/>
    <w:rsid w:val="00A7739F"/>
    <w:rsid w:val="00A7756F"/>
    <w:rsid w:val="00A803D3"/>
    <w:rsid w:val="00A8067A"/>
    <w:rsid w:val="00A809F9"/>
    <w:rsid w:val="00A80C0A"/>
    <w:rsid w:val="00A810A6"/>
    <w:rsid w:val="00A815F9"/>
    <w:rsid w:val="00A81667"/>
    <w:rsid w:val="00A816B0"/>
    <w:rsid w:val="00A8193C"/>
    <w:rsid w:val="00A8198D"/>
    <w:rsid w:val="00A81A03"/>
    <w:rsid w:val="00A81B08"/>
    <w:rsid w:val="00A81B31"/>
    <w:rsid w:val="00A81DFE"/>
    <w:rsid w:val="00A81FB5"/>
    <w:rsid w:val="00A83145"/>
    <w:rsid w:val="00A8331E"/>
    <w:rsid w:val="00A83457"/>
    <w:rsid w:val="00A835B4"/>
    <w:rsid w:val="00A837CD"/>
    <w:rsid w:val="00A83951"/>
    <w:rsid w:val="00A83D27"/>
    <w:rsid w:val="00A83E47"/>
    <w:rsid w:val="00A83E4D"/>
    <w:rsid w:val="00A84209"/>
    <w:rsid w:val="00A846AB"/>
    <w:rsid w:val="00A84BAD"/>
    <w:rsid w:val="00A84D00"/>
    <w:rsid w:val="00A85350"/>
    <w:rsid w:val="00A85A38"/>
    <w:rsid w:val="00A85B10"/>
    <w:rsid w:val="00A85BD6"/>
    <w:rsid w:val="00A85CFE"/>
    <w:rsid w:val="00A85D10"/>
    <w:rsid w:val="00A85D48"/>
    <w:rsid w:val="00A85D5D"/>
    <w:rsid w:val="00A85FA8"/>
    <w:rsid w:val="00A86114"/>
    <w:rsid w:val="00A86115"/>
    <w:rsid w:val="00A8659F"/>
    <w:rsid w:val="00A86BBE"/>
    <w:rsid w:val="00A87408"/>
    <w:rsid w:val="00A87604"/>
    <w:rsid w:val="00A8772B"/>
    <w:rsid w:val="00A878B1"/>
    <w:rsid w:val="00A87C4E"/>
    <w:rsid w:val="00A87C59"/>
    <w:rsid w:val="00A87D1A"/>
    <w:rsid w:val="00A900F5"/>
    <w:rsid w:val="00A901E8"/>
    <w:rsid w:val="00A904A0"/>
    <w:rsid w:val="00A90743"/>
    <w:rsid w:val="00A9095E"/>
    <w:rsid w:val="00A90987"/>
    <w:rsid w:val="00A90A2B"/>
    <w:rsid w:val="00A90CED"/>
    <w:rsid w:val="00A90E51"/>
    <w:rsid w:val="00A90F7D"/>
    <w:rsid w:val="00A90FA5"/>
    <w:rsid w:val="00A910D1"/>
    <w:rsid w:val="00A913D4"/>
    <w:rsid w:val="00A91DA7"/>
    <w:rsid w:val="00A91E04"/>
    <w:rsid w:val="00A922F5"/>
    <w:rsid w:val="00A9235C"/>
    <w:rsid w:val="00A9245C"/>
    <w:rsid w:val="00A925E4"/>
    <w:rsid w:val="00A9273C"/>
    <w:rsid w:val="00A929FE"/>
    <w:rsid w:val="00A92ACB"/>
    <w:rsid w:val="00A92D8C"/>
    <w:rsid w:val="00A93126"/>
    <w:rsid w:val="00A93358"/>
    <w:rsid w:val="00A937F8"/>
    <w:rsid w:val="00A9387A"/>
    <w:rsid w:val="00A93981"/>
    <w:rsid w:val="00A939CA"/>
    <w:rsid w:val="00A93E16"/>
    <w:rsid w:val="00A93F9B"/>
    <w:rsid w:val="00A9433A"/>
    <w:rsid w:val="00A94361"/>
    <w:rsid w:val="00A944F1"/>
    <w:rsid w:val="00A9497E"/>
    <w:rsid w:val="00A949D6"/>
    <w:rsid w:val="00A94B5C"/>
    <w:rsid w:val="00A94BE2"/>
    <w:rsid w:val="00A94BF3"/>
    <w:rsid w:val="00A94CA5"/>
    <w:rsid w:val="00A94F47"/>
    <w:rsid w:val="00A950A2"/>
    <w:rsid w:val="00A95259"/>
    <w:rsid w:val="00A95473"/>
    <w:rsid w:val="00A9564E"/>
    <w:rsid w:val="00A957AA"/>
    <w:rsid w:val="00A9580C"/>
    <w:rsid w:val="00A95B1C"/>
    <w:rsid w:val="00A95B9F"/>
    <w:rsid w:val="00A95FC2"/>
    <w:rsid w:val="00A9607A"/>
    <w:rsid w:val="00A960D0"/>
    <w:rsid w:val="00A96279"/>
    <w:rsid w:val="00A96431"/>
    <w:rsid w:val="00A964B8"/>
    <w:rsid w:val="00A967BD"/>
    <w:rsid w:val="00A96A97"/>
    <w:rsid w:val="00A96D20"/>
    <w:rsid w:val="00A96EDA"/>
    <w:rsid w:val="00A96F4F"/>
    <w:rsid w:val="00A9704A"/>
    <w:rsid w:val="00A972AA"/>
    <w:rsid w:val="00A973FD"/>
    <w:rsid w:val="00A97439"/>
    <w:rsid w:val="00A9751B"/>
    <w:rsid w:val="00A97E0C"/>
    <w:rsid w:val="00A97EC3"/>
    <w:rsid w:val="00A97FD1"/>
    <w:rsid w:val="00AA0096"/>
    <w:rsid w:val="00AA03A4"/>
    <w:rsid w:val="00AA04E0"/>
    <w:rsid w:val="00AA0586"/>
    <w:rsid w:val="00AA05C4"/>
    <w:rsid w:val="00AA090B"/>
    <w:rsid w:val="00AA0970"/>
    <w:rsid w:val="00AA0B2C"/>
    <w:rsid w:val="00AA0ED9"/>
    <w:rsid w:val="00AA1023"/>
    <w:rsid w:val="00AA12E7"/>
    <w:rsid w:val="00AA144C"/>
    <w:rsid w:val="00AA14CC"/>
    <w:rsid w:val="00AA1602"/>
    <w:rsid w:val="00AA1634"/>
    <w:rsid w:val="00AA1838"/>
    <w:rsid w:val="00AA1BFF"/>
    <w:rsid w:val="00AA1CD4"/>
    <w:rsid w:val="00AA1E69"/>
    <w:rsid w:val="00AA2111"/>
    <w:rsid w:val="00AA24CE"/>
    <w:rsid w:val="00AA257B"/>
    <w:rsid w:val="00AA2BDD"/>
    <w:rsid w:val="00AA2C46"/>
    <w:rsid w:val="00AA2DC3"/>
    <w:rsid w:val="00AA2F84"/>
    <w:rsid w:val="00AA3640"/>
    <w:rsid w:val="00AA397E"/>
    <w:rsid w:val="00AA3ACC"/>
    <w:rsid w:val="00AA3C3C"/>
    <w:rsid w:val="00AA3E22"/>
    <w:rsid w:val="00AA3F91"/>
    <w:rsid w:val="00AA408D"/>
    <w:rsid w:val="00AA412F"/>
    <w:rsid w:val="00AA41FD"/>
    <w:rsid w:val="00AA42B4"/>
    <w:rsid w:val="00AA46CC"/>
    <w:rsid w:val="00AA475A"/>
    <w:rsid w:val="00AA4BDE"/>
    <w:rsid w:val="00AA4C37"/>
    <w:rsid w:val="00AA4ECE"/>
    <w:rsid w:val="00AA4FE3"/>
    <w:rsid w:val="00AA5057"/>
    <w:rsid w:val="00AA51D9"/>
    <w:rsid w:val="00AA5309"/>
    <w:rsid w:val="00AA53FF"/>
    <w:rsid w:val="00AA5564"/>
    <w:rsid w:val="00AA5737"/>
    <w:rsid w:val="00AA5CD8"/>
    <w:rsid w:val="00AA5EE5"/>
    <w:rsid w:val="00AA5FA4"/>
    <w:rsid w:val="00AA6147"/>
    <w:rsid w:val="00AA6951"/>
    <w:rsid w:val="00AA6A5D"/>
    <w:rsid w:val="00AA6D4B"/>
    <w:rsid w:val="00AA7496"/>
    <w:rsid w:val="00AA764B"/>
    <w:rsid w:val="00AA77BB"/>
    <w:rsid w:val="00AA7890"/>
    <w:rsid w:val="00AA78E4"/>
    <w:rsid w:val="00AA7A90"/>
    <w:rsid w:val="00AA7E24"/>
    <w:rsid w:val="00AA7F8B"/>
    <w:rsid w:val="00AA7FEB"/>
    <w:rsid w:val="00AB006C"/>
    <w:rsid w:val="00AB014F"/>
    <w:rsid w:val="00AB0586"/>
    <w:rsid w:val="00AB062C"/>
    <w:rsid w:val="00AB0C7D"/>
    <w:rsid w:val="00AB0CAE"/>
    <w:rsid w:val="00AB0CB9"/>
    <w:rsid w:val="00AB0D9C"/>
    <w:rsid w:val="00AB0DA7"/>
    <w:rsid w:val="00AB0DE3"/>
    <w:rsid w:val="00AB0E72"/>
    <w:rsid w:val="00AB0F06"/>
    <w:rsid w:val="00AB0F1B"/>
    <w:rsid w:val="00AB0F1D"/>
    <w:rsid w:val="00AB1008"/>
    <w:rsid w:val="00AB1219"/>
    <w:rsid w:val="00AB12C5"/>
    <w:rsid w:val="00AB12E2"/>
    <w:rsid w:val="00AB1663"/>
    <w:rsid w:val="00AB1754"/>
    <w:rsid w:val="00AB1D39"/>
    <w:rsid w:val="00AB211D"/>
    <w:rsid w:val="00AB2832"/>
    <w:rsid w:val="00AB293E"/>
    <w:rsid w:val="00AB2C09"/>
    <w:rsid w:val="00AB2D7C"/>
    <w:rsid w:val="00AB30F3"/>
    <w:rsid w:val="00AB3223"/>
    <w:rsid w:val="00AB32A5"/>
    <w:rsid w:val="00AB34C7"/>
    <w:rsid w:val="00AB350F"/>
    <w:rsid w:val="00AB3557"/>
    <w:rsid w:val="00AB3D0C"/>
    <w:rsid w:val="00AB3EB9"/>
    <w:rsid w:val="00AB40B4"/>
    <w:rsid w:val="00AB41A4"/>
    <w:rsid w:val="00AB4253"/>
    <w:rsid w:val="00AB45F5"/>
    <w:rsid w:val="00AB460B"/>
    <w:rsid w:val="00AB4678"/>
    <w:rsid w:val="00AB49A4"/>
    <w:rsid w:val="00AB4ADB"/>
    <w:rsid w:val="00AB4C71"/>
    <w:rsid w:val="00AB53F9"/>
    <w:rsid w:val="00AB5488"/>
    <w:rsid w:val="00AB54A7"/>
    <w:rsid w:val="00AB557E"/>
    <w:rsid w:val="00AB574C"/>
    <w:rsid w:val="00AB57F0"/>
    <w:rsid w:val="00AB57F9"/>
    <w:rsid w:val="00AB580B"/>
    <w:rsid w:val="00AB5975"/>
    <w:rsid w:val="00AB5A8B"/>
    <w:rsid w:val="00AB5AFA"/>
    <w:rsid w:val="00AB5E7A"/>
    <w:rsid w:val="00AB5EA0"/>
    <w:rsid w:val="00AB6146"/>
    <w:rsid w:val="00AB6181"/>
    <w:rsid w:val="00AB6195"/>
    <w:rsid w:val="00AB620B"/>
    <w:rsid w:val="00AB661C"/>
    <w:rsid w:val="00AB6816"/>
    <w:rsid w:val="00AB6821"/>
    <w:rsid w:val="00AB698C"/>
    <w:rsid w:val="00AB72D2"/>
    <w:rsid w:val="00AB73E1"/>
    <w:rsid w:val="00AB76CA"/>
    <w:rsid w:val="00AB7F05"/>
    <w:rsid w:val="00AC01C1"/>
    <w:rsid w:val="00AC02AB"/>
    <w:rsid w:val="00AC0387"/>
    <w:rsid w:val="00AC0432"/>
    <w:rsid w:val="00AC0674"/>
    <w:rsid w:val="00AC0811"/>
    <w:rsid w:val="00AC0B86"/>
    <w:rsid w:val="00AC0EB2"/>
    <w:rsid w:val="00AC0F25"/>
    <w:rsid w:val="00AC1036"/>
    <w:rsid w:val="00AC1304"/>
    <w:rsid w:val="00AC167B"/>
    <w:rsid w:val="00AC1712"/>
    <w:rsid w:val="00AC1793"/>
    <w:rsid w:val="00AC1B8A"/>
    <w:rsid w:val="00AC1C33"/>
    <w:rsid w:val="00AC1D32"/>
    <w:rsid w:val="00AC1DB9"/>
    <w:rsid w:val="00AC2167"/>
    <w:rsid w:val="00AC2336"/>
    <w:rsid w:val="00AC23EE"/>
    <w:rsid w:val="00AC243E"/>
    <w:rsid w:val="00AC2572"/>
    <w:rsid w:val="00AC2844"/>
    <w:rsid w:val="00AC2B3E"/>
    <w:rsid w:val="00AC2E9F"/>
    <w:rsid w:val="00AC30D3"/>
    <w:rsid w:val="00AC30D4"/>
    <w:rsid w:val="00AC31C7"/>
    <w:rsid w:val="00AC3232"/>
    <w:rsid w:val="00AC346E"/>
    <w:rsid w:val="00AC364A"/>
    <w:rsid w:val="00AC373F"/>
    <w:rsid w:val="00AC3888"/>
    <w:rsid w:val="00AC3977"/>
    <w:rsid w:val="00AC39DD"/>
    <w:rsid w:val="00AC406E"/>
    <w:rsid w:val="00AC445C"/>
    <w:rsid w:val="00AC4CEA"/>
    <w:rsid w:val="00AC4EFD"/>
    <w:rsid w:val="00AC5007"/>
    <w:rsid w:val="00AC54F4"/>
    <w:rsid w:val="00AC5508"/>
    <w:rsid w:val="00AC5867"/>
    <w:rsid w:val="00AC5B01"/>
    <w:rsid w:val="00AC5C1B"/>
    <w:rsid w:val="00AC5E45"/>
    <w:rsid w:val="00AC62E7"/>
    <w:rsid w:val="00AC6316"/>
    <w:rsid w:val="00AC6411"/>
    <w:rsid w:val="00AC6444"/>
    <w:rsid w:val="00AC646D"/>
    <w:rsid w:val="00AC6583"/>
    <w:rsid w:val="00AC65EA"/>
    <w:rsid w:val="00AC666E"/>
    <w:rsid w:val="00AC6A39"/>
    <w:rsid w:val="00AC6BD5"/>
    <w:rsid w:val="00AC6CD3"/>
    <w:rsid w:val="00AC6E3F"/>
    <w:rsid w:val="00AC7025"/>
    <w:rsid w:val="00AC74C3"/>
    <w:rsid w:val="00AC7948"/>
    <w:rsid w:val="00AC7EDC"/>
    <w:rsid w:val="00AC7F4C"/>
    <w:rsid w:val="00AD01F7"/>
    <w:rsid w:val="00AD0264"/>
    <w:rsid w:val="00AD0480"/>
    <w:rsid w:val="00AD0482"/>
    <w:rsid w:val="00AD0593"/>
    <w:rsid w:val="00AD08E7"/>
    <w:rsid w:val="00AD0933"/>
    <w:rsid w:val="00AD0A9C"/>
    <w:rsid w:val="00AD0BA4"/>
    <w:rsid w:val="00AD0BAB"/>
    <w:rsid w:val="00AD0C60"/>
    <w:rsid w:val="00AD0E8C"/>
    <w:rsid w:val="00AD0ED4"/>
    <w:rsid w:val="00AD10F3"/>
    <w:rsid w:val="00AD1108"/>
    <w:rsid w:val="00AD1251"/>
    <w:rsid w:val="00AD1469"/>
    <w:rsid w:val="00AD1497"/>
    <w:rsid w:val="00AD16AF"/>
    <w:rsid w:val="00AD1AE3"/>
    <w:rsid w:val="00AD1C3A"/>
    <w:rsid w:val="00AD1C5F"/>
    <w:rsid w:val="00AD20AA"/>
    <w:rsid w:val="00AD20BB"/>
    <w:rsid w:val="00AD2122"/>
    <w:rsid w:val="00AD223C"/>
    <w:rsid w:val="00AD24B1"/>
    <w:rsid w:val="00AD24CC"/>
    <w:rsid w:val="00AD2620"/>
    <w:rsid w:val="00AD267D"/>
    <w:rsid w:val="00AD27E8"/>
    <w:rsid w:val="00AD291F"/>
    <w:rsid w:val="00AD2AD9"/>
    <w:rsid w:val="00AD2D13"/>
    <w:rsid w:val="00AD2DD2"/>
    <w:rsid w:val="00AD2DD9"/>
    <w:rsid w:val="00AD313F"/>
    <w:rsid w:val="00AD34AF"/>
    <w:rsid w:val="00AD36BC"/>
    <w:rsid w:val="00AD389A"/>
    <w:rsid w:val="00AD39B9"/>
    <w:rsid w:val="00AD3A89"/>
    <w:rsid w:val="00AD3BC4"/>
    <w:rsid w:val="00AD4130"/>
    <w:rsid w:val="00AD4347"/>
    <w:rsid w:val="00AD46DC"/>
    <w:rsid w:val="00AD4716"/>
    <w:rsid w:val="00AD4762"/>
    <w:rsid w:val="00AD4F16"/>
    <w:rsid w:val="00AD4F78"/>
    <w:rsid w:val="00AD5034"/>
    <w:rsid w:val="00AD504E"/>
    <w:rsid w:val="00AD523E"/>
    <w:rsid w:val="00AD5257"/>
    <w:rsid w:val="00AD52CB"/>
    <w:rsid w:val="00AD5353"/>
    <w:rsid w:val="00AD56E7"/>
    <w:rsid w:val="00AD585E"/>
    <w:rsid w:val="00AD5A0D"/>
    <w:rsid w:val="00AD5B94"/>
    <w:rsid w:val="00AD5D0B"/>
    <w:rsid w:val="00AD5E07"/>
    <w:rsid w:val="00AD6378"/>
    <w:rsid w:val="00AD63E8"/>
    <w:rsid w:val="00AD6416"/>
    <w:rsid w:val="00AD652D"/>
    <w:rsid w:val="00AD6683"/>
    <w:rsid w:val="00AD66AE"/>
    <w:rsid w:val="00AD66BA"/>
    <w:rsid w:val="00AD6B73"/>
    <w:rsid w:val="00AD6D1E"/>
    <w:rsid w:val="00AD6F1E"/>
    <w:rsid w:val="00AD6F20"/>
    <w:rsid w:val="00AD7CAF"/>
    <w:rsid w:val="00AD7CB0"/>
    <w:rsid w:val="00AD7D43"/>
    <w:rsid w:val="00AE080C"/>
    <w:rsid w:val="00AE085F"/>
    <w:rsid w:val="00AE0B48"/>
    <w:rsid w:val="00AE0C0F"/>
    <w:rsid w:val="00AE0E0A"/>
    <w:rsid w:val="00AE0E5D"/>
    <w:rsid w:val="00AE10BA"/>
    <w:rsid w:val="00AE1184"/>
    <w:rsid w:val="00AE12CD"/>
    <w:rsid w:val="00AE1325"/>
    <w:rsid w:val="00AE16C1"/>
    <w:rsid w:val="00AE188E"/>
    <w:rsid w:val="00AE1E5E"/>
    <w:rsid w:val="00AE1F61"/>
    <w:rsid w:val="00AE22C2"/>
    <w:rsid w:val="00AE2371"/>
    <w:rsid w:val="00AE26D4"/>
    <w:rsid w:val="00AE281B"/>
    <w:rsid w:val="00AE2B13"/>
    <w:rsid w:val="00AE2D6C"/>
    <w:rsid w:val="00AE2DB5"/>
    <w:rsid w:val="00AE2E28"/>
    <w:rsid w:val="00AE2E55"/>
    <w:rsid w:val="00AE2F9E"/>
    <w:rsid w:val="00AE3684"/>
    <w:rsid w:val="00AE38F8"/>
    <w:rsid w:val="00AE3BFE"/>
    <w:rsid w:val="00AE3E4F"/>
    <w:rsid w:val="00AE4001"/>
    <w:rsid w:val="00AE40AC"/>
    <w:rsid w:val="00AE4328"/>
    <w:rsid w:val="00AE4644"/>
    <w:rsid w:val="00AE46E2"/>
    <w:rsid w:val="00AE493D"/>
    <w:rsid w:val="00AE4A3B"/>
    <w:rsid w:val="00AE4BBF"/>
    <w:rsid w:val="00AE52EA"/>
    <w:rsid w:val="00AE54D7"/>
    <w:rsid w:val="00AE5707"/>
    <w:rsid w:val="00AE5721"/>
    <w:rsid w:val="00AE57EF"/>
    <w:rsid w:val="00AE58E8"/>
    <w:rsid w:val="00AE598F"/>
    <w:rsid w:val="00AE5A5A"/>
    <w:rsid w:val="00AE5D88"/>
    <w:rsid w:val="00AE5E8A"/>
    <w:rsid w:val="00AE5FA5"/>
    <w:rsid w:val="00AE602A"/>
    <w:rsid w:val="00AE6394"/>
    <w:rsid w:val="00AE6491"/>
    <w:rsid w:val="00AE658D"/>
    <w:rsid w:val="00AE6AC8"/>
    <w:rsid w:val="00AE6AC9"/>
    <w:rsid w:val="00AE6B0B"/>
    <w:rsid w:val="00AE74CB"/>
    <w:rsid w:val="00AE74E0"/>
    <w:rsid w:val="00AE7670"/>
    <w:rsid w:val="00AE7A27"/>
    <w:rsid w:val="00AE7B03"/>
    <w:rsid w:val="00AE7C77"/>
    <w:rsid w:val="00AE7D3A"/>
    <w:rsid w:val="00AF00E5"/>
    <w:rsid w:val="00AF0101"/>
    <w:rsid w:val="00AF01D4"/>
    <w:rsid w:val="00AF0369"/>
    <w:rsid w:val="00AF04D2"/>
    <w:rsid w:val="00AF0744"/>
    <w:rsid w:val="00AF0955"/>
    <w:rsid w:val="00AF0B7E"/>
    <w:rsid w:val="00AF0CDB"/>
    <w:rsid w:val="00AF0DF1"/>
    <w:rsid w:val="00AF1151"/>
    <w:rsid w:val="00AF11DD"/>
    <w:rsid w:val="00AF12D0"/>
    <w:rsid w:val="00AF14D5"/>
    <w:rsid w:val="00AF16F2"/>
    <w:rsid w:val="00AF1744"/>
    <w:rsid w:val="00AF1768"/>
    <w:rsid w:val="00AF1A14"/>
    <w:rsid w:val="00AF1A2E"/>
    <w:rsid w:val="00AF1AF5"/>
    <w:rsid w:val="00AF1CE5"/>
    <w:rsid w:val="00AF20E0"/>
    <w:rsid w:val="00AF2113"/>
    <w:rsid w:val="00AF2399"/>
    <w:rsid w:val="00AF2588"/>
    <w:rsid w:val="00AF294A"/>
    <w:rsid w:val="00AF295A"/>
    <w:rsid w:val="00AF2E6B"/>
    <w:rsid w:val="00AF3006"/>
    <w:rsid w:val="00AF3271"/>
    <w:rsid w:val="00AF3291"/>
    <w:rsid w:val="00AF330C"/>
    <w:rsid w:val="00AF35AD"/>
    <w:rsid w:val="00AF3899"/>
    <w:rsid w:val="00AF3C7D"/>
    <w:rsid w:val="00AF3CDB"/>
    <w:rsid w:val="00AF3E49"/>
    <w:rsid w:val="00AF3E5C"/>
    <w:rsid w:val="00AF4194"/>
    <w:rsid w:val="00AF42C4"/>
    <w:rsid w:val="00AF4573"/>
    <w:rsid w:val="00AF4AE2"/>
    <w:rsid w:val="00AF4B17"/>
    <w:rsid w:val="00AF4BC2"/>
    <w:rsid w:val="00AF4C3C"/>
    <w:rsid w:val="00AF4D8A"/>
    <w:rsid w:val="00AF4EE6"/>
    <w:rsid w:val="00AF5670"/>
    <w:rsid w:val="00AF5759"/>
    <w:rsid w:val="00AF57F0"/>
    <w:rsid w:val="00AF59DE"/>
    <w:rsid w:val="00AF5A6A"/>
    <w:rsid w:val="00AF5F22"/>
    <w:rsid w:val="00AF602B"/>
    <w:rsid w:val="00AF6458"/>
    <w:rsid w:val="00AF64F2"/>
    <w:rsid w:val="00AF6547"/>
    <w:rsid w:val="00AF656B"/>
    <w:rsid w:val="00AF6578"/>
    <w:rsid w:val="00AF659C"/>
    <w:rsid w:val="00AF662B"/>
    <w:rsid w:val="00AF6B5B"/>
    <w:rsid w:val="00AF701D"/>
    <w:rsid w:val="00AF7CE9"/>
    <w:rsid w:val="00AF7E17"/>
    <w:rsid w:val="00AF7F67"/>
    <w:rsid w:val="00AF7FF6"/>
    <w:rsid w:val="00B000BB"/>
    <w:rsid w:val="00B00126"/>
    <w:rsid w:val="00B00196"/>
    <w:rsid w:val="00B001E5"/>
    <w:rsid w:val="00B00346"/>
    <w:rsid w:val="00B00671"/>
    <w:rsid w:val="00B00DC8"/>
    <w:rsid w:val="00B00F95"/>
    <w:rsid w:val="00B01AF1"/>
    <w:rsid w:val="00B01C11"/>
    <w:rsid w:val="00B01C6F"/>
    <w:rsid w:val="00B01D22"/>
    <w:rsid w:val="00B01E21"/>
    <w:rsid w:val="00B020DD"/>
    <w:rsid w:val="00B02274"/>
    <w:rsid w:val="00B023DE"/>
    <w:rsid w:val="00B02403"/>
    <w:rsid w:val="00B0278C"/>
    <w:rsid w:val="00B02F49"/>
    <w:rsid w:val="00B032CA"/>
    <w:rsid w:val="00B0337C"/>
    <w:rsid w:val="00B034B1"/>
    <w:rsid w:val="00B034C4"/>
    <w:rsid w:val="00B03575"/>
    <w:rsid w:val="00B03A0E"/>
    <w:rsid w:val="00B03C00"/>
    <w:rsid w:val="00B04162"/>
    <w:rsid w:val="00B041B3"/>
    <w:rsid w:val="00B043C9"/>
    <w:rsid w:val="00B04540"/>
    <w:rsid w:val="00B0461F"/>
    <w:rsid w:val="00B046F6"/>
    <w:rsid w:val="00B04D26"/>
    <w:rsid w:val="00B04F87"/>
    <w:rsid w:val="00B050C4"/>
    <w:rsid w:val="00B05190"/>
    <w:rsid w:val="00B0520C"/>
    <w:rsid w:val="00B054C0"/>
    <w:rsid w:val="00B0593A"/>
    <w:rsid w:val="00B05A2B"/>
    <w:rsid w:val="00B05C15"/>
    <w:rsid w:val="00B05DF0"/>
    <w:rsid w:val="00B05E4F"/>
    <w:rsid w:val="00B06470"/>
    <w:rsid w:val="00B065F2"/>
    <w:rsid w:val="00B06658"/>
    <w:rsid w:val="00B06800"/>
    <w:rsid w:val="00B06904"/>
    <w:rsid w:val="00B06A02"/>
    <w:rsid w:val="00B06BE6"/>
    <w:rsid w:val="00B06F7E"/>
    <w:rsid w:val="00B071F1"/>
    <w:rsid w:val="00B07336"/>
    <w:rsid w:val="00B073DC"/>
    <w:rsid w:val="00B07618"/>
    <w:rsid w:val="00B07654"/>
    <w:rsid w:val="00B0788A"/>
    <w:rsid w:val="00B07A60"/>
    <w:rsid w:val="00B07B06"/>
    <w:rsid w:val="00B07CE4"/>
    <w:rsid w:val="00B07D8E"/>
    <w:rsid w:val="00B101BF"/>
    <w:rsid w:val="00B102BA"/>
    <w:rsid w:val="00B10363"/>
    <w:rsid w:val="00B10397"/>
    <w:rsid w:val="00B107BA"/>
    <w:rsid w:val="00B108AD"/>
    <w:rsid w:val="00B10AF0"/>
    <w:rsid w:val="00B10B9E"/>
    <w:rsid w:val="00B11408"/>
    <w:rsid w:val="00B11483"/>
    <w:rsid w:val="00B11829"/>
    <w:rsid w:val="00B1183A"/>
    <w:rsid w:val="00B11ADC"/>
    <w:rsid w:val="00B11C3C"/>
    <w:rsid w:val="00B1215E"/>
    <w:rsid w:val="00B123AE"/>
    <w:rsid w:val="00B12428"/>
    <w:rsid w:val="00B1269A"/>
    <w:rsid w:val="00B126AB"/>
    <w:rsid w:val="00B12913"/>
    <w:rsid w:val="00B12A24"/>
    <w:rsid w:val="00B12BD7"/>
    <w:rsid w:val="00B12C57"/>
    <w:rsid w:val="00B12CE5"/>
    <w:rsid w:val="00B13026"/>
    <w:rsid w:val="00B135EE"/>
    <w:rsid w:val="00B135F8"/>
    <w:rsid w:val="00B13724"/>
    <w:rsid w:val="00B13C0C"/>
    <w:rsid w:val="00B13D7D"/>
    <w:rsid w:val="00B1407C"/>
    <w:rsid w:val="00B1419C"/>
    <w:rsid w:val="00B141A3"/>
    <w:rsid w:val="00B1443D"/>
    <w:rsid w:val="00B1445F"/>
    <w:rsid w:val="00B146BE"/>
    <w:rsid w:val="00B14738"/>
    <w:rsid w:val="00B14B1D"/>
    <w:rsid w:val="00B14BEA"/>
    <w:rsid w:val="00B14DD6"/>
    <w:rsid w:val="00B15538"/>
    <w:rsid w:val="00B15788"/>
    <w:rsid w:val="00B15C77"/>
    <w:rsid w:val="00B15EB0"/>
    <w:rsid w:val="00B16207"/>
    <w:rsid w:val="00B16275"/>
    <w:rsid w:val="00B16432"/>
    <w:rsid w:val="00B1653A"/>
    <w:rsid w:val="00B16737"/>
    <w:rsid w:val="00B169DB"/>
    <w:rsid w:val="00B16D61"/>
    <w:rsid w:val="00B16EFF"/>
    <w:rsid w:val="00B16FC8"/>
    <w:rsid w:val="00B17045"/>
    <w:rsid w:val="00B17137"/>
    <w:rsid w:val="00B1749F"/>
    <w:rsid w:val="00B174F7"/>
    <w:rsid w:val="00B175B7"/>
    <w:rsid w:val="00B17657"/>
    <w:rsid w:val="00B1788C"/>
    <w:rsid w:val="00B178BF"/>
    <w:rsid w:val="00B17BE8"/>
    <w:rsid w:val="00B17E52"/>
    <w:rsid w:val="00B17FC8"/>
    <w:rsid w:val="00B2030B"/>
    <w:rsid w:val="00B203A4"/>
    <w:rsid w:val="00B20413"/>
    <w:rsid w:val="00B2050B"/>
    <w:rsid w:val="00B20DC7"/>
    <w:rsid w:val="00B20F40"/>
    <w:rsid w:val="00B20FF1"/>
    <w:rsid w:val="00B21141"/>
    <w:rsid w:val="00B21780"/>
    <w:rsid w:val="00B21786"/>
    <w:rsid w:val="00B21ADC"/>
    <w:rsid w:val="00B21B34"/>
    <w:rsid w:val="00B21CF9"/>
    <w:rsid w:val="00B223F2"/>
    <w:rsid w:val="00B224D5"/>
    <w:rsid w:val="00B2270B"/>
    <w:rsid w:val="00B2282A"/>
    <w:rsid w:val="00B22E79"/>
    <w:rsid w:val="00B2387B"/>
    <w:rsid w:val="00B239A0"/>
    <w:rsid w:val="00B23B1A"/>
    <w:rsid w:val="00B23C25"/>
    <w:rsid w:val="00B23D05"/>
    <w:rsid w:val="00B245F9"/>
    <w:rsid w:val="00B24ABA"/>
    <w:rsid w:val="00B24B1C"/>
    <w:rsid w:val="00B24C94"/>
    <w:rsid w:val="00B24F9B"/>
    <w:rsid w:val="00B251B0"/>
    <w:rsid w:val="00B251E7"/>
    <w:rsid w:val="00B2578E"/>
    <w:rsid w:val="00B25796"/>
    <w:rsid w:val="00B257BC"/>
    <w:rsid w:val="00B258FF"/>
    <w:rsid w:val="00B26010"/>
    <w:rsid w:val="00B26552"/>
    <w:rsid w:val="00B266DE"/>
    <w:rsid w:val="00B26709"/>
    <w:rsid w:val="00B267F4"/>
    <w:rsid w:val="00B26BB6"/>
    <w:rsid w:val="00B26BE0"/>
    <w:rsid w:val="00B26E18"/>
    <w:rsid w:val="00B26F76"/>
    <w:rsid w:val="00B26FB7"/>
    <w:rsid w:val="00B27018"/>
    <w:rsid w:val="00B270FA"/>
    <w:rsid w:val="00B2742B"/>
    <w:rsid w:val="00B2763A"/>
    <w:rsid w:val="00B27727"/>
    <w:rsid w:val="00B27B52"/>
    <w:rsid w:val="00B27F3B"/>
    <w:rsid w:val="00B3008F"/>
    <w:rsid w:val="00B30167"/>
    <w:rsid w:val="00B303E8"/>
    <w:rsid w:val="00B3071E"/>
    <w:rsid w:val="00B30899"/>
    <w:rsid w:val="00B30EB6"/>
    <w:rsid w:val="00B30FF4"/>
    <w:rsid w:val="00B31355"/>
    <w:rsid w:val="00B3192C"/>
    <w:rsid w:val="00B31BA9"/>
    <w:rsid w:val="00B32102"/>
    <w:rsid w:val="00B3248B"/>
    <w:rsid w:val="00B324FA"/>
    <w:rsid w:val="00B3269D"/>
    <w:rsid w:val="00B326DB"/>
    <w:rsid w:val="00B326EF"/>
    <w:rsid w:val="00B3284E"/>
    <w:rsid w:val="00B32B66"/>
    <w:rsid w:val="00B32EA1"/>
    <w:rsid w:val="00B330A0"/>
    <w:rsid w:val="00B3324B"/>
    <w:rsid w:val="00B3331C"/>
    <w:rsid w:val="00B333BB"/>
    <w:rsid w:val="00B334DC"/>
    <w:rsid w:val="00B33559"/>
    <w:rsid w:val="00B33666"/>
    <w:rsid w:val="00B33E0A"/>
    <w:rsid w:val="00B3401D"/>
    <w:rsid w:val="00B34066"/>
    <w:rsid w:val="00B34116"/>
    <w:rsid w:val="00B342FE"/>
    <w:rsid w:val="00B344BF"/>
    <w:rsid w:val="00B3452D"/>
    <w:rsid w:val="00B345EA"/>
    <w:rsid w:val="00B348C8"/>
    <w:rsid w:val="00B34933"/>
    <w:rsid w:val="00B349C7"/>
    <w:rsid w:val="00B34CC6"/>
    <w:rsid w:val="00B34DEE"/>
    <w:rsid w:val="00B35765"/>
    <w:rsid w:val="00B3588C"/>
    <w:rsid w:val="00B35DE1"/>
    <w:rsid w:val="00B35F0A"/>
    <w:rsid w:val="00B36307"/>
    <w:rsid w:val="00B36433"/>
    <w:rsid w:val="00B36564"/>
    <w:rsid w:val="00B36AAD"/>
    <w:rsid w:val="00B36B46"/>
    <w:rsid w:val="00B36CEE"/>
    <w:rsid w:val="00B36FAF"/>
    <w:rsid w:val="00B37352"/>
    <w:rsid w:val="00B37401"/>
    <w:rsid w:val="00B3776E"/>
    <w:rsid w:val="00B37894"/>
    <w:rsid w:val="00B37A08"/>
    <w:rsid w:val="00B37AC1"/>
    <w:rsid w:val="00B37B87"/>
    <w:rsid w:val="00B37BDE"/>
    <w:rsid w:val="00B37BFF"/>
    <w:rsid w:val="00B37CBF"/>
    <w:rsid w:val="00B37E32"/>
    <w:rsid w:val="00B400A4"/>
    <w:rsid w:val="00B40590"/>
    <w:rsid w:val="00B40ACD"/>
    <w:rsid w:val="00B40C73"/>
    <w:rsid w:val="00B40D10"/>
    <w:rsid w:val="00B40D54"/>
    <w:rsid w:val="00B4125F"/>
    <w:rsid w:val="00B41493"/>
    <w:rsid w:val="00B414D0"/>
    <w:rsid w:val="00B416F5"/>
    <w:rsid w:val="00B41845"/>
    <w:rsid w:val="00B419BF"/>
    <w:rsid w:val="00B41B2D"/>
    <w:rsid w:val="00B41CBE"/>
    <w:rsid w:val="00B41CFC"/>
    <w:rsid w:val="00B41F30"/>
    <w:rsid w:val="00B4233E"/>
    <w:rsid w:val="00B42480"/>
    <w:rsid w:val="00B42602"/>
    <w:rsid w:val="00B42736"/>
    <w:rsid w:val="00B42801"/>
    <w:rsid w:val="00B429F4"/>
    <w:rsid w:val="00B42CAE"/>
    <w:rsid w:val="00B42DB0"/>
    <w:rsid w:val="00B42EC9"/>
    <w:rsid w:val="00B4319B"/>
    <w:rsid w:val="00B43680"/>
    <w:rsid w:val="00B43B86"/>
    <w:rsid w:val="00B43F59"/>
    <w:rsid w:val="00B4447B"/>
    <w:rsid w:val="00B445E6"/>
    <w:rsid w:val="00B44E06"/>
    <w:rsid w:val="00B44F8B"/>
    <w:rsid w:val="00B451BC"/>
    <w:rsid w:val="00B4536A"/>
    <w:rsid w:val="00B456F0"/>
    <w:rsid w:val="00B45746"/>
    <w:rsid w:val="00B45989"/>
    <w:rsid w:val="00B45D09"/>
    <w:rsid w:val="00B45D9B"/>
    <w:rsid w:val="00B45E8F"/>
    <w:rsid w:val="00B46326"/>
    <w:rsid w:val="00B46610"/>
    <w:rsid w:val="00B467ED"/>
    <w:rsid w:val="00B46CF2"/>
    <w:rsid w:val="00B46FC6"/>
    <w:rsid w:val="00B470EB"/>
    <w:rsid w:val="00B473AD"/>
    <w:rsid w:val="00B4745C"/>
    <w:rsid w:val="00B47653"/>
    <w:rsid w:val="00B47887"/>
    <w:rsid w:val="00B502F6"/>
    <w:rsid w:val="00B50623"/>
    <w:rsid w:val="00B50689"/>
    <w:rsid w:val="00B5090B"/>
    <w:rsid w:val="00B50911"/>
    <w:rsid w:val="00B50A17"/>
    <w:rsid w:val="00B50B5E"/>
    <w:rsid w:val="00B50BBD"/>
    <w:rsid w:val="00B50D4C"/>
    <w:rsid w:val="00B50D9F"/>
    <w:rsid w:val="00B50DDD"/>
    <w:rsid w:val="00B51039"/>
    <w:rsid w:val="00B51103"/>
    <w:rsid w:val="00B51629"/>
    <w:rsid w:val="00B516F1"/>
    <w:rsid w:val="00B5190D"/>
    <w:rsid w:val="00B519DD"/>
    <w:rsid w:val="00B51E5E"/>
    <w:rsid w:val="00B51E64"/>
    <w:rsid w:val="00B51F7C"/>
    <w:rsid w:val="00B51FCA"/>
    <w:rsid w:val="00B52079"/>
    <w:rsid w:val="00B52210"/>
    <w:rsid w:val="00B5250D"/>
    <w:rsid w:val="00B52866"/>
    <w:rsid w:val="00B52C93"/>
    <w:rsid w:val="00B52FF3"/>
    <w:rsid w:val="00B531E6"/>
    <w:rsid w:val="00B53316"/>
    <w:rsid w:val="00B5366A"/>
    <w:rsid w:val="00B53961"/>
    <w:rsid w:val="00B53AE2"/>
    <w:rsid w:val="00B53B6D"/>
    <w:rsid w:val="00B53C77"/>
    <w:rsid w:val="00B53D99"/>
    <w:rsid w:val="00B544D6"/>
    <w:rsid w:val="00B547AC"/>
    <w:rsid w:val="00B5491F"/>
    <w:rsid w:val="00B54A24"/>
    <w:rsid w:val="00B54F99"/>
    <w:rsid w:val="00B55102"/>
    <w:rsid w:val="00B55119"/>
    <w:rsid w:val="00B551A0"/>
    <w:rsid w:val="00B5522C"/>
    <w:rsid w:val="00B5535F"/>
    <w:rsid w:val="00B553E3"/>
    <w:rsid w:val="00B55685"/>
    <w:rsid w:val="00B55840"/>
    <w:rsid w:val="00B55CD9"/>
    <w:rsid w:val="00B55D09"/>
    <w:rsid w:val="00B55DA7"/>
    <w:rsid w:val="00B564B0"/>
    <w:rsid w:val="00B5650E"/>
    <w:rsid w:val="00B56A28"/>
    <w:rsid w:val="00B56BA1"/>
    <w:rsid w:val="00B56E52"/>
    <w:rsid w:val="00B56EA9"/>
    <w:rsid w:val="00B5717D"/>
    <w:rsid w:val="00B5743F"/>
    <w:rsid w:val="00B5797E"/>
    <w:rsid w:val="00B57984"/>
    <w:rsid w:val="00B57CB8"/>
    <w:rsid w:val="00B57DBD"/>
    <w:rsid w:val="00B600DA"/>
    <w:rsid w:val="00B600DF"/>
    <w:rsid w:val="00B60254"/>
    <w:rsid w:val="00B60337"/>
    <w:rsid w:val="00B604C8"/>
    <w:rsid w:val="00B606E4"/>
    <w:rsid w:val="00B6075E"/>
    <w:rsid w:val="00B60EEE"/>
    <w:rsid w:val="00B6133C"/>
    <w:rsid w:val="00B6180D"/>
    <w:rsid w:val="00B618C2"/>
    <w:rsid w:val="00B61BB1"/>
    <w:rsid w:val="00B61E9D"/>
    <w:rsid w:val="00B622AE"/>
    <w:rsid w:val="00B62301"/>
    <w:rsid w:val="00B62440"/>
    <w:rsid w:val="00B624C2"/>
    <w:rsid w:val="00B6261B"/>
    <w:rsid w:val="00B62D8D"/>
    <w:rsid w:val="00B6312B"/>
    <w:rsid w:val="00B631B6"/>
    <w:rsid w:val="00B631C8"/>
    <w:rsid w:val="00B6321A"/>
    <w:rsid w:val="00B63279"/>
    <w:rsid w:val="00B632AF"/>
    <w:rsid w:val="00B63309"/>
    <w:rsid w:val="00B633C2"/>
    <w:rsid w:val="00B6346B"/>
    <w:rsid w:val="00B634CB"/>
    <w:rsid w:val="00B63807"/>
    <w:rsid w:val="00B63BC8"/>
    <w:rsid w:val="00B63DC6"/>
    <w:rsid w:val="00B63F9E"/>
    <w:rsid w:val="00B64049"/>
    <w:rsid w:val="00B64112"/>
    <w:rsid w:val="00B6432A"/>
    <w:rsid w:val="00B643C9"/>
    <w:rsid w:val="00B64405"/>
    <w:rsid w:val="00B6441F"/>
    <w:rsid w:val="00B6461E"/>
    <w:rsid w:val="00B646F7"/>
    <w:rsid w:val="00B648F6"/>
    <w:rsid w:val="00B64A24"/>
    <w:rsid w:val="00B64B05"/>
    <w:rsid w:val="00B64BCD"/>
    <w:rsid w:val="00B653BA"/>
    <w:rsid w:val="00B653DB"/>
    <w:rsid w:val="00B656F0"/>
    <w:rsid w:val="00B65BDD"/>
    <w:rsid w:val="00B65FCD"/>
    <w:rsid w:val="00B66526"/>
    <w:rsid w:val="00B6653E"/>
    <w:rsid w:val="00B6677A"/>
    <w:rsid w:val="00B6685B"/>
    <w:rsid w:val="00B668C0"/>
    <w:rsid w:val="00B66C56"/>
    <w:rsid w:val="00B66CBF"/>
    <w:rsid w:val="00B66D61"/>
    <w:rsid w:val="00B66E39"/>
    <w:rsid w:val="00B6701E"/>
    <w:rsid w:val="00B67475"/>
    <w:rsid w:val="00B6749F"/>
    <w:rsid w:val="00B67946"/>
    <w:rsid w:val="00B67C29"/>
    <w:rsid w:val="00B67E40"/>
    <w:rsid w:val="00B67EB8"/>
    <w:rsid w:val="00B67F40"/>
    <w:rsid w:val="00B67F62"/>
    <w:rsid w:val="00B700B1"/>
    <w:rsid w:val="00B7031F"/>
    <w:rsid w:val="00B70676"/>
    <w:rsid w:val="00B70731"/>
    <w:rsid w:val="00B7076D"/>
    <w:rsid w:val="00B708E9"/>
    <w:rsid w:val="00B709F6"/>
    <w:rsid w:val="00B70A4E"/>
    <w:rsid w:val="00B70C0C"/>
    <w:rsid w:val="00B70C30"/>
    <w:rsid w:val="00B70CB6"/>
    <w:rsid w:val="00B70D5C"/>
    <w:rsid w:val="00B70F1B"/>
    <w:rsid w:val="00B71032"/>
    <w:rsid w:val="00B710DD"/>
    <w:rsid w:val="00B7140C"/>
    <w:rsid w:val="00B7169F"/>
    <w:rsid w:val="00B71901"/>
    <w:rsid w:val="00B71B1F"/>
    <w:rsid w:val="00B71E4A"/>
    <w:rsid w:val="00B72076"/>
    <w:rsid w:val="00B72107"/>
    <w:rsid w:val="00B721DB"/>
    <w:rsid w:val="00B723AF"/>
    <w:rsid w:val="00B724C7"/>
    <w:rsid w:val="00B72614"/>
    <w:rsid w:val="00B72631"/>
    <w:rsid w:val="00B7269A"/>
    <w:rsid w:val="00B726E4"/>
    <w:rsid w:val="00B72B34"/>
    <w:rsid w:val="00B72B78"/>
    <w:rsid w:val="00B72D9B"/>
    <w:rsid w:val="00B73199"/>
    <w:rsid w:val="00B731E6"/>
    <w:rsid w:val="00B73A69"/>
    <w:rsid w:val="00B73AAD"/>
    <w:rsid w:val="00B73CB3"/>
    <w:rsid w:val="00B73E24"/>
    <w:rsid w:val="00B740C1"/>
    <w:rsid w:val="00B74139"/>
    <w:rsid w:val="00B74232"/>
    <w:rsid w:val="00B74366"/>
    <w:rsid w:val="00B74611"/>
    <w:rsid w:val="00B74706"/>
    <w:rsid w:val="00B7478F"/>
    <w:rsid w:val="00B7486D"/>
    <w:rsid w:val="00B748D8"/>
    <w:rsid w:val="00B74A9A"/>
    <w:rsid w:val="00B74D21"/>
    <w:rsid w:val="00B74E11"/>
    <w:rsid w:val="00B74EDD"/>
    <w:rsid w:val="00B74EF3"/>
    <w:rsid w:val="00B75044"/>
    <w:rsid w:val="00B758FF"/>
    <w:rsid w:val="00B7598E"/>
    <w:rsid w:val="00B75F15"/>
    <w:rsid w:val="00B76185"/>
    <w:rsid w:val="00B76191"/>
    <w:rsid w:val="00B76373"/>
    <w:rsid w:val="00B764AE"/>
    <w:rsid w:val="00B76CBC"/>
    <w:rsid w:val="00B76CBD"/>
    <w:rsid w:val="00B76DDF"/>
    <w:rsid w:val="00B76E38"/>
    <w:rsid w:val="00B76F09"/>
    <w:rsid w:val="00B76F61"/>
    <w:rsid w:val="00B772E1"/>
    <w:rsid w:val="00B77647"/>
    <w:rsid w:val="00B776B0"/>
    <w:rsid w:val="00B776D7"/>
    <w:rsid w:val="00B7774C"/>
    <w:rsid w:val="00B7778A"/>
    <w:rsid w:val="00B77835"/>
    <w:rsid w:val="00B77941"/>
    <w:rsid w:val="00B779EC"/>
    <w:rsid w:val="00B77B19"/>
    <w:rsid w:val="00B77BF6"/>
    <w:rsid w:val="00B77C3C"/>
    <w:rsid w:val="00B77CEC"/>
    <w:rsid w:val="00B77EB2"/>
    <w:rsid w:val="00B8018A"/>
    <w:rsid w:val="00B80193"/>
    <w:rsid w:val="00B801CA"/>
    <w:rsid w:val="00B80312"/>
    <w:rsid w:val="00B80425"/>
    <w:rsid w:val="00B804F9"/>
    <w:rsid w:val="00B80DB6"/>
    <w:rsid w:val="00B80E8C"/>
    <w:rsid w:val="00B81050"/>
    <w:rsid w:val="00B812E2"/>
    <w:rsid w:val="00B81597"/>
    <w:rsid w:val="00B815B5"/>
    <w:rsid w:val="00B81660"/>
    <w:rsid w:val="00B81C5D"/>
    <w:rsid w:val="00B81D37"/>
    <w:rsid w:val="00B81DB2"/>
    <w:rsid w:val="00B82176"/>
    <w:rsid w:val="00B821A3"/>
    <w:rsid w:val="00B821A8"/>
    <w:rsid w:val="00B82236"/>
    <w:rsid w:val="00B823F9"/>
    <w:rsid w:val="00B8262D"/>
    <w:rsid w:val="00B82898"/>
    <w:rsid w:val="00B829FE"/>
    <w:rsid w:val="00B82AC9"/>
    <w:rsid w:val="00B82CF9"/>
    <w:rsid w:val="00B82DBA"/>
    <w:rsid w:val="00B83133"/>
    <w:rsid w:val="00B83246"/>
    <w:rsid w:val="00B8329C"/>
    <w:rsid w:val="00B8329D"/>
    <w:rsid w:val="00B833DF"/>
    <w:rsid w:val="00B8350B"/>
    <w:rsid w:val="00B835E7"/>
    <w:rsid w:val="00B836FE"/>
    <w:rsid w:val="00B839EE"/>
    <w:rsid w:val="00B83A5D"/>
    <w:rsid w:val="00B83ACD"/>
    <w:rsid w:val="00B83CDD"/>
    <w:rsid w:val="00B83E76"/>
    <w:rsid w:val="00B840D2"/>
    <w:rsid w:val="00B8431D"/>
    <w:rsid w:val="00B84347"/>
    <w:rsid w:val="00B843BF"/>
    <w:rsid w:val="00B84480"/>
    <w:rsid w:val="00B845C0"/>
    <w:rsid w:val="00B847F8"/>
    <w:rsid w:val="00B84A0E"/>
    <w:rsid w:val="00B84AA4"/>
    <w:rsid w:val="00B84B82"/>
    <w:rsid w:val="00B84C09"/>
    <w:rsid w:val="00B84DE8"/>
    <w:rsid w:val="00B8510F"/>
    <w:rsid w:val="00B851BE"/>
    <w:rsid w:val="00B85422"/>
    <w:rsid w:val="00B85578"/>
    <w:rsid w:val="00B85603"/>
    <w:rsid w:val="00B85A06"/>
    <w:rsid w:val="00B85A96"/>
    <w:rsid w:val="00B85AF3"/>
    <w:rsid w:val="00B85BAB"/>
    <w:rsid w:val="00B85D03"/>
    <w:rsid w:val="00B85DB6"/>
    <w:rsid w:val="00B85EFD"/>
    <w:rsid w:val="00B86028"/>
    <w:rsid w:val="00B864FE"/>
    <w:rsid w:val="00B86548"/>
    <w:rsid w:val="00B868B9"/>
    <w:rsid w:val="00B86E46"/>
    <w:rsid w:val="00B86E8F"/>
    <w:rsid w:val="00B86EBA"/>
    <w:rsid w:val="00B86F74"/>
    <w:rsid w:val="00B876B3"/>
    <w:rsid w:val="00B87889"/>
    <w:rsid w:val="00B878D7"/>
    <w:rsid w:val="00B87BF2"/>
    <w:rsid w:val="00B903D6"/>
    <w:rsid w:val="00B905CF"/>
    <w:rsid w:val="00B90674"/>
    <w:rsid w:val="00B90691"/>
    <w:rsid w:val="00B907E6"/>
    <w:rsid w:val="00B90930"/>
    <w:rsid w:val="00B90ACB"/>
    <w:rsid w:val="00B90CB4"/>
    <w:rsid w:val="00B90E40"/>
    <w:rsid w:val="00B90F10"/>
    <w:rsid w:val="00B91063"/>
    <w:rsid w:val="00B915F4"/>
    <w:rsid w:val="00B9166C"/>
    <w:rsid w:val="00B91A27"/>
    <w:rsid w:val="00B91C42"/>
    <w:rsid w:val="00B920BE"/>
    <w:rsid w:val="00B92376"/>
    <w:rsid w:val="00B923BD"/>
    <w:rsid w:val="00B92455"/>
    <w:rsid w:val="00B9262A"/>
    <w:rsid w:val="00B926AF"/>
    <w:rsid w:val="00B92722"/>
    <w:rsid w:val="00B92753"/>
    <w:rsid w:val="00B92843"/>
    <w:rsid w:val="00B928F8"/>
    <w:rsid w:val="00B92B01"/>
    <w:rsid w:val="00B92D51"/>
    <w:rsid w:val="00B92F84"/>
    <w:rsid w:val="00B931A3"/>
    <w:rsid w:val="00B931FC"/>
    <w:rsid w:val="00B932FF"/>
    <w:rsid w:val="00B93376"/>
    <w:rsid w:val="00B9346A"/>
    <w:rsid w:val="00B934DD"/>
    <w:rsid w:val="00B93555"/>
    <w:rsid w:val="00B93657"/>
    <w:rsid w:val="00B9372B"/>
    <w:rsid w:val="00B93747"/>
    <w:rsid w:val="00B93D48"/>
    <w:rsid w:val="00B93E90"/>
    <w:rsid w:val="00B93F4B"/>
    <w:rsid w:val="00B94184"/>
    <w:rsid w:val="00B942EE"/>
    <w:rsid w:val="00B94449"/>
    <w:rsid w:val="00B944E1"/>
    <w:rsid w:val="00B946E0"/>
    <w:rsid w:val="00B94F05"/>
    <w:rsid w:val="00B94F06"/>
    <w:rsid w:val="00B94F2C"/>
    <w:rsid w:val="00B94F5F"/>
    <w:rsid w:val="00B95053"/>
    <w:rsid w:val="00B950BA"/>
    <w:rsid w:val="00B954ED"/>
    <w:rsid w:val="00B9550A"/>
    <w:rsid w:val="00B95525"/>
    <w:rsid w:val="00B95562"/>
    <w:rsid w:val="00B955A5"/>
    <w:rsid w:val="00B95664"/>
    <w:rsid w:val="00B956FC"/>
    <w:rsid w:val="00B95712"/>
    <w:rsid w:val="00B958F4"/>
    <w:rsid w:val="00B95A01"/>
    <w:rsid w:val="00B95AD9"/>
    <w:rsid w:val="00B95DBB"/>
    <w:rsid w:val="00B96044"/>
    <w:rsid w:val="00B961C9"/>
    <w:rsid w:val="00B96D0E"/>
    <w:rsid w:val="00B96E09"/>
    <w:rsid w:val="00B96F8D"/>
    <w:rsid w:val="00B9709B"/>
    <w:rsid w:val="00B973A6"/>
    <w:rsid w:val="00B97B54"/>
    <w:rsid w:val="00B97C8B"/>
    <w:rsid w:val="00B97CD4"/>
    <w:rsid w:val="00BA0044"/>
    <w:rsid w:val="00BA00B5"/>
    <w:rsid w:val="00BA00E1"/>
    <w:rsid w:val="00BA0147"/>
    <w:rsid w:val="00BA0424"/>
    <w:rsid w:val="00BA0461"/>
    <w:rsid w:val="00BA052A"/>
    <w:rsid w:val="00BA0712"/>
    <w:rsid w:val="00BA07F9"/>
    <w:rsid w:val="00BA0870"/>
    <w:rsid w:val="00BA090C"/>
    <w:rsid w:val="00BA0AF2"/>
    <w:rsid w:val="00BA115A"/>
    <w:rsid w:val="00BA1901"/>
    <w:rsid w:val="00BA1AA5"/>
    <w:rsid w:val="00BA1BBF"/>
    <w:rsid w:val="00BA1E4F"/>
    <w:rsid w:val="00BA1EAE"/>
    <w:rsid w:val="00BA1FE1"/>
    <w:rsid w:val="00BA2042"/>
    <w:rsid w:val="00BA20CA"/>
    <w:rsid w:val="00BA2235"/>
    <w:rsid w:val="00BA227E"/>
    <w:rsid w:val="00BA24DE"/>
    <w:rsid w:val="00BA25C2"/>
    <w:rsid w:val="00BA2688"/>
    <w:rsid w:val="00BA28D4"/>
    <w:rsid w:val="00BA2BD0"/>
    <w:rsid w:val="00BA2CBD"/>
    <w:rsid w:val="00BA2DA9"/>
    <w:rsid w:val="00BA2F3D"/>
    <w:rsid w:val="00BA3354"/>
    <w:rsid w:val="00BA33D6"/>
    <w:rsid w:val="00BA3584"/>
    <w:rsid w:val="00BA38D6"/>
    <w:rsid w:val="00BA390C"/>
    <w:rsid w:val="00BA3953"/>
    <w:rsid w:val="00BA3F7F"/>
    <w:rsid w:val="00BA426C"/>
    <w:rsid w:val="00BA4560"/>
    <w:rsid w:val="00BA45C3"/>
    <w:rsid w:val="00BA475E"/>
    <w:rsid w:val="00BA4D2C"/>
    <w:rsid w:val="00BA4F38"/>
    <w:rsid w:val="00BA522D"/>
    <w:rsid w:val="00BA52FA"/>
    <w:rsid w:val="00BA5489"/>
    <w:rsid w:val="00BA5570"/>
    <w:rsid w:val="00BA5AA9"/>
    <w:rsid w:val="00BA5B4D"/>
    <w:rsid w:val="00BA5E97"/>
    <w:rsid w:val="00BA5EC9"/>
    <w:rsid w:val="00BA5FC3"/>
    <w:rsid w:val="00BA5FC5"/>
    <w:rsid w:val="00BA5FE5"/>
    <w:rsid w:val="00BA60EC"/>
    <w:rsid w:val="00BA621F"/>
    <w:rsid w:val="00BA623C"/>
    <w:rsid w:val="00BA62FF"/>
    <w:rsid w:val="00BA64CD"/>
    <w:rsid w:val="00BA652F"/>
    <w:rsid w:val="00BA65DB"/>
    <w:rsid w:val="00BA68DE"/>
    <w:rsid w:val="00BA694F"/>
    <w:rsid w:val="00BA6A4C"/>
    <w:rsid w:val="00BA6B90"/>
    <w:rsid w:val="00BA6E0D"/>
    <w:rsid w:val="00BA6EE6"/>
    <w:rsid w:val="00BA7032"/>
    <w:rsid w:val="00BA711F"/>
    <w:rsid w:val="00BA7826"/>
    <w:rsid w:val="00BA78E5"/>
    <w:rsid w:val="00BA7919"/>
    <w:rsid w:val="00BA7B2E"/>
    <w:rsid w:val="00BA7BE0"/>
    <w:rsid w:val="00BA7C1E"/>
    <w:rsid w:val="00BA7C8B"/>
    <w:rsid w:val="00BA7D65"/>
    <w:rsid w:val="00BA7F9C"/>
    <w:rsid w:val="00BB01CB"/>
    <w:rsid w:val="00BB08A0"/>
    <w:rsid w:val="00BB08A1"/>
    <w:rsid w:val="00BB095C"/>
    <w:rsid w:val="00BB09B9"/>
    <w:rsid w:val="00BB0CD3"/>
    <w:rsid w:val="00BB0F97"/>
    <w:rsid w:val="00BB0FCE"/>
    <w:rsid w:val="00BB1063"/>
    <w:rsid w:val="00BB1219"/>
    <w:rsid w:val="00BB1246"/>
    <w:rsid w:val="00BB1650"/>
    <w:rsid w:val="00BB1689"/>
    <w:rsid w:val="00BB1754"/>
    <w:rsid w:val="00BB1782"/>
    <w:rsid w:val="00BB182C"/>
    <w:rsid w:val="00BB1B22"/>
    <w:rsid w:val="00BB1EE4"/>
    <w:rsid w:val="00BB22E6"/>
    <w:rsid w:val="00BB2538"/>
    <w:rsid w:val="00BB2815"/>
    <w:rsid w:val="00BB29D2"/>
    <w:rsid w:val="00BB2AA4"/>
    <w:rsid w:val="00BB2B05"/>
    <w:rsid w:val="00BB329C"/>
    <w:rsid w:val="00BB336B"/>
    <w:rsid w:val="00BB3838"/>
    <w:rsid w:val="00BB3D35"/>
    <w:rsid w:val="00BB416E"/>
    <w:rsid w:val="00BB421B"/>
    <w:rsid w:val="00BB4504"/>
    <w:rsid w:val="00BB4998"/>
    <w:rsid w:val="00BB49E0"/>
    <w:rsid w:val="00BB4CFF"/>
    <w:rsid w:val="00BB5029"/>
    <w:rsid w:val="00BB5268"/>
    <w:rsid w:val="00BB5460"/>
    <w:rsid w:val="00BB5ACD"/>
    <w:rsid w:val="00BB5F8B"/>
    <w:rsid w:val="00BB6054"/>
    <w:rsid w:val="00BB606C"/>
    <w:rsid w:val="00BB6188"/>
    <w:rsid w:val="00BB630B"/>
    <w:rsid w:val="00BB671C"/>
    <w:rsid w:val="00BB6B32"/>
    <w:rsid w:val="00BB6B42"/>
    <w:rsid w:val="00BB6BCD"/>
    <w:rsid w:val="00BB6C4E"/>
    <w:rsid w:val="00BB6C89"/>
    <w:rsid w:val="00BB6C8D"/>
    <w:rsid w:val="00BB6D94"/>
    <w:rsid w:val="00BB6F38"/>
    <w:rsid w:val="00BB7042"/>
    <w:rsid w:val="00BB7152"/>
    <w:rsid w:val="00BB71A2"/>
    <w:rsid w:val="00BB71F1"/>
    <w:rsid w:val="00BB724E"/>
    <w:rsid w:val="00BB7504"/>
    <w:rsid w:val="00BB76C5"/>
    <w:rsid w:val="00BB7718"/>
    <w:rsid w:val="00BB784E"/>
    <w:rsid w:val="00BB7C94"/>
    <w:rsid w:val="00BB7D2D"/>
    <w:rsid w:val="00BB7E35"/>
    <w:rsid w:val="00BB7F49"/>
    <w:rsid w:val="00BC07E8"/>
    <w:rsid w:val="00BC09B6"/>
    <w:rsid w:val="00BC0AE1"/>
    <w:rsid w:val="00BC0C68"/>
    <w:rsid w:val="00BC0D29"/>
    <w:rsid w:val="00BC0E8E"/>
    <w:rsid w:val="00BC0F85"/>
    <w:rsid w:val="00BC123F"/>
    <w:rsid w:val="00BC1245"/>
    <w:rsid w:val="00BC1735"/>
    <w:rsid w:val="00BC17BC"/>
    <w:rsid w:val="00BC18DF"/>
    <w:rsid w:val="00BC2280"/>
    <w:rsid w:val="00BC250D"/>
    <w:rsid w:val="00BC257A"/>
    <w:rsid w:val="00BC2AC0"/>
    <w:rsid w:val="00BC2B2A"/>
    <w:rsid w:val="00BC2EF2"/>
    <w:rsid w:val="00BC3634"/>
    <w:rsid w:val="00BC36E1"/>
    <w:rsid w:val="00BC3752"/>
    <w:rsid w:val="00BC37CB"/>
    <w:rsid w:val="00BC390A"/>
    <w:rsid w:val="00BC3E6F"/>
    <w:rsid w:val="00BC3F56"/>
    <w:rsid w:val="00BC3F65"/>
    <w:rsid w:val="00BC431C"/>
    <w:rsid w:val="00BC43C2"/>
    <w:rsid w:val="00BC4527"/>
    <w:rsid w:val="00BC49D3"/>
    <w:rsid w:val="00BC49EB"/>
    <w:rsid w:val="00BC4D1A"/>
    <w:rsid w:val="00BC4EFF"/>
    <w:rsid w:val="00BC5367"/>
    <w:rsid w:val="00BC5C94"/>
    <w:rsid w:val="00BC5CA6"/>
    <w:rsid w:val="00BC5DF4"/>
    <w:rsid w:val="00BC5E49"/>
    <w:rsid w:val="00BC674F"/>
    <w:rsid w:val="00BC6A33"/>
    <w:rsid w:val="00BC6FCC"/>
    <w:rsid w:val="00BC70A7"/>
    <w:rsid w:val="00BC72D7"/>
    <w:rsid w:val="00BC73B1"/>
    <w:rsid w:val="00BC73BA"/>
    <w:rsid w:val="00BC754A"/>
    <w:rsid w:val="00BC764E"/>
    <w:rsid w:val="00BC7725"/>
    <w:rsid w:val="00BC794B"/>
    <w:rsid w:val="00BC79C2"/>
    <w:rsid w:val="00BC7AB5"/>
    <w:rsid w:val="00BC7C04"/>
    <w:rsid w:val="00BC7F5A"/>
    <w:rsid w:val="00BD00E1"/>
    <w:rsid w:val="00BD0210"/>
    <w:rsid w:val="00BD045A"/>
    <w:rsid w:val="00BD05B9"/>
    <w:rsid w:val="00BD0A92"/>
    <w:rsid w:val="00BD0B9E"/>
    <w:rsid w:val="00BD0F4A"/>
    <w:rsid w:val="00BD1219"/>
    <w:rsid w:val="00BD15BA"/>
    <w:rsid w:val="00BD1618"/>
    <w:rsid w:val="00BD18A6"/>
    <w:rsid w:val="00BD1F70"/>
    <w:rsid w:val="00BD1FB7"/>
    <w:rsid w:val="00BD237E"/>
    <w:rsid w:val="00BD289D"/>
    <w:rsid w:val="00BD28D2"/>
    <w:rsid w:val="00BD2935"/>
    <w:rsid w:val="00BD2ACD"/>
    <w:rsid w:val="00BD2D65"/>
    <w:rsid w:val="00BD2DAF"/>
    <w:rsid w:val="00BD305C"/>
    <w:rsid w:val="00BD3235"/>
    <w:rsid w:val="00BD3328"/>
    <w:rsid w:val="00BD3380"/>
    <w:rsid w:val="00BD345B"/>
    <w:rsid w:val="00BD3605"/>
    <w:rsid w:val="00BD3BFE"/>
    <w:rsid w:val="00BD3C70"/>
    <w:rsid w:val="00BD3FF2"/>
    <w:rsid w:val="00BD422A"/>
    <w:rsid w:val="00BD4246"/>
    <w:rsid w:val="00BD431D"/>
    <w:rsid w:val="00BD446D"/>
    <w:rsid w:val="00BD4B30"/>
    <w:rsid w:val="00BD4C1B"/>
    <w:rsid w:val="00BD4C29"/>
    <w:rsid w:val="00BD4FD9"/>
    <w:rsid w:val="00BD51BD"/>
    <w:rsid w:val="00BD5403"/>
    <w:rsid w:val="00BD557A"/>
    <w:rsid w:val="00BD55AF"/>
    <w:rsid w:val="00BD565B"/>
    <w:rsid w:val="00BD581A"/>
    <w:rsid w:val="00BD5B3A"/>
    <w:rsid w:val="00BD5D0F"/>
    <w:rsid w:val="00BD5F55"/>
    <w:rsid w:val="00BD64D8"/>
    <w:rsid w:val="00BD64E6"/>
    <w:rsid w:val="00BD67FA"/>
    <w:rsid w:val="00BD68AE"/>
    <w:rsid w:val="00BD6A65"/>
    <w:rsid w:val="00BD6E95"/>
    <w:rsid w:val="00BD6F95"/>
    <w:rsid w:val="00BD703A"/>
    <w:rsid w:val="00BD74A4"/>
    <w:rsid w:val="00BD764B"/>
    <w:rsid w:val="00BD766E"/>
    <w:rsid w:val="00BD785A"/>
    <w:rsid w:val="00BD7B6E"/>
    <w:rsid w:val="00BD7D3E"/>
    <w:rsid w:val="00BD7E7D"/>
    <w:rsid w:val="00BD7F81"/>
    <w:rsid w:val="00BE0079"/>
    <w:rsid w:val="00BE015A"/>
    <w:rsid w:val="00BE08D9"/>
    <w:rsid w:val="00BE0A54"/>
    <w:rsid w:val="00BE0AFB"/>
    <w:rsid w:val="00BE0C0D"/>
    <w:rsid w:val="00BE0F8F"/>
    <w:rsid w:val="00BE100F"/>
    <w:rsid w:val="00BE117E"/>
    <w:rsid w:val="00BE19D8"/>
    <w:rsid w:val="00BE1A6B"/>
    <w:rsid w:val="00BE1AB5"/>
    <w:rsid w:val="00BE1B9C"/>
    <w:rsid w:val="00BE1D2A"/>
    <w:rsid w:val="00BE1FDE"/>
    <w:rsid w:val="00BE20A2"/>
    <w:rsid w:val="00BE239F"/>
    <w:rsid w:val="00BE2457"/>
    <w:rsid w:val="00BE27D8"/>
    <w:rsid w:val="00BE2AB7"/>
    <w:rsid w:val="00BE2E10"/>
    <w:rsid w:val="00BE2E6C"/>
    <w:rsid w:val="00BE2FB2"/>
    <w:rsid w:val="00BE322E"/>
    <w:rsid w:val="00BE3435"/>
    <w:rsid w:val="00BE3495"/>
    <w:rsid w:val="00BE35F7"/>
    <w:rsid w:val="00BE3653"/>
    <w:rsid w:val="00BE37A7"/>
    <w:rsid w:val="00BE3F33"/>
    <w:rsid w:val="00BE4076"/>
    <w:rsid w:val="00BE41A6"/>
    <w:rsid w:val="00BE4400"/>
    <w:rsid w:val="00BE518F"/>
    <w:rsid w:val="00BE5356"/>
    <w:rsid w:val="00BE545C"/>
    <w:rsid w:val="00BE54BD"/>
    <w:rsid w:val="00BE56A1"/>
    <w:rsid w:val="00BE574A"/>
    <w:rsid w:val="00BE6151"/>
    <w:rsid w:val="00BE635E"/>
    <w:rsid w:val="00BE64E7"/>
    <w:rsid w:val="00BE6699"/>
    <w:rsid w:val="00BE6BCE"/>
    <w:rsid w:val="00BE7223"/>
    <w:rsid w:val="00BE738A"/>
    <w:rsid w:val="00BE754D"/>
    <w:rsid w:val="00BE7E0A"/>
    <w:rsid w:val="00BE7E2E"/>
    <w:rsid w:val="00BF01D8"/>
    <w:rsid w:val="00BF029B"/>
    <w:rsid w:val="00BF07DB"/>
    <w:rsid w:val="00BF0AFE"/>
    <w:rsid w:val="00BF0FE1"/>
    <w:rsid w:val="00BF0FFE"/>
    <w:rsid w:val="00BF10E4"/>
    <w:rsid w:val="00BF117E"/>
    <w:rsid w:val="00BF15E0"/>
    <w:rsid w:val="00BF160B"/>
    <w:rsid w:val="00BF167F"/>
    <w:rsid w:val="00BF1880"/>
    <w:rsid w:val="00BF18B9"/>
    <w:rsid w:val="00BF18FC"/>
    <w:rsid w:val="00BF1B75"/>
    <w:rsid w:val="00BF1E25"/>
    <w:rsid w:val="00BF1F50"/>
    <w:rsid w:val="00BF216D"/>
    <w:rsid w:val="00BF217F"/>
    <w:rsid w:val="00BF21C7"/>
    <w:rsid w:val="00BF2253"/>
    <w:rsid w:val="00BF23AF"/>
    <w:rsid w:val="00BF2545"/>
    <w:rsid w:val="00BF26E9"/>
    <w:rsid w:val="00BF2758"/>
    <w:rsid w:val="00BF2BAB"/>
    <w:rsid w:val="00BF2BB5"/>
    <w:rsid w:val="00BF2BED"/>
    <w:rsid w:val="00BF2FAD"/>
    <w:rsid w:val="00BF3102"/>
    <w:rsid w:val="00BF358B"/>
    <w:rsid w:val="00BF3759"/>
    <w:rsid w:val="00BF37DD"/>
    <w:rsid w:val="00BF3B25"/>
    <w:rsid w:val="00BF3E99"/>
    <w:rsid w:val="00BF3FF3"/>
    <w:rsid w:val="00BF4149"/>
    <w:rsid w:val="00BF4181"/>
    <w:rsid w:val="00BF4244"/>
    <w:rsid w:val="00BF4303"/>
    <w:rsid w:val="00BF4523"/>
    <w:rsid w:val="00BF4794"/>
    <w:rsid w:val="00BF4843"/>
    <w:rsid w:val="00BF4925"/>
    <w:rsid w:val="00BF4CCF"/>
    <w:rsid w:val="00BF4D78"/>
    <w:rsid w:val="00BF4E4D"/>
    <w:rsid w:val="00BF4E6F"/>
    <w:rsid w:val="00BF52F5"/>
    <w:rsid w:val="00BF5394"/>
    <w:rsid w:val="00BF5490"/>
    <w:rsid w:val="00BF54CE"/>
    <w:rsid w:val="00BF580C"/>
    <w:rsid w:val="00BF5866"/>
    <w:rsid w:val="00BF5A70"/>
    <w:rsid w:val="00BF5B68"/>
    <w:rsid w:val="00BF5D55"/>
    <w:rsid w:val="00BF5DDE"/>
    <w:rsid w:val="00BF5E1B"/>
    <w:rsid w:val="00BF60EF"/>
    <w:rsid w:val="00BF633E"/>
    <w:rsid w:val="00BF63B4"/>
    <w:rsid w:val="00BF6740"/>
    <w:rsid w:val="00BF6741"/>
    <w:rsid w:val="00BF6D70"/>
    <w:rsid w:val="00BF705B"/>
    <w:rsid w:val="00BF7256"/>
    <w:rsid w:val="00BF761F"/>
    <w:rsid w:val="00BF766B"/>
    <w:rsid w:val="00BF76EB"/>
    <w:rsid w:val="00BF7A0E"/>
    <w:rsid w:val="00BF7A13"/>
    <w:rsid w:val="00BF7C42"/>
    <w:rsid w:val="00BF7CE4"/>
    <w:rsid w:val="00BF7EA4"/>
    <w:rsid w:val="00C00163"/>
    <w:rsid w:val="00C00175"/>
    <w:rsid w:val="00C003F3"/>
    <w:rsid w:val="00C00434"/>
    <w:rsid w:val="00C007F3"/>
    <w:rsid w:val="00C008F6"/>
    <w:rsid w:val="00C00A00"/>
    <w:rsid w:val="00C00C90"/>
    <w:rsid w:val="00C016D5"/>
    <w:rsid w:val="00C01814"/>
    <w:rsid w:val="00C01D56"/>
    <w:rsid w:val="00C01D95"/>
    <w:rsid w:val="00C01DD0"/>
    <w:rsid w:val="00C023F3"/>
    <w:rsid w:val="00C0246D"/>
    <w:rsid w:val="00C02546"/>
    <w:rsid w:val="00C02924"/>
    <w:rsid w:val="00C02951"/>
    <w:rsid w:val="00C02C34"/>
    <w:rsid w:val="00C02D75"/>
    <w:rsid w:val="00C02DF5"/>
    <w:rsid w:val="00C0329F"/>
    <w:rsid w:val="00C0398C"/>
    <w:rsid w:val="00C03B89"/>
    <w:rsid w:val="00C03D48"/>
    <w:rsid w:val="00C03E15"/>
    <w:rsid w:val="00C03F0F"/>
    <w:rsid w:val="00C0419F"/>
    <w:rsid w:val="00C04543"/>
    <w:rsid w:val="00C048C7"/>
    <w:rsid w:val="00C05200"/>
    <w:rsid w:val="00C052E2"/>
    <w:rsid w:val="00C05556"/>
    <w:rsid w:val="00C055F5"/>
    <w:rsid w:val="00C0595F"/>
    <w:rsid w:val="00C05AE1"/>
    <w:rsid w:val="00C05B9C"/>
    <w:rsid w:val="00C05FFB"/>
    <w:rsid w:val="00C06013"/>
    <w:rsid w:val="00C06478"/>
    <w:rsid w:val="00C065F6"/>
    <w:rsid w:val="00C06759"/>
    <w:rsid w:val="00C06D74"/>
    <w:rsid w:val="00C07628"/>
    <w:rsid w:val="00C07690"/>
    <w:rsid w:val="00C0776D"/>
    <w:rsid w:val="00C0784D"/>
    <w:rsid w:val="00C07A1A"/>
    <w:rsid w:val="00C07EC1"/>
    <w:rsid w:val="00C10135"/>
    <w:rsid w:val="00C10316"/>
    <w:rsid w:val="00C1047C"/>
    <w:rsid w:val="00C105F6"/>
    <w:rsid w:val="00C10736"/>
    <w:rsid w:val="00C10A41"/>
    <w:rsid w:val="00C10E45"/>
    <w:rsid w:val="00C10FE3"/>
    <w:rsid w:val="00C11041"/>
    <w:rsid w:val="00C111DE"/>
    <w:rsid w:val="00C1152F"/>
    <w:rsid w:val="00C118AB"/>
    <w:rsid w:val="00C1193F"/>
    <w:rsid w:val="00C11950"/>
    <w:rsid w:val="00C11BEB"/>
    <w:rsid w:val="00C11FF3"/>
    <w:rsid w:val="00C1213D"/>
    <w:rsid w:val="00C12448"/>
    <w:rsid w:val="00C12545"/>
    <w:rsid w:val="00C12605"/>
    <w:rsid w:val="00C12724"/>
    <w:rsid w:val="00C127E6"/>
    <w:rsid w:val="00C127F8"/>
    <w:rsid w:val="00C128AA"/>
    <w:rsid w:val="00C12B8D"/>
    <w:rsid w:val="00C13119"/>
    <w:rsid w:val="00C1350F"/>
    <w:rsid w:val="00C1352D"/>
    <w:rsid w:val="00C1362E"/>
    <w:rsid w:val="00C13865"/>
    <w:rsid w:val="00C13889"/>
    <w:rsid w:val="00C1401C"/>
    <w:rsid w:val="00C14107"/>
    <w:rsid w:val="00C1449F"/>
    <w:rsid w:val="00C146E1"/>
    <w:rsid w:val="00C14978"/>
    <w:rsid w:val="00C14AE4"/>
    <w:rsid w:val="00C14F42"/>
    <w:rsid w:val="00C1540D"/>
    <w:rsid w:val="00C154D5"/>
    <w:rsid w:val="00C15610"/>
    <w:rsid w:val="00C15771"/>
    <w:rsid w:val="00C1577F"/>
    <w:rsid w:val="00C15785"/>
    <w:rsid w:val="00C158B1"/>
    <w:rsid w:val="00C1591F"/>
    <w:rsid w:val="00C15939"/>
    <w:rsid w:val="00C15C67"/>
    <w:rsid w:val="00C15CE8"/>
    <w:rsid w:val="00C15DEB"/>
    <w:rsid w:val="00C15F07"/>
    <w:rsid w:val="00C16537"/>
    <w:rsid w:val="00C16596"/>
    <w:rsid w:val="00C166C0"/>
    <w:rsid w:val="00C1682F"/>
    <w:rsid w:val="00C16875"/>
    <w:rsid w:val="00C16C0B"/>
    <w:rsid w:val="00C16C35"/>
    <w:rsid w:val="00C16C47"/>
    <w:rsid w:val="00C16D1E"/>
    <w:rsid w:val="00C16EB4"/>
    <w:rsid w:val="00C16F73"/>
    <w:rsid w:val="00C171BB"/>
    <w:rsid w:val="00C17558"/>
    <w:rsid w:val="00C17920"/>
    <w:rsid w:val="00C17975"/>
    <w:rsid w:val="00C17A9A"/>
    <w:rsid w:val="00C17AA1"/>
    <w:rsid w:val="00C17CA6"/>
    <w:rsid w:val="00C17EA2"/>
    <w:rsid w:val="00C17FE1"/>
    <w:rsid w:val="00C2059A"/>
    <w:rsid w:val="00C2059C"/>
    <w:rsid w:val="00C2098C"/>
    <w:rsid w:val="00C20BE7"/>
    <w:rsid w:val="00C20D8A"/>
    <w:rsid w:val="00C20DD4"/>
    <w:rsid w:val="00C20E75"/>
    <w:rsid w:val="00C21180"/>
    <w:rsid w:val="00C21224"/>
    <w:rsid w:val="00C21C2B"/>
    <w:rsid w:val="00C21D93"/>
    <w:rsid w:val="00C21F81"/>
    <w:rsid w:val="00C22125"/>
    <w:rsid w:val="00C2222A"/>
    <w:rsid w:val="00C227D0"/>
    <w:rsid w:val="00C229F5"/>
    <w:rsid w:val="00C22A13"/>
    <w:rsid w:val="00C23204"/>
    <w:rsid w:val="00C232CA"/>
    <w:rsid w:val="00C2335E"/>
    <w:rsid w:val="00C23528"/>
    <w:rsid w:val="00C2376D"/>
    <w:rsid w:val="00C2377C"/>
    <w:rsid w:val="00C23C08"/>
    <w:rsid w:val="00C241EC"/>
    <w:rsid w:val="00C24861"/>
    <w:rsid w:val="00C248F0"/>
    <w:rsid w:val="00C24BBD"/>
    <w:rsid w:val="00C25294"/>
    <w:rsid w:val="00C252FD"/>
    <w:rsid w:val="00C2546F"/>
    <w:rsid w:val="00C25573"/>
    <w:rsid w:val="00C258B9"/>
    <w:rsid w:val="00C258BF"/>
    <w:rsid w:val="00C25D29"/>
    <w:rsid w:val="00C25DC8"/>
    <w:rsid w:val="00C25E62"/>
    <w:rsid w:val="00C25F9D"/>
    <w:rsid w:val="00C262D9"/>
    <w:rsid w:val="00C26380"/>
    <w:rsid w:val="00C26949"/>
    <w:rsid w:val="00C26E5B"/>
    <w:rsid w:val="00C271CB"/>
    <w:rsid w:val="00C27358"/>
    <w:rsid w:val="00C27481"/>
    <w:rsid w:val="00C27581"/>
    <w:rsid w:val="00C2798D"/>
    <w:rsid w:val="00C27AE8"/>
    <w:rsid w:val="00C27AFF"/>
    <w:rsid w:val="00C27CB1"/>
    <w:rsid w:val="00C27DA5"/>
    <w:rsid w:val="00C27F46"/>
    <w:rsid w:val="00C302C9"/>
    <w:rsid w:val="00C3033D"/>
    <w:rsid w:val="00C3069C"/>
    <w:rsid w:val="00C3069D"/>
    <w:rsid w:val="00C30769"/>
    <w:rsid w:val="00C309D3"/>
    <w:rsid w:val="00C30A13"/>
    <w:rsid w:val="00C30D3B"/>
    <w:rsid w:val="00C30EBD"/>
    <w:rsid w:val="00C314DE"/>
    <w:rsid w:val="00C31579"/>
    <w:rsid w:val="00C3181D"/>
    <w:rsid w:val="00C318B0"/>
    <w:rsid w:val="00C31B14"/>
    <w:rsid w:val="00C31BFF"/>
    <w:rsid w:val="00C31D10"/>
    <w:rsid w:val="00C31D7E"/>
    <w:rsid w:val="00C31E46"/>
    <w:rsid w:val="00C31E8F"/>
    <w:rsid w:val="00C32147"/>
    <w:rsid w:val="00C32272"/>
    <w:rsid w:val="00C322E2"/>
    <w:rsid w:val="00C3272C"/>
    <w:rsid w:val="00C327AC"/>
    <w:rsid w:val="00C327EC"/>
    <w:rsid w:val="00C328E8"/>
    <w:rsid w:val="00C32A90"/>
    <w:rsid w:val="00C32ADF"/>
    <w:rsid w:val="00C32CE2"/>
    <w:rsid w:val="00C32E13"/>
    <w:rsid w:val="00C32EF6"/>
    <w:rsid w:val="00C334B3"/>
    <w:rsid w:val="00C336E5"/>
    <w:rsid w:val="00C33702"/>
    <w:rsid w:val="00C33811"/>
    <w:rsid w:val="00C33954"/>
    <w:rsid w:val="00C3395B"/>
    <w:rsid w:val="00C33B01"/>
    <w:rsid w:val="00C33BD4"/>
    <w:rsid w:val="00C33FC4"/>
    <w:rsid w:val="00C33FDD"/>
    <w:rsid w:val="00C340E5"/>
    <w:rsid w:val="00C34388"/>
    <w:rsid w:val="00C344C6"/>
    <w:rsid w:val="00C34557"/>
    <w:rsid w:val="00C34891"/>
    <w:rsid w:val="00C34B79"/>
    <w:rsid w:val="00C34BAC"/>
    <w:rsid w:val="00C34DAD"/>
    <w:rsid w:val="00C3509B"/>
    <w:rsid w:val="00C352DB"/>
    <w:rsid w:val="00C35409"/>
    <w:rsid w:val="00C35499"/>
    <w:rsid w:val="00C35743"/>
    <w:rsid w:val="00C35781"/>
    <w:rsid w:val="00C35864"/>
    <w:rsid w:val="00C35B08"/>
    <w:rsid w:val="00C35D67"/>
    <w:rsid w:val="00C35E34"/>
    <w:rsid w:val="00C36433"/>
    <w:rsid w:val="00C369FF"/>
    <w:rsid w:val="00C36AB7"/>
    <w:rsid w:val="00C36C95"/>
    <w:rsid w:val="00C36EE0"/>
    <w:rsid w:val="00C37084"/>
    <w:rsid w:val="00C3727A"/>
    <w:rsid w:val="00C373B5"/>
    <w:rsid w:val="00C3748E"/>
    <w:rsid w:val="00C3753A"/>
    <w:rsid w:val="00C37759"/>
    <w:rsid w:val="00C40481"/>
    <w:rsid w:val="00C40690"/>
    <w:rsid w:val="00C4078B"/>
    <w:rsid w:val="00C40A5E"/>
    <w:rsid w:val="00C40AC6"/>
    <w:rsid w:val="00C40BB8"/>
    <w:rsid w:val="00C40EC6"/>
    <w:rsid w:val="00C40F52"/>
    <w:rsid w:val="00C40F55"/>
    <w:rsid w:val="00C410A0"/>
    <w:rsid w:val="00C410DF"/>
    <w:rsid w:val="00C41104"/>
    <w:rsid w:val="00C412BF"/>
    <w:rsid w:val="00C41428"/>
    <w:rsid w:val="00C414B0"/>
    <w:rsid w:val="00C41626"/>
    <w:rsid w:val="00C41798"/>
    <w:rsid w:val="00C417EB"/>
    <w:rsid w:val="00C417FF"/>
    <w:rsid w:val="00C418C7"/>
    <w:rsid w:val="00C41912"/>
    <w:rsid w:val="00C41B6A"/>
    <w:rsid w:val="00C41B8D"/>
    <w:rsid w:val="00C41DAA"/>
    <w:rsid w:val="00C422BD"/>
    <w:rsid w:val="00C42365"/>
    <w:rsid w:val="00C42558"/>
    <w:rsid w:val="00C425A7"/>
    <w:rsid w:val="00C42AC1"/>
    <w:rsid w:val="00C42B15"/>
    <w:rsid w:val="00C42D61"/>
    <w:rsid w:val="00C430AA"/>
    <w:rsid w:val="00C432CA"/>
    <w:rsid w:val="00C432D6"/>
    <w:rsid w:val="00C43593"/>
    <w:rsid w:val="00C435C6"/>
    <w:rsid w:val="00C436C4"/>
    <w:rsid w:val="00C43752"/>
    <w:rsid w:val="00C4384D"/>
    <w:rsid w:val="00C43B3A"/>
    <w:rsid w:val="00C43D23"/>
    <w:rsid w:val="00C43E1B"/>
    <w:rsid w:val="00C43EFC"/>
    <w:rsid w:val="00C4436E"/>
    <w:rsid w:val="00C4454A"/>
    <w:rsid w:val="00C4456B"/>
    <w:rsid w:val="00C44637"/>
    <w:rsid w:val="00C44888"/>
    <w:rsid w:val="00C44E40"/>
    <w:rsid w:val="00C45068"/>
    <w:rsid w:val="00C451B2"/>
    <w:rsid w:val="00C451F8"/>
    <w:rsid w:val="00C45415"/>
    <w:rsid w:val="00C454C0"/>
    <w:rsid w:val="00C45902"/>
    <w:rsid w:val="00C459BA"/>
    <w:rsid w:val="00C45A8D"/>
    <w:rsid w:val="00C461F8"/>
    <w:rsid w:val="00C463E5"/>
    <w:rsid w:val="00C46575"/>
    <w:rsid w:val="00C465F4"/>
    <w:rsid w:val="00C467CF"/>
    <w:rsid w:val="00C468D8"/>
    <w:rsid w:val="00C46B97"/>
    <w:rsid w:val="00C46F70"/>
    <w:rsid w:val="00C47099"/>
    <w:rsid w:val="00C47713"/>
    <w:rsid w:val="00C47735"/>
    <w:rsid w:val="00C477C5"/>
    <w:rsid w:val="00C47BF0"/>
    <w:rsid w:val="00C502C7"/>
    <w:rsid w:val="00C505F6"/>
    <w:rsid w:val="00C50740"/>
    <w:rsid w:val="00C507A2"/>
    <w:rsid w:val="00C508AC"/>
    <w:rsid w:val="00C50CC0"/>
    <w:rsid w:val="00C510CF"/>
    <w:rsid w:val="00C51421"/>
    <w:rsid w:val="00C515E7"/>
    <w:rsid w:val="00C51985"/>
    <w:rsid w:val="00C5225B"/>
    <w:rsid w:val="00C523E5"/>
    <w:rsid w:val="00C525F2"/>
    <w:rsid w:val="00C528F1"/>
    <w:rsid w:val="00C52B08"/>
    <w:rsid w:val="00C52D48"/>
    <w:rsid w:val="00C52D69"/>
    <w:rsid w:val="00C52E30"/>
    <w:rsid w:val="00C53DF3"/>
    <w:rsid w:val="00C53E63"/>
    <w:rsid w:val="00C54977"/>
    <w:rsid w:val="00C54982"/>
    <w:rsid w:val="00C54EE1"/>
    <w:rsid w:val="00C5500B"/>
    <w:rsid w:val="00C550C2"/>
    <w:rsid w:val="00C55228"/>
    <w:rsid w:val="00C5554B"/>
    <w:rsid w:val="00C55584"/>
    <w:rsid w:val="00C5565E"/>
    <w:rsid w:val="00C55B8A"/>
    <w:rsid w:val="00C55C54"/>
    <w:rsid w:val="00C55F3E"/>
    <w:rsid w:val="00C56023"/>
    <w:rsid w:val="00C56337"/>
    <w:rsid w:val="00C56923"/>
    <w:rsid w:val="00C5700E"/>
    <w:rsid w:val="00C570E9"/>
    <w:rsid w:val="00C571BE"/>
    <w:rsid w:val="00C57412"/>
    <w:rsid w:val="00C57869"/>
    <w:rsid w:val="00C57A35"/>
    <w:rsid w:val="00C57A4B"/>
    <w:rsid w:val="00C60427"/>
    <w:rsid w:val="00C60731"/>
    <w:rsid w:val="00C6090B"/>
    <w:rsid w:val="00C60B88"/>
    <w:rsid w:val="00C60BB3"/>
    <w:rsid w:val="00C60C44"/>
    <w:rsid w:val="00C60EE9"/>
    <w:rsid w:val="00C612C0"/>
    <w:rsid w:val="00C613F1"/>
    <w:rsid w:val="00C61830"/>
    <w:rsid w:val="00C61843"/>
    <w:rsid w:val="00C61AB5"/>
    <w:rsid w:val="00C61B7B"/>
    <w:rsid w:val="00C61C06"/>
    <w:rsid w:val="00C61E5B"/>
    <w:rsid w:val="00C61E6B"/>
    <w:rsid w:val="00C62252"/>
    <w:rsid w:val="00C62388"/>
    <w:rsid w:val="00C623A2"/>
    <w:rsid w:val="00C6257F"/>
    <w:rsid w:val="00C628DC"/>
    <w:rsid w:val="00C62966"/>
    <w:rsid w:val="00C62A43"/>
    <w:rsid w:val="00C62BCD"/>
    <w:rsid w:val="00C62D1E"/>
    <w:rsid w:val="00C62DD5"/>
    <w:rsid w:val="00C62E62"/>
    <w:rsid w:val="00C630A0"/>
    <w:rsid w:val="00C63194"/>
    <w:rsid w:val="00C633DC"/>
    <w:rsid w:val="00C63524"/>
    <w:rsid w:val="00C63776"/>
    <w:rsid w:val="00C63A8F"/>
    <w:rsid w:val="00C63C82"/>
    <w:rsid w:val="00C640C5"/>
    <w:rsid w:val="00C641AA"/>
    <w:rsid w:val="00C64332"/>
    <w:rsid w:val="00C644BC"/>
    <w:rsid w:val="00C64544"/>
    <w:rsid w:val="00C64646"/>
    <w:rsid w:val="00C648BA"/>
    <w:rsid w:val="00C6492F"/>
    <w:rsid w:val="00C64A29"/>
    <w:rsid w:val="00C64E3A"/>
    <w:rsid w:val="00C64FEE"/>
    <w:rsid w:val="00C650D6"/>
    <w:rsid w:val="00C653EF"/>
    <w:rsid w:val="00C653F2"/>
    <w:rsid w:val="00C6552F"/>
    <w:rsid w:val="00C65577"/>
    <w:rsid w:val="00C656E9"/>
    <w:rsid w:val="00C65B90"/>
    <w:rsid w:val="00C65BC6"/>
    <w:rsid w:val="00C65D1B"/>
    <w:rsid w:val="00C66322"/>
    <w:rsid w:val="00C66767"/>
    <w:rsid w:val="00C667AA"/>
    <w:rsid w:val="00C66A49"/>
    <w:rsid w:val="00C66E79"/>
    <w:rsid w:val="00C66F30"/>
    <w:rsid w:val="00C671D9"/>
    <w:rsid w:val="00C67220"/>
    <w:rsid w:val="00C6733D"/>
    <w:rsid w:val="00C6734D"/>
    <w:rsid w:val="00C67362"/>
    <w:rsid w:val="00C673DB"/>
    <w:rsid w:val="00C6774B"/>
    <w:rsid w:val="00C678EE"/>
    <w:rsid w:val="00C67924"/>
    <w:rsid w:val="00C679C3"/>
    <w:rsid w:val="00C67A73"/>
    <w:rsid w:val="00C67AD1"/>
    <w:rsid w:val="00C67CF4"/>
    <w:rsid w:val="00C703F2"/>
    <w:rsid w:val="00C70435"/>
    <w:rsid w:val="00C70685"/>
    <w:rsid w:val="00C7077D"/>
    <w:rsid w:val="00C70795"/>
    <w:rsid w:val="00C7094C"/>
    <w:rsid w:val="00C70AD1"/>
    <w:rsid w:val="00C70B7F"/>
    <w:rsid w:val="00C70E24"/>
    <w:rsid w:val="00C71314"/>
    <w:rsid w:val="00C71499"/>
    <w:rsid w:val="00C71DFB"/>
    <w:rsid w:val="00C71F46"/>
    <w:rsid w:val="00C72116"/>
    <w:rsid w:val="00C72459"/>
    <w:rsid w:val="00C7251F"/>
    <w:rsid w:val="00C7266A"/>
    <w:rsid w:val="00C72734"/>
    <w:rsid w:val="00C72B0E"/>
    <w:rsid w:val="00C72E39"/>
    <w:rsid w:val="00C72EC9"/>
    <w:rsid w:val="00C7337F"/>
    <w:rsid w:val="00C736D0"/>
    <w:rsid w:val="00C73761"/>
    <w:rsid w:val="00C74012"/>
    <w:rsid w:val="00C74016"/>
    <w:rsid w:val="00C740B2"/>
    <w:rsid w:val="00C7420D"/>
    <w:rsid w:val="00C74223"/>
    <w:rsid w:val="00C7438C"/>
    <w:rsid w:val="00C7441D"/>
    <w:rsid w:val="00C7474F"/>
    <w:rsid w:val="00C74822"/>
    <w:rsid w:val="00C74AFD"/>
    <w:rsid w:val="00C74BCC"/>
    <w:rsid w:val="00C74CFC"/>
    <w:rsid w:val="00C74D4A"/>
    <w:rsid w:val="00C74D9F"/>
    <w:rsid w:val="00C74F53"/>
    <w:rsid w:val="00C75034"/>
    <w:rsid w:val="00C7555E"/>
    <w:rsid w:val="00C755B7"/>
    <w:rsid w:val="00C75609"/>
    <w:rsid w:val="00C75794"/>
    <w:rsid w:val="00C75BFA"/>
    <w:rsid w:val="00C75C83"/>
    <w:rsid w:val="00C7618D"/>
    <w:rsid w:val="00C761D9"/>
    <w:rsid w:val="00C765BC"/>
    <w:rsid w:val="00C76697"/>
    <w:rsid w:val="00C767F5"/>
    <w:rsid w:val="00C7682C"/>
    <w:rsid w:val="00C76AC6"/>
    <w:rsid w:val="00C7721B"/>
    <w:rsid w:val="00C776BC"/>
    <w:rsid w:val="00C77C75"/>
    <w:rsid w:val="00C800D2"/>
    <w:rsid w:val="00C805E6"/>
    <w:rsid w:val="00C806FC"/>
    <w:rsid w:val="00C80AB5"/>
    <w:rsid w:val="00C815DA"/>
    <w:rsid w:val="00C81661"/>
    <w:rsid w:val="00C8170C"/>
    <w:rsid w:val="00C81973"/>
    <w:rsid w:val="00C81A65"/>
    <w:rsid w:val="00C81A6C"/>
    <w:rsid w:val="00C81BAE"/>
    <w:rsid w:val="00C81C67"/>
    <w:rsid w:val="00C81D8A"/>
    <w:rsid w:val="00C81E73"/>
    <w:rsid w:val="00C81E7E"/>
    <w:rsid w:val="00C82531"/>
    <w:rsid w:val="00C82586"/>
    <w:rsid w:val="00C825A3"/>
    <w:rsid w:val="00C826F0"/>
    <w:rsid w:val="00C8289F"/>
    <w:rsid w:val="00C8292A"/>
    <w:rsid w:val="00C82D03"/>
    <w:rsid w:val="00C82DB3"/>
    <w:rsid w:val="00C82DFB"/>
    <w:rsid w:val="00C83145"/>
    <w:rsid w:val="00C832A9"/>
    <w:rsid w:val="00C832FC"/>
    <w:rsid w:val="00C8355E"/>
    <w:rsid w:val="00C835AA"/>
    <w:rsid w:val="00C837A5"/>
    <w:rsid w:val="00C83855"/>
    <w:rsid w:val="00C83978"/>
    <w:rsid w:val="00C83A8C"/>
    <w:rsid w:val="00C84190"/>
    <w:rsid w:val="00C843B9"/>
    <w:rsid w:val="00C843C9"/>
    <w:rsid w:val="00C8453C"/>
    <w:rsid w:val="00C847A8"/>
    <w:rsid w:val="00C84CDF"/>
    <w:rsid w:val="00C84EDA"/>
    <w:rsid w:val="00C8524F"/>
    <w:rsid w:val="00C85356"/>
    <w:rsid w:val="00C858E2"/>
    <w:rsid w:val="00C85C58"/>
    <w:rsid w:val="00C85DDF"/>
    <w:rsid w:val="00C8602C"/>
    <w:rsid w:val="00C86056"/>
    <w:rsid w:val="00C86186"/>
    <w:rsid w:val="00C86371"/>
    <w:rsid w:val="00C86943"/>
    <w:rsid w:val="00C86B57"/>
    <w:rsid w:val="00C86C58"/>
    <w:rsid w:val="00C86FD0"/>
    <w:rsid w:val="00C8741B"/>
    <w:rsid w:val="00C876FB"/>
    <w:rsid w:val="00C87711"/>
    <w:rsid w:val="00C8774B"/>
    <w:rsid w:val="00C878C0"/>
    <w:rsid w:val="00C87BA5"/>
    <w:rsid w:val="00C87C33"/>
    <w:rsid w:val="00C87FC2"/>
    <w:rsid w:val="00C9020D"/>
    <w:rsid w:val="00C902C2"/>
    <w:rsid w:val="00C9045F"/>
    <w:rsid w:val="00C9047D"/>
    <w:rsid w:val="00C9050A"/>
    <w:rsid w:val="00C90699"/>
    <w:rsid w:val="00C90857"/>
    <w:rsid w:val="00C90899"/>
    <w:rsid w:val="00C90C0D"/>
    <w:rsid w:val="00C90C8F"/>
    <w:rsid w:val="00C90D25"/>
    <w:rsid w:val="00C9128D"/>
    <w:rsid w:val="00C9160D"/>
    <w:rsid w:val="00C91A54"/>
    <w:rsid w:val="00C91CE1"/>
    <w:rsid w:val="00C91DF2"/>
    <w:rsid w:val="00C920DF"/>
    <w:rsid w:val="00C92630"/>
    <w:rsid w:val="00C927C9"/>
    <w:rsid w:val="00C9315E"/>
    <w:rsid w:val="00C933D2"/>
    <w:rsid w:val="00C93795"/>
    <w:rsid w:val="00C93F62"/>
    <w:rsid w:val="00C94066"/>
    <w:rsid w:val="00C94152"/>
    <w:rsid w:val="00C94656"/>
    <w:rsid w:val="00C9482E"/>
    <w:rsid w:val="00C949ED"/>
    <w:rsid w:val="00C94A53"/>
    <w:rsid w:val="00C94F53"/>
    <w:rsid w:val="00C954AE"/>
    <w:rsid w:val="00C955EA"/>
    <w:rsid w:val="00C9579A"/>
    <w:rsid w:val="00C959AA"/>
    <w:rsid w:val="00C95BEF"/>
    <w:rsid w:val="00C96215"/>
    <w:rsid w:val="00C963F6"/>
    <w:rsid w:val="00C96415"/>
    <w:rsid w:val="00C964A5"/>
    <w:rsid w:val="00C96544"/>
    <w:rsid w:val="00C96957"/>
    <w:rsid w:val="00C96BE2"/>
    <w:rsid w:val="00C96D84"/>
    <w:rsid w:val="00C96DF7"/>
    <w:rsid w:val="00C96E54"/>
    <w:rsid w:val="00C96E68"/>
    <w:rsid w:val="00C96F32"/>
    <w:rsid w:val="00C9711C"/>
    <w:rsid w:val="00C972F1"/>
    <w:rsid w:val="00C9752D"/>
    <w:rsid w:val="00C97600"/>
    <w:rsid w:val="00C976AB"/>
    <w:rsid w:val="00C97749"/>
    <w:rsid w:val="00C97B1C"/>
    <w:rsid w:val="00C97C65"/>
    <w:rsid w:val="00C97DD8"/>
    <w:rsid w:val="00C97E57"/>
    <w:rsid w:val="00CA0193"/>
    <w:rsid w:val="00CA01E5"/>
    <w:rsid w:val="00CA060E"/>
    <w:rsid w:val="00CA068A"/>
    <w:rsid w:val="00CA0B06"/>
    <w:rsid w:val="00CA0BBF"/>
    <w:rsid w:val="00CA0CDC"/>
    <w:rsid w:val="00CA0D70"/>
    <w:rsid w:val="00CA1188"/>
    <w:rsid w:val="00CA1204"/>
    <w:rsid w:val="00CA127A"/>
    <w:rsid w:val="00CA141D"/>
    <w:rsid w:val="00CA1877"/>
    <w:rsid w:val="00CA1AFE"/>
    <w:rsid w:val="00CA1BDC"/>
    <w:rsid w:val="00CA1DEE"/>
    <w:rsid w:val="00CA1F70"/>
    <w:rsid w:val="00CA2083"/>
    <w:rsid w:val="00CA225A"/>
    <w:rsid w:val="00CA23D1"/>
    <w:rsid w:val="00CA294C"/>
    <w:rsid w:val="00CA2A22"/>
    <w:rsid w:val="00CA2BE3"/>
    <w:rsid w:val="00CA2DA6"/>
    <w:rsid w:val="00CA2DD4"/>
    <w:rsid w:val="00CA337A"/>
    <w:rsid w:val="00CA36FB"/>
    <w:rsid w:val="00CA387E"/>
    <w:rsid w:val="00CA39D1"/>
    <w:rsid w:val="00CA3FC5"/>
    <w:rsid w:val="00CA40CA"/>
    <w:rsid w:val="00CA4310"/>
    <w:rsid w:val="00CA4723"/>
    <w:rsid w:val="00CA49C0"/>
    <w:rsid w:val="00CA4B5C"/>
    <w:rsid w:val="00CA4CB1"/>
    <w:rsid w:val="00CA4EA5"/>
    <w:rsid w:val="00CA5010"/>
    <w:rsid w:val="00CA5094"/>
    <w:rsid w:val="00CA5236"/>
    <w:rsid w:val="00CA5375"/>
    <w:rsid w:val="00CA5392"/>
    <w:rsid w:val="00CA554E"/>
    <w:rsid w:val="00CA5693"/>
    <w:rsid w:val="00CA5901"/>
    <w:rsid w:val="00CA632E"/>
    <w:rsid w:val="00CA66BA"/>
    <w:rsid w:val="00CA66E7"/>
    <w:rsid w:val="00CA6ABE"/>
    <w:rsid w:val="00CA6D70"/>
    <w:rsid w:val="00CA70A3"/>
    <w:rsid w:val="00CA714C"/>
    <w:rsid w:val="00CA748B"/>
    <w:rsid w:val="00CA75D0"/>
    <w:rsid w:val="00CA7A7B"/>
    <w:rsid w:val="00CB006D"/>
    <w:rsid w:val="00CB0264"/>
    <w:rsid w:val="00CB09C5"/>
    <w:rsid w:val="00CB0B00"/>
    <w:rsid w:val="00CB0C1B"/>
    <w:rsid w:val="00CB0C2D"/>
    <w:rsid w:val="00CB0C90"/>
    <w:rsid w:val="00CB0D90"/>
    <w:rsid w:val="00CB10AB"/>
    <w:rsid w:val="00CB10B7"/>
    <w:rsid w:val="00CB10C4"/>
    <w:rsid w:val="00CB1132"/>
    <w:rsid w:val="00CB14DF"/>
    <w:rsid w:val="00CB155B"/>
    <w:rsid w:val="00CB1791"/>
    <w:rsid w:val="00CB181F"/>
    <w:rsid w:val="00CB1952"/>
    <w:rsid w:val="00CB19DB"/>
    <w:rsid w:val="00CB1A27"/>
    <w:rsid w:val="00CB1F41"/>
    <w:rsid w:val="00CB2020"/>
    <w:rsid w:val="00CB2039"/>
    <w:rsid w:val="00CB22CB"/>
    <w:rsid w:val="00CB267A"/>
    <w:rsid w:val="00CB2CCC"/>
    <w:rsid w:val="00CB2F63"/>
    <w:rsid w:val="00CB339D"/>
    <w:rsid w:val="00CB3697"/>
    <w:rsid w:val="00CB37C2"/>
    <w:rsid w:val="00CB3897"/>
    <w:rsid w:val="00CB3AD3"/>
    <w:rsid w:val="00CB3C65"/>
    <w:rsid w:val="00CB3C79"/>
    <w:rsid w:val="00CB3D9C"/>
    <w:rsid w:val="00CB3FAB"/>
    <w:rsid w:val="00CB3FF9"/>
    <w:rsid w:val="00CB40B0"/>
    <w:rsid w:val="00CB40D6"/>
    <w:rsid w:val="00CB4427"/>
    <w:rsid w:val="00CB44CD"/>
    <w:rsid w:val="00CB4E4E"/>
    <w:rsid w:val="00CB4E63"/>
    <w:rsid w:val="00CB4FF2"/>
    <w:rsid w:val="00CB5011"/>
    <w:rsid w:val="00CB5041"/>
    <w:rsid w:val="00CB549B"/>
    <w:rsid w:val="00CB5764"/>
    <w:rsid w:val="00CB5B8E"/>
    <w:rsid w:val="00CB5C22"/>
    <w:rsid w:val="00CB5D2F"/>
    <w:rsid w:val="00CB5EF9"/>
    <w:rsid w:val="00CB60E2"/>
    <w:rsid w:val="00CB6185"/>
    <w:rsid w:val="00CB62D8"/>
    <w:rsid w:val="00CB6561"/>
    <w:rsid w:val="00CB688E"/>
    <w:rsid w:val="00CB69ED"/>
    <w:rsid w:val="00CB6C3F"/>
    <w:rsid w:val="00CB6D3D"/>
    <w:rsid w:val="00CB6E9F"/>
    <w:rsid w:val="00CB6FAB"/>
    <w:rsid w:val="00CB7084"/>
    <w:rsid w:val="00CB70A2"/>
    <w:rsid w:val="00CB7696"/>
    <w:rsid w:val="00CB77FA"/>
    <w:rsid w:val="00CB78B5"/>
    <w:rsid w:val="00CB78FD"/>
    <w:rsid w:val="00CB799A"/>
    <w:rsid w:val="00CB7D98"/>
    <w:rsid w:val="00CB7DD1"/>
    <w:rsid w:val="00CB7E6E"/>
    <w:rsid w:val="00CB7F44"/>
    <w:rsid w:val="00CB7F66"/>
    <w:rsid w:val="00CC0061"/>
    <w:rsid w:val="00CC019F"/>
    <w:rsid w:val="00CC03A3"/>
    <w:rsid w:val="00CC04A7"/>
    <w:rsid w:val="00CC0809"/>
    <w:rsid w:val="00CC0C28"/>
    <w:rsid w:val="00CC0CE4"/>
    <w:rsid w:val="00CC0DA4"/>
    <w:rsid w:val="00CC0F95"/>
    <w:rsid w:val="00CC11B8"/>
    <w:rsid w:val="00CC11C4"/>
    <w:rsid w:val="00CC1204"/>
    <w:rsid w:val="00CC1390"/>
    <w:rsid w:val="00CC1B8A"/>
    <w:rsid w:val="00CC1BA4"/>
    <w:rsid w:val="00CC1E20"/>
    <w:rsid w:val="00CC2013"/>
    <w:rsid w:val="00CC242C"/>
    <w:rsid w:val="00CC260C"/>
    <w:rsid w:val="00CC27A7"/>
    <w:rsid w:val="00CC2A75"/>
    <w:rsid w:val="00CC30C9"/>
    <w:rsid w:val="00CC31C3"/>
    <w:rsid w:val="00CC34D1"/>
    <w:rsid w:val="00CC34E4"/>
    <w:rsid w:val="00CC3722"/>
    <w:rsid w:val="00CC3796"/>
    <w:rsid w:val="00CC379E"/>
    <w:rsid w:val="00CC38E2"/>
    <w:rsid w:val="00CC4071"/>
    <w:rsid w:val="00CC4146"/>
    <w:rsid w:val="00CC4595"/>
    <w:rsid w:val="00CC459A"/>
    <w:rsid w:val="00CC497E"/>
    <w:rsid w:val="00CC49B8"/>
    <w:rsid w:val="00CC4C35"/>
    <w:rsid w:val="00CC4EC5"/>
    <w:rsid w:val="00CC5115"/>
    <w:rsid w:val="00CC53EC"/>
    <w:rsid w:val="00CC553D"/>
    <w:rsid w:val="00CC5789"/>
    <w:rsid w:val="00CC5801"/>
    <w:rsid w:val="00CC5802"/>
    <w:rsid w:val="00CC59E1"/>
    <w:rsid w:val="00CC5B02"/>
    <w:rsid w:val="00CC5B8C"/>
    <w:rsid w:val="00CC5DD1"/>
    <w:rsid w:val="00CC5EE1"/>
    <w:rsid w:val="00CC62B4"/>
    <w:rsid w:val="00CC62C8"/>
    <w:rsid w:val="00CC63D4"/>
    <w:rsid w:val="00CC64DE"/>
    <w:rsid w:val="00CC68F2"/>
    <w:rsid w:val="00CC6A5B"/>
    <w:rsid w:val="00CC6C2F"/>
    <w:rsid w:val="00CC71B6"/>
    <w:rsid w:val="00CC720A"/>
    <w:rsid w:val="00CC74C6"/>
    <w:rsid w:val="00CC74CE"/>
    <w:rsid w:val="00CC767F"/>
    <w:rsid w:val="00CC7768"/>
    <w:rsid w:val="00CC780F"/>
    <w:rsid w:val="00CC78C6"/>
    <w:rsid w:val="00CC793F"/>
    <w:rsid w:val="00CC7B51"/>
    <w:rsid w:val="00CD01B8"/>
    <w:rsid w:val="00CD03E4"/>
    <w:rsid w:val="00CD05F8"/>
    <w:rsid w:val="00CD0BBD"/>
    <w:rsid w:val="00CD0F07"/>
    <w:rsid w:val="00CD15A5"/>
    <w:rsid w:val="00CD16CC"/>
    <w:rsid w:val="00CD1715"/>
    <w:rsid w:val="00CD1AF8"/>
    <w:rsid w:val="00CD1D2F"/>
    <w:rsid w:val="00CD1D4D"/>
    <w:rsid w:val="00CD205E"/>
    <w:rsid w:val="00CD291C"/>
    <w:rsid w:val="00CD2A5B"/>
    <w:rsid w:val="00CD2B3B"/>
    <w:rsid w:val="00CD2B6F"/>
    <w:rsid w:val="00CD2C66"/>
    <w:rsid w:val="00CD3337"/>
    <w:rsid w:val="00CD346F"/>
    <w:rsid w:val="00CD3721"/>
    <w:rsid w:val="00CD373C"/>
    <w:rsid w:val="00CD3B1C"/>
    <w:rsid w:val="00CD3BB8"/>
    <w:rsid w:val="00CD3C7A"/>
    <w:rsid w:val="00CD3CA4"/>
    <w:rsid w:val="00CD3E43"/>
    <w:rsid w:val="00CD4160"/>
    <w:rsid w:val="00CD4183"/>
    <w:rsid w:val="00CD41E6"/>
    <w:rsid w:val="00CD4299"/>
    <w:rsid w:val="00CD42B6"/>
    <w:rsid w:val="00CD4335"/>
    <w:rsid w:val="00CD4610"/>
    <w:rsid w:val="00CD46A3"/>
    <w:rsid w:val="00CD474B"/>
    <w:rsid w:val="00CD4ABD"/>
    <w:rsid w:val="00CD4B29"/>
    <w:rsid w:val="00CD4C5C"/>
    <w:rsid w:val="00CD4E07"/>
    <w:rsid w:val="00CD5078"/>
    <w:rsid w:val="00CD5328"/>
    <w:rsid w:val="00CD5999"/>
    <w:rsid w:val="00CD5B93"/>
    <w:rsid w:val="00CD6542"/>
    <w:rsid w:val="00CD65C0"/>
    <w:rsid w:val="00CD664B"/>
    <w:rsid w:val="00CD6710"/>
    <w:rsid w:val="00CD68BB"/>
    <w:rsid w:val="00CD6A79"/>
    <w:rsid w:val="00CD6AB0"/>
    <w:rsid w:val="00CD6EB8"/>
    <w:rsid w:val="00CD765B"/>
    <w:rsid w:val="00CD7740"/>
    <w:rsid w:val="00CD7890"/>
    <w:rsid w:val="00CD7C00"/>
    <w:rsid w:val="00CE00D0"/>
    <w:rsid w:val="00CE027B"/>
    <w:rsid w:val="00CE02A0"/>
    <w:rsid w:val="00CE02C7"/>
    <w:rsid w:val="00CE0495"/>
    <w:rsid w:val="00CE0591"/>
    <w:rsid w:val="00CE070C"/>
    <w:rsid w:val="00CE072F"/>
    <w:rsid w:val="00CE083C"/>
    <w:rsid w:val="00CE0E19"/>
    <w:rsid w:val="00CE0EF5"/>
    <w:rsid w:val="00CE11F4"/>
    <w:rsid w:val="00CE1221"/>
    <w:rsid w:val="00CE12A0"/>
    <w:rsid w:val="00CE12DA"/>
    <w:rsid w:val="00CE13CD"/>
    <w:rsid w:val="00CE176E"/>
    <w:rsid w:val="00CE17FF"/>
    <w:rsid w:val="00CE19C4"/>
    <w:rsid w:val="00CE1A41"/>
    <w:rsid w:val="00CE1F32"/>
    <w:rsid w:val="00CE1F3D"/>
    <w:rsid w:val="00CE27CF"/>
    <w:rsid w:val="00CE2AB3"/>
    <w:rsid w:val="00CE2B78"/>
    <w:rsid w:val="00CE2E1B"/>
    <w:rsid w:val="00CE32C5"/>
    <w:rsid w:val="00CE32FE"/>
    <w:rsid w:val="00CE352B"/>
    <w:rsid w:val="00CE373D"/>
    <w:rsid w:val="00CE3C0E"/>
    <w:rsid w:val="00CE3F68"/>
    <w:rsid w:val="00CE4012"/>
    <w:rsid w:val="00CE40A8"/>
    <w:rsid w:val="00CE40CF"/>
    <w:rsid w:val="00CE42F6"/>
    <w:rsid w:val="00CE4808"/>
    <w:rsid w:val="00CE49E2"/>
    <w:rsid w:val="00CE4C0B"/>
    <w:rsid w:val="00CE5047"/>
    <w:rsid w:val="00CE5271"/>
    <w:rsid w:val="00CE5596"/>
    <w:rsid w:val="00CE5675"/>
    <w:rsid w:val="00CE5839"/>
    <w:rsid w:val="00CE5870"/>
    <w:rsid w:val="00CE5931"/>
    <w:rsid w:val="00CE5B25"/>
    <w:rsid w:val="00CE5BA1"/>
    <w:rsid w:val="00CE5DA9"/>
    <w:rsid w:val="00CE622A"/>
    <w:rsid w:val="00CE629C"/>
    <w:rsid w:val="00CE629D"/>
    <w:rsid w:val="00CE667A"/>
    <w:rsid w:val="00CE667C"/>
    <w:rsid w:val="00CE6707"/>
    <w:rsid w:val="00CE672F"/>
    <w:rsid w:val="00CE6AB3"/>
    <w:rsid w:val="00CE6C96"/>
    <w:rsid w:val="00CE6D1F"/>
    <w:rsid w:val="00CE6E03"/>
    <w:rsid w:val="00CE6E65"/>
    <w:rsid w:val="00CE753E"/>
    <w:rsid w:val="00CE7BEE"/>
    <w:rsid w:val="00CE7D32"/>
    <w:rsid w:val="00CE7DA2"/>
    <w:rsid w:val="00CE7EDC"/>
    <w:rsid w:val="00CF0075"/>
    <w:rsid w:val="00CF0476"/>
    <w:rsid w:val="00CF08E7"/>
    <w:rsid w:val="00CF0951"/>
    <w:rsid w:val="00CF0A27"/>
    <w:rsid w:val="00CF0C7B"/>
    <w:rsid w:val="00CF0D9C"/>
    <w:rsid w:val="00CF0DA7"/>
    <w:rsid w:val="00CF0FDC"/>
    <w:rsid w:val="00CF1285"/>
    <w:rsid w:val="00CF14D7"/>
    <w:rsid w:val="00CF1526"/>
    <w:rsid w:val="00CF1994"/>
    <w:rsid w:val="00CF1AC2"/>
    <w:rsid w:val="00CF1B54"/>
    <w:rsid w:val="00CF1C2C"/>
    <w:rsid w:val="00CF1CAB"/>
    <w:rsid w:val="00CF1E31"/>
    <w:rsid w:val="00CF2305"/>
    <w:rsid w:val="00CF2341"/>
    <w:rsid w:val="00CF239E"/>
    <w:rsid w:val="00CF24CB"/>
    <w:rsid w:val="00CF2522"/>
    <w:rsid w:val="00CF29A9"/>
    <w:rsid w:val="00CF29F1"/>
    <w:rsid w:val="00CF2E24"/>
    <w:rsid w:val="00CF2E7E"/>
    <w:rsid w:val="00CF3030"/>
    <w:rsid w:val="00CF3115"/>
    <w:rsid w:val="00CF326F"/>
    <w:rsid w:val="00CF33E7"/>
    <w:rsid w:val="00CF3405"/>
    <w:rsid w:val="00CF340A"/>
    <w:rsid w:val="00CF345D"/>
    <w:rsid w:val="00CF3541"/>
    <w:rsid w:val="00CF35E3"/>
    <w:rsid w:val="00CF36CD"/>
    <w:rsid w:val="00CF3B8F"/>
    <w:rsid w:val="00CF3BA2"/>
    <w:rsid w:val="00CF3BE8"/>
    <w:rsid w:val="00CF4031"/>
    <w:rsid w:val="00CF404F"/>
    <w:rsid w:val="00CF4A91"/>
    <w:rsid w:val="00CF4C89"/>
    <w:rsid w:val="00CF4EC9"/>
    <w:rsid w:val="00CF4FD2"/>
    <w:rsid w:val="00CF50C2"/>
    <w:rsid w:val="00CF5C02"/>
    <w:rsid w:val="00CF5C05"/>
    <w:rsid w:val="00CF5D08"/>
    <w:rsid w:val="00CF5DFD"/>
    <w:rsid w:val="00CF5E8A"/>
    <w:rsid w:val="00CF5F2B"/>
    <w:rsid w:val="00CF605D"/>
    <w:rsid w:val="00CF60FE"/>
    <w:rsid w:val="00CF6165"/>
    <w:rsid w:val="00CF624F"/>
    <w:rsid w:val="00CF628C"/>
    <w:rsid w:val="00CF6483"/>
    <w:rsid w:val="00CF648A"/>
    <w:rsid w:val="00CF662C"/>
    <w:rsid w:val="00CF6868"/>
    <w:rsid w:val="00CF6987"/>
    <w:rsid w:val="00CF6A06"/>
    <w:rsid w:val="00CF6A10"/>
    <w:rsid w:val="00CF6AB0"/>
    <w:rsid w:val="00CF6BAE"/>
    <w:rsid w:val="00CF6CEC"/>
    <w:rsid w:val="00CF6D37"/>
    <w:rsid w:val="00CF6DDE"/>
    <w:rsid w:val="00CF6E52"/>
    <w:rsid w:val="00CF6F0B"/>
    <w:rsid w:val="00CF709A"/>
    <w:rsid w:val="00CF70DF"/>
    <w:rsid w:val="00CF7400"/>
    <w:rsid w:val="00CF740F"/>
    <w:rsid w:val="00CF795E"/>
    <w:rsid w:val="00CF7A58"/>
    <w:rsid w:val="00CF7AE1"/>
    <w:rsid w:val="00CF7C52"/>
    <w:rsid w:val="00CF7F72"/>
    <w:rsid w:val="00D00075"/>
    <w:rsid w:val="00D002C9"/>
    <w:rsid w:val="00D003D8"/>
    <w:rsid w:val="00D00933"/>
    <w:rsid w:val="00D00A9D"/>
    <w:rsid w:val="00D00B10"/>
    <w:rsid w:val="00D00C02"/>
    <w:rsid w:val="00D00E68"/>
    <w:rsid w:val="00D0115D"/>
    <w:rsid w:val="00D012E4"/>
    <w:rsid w:val="00D014A4"/>
    <w:rsid w:val="00D01A7F"/>
    <w:rsid w:val="00D01F1A"/>
    <w:rsid w:val="00D020C5"/>
    <w:rsid w:val="00D020E0"/>
    <w:rsid w:val="00D02290"/>
    <w:rsid w:val="00D02452"/>
    <w:rsid w:val="00D028FE"/>
    <w:rsid w:val="00D029E8"/>
    <w:rsid w:val="00D02A5A"/>
    <w:rsid w:val="00D02ACF"/>
    <w:rsid w:val="00D02B53"/>
    <w:rsid w:val="00D02C08"/>
    <w:rsid w:val="00D0333D"/>
    <w:rsid w:val="00D03608"/>
    <w:rsid w:val="00D036DE"/>
    <w:rsid w:val="00D0385A"/>
    <w:rsid w:val="00D038B0"/>
    <w:rsid w:val="00D03AB2"/>
    <w:rsid w:val="00D03B8A"/>
    <w:rsid w:val="00D03D7B"/>
    <w:rsid w:val="00D03F8F"/>
    <w:rsid w:val="00D03FB5"/>
    <w:rsid w:val="00D0440A"/>
    <w:rsid w:val="00D0487A"/>
    <w:rsid w:val="00D04A9D"/>
    <w:rsid w:val="00D04AC1"/>
    <w:rsid w:val="00D04B8D"/>
    <w:rsid w:val="00D04BF3"/>
    <w:rsid w:val="00D04D4D"/>
    <w:rsid w:val="00D04EBD"/>
    <w:rsid w:val="00D04F15"/>
    <w:rsid w:val="00D05443"/>
    <w:rsid w:val="00D05752"/>
    <w:rsid w:val="00D05B92"/>
    <w:rsid w:val="00D05BF4"/>
    <w:rsid w:val="00D05C43"/>
    <w:rsid w:val="00D05D53"/>
    <w:rsid w:val="00D05F77"/>
    <w:rsid w:val="00D05FB5"/>
    <w:rsid w:val="00D06133"/>
    <w:rsid w:val="00D063DA"/>
    <w:rsid w:val="00D0669A"/>
    <w:rsid w:val="00D067A7"/>
    <w:rsid w:val="00D0695D"/>
    <w:rsid w:val="00D06E0C"/>
    <w:rsid w:val="00D06E45"/>
    <w:rsid w:val="00D070DF"/>
    <w:rsid w:val="00D07335"/>
    <w:rsid w:val="00D075E3"/>
    <w:rsid w:val="00D077DB"/>
    <w:rsid w:val="00D07A95"/>
    <w:rsid w:val="00D07B75"/>
    <w:rsid w:val="00D07D59"/>
    <w:rsid w:val="00D07EC8"/>
    <w:rsid w:val="00D10399"/>
    <w:rsid w:val="00D1045F"/>
    <w:rsid w:val="00D109CD"/>
    <w:rsid w:val="00D10AFB"/>
    <w:rsid w:val="00D10AFD"/>
    <w:rsid w:val="00D111E4"/>
    <w:rsid w:val="00D11392"/>
    <w:rsid w:val="00D115F0"/>
    <w:rsid w:val="00D1173F"/>
    <w:rsid w:val="00D118AF"/>
    <w:rsid w:val="00D11907"/>
    <w:rsid w:val="00D119C4"/>
    <w:rsid w:val="00D11E65"/>
    <w:rsid w:val="00D11F32"/>
    <w:rsid w:val="00D12009"/>
    <w:rsid w:val="00D12260"/>
    <w:rsid w:val="00D1270E"/>
    <w:rsid w:val="00D12729"/>
    <w:rsid w:val="00D12D97"/>
    <w:rsid w:val="00D130D3"/>
    <w:rsid w:val="00D1382C"/>
    <w:rsid w:val="00D138AF"/>
    <w:rsid w:val="00D139D5"/>
    <w:rsid w:val="00D139FE"/>
    <w:rsid w:val="00D13A56"/>
    <w:rsid w:val="00D13CBA"/>
    <w:rsid w:val="00D13DE9"/>
    <w:rsid w:val="00D13FA8"/>
    <w:rsid w:val="00D1423C"/>
    <w:rsid w:val="00D14318"/>
    <w:rsid w:val="00D143EA"/>
    <w:rsid w:val="00D1460E"/>
    <w:rsid w:val="00D14618"/>
    <w:rsid w:val="00D1495B"/>
    <w:rsid w:val="00D14973"/>
    <w:rsid w:val="00D14C1C"/>
    <w:rsid w:val="00D14D82"/>
    <w:rsid w:val="00D14D91"/>
    <w:rsid w:val="00D14DB7"/>
    <w:rsid w:val="00D1504A"/>
    <w:rsid w:val="00D15233"/>
    <w:rsid w:val="00D15425"/>
    <w:rsid w:val="00D15589"/>
    <w:rsid w:val="00D155FF"/>
    <w:rsid w:val="00D157D0"/>
    <w:rsid w:val="00D15D79"/>
    <w:rsid w:val="00D15DAA"/>
    <w:rsid w:val="00D15E1A"/>
    <w:rsid w:val="00D15EBD"/>
    <w:rsid w:val="00D16008"/>
    <w:rsid w:val="00D1611C"/>
    <w:rsid w:val="00D1618F"/>
    <w:rsid w:val="00D162E3"/>
    <w:rsid w:val="00D163C7"/>
    <w:rsid w:val="00D165A0"/>
    <w:rsid w:val="00D16625"/>
    <w:rsid w:val="00D16746"/>
    <w:rsid w:val="00D16B19"/>
    <w:rsid w:val="00D16B8D"/>
    <w:rsid w:val="00D16C4B"/>
    <w:rsid w:val="00D1706E"/>
    <w:rsid w:val="00D17317"/>
    <w:rsid w:val="00D176C2"/>
    <w:rsid w:val="00D177C9"/>
    <w:rsid w:val="00D177E4"/>
    <w:rsid w:val="00D17B5D"/>
    <w:rsid w:val="00D17DA3"/>
    <w:rsid w:val="00D17E9E"/>
    <w:rsid w:val="00D200BE"/>
    <w:rsid w:val="00D20A2B"/>
    <w:rsid w:val="00D20C16"/>
    <w:rsid w:val="00D20CD4"/>
    <w:rsid w:val="00D20DCC"/>
    <w:rsid w:val="00D20ED3"/>
    <w:rsid w:val="00D2129B"/>
    <w:rsid w:val="00D212E6"/>
    <w:rsid w:val="00D21611"/>
    <w:rsid w:val="00D21731"/>
    <w:rsid w:val="00D21C8C"/>
    <w:rsid w:val="00D21D35"/>
    <w:rsid w:val="00D21E93"/>
    <w:rsid w:val="00D2203F"/>
    <w:rsid w:val="00D221AE"/>
    <w:rsid w:val="00D22381"/>
    <w:rsid w:val="00D224BF"/>
    <w:rsid w:val="00D224D9"/>
    <w:rsid w:val="00D2259E"/>
    <w:rsid w:val="00D22792"/>
    <w:rsid w:val="00D22DA0"/>
    <w:rsid w:val="00D22E81"/>
    <w:rsid w:val="00D22FB2"/>
    <w:rsid w:val="00D235AC"/>
    <w:rsid w:val="00D23964"/>
    <w:rsid w:val="00D239A7"/>
    <w:rsid w:val="00D23B19"/>
    <w:rsid w:val="00D23D40"/>
    <w:rsid w:val="00D23E06"/>
    <w:rsid w:val="00D24551"/>
    <w:rsid w:val="00D247E5"/>
    <w:rsid w:val="00D2486A"/>
    <w:rsid w:val="00D248F8"/>
    <w:rsid w:val="00D24BA7"/>
    <w:rsid w:val="00D2504D"/>
    <w:rsid w:val="00D2506C"/>
    <w:rsid w:val="00D250C1"/>
    <w:rsid w:val="00D25163"/>
    <w:rsid w:val="00D25452"/>
    <w:rsid w:val="00D25548"/>
    <w:rsid w:val="00D255B1"/>
    <w:rsid w:val="00D255C3"/>
    <w:rsid w:val="00D25649"/>
    <w:rsid w:val="00D2576B"/>
    <w:rsid w:val="00D259CA"/>
    <w:rsid w:val="00D25CBF"/>
    <w:rsid w:val="00D25F8F"/>
    <w:rsid w:val="00D265BF"/>
    <w:rsid w:val="00D267F2"/>
    <w:rsid w:val="00D26B88"/>
    <w:rsid w:val="00D26D3B"/>
    <w:rsid w:val="00D26D45"/>
    <w:rsid w:val="00D270C0"/>
    <w:rsid w:val="00D271F8"/>
    <w:rsid w:val="00D27420"/>
    <w:rsid w:val="00D27867"/>
    <w:rsid w:val="00D2796E"/>
    <w:rsid w:val="00D27A1D"/>
    <w:rsid w:val="00D300CE"/>
    <w:rsid w:val="00D3016E"/>
    <w:rsid w:val="00D3031A"/>
    <w:rsid w:val="00D3033A"/>
    <w:rsid w:val="00D3039B"/>
    <w:rsid w:val="00D30597"/>
    <w:rsid w:val="00D309FD"/>
    <w:rsid w:val="00D30F09"/>
    <w:rsid w:val="00D31379"/>
    <w:rsid w:val="00D313D6"/>
    <w:rsid w:val="00D3150D"/>
    <w:rsid w:val="00D31582"/>
    <w:rsid w:val="00D31646"/>
    <w:rsid w:val="00D3167E"/>
    <w:rsid w:val="00D3197C"/>
    <w:rsid w:val="00D32250"/>
    <w:rsid w:val="00D3228A"/>
    <w:rsid w:val="00D322E2"/>
    <w:rsid w:val="00D323B6"/>
    <w:rsid w:val="00D3260A"/>
    <w:rsid w:val="00D3261E"/>
    <w:rsid w:val="00D3282A"/>
    <w:rsid w:val="00D32852"/>
    <w:rsid w:val="00D3285F"/>
    <w:rsid w:val="00D328F1"/>
    <w:rsid w:val="00D32A5A"/>
    <w:rsid w:val="00D32B2A"/>
    <w:rsid w:val="00D32BBF"/>
    <w:rsid w:val="00D32D41"/>
    <w:rsid w:val="00D3308A"/>
    <w:rsid w:val="00D33128"/>
    <w:rsid w:val="00D334E2"/>
    <w:rsid w:val="00D337D2"/>
    <w:rsid w:val="00D33BDB"/>
    <w:rsid w:val="00D33F6C"/>
    <w:rsid w:val="00D3432B"/>
    <w:rsid w:val="00D3482F"/>
    <w:rsid w:val="00D34A61"/>
    <w:rsid w:val="00D34B0C"/>
    <w:rsid w:val="00D34BAB"/>
    <w:rsid w:val="00D34C1E"/>
    <w:rsid w:val="00D35181"/>
    <w:rsid w:val="00D35209"/>
    <w:rsid w:val="00D3547D"/>
    <w:rsid w:val="00D35909"/>
    <w:rsid w:val="00D35C66"/>
    <w:rsid w:val="00D35DE1"/>
    <w:rsid w:val="00D35FC8"/>
    <w:rsid w:val="00D360CB"/>
    <w:rsid w:val="00D36151"/>
    <w:rsid w:val="00D36183"/>
    <w:rsid w:val="00D36247"/>
    <w:rsid w:val="00D36703"/>
    <w:rsid w:val="00D367DE"/>
    <w:rsid w:val="00D36DAC"/>
    <w:rsid w:val="00D36E14"/>
    <w:rsid w:val="00D37215"/>
    <w:rsid w:val="00D373D1"/>
    <w:rsid w:val="00D3762A"/>
    <w:rsid w:val="00D3793B"/>
    <w:rsid w:val="00D37B98"/>
    <w:rsid w:val="00D37C08"/>
    <w:rsid w:val="00D37D9E"/>
    <w:rsid w:val="00D37F2C"/>
    <w:rsid w:val="00D37FB7"/>
    <w:rsid w:val="00D401B0"/>
    <w:rsid w:val="00D40492"/>
    <w:rsid w:val="00D40841"/>
    <w:rsid w:val="00D4099E"/>
    <w:rsid w:val="00D413FB"/>
    <w:rsid w:val="00D4167F"/>
    <w:rsid w:val="00D41869"/>
    <w:rsid w:val="00D41B13"/>
    <w:rsid w:val="00D41DBC"/>
    <w:rsid w:val="00D41E71"/>
    <w:rsid w:val="00D41F82"/>
    <w:rsid w:val="00D41FBA"/>
    <w:rsid w:val="00D42196"/>
    <w:rsid w:val="00D421A3"/>
    <w:rsid w:val="00D4236B"/>
    <w:rsid w:val="00D42463"/>
    <w:rsid w:val="00D424AB"/>
    <w:rsid w:val="00D4297E"/>
    <w:rsid w:val="00D42B13"/>
    <w:rsid w:val="00D42DDF"/>
    <w:rsid w:val="00D43049"/>
    <w:rsid w:val="00D43363"/>
    <w:rsid w:val="00D43463"/>
    <w:rsid w:val="00D43528"/>
    <w:rsid w:val="00D43650"/>
    <w:rsid w:val="00D436EF"/>
    <w:rsid w:val="00D43707"/>
    <w:rsid w:val="00D43A0F"/>
    <w:rsid w:val="00D43CD7"/>
    <w:rsid w:val="00D44036"/>
    <w:rsid w:val="00D44108"/>
    <w:rsid w:val="00D442EA"/>
    <w:rsid w:val="00D444A1"/>
    <w:rsid w:val="00D444C8"/>
    <w:rsid w:val="00D445A0"/>
    <w:rsid w:val="00D446B0"/>
    <w:rsid w:val="00D446ED"/>
    <w:rsid w:val="00D4479C"/>
    <w:rsid w:val="00D44891"/>
    <w:rsid w:val="00D448FA"/>
    <w:rsid w:val="00D44ECA"/>
    <w:rsid w:val="00D45070"/>
    <w:rsid w:val="00D45401"/>
    <w:rsid w:val="00D456CE"/>
    <w:rsid w:val="00D456E6"/>
    <w:rsid w:val="00D45942"/>
    <w:rsid w:val="00D45A05"/>
    <w:rsid w:val="00D45D77"/>
    <w:rsid w:val="00D45E8B"/>
    <w:rsid w:val="00D46062"/>
    <w:rsid w:val="00D46096"/>
    <w:rsid w:val="00D462C3"/>
    <w:rsid w:val="00D462C8"/>
    <w:rsid w:val="00D46359"/>
    <w:rsid w:val="00D46436"/>
    <w:rsid w:val="00D464A0"/>
    <w:rsid w:val="00D46575"/>
    <w:rsid w:val="00D465D8"/>
    <w:rsid w:val="00D467F0"/>
    <w:rsid w:val="00D46B76"/>
    <w:rsid w:val="00D46E27"/>
    <w:rsid w:val="00D46EB4"/>
    <w:rsid w:val="00D46F17"/>
    <w:rsid w:val="00D46FC9"/>
    <w:rsid w:val="00D470B3"/>
    <w:rsid w:val="00D470D3"/>
    <w:rsid w:val="00D47309"/>
    <w:rsid w:val="00D4735A"/>
    <w:rsid w:val="00D4761F"/>
    <w:rsid w:val="00D4795B"/>
    <w:rsid w:val="00D47961"/>
    <w:rsid w:val="00D47DBB"/>
    <w:rsid w:val="00D500BF"/>
    <w:rsid w:val="00D500E5"/>
    <w:rsid w:val="00D501AF"/>
    <w:rsid w:val="00D5069D"/>
    <w:rsid w:val="00D50761"/>
    <w:rsid w:val="00D5096D"/>
    <w:rsid w:val="00D50F9D"/>
    <w:rsid w:val="00D51521"/>
    <w:rsid w:val="00D51598"/>
    <w:rsid w:val="00D516AF"/>
    <w:rsid w:val="00D5195D"/>
    <w:rsid w:val="00D51CC1"/>
    <w:rsid w:val="00D51CFE"/>
    <w:rsid w:val="00D51E39"/>
    <w:rsid w:val="00D5202D"/>
    <w:rsid w:val="00D52399"/>
    <w:rsid w:val="00D52562"/>
    <w:rsid w:val="00D52672"/>
    <w:rsid w:val="00D52867"/>
    <w:rsid w:val="00D5293B"/>
    <w:rsid w:val="00D52BC7"/>
    <w:rsid w:val="00D52BE6"/>
    <w:rsid w:val="00D53332"/>
    <w:rsid w:val="00D53667"/>
    <w:rsid w:val="00D53EA4"/>
    <w:rsid w:val="00D53ED9"/>
    <w:rsid w:val="00D53F24"/>
    <w:rsid w:val="00D541BD"/>
    <w:rsid w:val="00D54295"/>
    <w:rsid w:val="00D5436E"/>
    <w:rsid w:val="00D54439"/>
    <w:rsid w:val="00D5444C"/>
    <w:rsid w:val="00D5456A"/>
    <w:rsid w:val="00D545F1"/>
    <w:rsid w:val="00D546D4"/>
    <w:rsid w:val="00D54D8E"/>
    <w:rsid w:val="00D54ECA"/>
    <w:rsid w:val="00D5557D"/>
    <w:rsid w:val="00D55886"/>
    <w:rsid w:val="00D55E3D"/>
    <w:rsid w:val="00D55F0F"/>
    <w:rsid w:val="00D56444"/>
    <w:rsid w:val="00D56888"/>
    <w:rsid w:val="00D568B9"/>
    <w:rsid w:val="00D56AAD"/>
    <w:rsid w:val="00D56BD9"/>
    <w:rsid w:val="00D57289"/>
    <w:rsid w:val="00D574C0"/>
    <w:rsid w:val="00D5783C"/>
    <w:rsid w:val="00D57A62"/>
    <w:rsid w:val="00D57AF1"/>
    <w:rsid w:val="00D57EB8"/>
    <w:rsid w:val="00D60127"/>
    <w:rsid w:val="00D60186"/>
    <w:rsid w:val="00D601F6"/>
    <w:rsid w:val="00D6042C"/>
    <w:rsid w:val="00D6079E"/>
    <w:rsid w:val="00D6085F"/>
    <w:rsid w:val="00D60B5B"/>
    <w:rsid w:val="00D60E40"/>
    <w:rsid w:val="00D60F5E"/>
    <w:rsid w:val="00D611B0"/>
    <w:rsid w:val="00D613E6"/>
    <w:rsid w:val="00D6161B"/>
    <w:rsid w:val="00D616F9"/>
    <w:rsid w:val="00D618B0"/>
    <w:rsid w:val="00D61913"/>
    <w:rsid w:val="00D61A8C"/>
    <w:rsid w:val="00D61D73"/>
    <w:rsid w:val="00D61DDC"/>
    <w:rsid w:val="00D61E43"/>
    <w:rsid w:val="00D6248E"/>
    <w:rsid w:val="00D62561"/>
    <w:rsid w:val="00D62868"/>
    <w:rsid w:val="00D6288A"/>
    <w:rsid w:val="00D62D64"/>
    <w:rsid w:val="00D62D91"/>
    <w:rsid w:val="00D62DEF"/>
    <w:rsid w:val="00D62E99"/>
    <w:rsid w:val="00D63010"/>
    <w:rsid w:val="00D631DA"/>
    <w:rsid w:val="00D6373A"/>
    <w:rsid w:val="00D63970"/>
    <w:rsid w:val="00D63CC6"/>
    <w:rsid w:val="00D63CF1"/>
    <w:rsid w:val="00D63D75"/>
    <w:rsid w:val="00D63DB5"/>
    <w:rsid w:val="00D63FE9"/>
    <w:rsid w:val="00D640F4"/>
    <w:rsid w:val="00D6423B"/>
    <w:rsid w:val="00D64676"/>
    <w:rsid w:val="00D6468C"/>
    <w:rsid w:val="00D64899"/>
    <w:rsid w:val="00D64955"/>
    <w:rsid w:val="00D64BF6"/>
    <w:rsid w:val="00D64C49"/>
    <w:rsid w:val="00D64C90"/>
    <w:rsid w:val="00D64DF4"/>
    <w:rsid w:val="00D650B8"/>
    <w:rsid w:val="00D650D8"/>
    <w:rsid w:val="00D651BA"/>
    <w:rsid w:val="00D653A5"/>
    <w:rsid w:val="00D657A3"/>
    <w:rsid w:val="00D65B58"/>
    <w:rsid w:val="00D65D3D"/>
    <w:rsid w:val="00D65E8D"/>
    <w:rsid w:val="00D65FA9"/>
    <w:rsid w:val="00D65FD2"/>
    <w:rsid w:val="00D667C1"/>
    <w:rsid w:val="00D66CFC"/>
    <w:rsid w:val="00D66F65"/>
    <w:rsid w:val="00D6713C"/>
    <w:rsid w:val="00D67864"/>
    <w:rsid w:val="00D67C52"/>
    <w:rsid w:val="00D67E96"/>
    <w:rsid w:val="00D702CA"/>
    <w:rsid w:val="00D703B9"/>
    <w:rsid w:val="00D7050B"/>
    <w:rsid w:val="00D70966"/>
    <w:rsid w:val="00D70AD7"/>
    <w:rsid w:val="00D710DD"/>
    <w:rsid w:val="00D7135B"/>
    <w:rsid w:val="00D714C0"/>
    <w:rsid w:val="00D7150D"/>
    <w:rsid w:val="00D7185E"/>
    <w:rsid w:val="00D718EB"/>
    <w:rsid w:val="00D71A16"/>
    <w:rsid w:val="00D71D89"/>
    <w:rsid w:val="00D71EA2"/>
    <w:rsid w:val="00D72172"/>
    <w:rsid w:val="00D72190"/>
    <w:rsid w:val="00D726B3"/>
    <w:rsid w:val="00D728E4"/>
    <w:rsid w:val="00D72905"/>
    <w:rsid w:val="00D72A9A"/>
    <w:rsid w:val="00D72B67"/>
    <w:rsid w:val="00D72C17"/>
    <w:rsid w:val="00D72CEF"/>
    <w:rsid w:val="00D72DF8"/>
    <w:rsid w:val="00D72F24"/>
    <w:rsid w:val="00D7306C"/>
    <w:rsid w:val="00D73350"/>
    <w:rsid w:val="00D73495"/>
    <w:rsid w:val="00D735D6"/>
    <w:rsid w:val="00D737CD"/>
    <w:rsid w:val="00D738B0"/>
    <w:rsid w:val="00D7390D"/>
    <w:rsid w:val="00D739A9"/>
    <w:rsid w:val="00D73D36"/>
    <w:rsid w:val="00D73DDF"/>
    <w:rsid w:val="00D74097"/>
    <w:rsid w:val="00D74098"/>
    <w:rsid w:val="00D741EF"/>
    <w:rsid w:val="00D74497"/>
    <w:rsid w:val="00D744F3"/>
    <w:rsid w:val="00D7455C"/>
    <w:rsid w:val="00D74738"/>
    <w:rsid w:val="00D749F4"/>
    <w:rsid w:val="00D74B9E"/>
    <w:rsid w:val="00D750DC"/>
    <w:rsid w:val="00D750FB"/>
    <w:rsid w:val="00D75C62"/>
    <w:rsid w:val="00D75D24"/>
    <w:rsid w:val="00D75DC6"/>
    <w:rsid w:val="00D76201"/>
    <w:rsid w:val="00D7690A"/>
    <w:rsid w:val="00D76C59"/>
    <w:rsid w:val="00D76F2F"/>
    <w:rsid w:val="00D7708D"/>
    <w:rsid w:val="00D77105"/>
    <w:rsid w:val="00D7714E"/>
    <w:rsid w:val="00D775D8"/>
    <w:rsid w:val="00D7774A"/>
    <w:rsid w:val="00D77BB9"/>
    <w:rsid w:val="00D803B0"/>
    <w:rsid w:val="00D80AF4"/>
    <w:rsid w:val="00D80F3E"/>
    <w:rsid w:val="00D80FA1"/>
    <w:rsid w:val="00D81112"/>
    <w:rsid w:val="00D81402"/>
    <w:rsid w:val="00D81423"/>
    <w:rsid w:val="00D81802"/>
    <w:rsid w:val="00D818C9"/>
    <w:rsid w:val="00D81A9A"/>
    <w:rsid w:val="00D81CD7"/>
    <w:rsid w:val="00D81CFD"/>
    <w:rsid w:val="00D81DF7"/>
    <w:rsid w:val="00D8205E"/>
    <w:rsid w:val="00D82139"/>
    <w:rsid w:val="00D823B1"/>
    <w:rsid w:val="00D82593"/>
    <w:rsid w:val="00D82C86"/>
    <w:rsid w:val="00D82DE7"/>
    <w:rsid w:val="00D82E21"/>
    <w:rsid w:val="00D82EF3"/>
    <w:rsid w:val="00D83407"/>
    <w:rsid w:val="00D83A78"/>
    <w:rsid w:val="00D83D1F"/>
    <w:rsid w:val="00D840AE"/>
    <w:rsid w:val="00D8449E"/>
    <w:rsid w:val="00D849F3"/>
    <w:rsid w:val="00D84D68"/>
    <w:rsid w:val="00D84D83"/>
    <w:rsid w:val="00D84DD6"/>
    <w:rsid w:val="00D84ECB"/>
    <w:rsid w:val="00D84ED4"/>
    <w:rsid w:val="00D84F3B"/>
    <w:rsid w:val="00D84FAC"/>
    <w:rsid w:val="00D85122"/>
    <w:rsid w:val="00D85124"/>
    <w:rsid w:val="00D85409"/>
    <w:rsid w:val="00D85572"/>
    <w:rsid w:val="00D85763"/>
    <w:rsid w:val="00D85883"/>
    <w:rsid w:val="00D85BB4"/>
    <w:rsid w:val="00D8602B"/>
    <w:rsid w:val="00D860FE"/>
    <w:rsid w:val="00D863DD"/>
    <w:rsid w:val="00D865E8"/>
    <w:rsid w:val="00D866A2"/>
    <w:rsid w:val="00D86A4C"/>
    <w:rsid w:val="00D86A80"/>
    <w:rsid w:val="00D86AA2"/>
    <w:rsid w:val="00D86CF2"/>
    <w:rsid w:val="00D87374"/>
    <w:rsid w:val="00D8753B"/>
    <w:rsid w:val="00D8764F"/>
    <w:rsid w:val="00D876F3"/>
    <w:rsid w:val="00D87BC1"/>
    <w:rsid w:val="00D9002D"/>
    <w:rsid w:val="00D908BE"/>
    <w:rsid w:val="00D909DE"/>
    <w:rsid w:val="00D90BE3"/>
    <w:rsid w:val="00D90DBA"/>
    <w:rsid w:val="00D90DFA"/>
    <w:rsid w:val="00D90ECC"/>
    <w:rsid w:val="00D91044"/>
    <w:rsid w:val="00D91074"/>
    <w:rsid w:val="00D910C4"/>
    <w:rsid w:val="00D91216"/>
    <w:rsid w:val="00D91302"/>
    <w:rsid w:val="00D91304"/>
    <w:rsid w:val="00D917F2"/>
    <w:rsid w:val="00D919ED"/>
    <w:rsid w:val="00D91B51"/>
    <w:rsid w:val="00D91D1C"/>
    <w:rsid w:val="00D91F2B"/>
    <w:rsid w:val="00D92112"/>
    <w:rsid w:val="00D92327"/>
    <w:rsid w:val="00D9282A"/>
    <w:rsid w:val="00D92985"/>
    <w:rsid w:val="00D92A04"/>
    <w:rsid w:val="00D92C69"/>
    <w:rsid w:val="00D92C91"/>
    <w:rsid w:val="00D92E7A"/>
    <w:rsid w:val="00D93377"/>
    <w:rsid w:val="00D93391"/>
    <w:rsid w:val="00D93790"/>
    <w:rsid w:val="00D9379F"/>
    <w:rsid w:val="00D938A4"/>
    <w:rsid w:val="00D939C4"/>
    <w:rsid w:val="00D939EE"/>
    <w:rsid w:val="00D93ACF"/>
    <w:rsid w:val="00D94435"/>
    <w:rsid w:val="00D9450C"/>
    <w:rsid w:val="00D94535"/>
    <w:rsid w:val="00D94A22"/>
    <w:rsid w:val="00D94B5E"/>
    <w:rsid w:val="00D94B94"/>
    <w:rsid w:val="00D94DB3"/>
    <w:rsid w:val="00D94EDD"/>
    <w:rsid w:val="00D9534B"/>
    <w:rsid w:val="00D957AC"/>
    <w:rsid w:val="00D95944"/>
    <w:rsid w:val="00D95A0A"/>
    <w:rsid w:val="00D95AE3"/>
    <w:rsid w:val="00D95CC4"/>
    <w:rsid w:val="00D95EBB"/>
    <w:rsid w:val="00D960D6"/>
    <w:rsid w:val="00D961B9"/>
    <w:rsid w:val="00D96337"/>
    <w:rsid w:val="00D96643"/>
    <w:rsid w:val="00D969DE"/>
    <w:rsid w:val="00D969F2"/>
    <w:rsid w:val="00D9740E"/>
    <w:rsid w:val="00D97429"/>
    <w:rsid w:val="00D97705"/>
    <w:rsid w:val="00D97753"/>
    <w:rsid w:val="00D977EF"/>
    <w:rsid w:val="00D97B0E"/>
    <w:rsid w:val="00DA006F"/>
    <w:rsid w:val="00DA01E2"/>
    <w:rsid w:val="00DA040A"/>
    <w:rsid w:val="00DA04C8"/>
    <w:rsid w:val="00DA0B35"/>
    <w:rsid w:val="00DA0C9B"/>
    <w:rsid w:val="00DA102D"/>
    <w:rsid w:val="00DA108E"/>
    <w:rsid w:val="00DA1763"/>
    <w:rsid w:val="00DA1D16"/>
    <w:rsid w:val="00DA1D65"/>
    <w:rsid w:val="00DA2091"/>
    <w:rsid w:val="00DA23E6"/>
    <w:rsid w:val="00DA2450"/>
    <w:rsid w:val="00DA26BF"/>
    <w:rsid w:val="00DA2D0A"/>
    <w:rsid w:val="00DA2D91"/>
    <w:rsid w:val="00DA2D9C"/>
    <w:rsid w:val="00DA2E30"/>
    <w:rsid w:val="00DA2F85"/>
    <w:rsid w:val="00DA3756"/>
    <w:rsid w:val="00DA38D9"/>
    <w:rsid w:val="00DA3E7C"/>
    <w:rsid w:val="00DA3F79"/>
    <w:rsid w:val="00DA406D"/>
    <w:rsid w:val="00DA424D"/>
    <w:rsid w:val="00DA4293"/>
    <w:rsid w:val="00DA453A"/>
    <w:rsid w:val="00DA46B1"/>
    <w:rsid w:val="00DA46C5"/>
    <w:rsid w:val="00DA479F"/>
    <w:rsid w:val="00DA4844"/>
    <w:rsid w:val="00DA49CB"/>
    <w:rsid w:val="00DA4A38"/>
    <w:rsid w:val="00DA4B9F"/>
    <w:rsid w:val="00DA4D38"/>
    <w:rsid w:val="00DA5152"/>
    <w:rsid w:val="00DA54F6"/>
    <w:rsid w:val="00DA5519"/>
    <w:rsid w:val="00DA55C4"/>
    <w:rsid w:val="00DA55E4"/>
    <w:rsid w:val="00DA575F"/>
    <w:rsid w:val="00DA5774"/>
    <w:rsid w:val="00DA5807"/>
    <w:rsid w:val="00DA59EB"/>
    <w:rsid w:val="00DA5B4C"/>
    <w:rsid w:val="00DA5D36"/>
    <w:rsid w:val="00DA6735"/>
    <w:rsid w:val="00DA6976"/>
    <w:rsid w:val="00DA6A7E"/>
    <w:rsid w:val="00DA6BEC"/>
    <w:rsid w:val="00DA6C68"/>
    <w:rsid w:val="00DA6DA5"/>
    <w:rsid w:val="00DA7039"/>
    <w:rsid w:val="00DA7092"/>
    <w:rsid w:val="00DA7410"/>
    <w:rsid w:val="00DA7B87"/>
    <w:rsid w:val="00DB0099"/>
    <w:rsid w:val="00DB02B7"/>
    <w:rsid w:val="00DB03AA"/>
    <w:rsid w:val="00DB03B5"/>
    <w:rsid w:val="00DB0570"/>
    <w:rsid w:val="00DB0B2E"/>
    <w:rsid w:val="00DB0C06"/>
    <w:rsid w:val="00DB0DBE"/>
    <w:rsid w:val="00DB0DF7"/>
    <w:rsid w:val="00DB0EB3"/>
    <w:rsid w:val="00DB11CC"/>
    <w:rsid w:val="00DB1971"/>
    <w:rsid w:val="00DB1A03"/>
    <w:rsid w:val="00DB1A7F"/>
    <w:rsid w:val="00DB1AF0"/>
    <w:rsid w:val="00DB1C21"/>
    <w:rsid w:val="00DB2543"/>
    <w:rsid w:val="00DB26CA"/>
    <w:rsid w:val="00DB28D6"/>
    <w:rsid w:val="00DB28EA"/>
    <w:rsid w:val="00DB2B5F"/>
    <w:rsid w:val="00DB2EA7"/>
    <w:rsid w:val="00DB2EE3"/>
    <w:rsid w:val="00DB30CE"/>
    <w:rsid w:val="00DB3149"/>
    <w:rsid w:val="00DB3504"/>
    <w:rsid w:val="00DB36FB"/>
    <w:rsid w:val="00DB375D"/>
    <w:rsid w:val="00DB37AD"/>
    <w:rsid w:val="00DB3BE7"/>
    <w:rsid w:val="00DB3CA5"/>
    <w:rsid w:val="00DB3D13"/>
    <w:rsid w:val="00DB3ED2"/>
    <w:rsid w:val="00DB4069"/>
    <w:rsid w:val="00DB41B1"/>
    <w:rsid w:val="00DB420B"/>
    <w:rsid w:val="00DB42CE"/>
    <w:rsid w:val="00DB4449"/>
    <w:rsid w:val="00DB44C8"/>
    <w:rsid w:val="00DB44CE"/>
    <w:rsid w:val="00DB46D0"/>
    <w:rsid w:val="00DB4AE5"/>
    <w:rsid w:val="00DB4B65"/>
    <w:rsid w:val="00DB4CEA"/>
    <w:rsid w:val="00DB4E8F"/>
    <w:rsid w:val="00DB515E"/>
    <w:rsid w:val="00DB5791"/>
    <w:rsid w:val="00DB57FA"/>
    <w:rsid w:val="00DB593E"/>
    <w:rsid w:val="00DB595D"/>
    <w:rsid w:val="00DB5B8F"/>
    <w:rsid w:val="00DB5EE4"/>
    <w:rsid w:val="00DB6396"/>
    <w:rsid w:val="00DB6419"/>
    <w:rsid w:val="00DB67B2"/>
    <w:rsid w:val="00DB6940"/>
    <w:rsid w:val="00DB694E"/>
    <w:rsid w:val="00DB6AE9"/>
    <w:rsid w:val="00DB721D"/>
    <w:rsid w:val="00DB76D3"/>
    <w:rsid w:val="00DB7A2D"/>
    <w:rsid w:val="00DB7A5B"/>
    <w:rsid w:val="00DB7D6D"/>
    <w:rsid w:val="00DC00DC"/>
    <w:rsid w:val="00DC046E"/>
    <w:rsid w:val="00DC06AB"/>
    <w:rsid w:val="00DC0D36"/>
    <w:rsid w:val="00DC1118"/>
    <w:rsid w:val="00DC1147"/>
    <w:rsid w:val="00DC1503"/>
    <w:rsid w:val="00DC153A"/>
    <w:rsid w:val="00DC15C7"/>
    <w:rsid w:val="00DC1835"/>
    <w:rsid w:val="00DC19E6"/>
    <w:rsid w:val="00DC1DC3"/>
    <w:rsid w:val="00DC1EF5"/>
    <w:rsid w:val="00DC2003"/>
    <w:rsid w:val="00DC207A"/>
    <w:rsid w:val="00DC224E"/>
    <w:rsid w:val="00DC2754"/>
    <w:rsid w:val="00DC296C"/>
    <w:rsid w:val="00DC2BE9"/>
    <w:rsid w:val="00DC2C7B"/>
    <w:rsid w:val="00DC2CC4"/>
    <w:rsid w:val="00DC2FD8"/>
    <w:rsid w:val="00DC3485"/>
    <w:rsid w:val="00DC3685"/>
    <w:rsid w:val="00DC36E5"/>
    <w:rsid w:val="00DC376B"/>
    <w:rsid w:val="00DC3B83"/>
    <w:rsid w:val="00DC3BB3"/>
    <w:rsid w:val="00DC3BCC"/>
    <w:rsid w:val="00DC4164"/>
    <w:rsid w:val="00DC41F7"/>
    <w:rsid w:val="00DC4293"/>
    <w:rsid w:val="00DC4362"/>
    <w:rsid w:val="00DC4590"/>
    <w:rsid w:val="00DC4A69"/>
    <w:rsid w:val="00DC4BCF"/>
    <w:rsid w:val="00DC4CC1"/>
    <w:rsid w:val="00DC4D3B"/>
    <w:rsid w:val="00DC4D95"/>
    <w:rsid w:val="00DC5133"/>
    <w:rsid w:val="00DC5908"/>
    <w:rsid w:val="00DC5CC8"/>
    <w:rsid w:val="00DC5DEF"/>
    <w:rsid w:val="00DC6080"/>
    <w:rsid w:val="00DC62A3"/>
    <w:rsid w:val="00DC6485"/>
    <w:rsid w:val="00DC64A8"/>
    <w:rsid w:val="00DC6624"/>
    <w:rsid w:val="00DC6CD0"/>
    <w:rsid w:val="00DC6F06"/>
    <w:rsid w:val="00DC73BB"/>
    <w:rsid w:val="00DC75C3"/>
    <w:rsid w:val="00DC7723"/>
    <w:rsid w:val="00DC787A"/>
    <w:rsid w:val="00DC7974"/>
    <w:rsid w:val="00DC7B58"/>
    <w:rsid w:val="00DC7C58"/>
    <w:rsid w:val="00DD0259"/>
    <w:rsid w:val="00DD0287"/>
    <w:rsid w:val="00DD02B8"/>
    <w:rsid w:val="00DD0309"/>
    <w:rsid w:val="00DD0315"/>
    <w:rsid w:val="00DD037F"/>
    <w:rsid w:val="00DD043F"/>
    <w:rsid w:val="00DD0503"/>
    <w:rsid w:val="00DD0528"/>
    <w:rsid w:val="00DD07AF"/>
    <w:rsid w:val="00DD0936"/>
    <w:rsid w:val="00DD11F5"/>
    <w:rsid w:val="00DD130D"/>
    <w:rsid w:val="00DD15AA"/>
    <w:rsid w:val="00DD1896"/>
    <w:rsid w:val="00DD1CC4"/>
    <w:rsid w:val="00DD1CE8"/>
    <w:rsid w:val="00DD2308"/>
    <w:rsid w:val="00DD2515"/>
    <w:rsid w:val="00DD27DA"/>
    <w:rsid w:val="00DD284B"/>
    <w:rsid w:val="00DD2BC2"/>
    <w:rsid w:val="00DD2C45"/>
    <w:rsid w:val="00DD2D6C"/>
    <w:rsid w:val="00DD2D96"/>
    <w:rsid w:val="00DD2E7A"/>
    <w:rsid w:val="00DD3068"/>
    <w:rsid w:val="00DD307B"/>
    <w:rsid w:val="00DD30D5"/>
    <w:rsid w:val="00DD31D3"/>
    <w:rsid w:val="00DD38A9"/>
    <w:rsid w:val="00DD3936"/>
    <w:rsid w:val="00DD3D37"/>
    <w:rsid w:val="00DD3D4A"/>
    <w:rsid w:val="00DD3DC3"/>
    <w:rsid w:val="00DD3F0E"/>
    <w:rsid w:val="00DD3FB9"/>
    <w:rsid w:val="00DD409B"/>
    <w:rsid w:val="00DD45DE"/>
    <w:rsid w:val="00DD465A"/>
    <w:rsid w:val="00DD4772"/>
    <w:rsid w:val="00DD477E"/>
    <w:rsid w:val="00DD499E"/>
    <w:rsid w:val="00DD4C59"/>
    <w:rsid w:val="00DD4D9A"/>
    <w:rsid w:val="00DD500F"/>
    <w:rsid w:val="00DD5426"/>
    <w:rsid w:val="00DD5561"/>
    <w:rsid w:val="00DD56D7"/>
    <w:rsid w:val="00DD576C"/>
    <w:rsid w:val="00DD58FD"/>
    <w:rsid w:val="00DD5D54"/>
    <w:rsid w:val="00DD5EED"/>
    <w:rsid w:val="00DD5FD3"/>
    <w:rsid w:val="00DD60A1"/>
    <w:rsid w:val="00DD62C0"/>
    <w:rsid w:val="00DD631E"/>
    <w:rsid w:val="00DD6554"/>
    <w:rsid w:val="00DD6A69"/>
    <w:rsid w:val="00DD6C17"/>
    <w:rsid w:val="00DD73C1"/>
    <w:rsid w:val="00DD7C61"/>
    <w:rsid w:val="00DD7C78"/>
    <w:rsid w:val="00DE001F"/>
    <w:rsid w:val="00DE0142"/>
    <w:rsid w:val="00DE061C"/>
    <w:rsid w:val="00DE0A7D"/>
    <w:rsid w:val="00DE0DBE"/>
    <w:rsid w:val="00DE10A6"/>
    <w:rsid w:val="00DE1140"/>
    <w:rsid w:val="00DE157A"/>
    <w:rsid w:val="00DE179D"/>
    <w:rsid w:val="00DE18A0"/>
    <w:rsid w:val="00DE18AD"/>
    <w:rsid w:val="00DE1D12"/>
    <w:rsid w:val="00DE1F29"/>
    <w:rsid w:val="00DE1FBC"/>
    <w:rsid w:val="00DE2049"/>
    <w:rsid w:val="00DE2109"/>
    <w:rsid w:val="00DE2180"/>
    <w:rsid w:val="00DE244B"/>
    <w:rsid w:val="00DE2A61"/>
    <w:rsid w:val="00DE2E59"/>
    <w:rsid w:val="00DE310A"/>
    <w:rsid w:val="00DE34F5"/>
    <w:rsid w:val="00DE3522"/>
    <w:rsid w:val="00DE3B97"/>
    <w:rsid w:val="00DE3EF3"/>
    <w:rsid w:val="00DE3EFB"/>
    <w:rsid w:val="00DE400D"/>
    <w:rsid w:val="00DE4011"/>
    <w:rsid w:val="00DE402A"/>
    <w:rsid w:val="00DE4058"/>
    <w:rsid w:val="00DE418D"/>
    <w:rsid w:val="00DE4197"/>
    <w:rsid w:val="00DE44FC"/>
    <w:rsid w:val="00DE48E5"/>
    <w:rsid w:val="00DE49EB"/>
    <w:rsid w:val="00DE4D14"/>
    <w:rsid w:val="00DE4DF8"/>
    <w:rsid w:val="00DE5207"/>
    <w:rsid w:val="00DE54A3"/>
    <w:rsid w:val="00DE55D8"/>
    <w:rsid w:val="00DE581D"/>
    <w:rsid w:val="00DE5A76"/>
    <w:rsid w:val="00DE5E1B"/>
    <w:rsid w:val="00DE5E90"/>
    <w:rsid w:val="00DE601C"/>
    <w:rsid w:val="00DE61BA"/>
    <w:rsid w:val="00DE6366"/>
    <w:rsid w:val="00DE63CE"/>
    <w:rsid w:val="00DE6444"/>
    <w:rsid w:val="00DE65FA"/>
    <w:rsid w:val="00DE66C9"/>
    <w:rsid w:val="00DE6744"/>
    <w:rsid w:val="00DE6C3A"/>
    <w:rsid w:val="00DE7317"/>
    <w:rsid w:val="00DE7507"/>
    <w:rsid w:val="00DE7787"/>
    <w:rsid w:val="00DE7A4E"/>
    <w:rsid w:val="00DE7BFB"/>
    <w:rsid w:val="00DE7C81"/>
    <w:rsid w:val="00DF0044"/>
    <w:rsid w:val="00DF0457"/>
    <w:rsid w:val="00DF0800"/>
    <w:rsid w:val="00DF080B"/>
    <w:rsid w:val="00DF0812"/>
    <w:rsid w:val="00DF0833"/>
    <w:rsid w:val="00DF0E9B"/>
    <w:rsid w:val="00DF0EA8"/>
    <w:rsid w:val="00DF0ED0"/>
    <w:rsid w:val="00DF0F01"/>
    <w:rsid w:val="00DF0F0A"/>
    <w:rsid w:val="00DF122E"/>
    <w:rsid w:val="00DF137E"/>
    <w:rsid w:val="00DF1505"/>
    <w:rsid w:val="00DF1685"/>
    <w:rsid w:val="00DF16F7"/>
    <w:rsid w:val="00DF1946"/>
    <w:rsid w:val="00DF1A40"/>
    <w:rsid w:val="00DF1B75"/>
    <w:rsid w:val="00DF1CB4"/>
    <w:rsid w:val="00DF1DE7"/>
    <w:rsid w:val="00DF2276"/>
    <w:rsid w:val="00DF2792"/>
    <w:rsid w:val="00DF28D5"/>
    <w:rsid w:val="00DF32AC"/>
    <w:rsid w:val="00DF3347"/>
    <w:rsid w:val="00DF3BC6"/>
    <w:rsid w:val="00DF3C8D"/>
    <w:rsid w:val="00DF3F30"/>
    <w:rsid w:val="00DF42CB"/>
    <w:rsid w:val="00DF446C"/>
    <w:rsid w:val="00DF453F"/>
    <w:rsid w:val="00DF4DE8"/>
    <w:rsid w:val="00DF4E20"/>
    <w:rsid w:val="00DF5003"/>
    <w:rsid w:val="00DF50ED"/>
    <w:rsid w:val="00DF5139"/>
    <w:rsid w:val="00DF5384"/>
    <w:rsid w:val="00DF5503"/>
    <w:rsid w:val="00DF5B69"/>
    <w:rsid w:val="00DF5D5E"/>
    <w:rsid w:val="00DF5D77"/>
    <w:rsid w:val="00DF5F17"/>
    <w:rsid w:val="00DF5FE1"/>
    <w:rsid w:val="00DF606E"/>
    <w:rsid w:val="00DF6445"/>
    <w:rsid w:val="00DF6853"/>
    <w:rsid w:val="00DF6A2E"/>
    <w:rsid w:val="00DF6A4D"/>
    <w:rsid w:val="00DF6AD7"/>
    <w:rsid w:val="00DF6BC7"/>
    <w:rsid w:val="00DF6D49"/>
    <w:rsid w:val="00DF6DDE"/>
    <w:rsid w:val="00DF6F4A"/>
    <w:rsid w:val="00DF70AB"/>
    <w:rsid w:val="00DF742D"/>
    <w:rsid w:val="00DF75AF"/>
    <w:rsid w:val="00DF787E"/>
    <w:rsid w:val="00DF79D7"/>
    <w:rsid w:val="00DF7FB9"/>
    <w:rsid w:val="00E001B7"/>
    <w:rsid w:val="00E001C3"/>
    <w:rsid w:val="00E002D0"/>
    <w:rsid w:val="00E002E7"/>
    <w:rsid w:val="00E004D9"/>
    <w:rsid w:val="00E00509"/>
    <w:rsid w:val="00E00600"/>
    <w:rsid w:val="00E006DF"/>
    <w:rsid w:val="00E007C6"/>
    <w:rsid w:val="00E009E8"/>
    <w:rsid w:val="00E00B6E"/>
    <w:rsid w:val="00E00E7F"/>
    <w:rsid w:val="00E0114B"/>
    <w:rsid w:val="00E01484"/>
    <w:rsid w:val="00E01515"/>
    <w:rsid w:val="00E0183A"/>
    <w:rsid w:val="00E018F4"/>
    <w:rsid w:val="00E01E58"/>
    <w:rsid w:val="00E01F06"/>
    <w:rsid w:val="00E01FE4"/>
    <w:rsid w:val="00E021ED"/>
    <w:rsid w:val="00E0271D"/>
    <w:rsid w:val="00E02847"/>
    <w:rsid w:val="00E02B88"/>
    <w:rsid w:val="00E02BC6"/>
    <w:rsid w:val="00E02C2E"/>
    <w:rsid w:val="00E02C5E"/>
    <w:rsid w:val="00E02F2A"/>
    <w:rsid w:val="00E0333D"/>
    <w:rsid w:val="00E034E8"/>
    <w:rsid w:val="00E0365C"/>
    <w:rsid w:val="00E039A6"/>
    <w:rsid w:val="00E03C2A"/>
    <w:rsid w:val="00E03C8A"/>
    <w:rsid w:val="00E03DDB"/>
    <w:rsid w:val="00E04043"/>
    <w:rsid w:val="00E04162"/>
    <w:rsid w:val="00E0462A"/>
    <w:rsid w:val="00E04818"/>
    <w:rsid w:val="00E049F0"/>
    <w:rsid w:val="00E04A3F"/>
    <w:rsid w:val="00E04C25"/>
    <w:rsid w:val="00E04DC7"/>
    <w:rsid w:val="00E050B9"/>
    <w:rsid w:val="00E05653"/>
    <w:rsid w:val="00E0575D"/>
    <w:rsid w:val="00E05A2F"/>
    <w:rsid w:val="00E05D07"/>
    <w:rsid w:val="00E06052"/>
    <w:rsid w:val="00E062EA"/>
    <w:rsid w:val="00E063F3"/>
    <w:rsid w:val="00E06639"/>
    <w:rsid w:val="00E068F1"/>
    <w:rsid w:val="00E0695F"/>
    <w:rsid w:val="00E06EF0"/>
    <w:rsid w:val="00E0700F"/>
    <w:rsid w:val="00E07170"/>
    <w:rsid w:val="00E07240"/>
    <w:rsid w:val="00E073FB"/>
    <w:rsid w:val="00E07A58"/>
    <w:rsid w:val="00E07AB9"/>
    <w:rsid w:val="00E07B4D"/>
    <w:rsid w:val="00E07B80"/>
    <w:rsid w:val="00E07BF5"/>
    <w:rsid w:val="00E10077"/>
    <w:rsid w:val="00E1014C"/>
    <w:rsid w:val="00E10841"/>
    <w:rsid w:val="00E108EA"/>
    <w:rsid w:val="00E10E43"/>
    <w:rsid w:val="00E10E61"/>
    <w:rsid w:val="00E111AD"/>
    <w:rsid w:val="00E111E1"/>
    <w:rsid w:val="00E11283"/>
    <w:rsid w:val="00E11332"/>
    <w:rsid w:val="00E11421"/>
    <w:rsid w:val="00E11546"/>
    <w:rsid w:val="00E1173D"/>
    <w:rsid w:val="00E117FB"/>
    <w:rsid w:val="00E119BE"/>
    <w:rsid w:val="00E120BE"/>
    <w:rsid w:val="00E1247C"/>
    <w:rsid w:val="00E124FA"/>
    <w:rsid w:val="00E127AA"/>
    <w:rsid w:val="00E12874"/>
    <w:rsid w:val="00E12A00"/>
    <w:rsid w:val="00E12C74"/>
    <w:rsid w:val="00E12F35"/>
    <w:rsid w:val="00E12FC6"/>
    <w:rsid w:val="00E1361A"/>
    <w:rsid w:val="00E13755"/>
    <w:rsid w:val="00E13893"/>
    <w:rsid w:val="00E1398F"/>
    <w:rsid w:val="00E13A99"/>
    <w:rsid w:val="00E13B14"/>
    <w:rsid w:val="00E13B45"/>
    <w:rsid w:val="00E13E60"/>
    <w:rsid w:val="00E13EB1"/>
    <w:rsid w:val="00E13F20"/>
    <w:rsid w:val="00E13F7A"/>
    <w:rsid w:val="00E14025"/>
    <w:rsid w:val="00E14230"/>
    <w:rsid w:val="00E145B2"/>
    <w:rsid w:val="00E1470E"/>
    <w:rsid w:val="00E1479B"/>
    <w:rsid w:val="00E14D3C"/>
    <w:rsid w:val="00E14D60"/>
    <w:rsid w:val="00E14F02"/>
    <w:rsid w:val="00E14F8C"/>
    <w:rsid w:val="00E15105"/>
    <w:rsid w:val="00E15209"/>
    <w:rsid w:val="00E1526B"/>
    <w:rsid w:val="00E153F5"/>
    <w:rsid w:val="00E155AD"/>
    <w:rsid w:val="00E1585A"/>
    <w:rsid w:val="00E15946"/>
    <w:rsid w:val="00E15A40"/>
    <w:rsid w:val="00E15C31"/>
    <w:rsid w:val="00E15D0D"/>
    <w:rsid w:val="00E15E84"/>
    <w:rsid w:val="00E15EDD"/>
    <w:rsid w:val="00E16054"/>
    <w:rsid w:val="00E160EE"/>
    <w:rsid w:val="00E16449"/>
    <w:rsid w:val="00E1672C"/>
    <w:rsid w:val="00E16AA6"/>
    <w:rsid w:val="00E16DE0"/>
    <w:rsid w:val="00E171F5"/>
    <w:rsid w:val="00E178C2"/>
    <w:rsid w:val="00E2000E"/>
    <w:rsid w:val="00E20199"/>
    <w:rsid w:val="00E2098A"/>
    <w:rsid w:val="00E20AEB"/>
    <w:rsid w:val="00E20B5E"/>
    <w:rsid w:val="00E20BE9"/>
    <w:rsid w:val="00E20DCC"/>
    <w:rsid w:val="00E20E56"/>
    <w:rsid w:val="00E20ED2"/>
    <w:rsid w:val="00E21059"/>
    <w:rsid w:val="00E211E9"/>
    <w:rsid w:val="00E211FA"/>
    <w:rsid w:val="00E216C9"/>
    <w:rsid w:val="00E2176A"/>
    <w:rsid w:val="00E2194F"/>
    <w:rsid w:val="00E21A57"/>
    <w:rsid w:val="00E21AEB"/>
    <w:rsid w:val="00E21C3F"/>
    <w:rsid w:val="00E21C93"/>
    <w:rsid w:val="00E21C9A"/>
    <w:rsid w:val="00E21DE6"/>
    <w:rsid w:val="00E21DEA"/>
    <w:rsid w:val="00E2245F"/>
    <w:rsid w:val="00E22608"/>
    <w:rsid w:val="00E2276B"/>
    <w:rsid w:val="00E2288A"/>
    <w:rsid w:val="00E22912"/>
    <w:rsid w:val="00E22C26"/>
    <w:rsid w:val="00E22C40"/>
    <w:rsid w:val="00E22C98"/>
    <w:rsid w:val="00E23E5A"/>
    <w:rsid w:val="00E2454A"/>
    <w:rsid w:val="00E249D9"/>
    <w:rsid w:val="00E24BAB"/>
    <w:rsid w:val="00E24BCC"/>
    <w:rsid w:val="00E24BF3"/>
    <w:rsid w:val="00E24C07"/>
    <w:rsid w:val="00E24CD8"/>
    <w:rsid w:val="00E24DCA"/>
    <w:rsid w:val="00E24F4D"/>
    <w:rsid w:val="00E24FDA"/>
    <w:rsid w:val="00E25036"/>
    <w:rsid w:val="00E250A6"/>
    <w:rsid w:val="00E2528B"/>
    <w:rsid w:val="00E25A74"/>
    <w:rsid w:val="00E25AA4"/>
    <w:rsid w:val="00E25F17"/>
    <w:rsid w:val="00E25FEE"/>
    <w:rsid w:val="00E2634F"/>
    <w:rsid w:val="00E26381"/>
    <w:rsid w:val="00E264CF"/>
    <w:rsid w:val="00E266C5"/>
    <w:rsid w:val="00E26AA4"/>
    <w:rsid w:val="00E2708F"/>
    <w:rsid w:val="00E275D5"/>
    <w:rsid w:val="00E278D4"/>
    <w:rsid w:val="00E279C9"/>
    <w:rsid w:val="00E279F4"/>
    <w:rsid w:val="00E27A45"/>
    <w:rsid w:val="00E27B6C"/>
    <w:rsid w:val="00E27DBE"/>
    <w:rsid w:val="00E27E21"/>
    <w:rsid w:val="00E30283"/>
    <w:rsid w:val="00E30464"/>
    <w:rsid w:val="00E30582"/>
    <w:rsid w:val="00E308A0"/>
    <w:rsid w:val="00E313F8"/>
    <w:rsid w:val="00E31695"/>
    <w:rsid w:val="00E316FC"/>
    <w:rsid w:val="00E31B11"/>
    <w:rsid w:val="00E31BF4"/>
    <w:rsid w:val="00E31DD3"/>
    <w:rsid w:val="00E31F10"/>
    <w:rsid w:val="00E320CD"/>
    <w:rsid w:val="00E32144"/>
    <w:rsid w:val="00E325E0"/>
    <w:rsid w:val="00E32613"/>
    <w:rsid w:val="00E32809"/>
    <w:rsid w:val="00E3288A"/>
    <w:rsid w:val="00E328F8"/>
    <w:rsid w:val="00E328FD"/>
    <w:rsid w:val="00E32900"/>
    <w:rsid w:val="00E32B42"/>
    <w:rsid w:val="00E32F76"/>
    <w:rsid w:val="00E33098"/>
    <w:rsid w:val="00E331B4"/>
    <w:rsid w:val="00E33677"/>
    <w:rsid w:val="00E339BA"/>
    <w:rsid w:val="00E33B6A"/>
    <w:rsid w:val="00E33EF4"/>
    <w:rsid w:val="00E34191"/>
    <w:rsid w:val="00E341D5"/>
    <w:rsid w:val="00E34211"/>
    <w:rsid w:val="00E34573"/>
    <w:rsid w:val="00E34A55"/>
    <w:rsid w:val="00E34E4E"/>
    <w:rsid w:val="00E34E7D"/>
    <w:rsid w:val="00E34ED7"/>
    <w:rsid w:val="00E35505"/>
    <w:rsid w:val="00E3560E"/>
    <w:rsid w:val="00E35744"/>
    <w:rsid w:val="00E35D0B"/>
    <w:rsid w:val="00E35DAE"/>
    <w:rsid w:val="00E363C9"/>
    <w:rsid w:val="00E36AE2"/>
    <w:rsid w:val="00E37049"/>
    <w:rsid w:val="00E370C8"/>
    <w:rsid w:val="00E370D6"/>
    <w:rsid w:val="00E371EB"/>
    <w:rsid w:val="00E3722A"/>
    <w:rsid w:val="00E37356"/>
    <w:rsid w:val="00E37451"/>
    <w:rsid w:val="00E37453"/>
    <w:rsid w:val="00E374E9"/>
    <w:rsid w:val="00E37518"/>
    <w:rsid w:val="00E37849"/>
    <w:rsid w:val="00E37850"/>
    <w:rsid w:val="00E3792E"/>
    <w:rsid w:val="00E37BA9"/>
    <w:rsid w:val="00E37E51"/>
    <w:rsid w:val="00E37E8D"/>
    <w:rsid w:val="00E37ED5"/>
    <w:rsid w:val="00E37EEE"/>
    <w:rsid w:val="00E40193"/>
    <w:rsid w:val="00E404E0"/>
    <w:rsid w:val="00E40CA3"/>
    <w:rsid w:val="00E40D1F"/>
    <w:rsid w:val="00E40DCC"/>
    <w:rsid w:val="00E40ECB"/>
    <w:rsid w:val="00E41151"/>
    <w:rsid w:val="00E414E9"/>
    <w:rsid w:val="00E41685"/>
    <w:rsid w:val="00E41EEA"/>
    <w:rsid w:val="00E42054"/>
    <w:rsid w:val="00E420EC"/>
    <w:rsid w:val="00E4227D"/>
    <w:rsid w:val="00E423C7"/>
    <w:rsid w:val="00E423F5"/>
    <w:rsid w:val="00E4250D"/>
    <w:rsid w:val="00E42606"/>
    <w:rsid w:val="00E426FD"/>
    <w:rsid w:val="00E42917"/>
    <w:rsid w:val="00E42F3D"/>
    <w:rsid w:val="00E43094"/>
    <w:rsid w:val="00E430E1"/>
    <w:rsid w:val="00E43348"/>
    <w:rsid w:val="00E43859"/>
    <w:rsid w:val="00E43E1C"/>
    <w:rsid w:val="00E44073"/>
    <w:rsid w:val="00E441E5"/>
    <w:rsid w:val="00E4430D"/>
    <w:rsid w:val="00E4439B"/>
    <w:rsid w:val="00E44418"/>
    <w:rsid w:val="00E44420"/>
    <w:rsid w:val="00E44549"/>
    <w:rsid w:val="00E44697"/>
    <w:rsid w:val="00E44B70"/>
    <w:rsid w:val="00E44D5F"/>
    <w:rsid w:val="00E45039"/>
    <w:rsid w:val="00E452E9"/>
    <w:rsid w:val="00E45343"/>
    <w:rsid w:val="00E4556B"/>
    <w:rsid w:val="00E45647"/>
    <w:rsid w:val="00E4565F"/>
    <w:rsid w:val="00E4569A"/>
    <w:rsid w:val="00E4573E"/>
    <w:rsid w:val="00E458B2"/>
    <w:rsid w:val="00E4590F"/>
    <w:rsid w:val="00E45FD4"/>
    <w:rsid w:val="00E4608D"/>
    <w:rsid w:val="00E4646A"/>
    <w:rsid w:val="00E46599"/>
    <w:rsid w:val="00E467A8"/>
    <w:rsid w:val="00E468F3"/>
    <w:rsid w:val="00E46FA2"/>
    <w:rsid w:val="00E4727F"/>
    <w:rsid w:val="00E47580"/>
    <w:rsid w:val="00E47739"/>
    <w:rsid w:val="00E502BD"/>
    <w:rsid w:val="00E502FA"/>
    <w:rsid w:val="00E503CC"/>
    <w:rsid w:val="00E50797"/>
    <w:rsid w:val="00E5091B"/>
    <w:rsid w:val="00E5119F"/>
    <w:rsid w:val="00E51265"/>
    <w:rsid w:val="00E515FF"/>
    <w:rsid w:val="00E5165A"/>
    <w:rsid w:val="00E517A9"/>
    <w:rsid w:val="00E51912"/>
    <w:rsid w:val="00E51AA0"/>
    <w:rsid w:val="00E51C18"/>
    <w:rsid w:val="00E51E23"/>
    <w:rsid w:val="00E51F9F"/>
    <w:rsid w:val="00E52041"/>
    <w:rsid w:val="00E5222F"/>
    <w:rsid w:val="00E52313"/>
    <w:rsid w:val="00E527E1"/>
    <w:rsid w:val="00E52878"/>
    <w:rsid w:val="00E52963"/>
    <w:rsid w:val="00E529BF"/>
    <w:rsid w:val="00E52B44"/>
    <w:rsid w:val="00E52C03"/>
    <w:rsid w:val="00E52C4B"/>
    <w:rsid w:val="00E52C9E"/>
    <w:rsid w:val="00E52CB1"/>
    <w:rsid w:val="00E52D45"/>
    <w:rsid w:val="00E532A9"/>
    <w:rsid w:val="00E532C8"/>
    <w:rsid w:val="00E534BE"/>
    <w:rsid w:val="00E53813"/>
    <w:rsid w:val="00E53835"/>
    <w:rsid w:val="00E53A78"/>
    <w:rsid w:val="00E53AEE"/>
    <w:rsid w:val="00E53B48"/>
    <w:rsid w:val="00E53EFA"/>
    <w:rsid w:val="00E53EFB"/>
    <w:rsid w:val="00E541E0"/>
    <w:rsid w:val="00E5451E"/>
    <w:rsid w:val="00E54629"/>
    <w:rsid w:val="00E54635"/>
    <w:rsid w:val="00E548A8"/>
    <w:rsid w:val="00E54DF0"/>
    <w:rsid w:val="00E54F72"/>
    <w:rsid w:val="00E5533F"/>
    <w:rsid w:val="00E5551A"/>
    <w:rsid w:val="00E555A3"/>
    <w:rsid w:val="00E55725"/>
    <w:rsid w:val="00E55946"/>
    <w:rsid w:val="00E55AB0"/>
    <w:rsid w:val="00E55BAD"/>
    <w:rsid w:val="00E55C48"/>
    <w:rsid w:val="00E55CEB"/>
    <w:rsid w:val="00E5612B"/>
    <w:rsid w:val="00E561FA"/>
    <w:rsid w:val="00E56226"/>
    <w:rsid w:val="00E56362"/>
    <w:rsid w:val="00E5643D"/>
    <w:rsid w:val="00E56447"/>
    <w:rsid w:val="00E5650F"/>
    <w:rsid w:val="00E5670D"/>
    <w:rsid w:val="00E56A85"/>
    <w:rsid w:val="00E56DA8"/>
    <w:rsid w:val="00E56DF9"/>
    <w:rsid w:val="00E56F05"/>
    <w:rsid w:val="00E570A0"/>
    <w:rsid w:val="00E57103"/>
    <w:rsid w:val="00E57324"/>
    <w:rsid w:val="00E574C3"/>
    <w:rsid w:val="00E5789B"/>
    <w:rsid w:val="00E57905"/>
    <w:rsid w:val="00E57949"/>
    <w:rsid w:val="00E57C56"/>
    <w:rsid w:val="00E57C96"/>
    <w:rsid w:val="00E57D13"/>
    <w:rsid w:val="00E57EBA"/>
    <w:rsid w:val="00E6001F"/>
    <w:rsid w:val="00E6010C"/>
    <w:rsid w:val="00E60166"/>
    <w:rsid w:val="00E60314"/>
    <w:rsid w:val="00E6036F"/>
    <w:rsid w:val="00E603E2"/>
    <w:rsid w:val="00E60484"/>
    <w:rsid w:val="00E604A0"/>
    <w:rsid w:val="00E604D2"/>
    <w:rsid w:val="00E60689"/>
    <w:rsid w:val="00E6094F"/>
    <w:rsid w:val="00E60AB6"/>
    <w:rsid w:val="00E60BED"/>
    <w:rsid w:val="00E60C16"/>
    <w:rsid w:val="00E60D8C"/>
    <w:rsid w:val="00E60DAD"/>
    <w:rsid w:val="00E60FC1"/>
    <w:rsid w:val="00E612D0"/>
    <w:rsid w:val="00E613D9"/>
    <w:rsid w:val="00E6156E"/>
    <w:rsid w:val="00E6163B"/>
    <w:rsid w:val="00E61743"/>
    <w:rsid w:val="00E618E0"/>
    <w:rsid w:val="00E61A51"/>
    <w:rsid w:val="00E61CBB"/>
    <w:rsid w:val="00E61DF7"/>
    <w:rsid w:val="00E61E62"/>
    <w:rsid w:val="00E621CD"/>
    <w:rsid w:val="00E62212"/>
    <w:rsid w:val="00E62274"/>
    <w:rsid w:val="00E62420"/>
    <w:rsid w:val="00E6253D"/>
    <w:rsid w:val="00E626F6"/>
    <w:rsid w:val="00E62846"/>
    <w:rsid w:val="00E6289E"/>
    <w:rsid w:val="00E62DEE"/>
    <w:rsid w:val="00E62EDC"/>
    <w:rsid w:val="00E6327D"/>
    <w:rsid w:val="00E634DC"/>
    <w:rsid w:val="00E635E8"/>
    <w:rsid w:val="00E636A3"/>
    <w:rsid w:val="00E63847"/>
    <w:rsid w:val="00E638A4"/>
    <w:rsid w:val="00E638F4"/>
    <w:rsid w:val="00E639B3"/>
    <w:rsid w:val="00E63CA9"/>
    <w:rsid w:val="00E63D0E"/>
    <w:rsid w:val="00E63F80"/>
    <w:rsid w:val="00E64103"/>
    <w:rsid w:val="00E6441F"/>
    <w:rsid w:val="00E64472"/>
    <w:rsid w:val="00E646B2"/>
    <w:rsid w:val="00E6474E"/>
    <w:rsid w:val="00E647D0"/>
    <w:rsid w:val="00E647DB"/>
    <w:rsid w:val="00E64816"/>
    <w:rsid w:val="00E64B59"/>
    <w:rsid w:val="00E64C59"/>
    <w:rsid w:val="00E64CBC"/>
    <w:rsid w:val="00E64CE9"/>
    <w:rsid w:val="00E64DCB"/>
    <w:rsid w:val="00E64F44"/>
    <w:rsid w:val="00E650D4"/>
    <w:rsid w:val="00E651CB"/>
    <w:rsid w:val="00E6546C"/>
    <w:rsid w:val="00E655E6"/>
    <w:rsid w:val="00E65849"/>
    <w:rsid w:val="00E65951"/>
    <w:rsid w:val="00E65F02"/>
    <w:rsid w:val="00E66011"/>
    <w:rsid w:val="00E6602F"/>
    <w:rsid w:val="00E6620E"/>
    <w:rsid w:val="00E6646D"/>
    <w:rsid w:val="00E6665F"/>
    <w:rsid w:val="00E66806"/>
    <w:rsid w:val="00E669D8"/>
    <w:rsid w:val="00E66ADF"/>
    <w:rsid w:val="00E66CCE"/>
    <w:rsid w:val="00E673CC"/>
    <w:rsid w:val="00E67417"/>
    <w:rsid w:val="00E67668"/>
    <w:rsid w:val="00E67801"/>
    <w:rsid w:val="00E67A2E"/>
    <w:rsid w:val="00E67AE3"/>
    <w:rsid w:val="00E67D3D"/>
    <w:rsid w:val="00E70444"/>
    <w:rsid w:val="00E70B6F"/>
    <w:rsid w:val="00E70ED9"/>
    <w:rsid w:val="00E711BF"/>
    <w:rsid w:val="00E71318"/>
    <w:rsid w:val="00E71384"/>
    <w:rsid w:val="00E718D3"/>
    <w:rsid w:val="00E721B3"/>
    <w:rsid w:val="00E72255"/>
    <w:rsid w:val="00E722A3"/>
    <w:rsid w:val="00E72331"/>
    <w:rsid w:val="00E7234A"/>
    <w:rsid w:val="00E724D0"/>
    <w:rsid w:val="00E724F0"/>
    <w:rsid w:val="00E72518"/>
    <w:rsid w:val="00E727D7"/>
    <w:rsid w:val="00E729CF"/>
    <w:rsid w:val="00E72DC2"/>
    <w:rsid w:val="00E72F36"/>
    <w:rsid w:val="00E730A4"/>
    <w:rsid w:val="00E735A1"/>
    <w:rsid w:val="00E74065"/>
    <w:rsid w:val="00E74594"/>
    <w:rsid w:val="00E746DB"/>
    <w:rsid w:val="00E74903"/>
    <w:rsid w:val="00E74A4F"/>
    <w:rsid w:val="00E74A55"/>
    <w:rsid w:val="00E74A91"/>
    <w:rsid w:val="00E74CB7"/>
    <w:rsid w:val="00E750AE"/>
    <w:rsid w:val="00E750C5"/>
    <w:rsid w:val="00E753B8"/>
    <w:rsid w:val="00E75416"/>
    <w:rsid w:val="00E755FB"/>
    <w:rsid w:val="00E75A65"/>
    <w:rsid w:val="00E75AE0"/>
    <w:rsid w:val="00E75E1D"/>
    <w:rsid w:val="00E76246"/>
    <w:rsid w:val="00E7642A"/>
    <w:rsid w:val="00E76AE2"/>
    <w:rsid w:val="00E76C9A"/>
    <w:rsid w:val="00E76D91"/>
    <w:rsid w:val="00E76E43"/>
    <w:rsid w:val="00E76EAD"/>
    <w:rsid w:val="00E76F19"/>
    <w:rsid w:val="00E770B1"/>
    <w:rsid w:val="00E77173"/>
    <w:rsid w:val="00E778E4"/>
    <w:rsid w:val="00E77F28"/>
    <w:rsid w:val="00E77F2E"/>
    <w:rsid w:val="00E8008E"/>
    <w:rsid w:val="00E8033C"/>
    <w:rsid w:val="00E80477"/>
    <w:rsid w:val="00E80795"/>
    <w:rsid w:val="00E809AE"/>
    <w:rsid w:val="00E80A18"/>
    <w:rsid w:val="00E80E01"/>
    <w:rsid w:val="00E812F4"/>
    <w:rsid w:val="00E813D2"/>
    <w:rsid w:val="00E81436"/>
    <w:rsid w:val="00E8190B"/>
    <w:rsid w:val="00E81BEC"/>
    <w:rsid w:val="00E81D65"/>
    <w:rsid w:val="00E81E7E"/>
    <w:rsid w:val="00E81EBB"/>
    <w:rsid w:val="00E81FE8"/>
    <w:rsid w:val="00E8208F"/>
    <w:rsid w:val="00E82336"/>
    <w:rsid w:val="00E8255B"/>
    <w:rsid w:val="00E825D8"/>
    <w:rsid w:val="00E8285B"/>
    <w:rsid w:val="00E82B07"/>
    <w:rsid w:val="00E82C0F"/>
    <w:rsid w:val="00E82DB1"/>
    <w:rsid w:val="00E831E1"/>
    <w:rsid w:val="00E832F4"/>
    <w:rsid w:val="00E833FE"/>
    <w:rsid w:val="00E836C7"/>
    <w:rsid w:val="00E837FB"/>
    <w:rsid w:val="00E839B7"/>
    <w:rsid w:val="00E84004"/>
    <w:rsid w:val="00E844E0"/>
    <w:rsid w:val="00E84648"/>
    <w:rsid w:val="00E846C1"/>
    <w:rsid w:val="00E849AD"/>
    <w:rsid w:val="00E849AE"/>
    <w:rsid w:val="00E84D0D"/>
    <w:rsid w:val="00E84E31"/>
    <w:rsid w:val="00E852AC"/>
    <w:rsid w:val="00E8541E"/>
    <w:rsid w:val="00E85520"/>
    <w:rsid w:val="00E8560B"/>
    <w:rsid w:val="00E8576F"/>
    <w:rsid w:val="00E857E7"/>
    <w:rsid w:val="00E857EA"/>
    <w:rsid w:val="00E85BD6"/>
    <w:rsid w:val="00E8623B"/>
    <w:rsid w:val="00E8638C"/>
    <w:rsid w:val="00E8684C"/>
    <w:rsid w:val="00E86DFB"/>
    <w:rsid w:val="00E870B5"/>
    <w:rsid w:val="00E8722F"/>
    <w:rsid w:val="00E874D7"/>
    <w:rsid w:val="00E87590"/>
    <w:rsid w:val="00E878D5"/>
    <w:rsid w:val="00E87ABD"/>
    <w:rsid w:val="00E87C91"/>
    <w:rsid w:val="00E87C9C"/>
    <w:rsid w:val="00E87D35"/>
    <w:rsid w:val="00E87E31"/>
    <w:rsid w:val="00E87E77"/>
    <w:rsid w:val="00E87FF5"/>
    <w:rsid w:val="00E900FA"/>
    <w:rsid w:val="00E901B2"/>
    <w:rsid w:val="00E901E1"/>
    <w:rsid w:val="00E90448"/>
    <w:rsid w:val="00E904E1"/>
    <w:rsid w:val="00E904FC"/>
    <w:rsid w:val="00E906B8"/>
    <w:rsid w:val="00E906D4"/>
    <w:rsid w:val="00E9071F"/>
    <w:rsid w:val="00E90832"/>
    <w:rsid w:val="00E90A6F"/>
    <w:rsid w:val="00E90CE1"/>
    <w:rsid w:val="00E90DCF"/>
    <w:rsid w:val="00E9127F"/>
    <w:rsid w:val="00E9142D"/>
    <w:rsid w:val="00E91528"/>
    <w:rsid w:val="00E91622"/>
    <w:rsid w:val="00E91769"/>
    <w:rsid w:val="00E9183A"/>
    <w:rsid w:val="00E91841"/>
    <w:rsid w:val="00E91A61"/>
    <w:rsid w:val="00E91C6D"/>
    <w:rsid w:val="00E91CC3"/>
    <w:rsid w:val="00E92553"/>
    <w:rsid w:val="00E929A0"/>
    <w:rsid w:val="00E92B2A"/>
    <w:rsid w:val="00E92C73"/>
    <w:rsid w:val="00E92C94"/>
    <w:rsid w:val="00E92D65"/>
    <w:rsid w:val="00E92D93"/>
    <w:rsid w:val="00E92E62"/>
    <w:rsid w:val="00E93225"/>
    <w:rsid w:val="00E93272"/>
    <w:rsid w:val="00E93485"/>
    <w:rsid w:val="00E93793"/>
    <w:rsid w:val="00E93AA1"/>
    <w:rsid w:val="00E93B26"/>
    <w:rsid w:val="00E93EE2"/>
    <w:rsid w:val="00E94055"/>
    <w:rsid w:val="00E941F6"/>
    <w:rsid w:val="00E94A12"/>
    <w:rsid w:val="00E94B71"/>
    <w:rsid w:val="00E94BC3"/>
    <w:rsid w:val="00E94EF5"/>
    <w:rsid w:val="00E94FCF"/>
    <w:rsid w:val="00E95033"/>
    <w:rsid w:val="00E954B8"/>
    <w:rsid w:val="00E95642"/>
    <w:rsid w:val="00E9566F"/>
    <w:rsid w:val="00E956B2"/>
    <w:rsid w:val="00E957D5"/>
    <w:rsid w:val="00E95948"/>
    <w:rsid w:val="00E959D1"/>
    <w:rsid w:val="00E95AD4"/>
    <w:rsid w:val="00E95C30"/>
    <w:rsid w:val="00E95C74"/>
    <w:rsid w:val="00E95DA2"/>
    <w:rsid w:val="00E960BE"/>
    <w:rsid w:val="00E960CE"/>
    <w:rsid w:val="00E961A4"/>
    <w:rsid w:val="00E96347"/>
    <w:rsid w:val="00E9640A"/>
    <w:rsid w:val="00E96962"/>
    <w:rsid w:val="00E96C5A"/>
    <w:rsid w:val="00E96C92"/>
    <w:rsid w:val="00E96D30"/>
    <w:rsid w:val="00E96FBF"/>
    <w:rsid w:val="00E97066"/>
    <w:rsid w:val="00E971B2"/>
    <w:rsid w:val="00E972AD"/>
    <w:rsid w:val="00E9734B"/>
    <w:rsid w:val="00E97432"/>
    <w:rsid w:val="00E97664"/>
    <w:rsid w:val="00E979BA"/>
    <w:rsid w:val="00E97B55"/>
    <w:rsid w:val="00E97DAE"/>
    <w:rsid w:val="00E97FA9"/>
    <w:rsid w:val="00EA0448"/>
    <w:rsid w:val="00EA057D"/>
    <w:rsid w:val="00EA106A"/>
    <w:rsid w:val="00EA1512"/>
    <w:rsid w:val="00EA1562"/>
    <w:rsid w:val="00EA183D"/>
    <w:rsid w:val="00EA19DF"/>
    <w:rsid w:val="00EA1C95"/>
    <w:rsid w:val="00EA1F53"/>
    <w:rsid w:val="00EA1FCA"/>
    <w:rsid w:val="00EA2126"/>
    <w:rsid w:val="00EA3094"/>
    <w:rsid w:val="00EA31ED"/>
    <w:rsid w:val="00EA33B7"/>
    <w:rsid w:val="00EA3432"/>
    <w:rsid w:val="00EA3573"/>
    <w:rsid w:val="00EA3852"/>
    <w:rsid w:val="00EA3AEF"/>
    <w:rsid w:val="00EA3B57"/>
    <w:rsid w:val="00EA3C65"/>
    <w:rsid w:val="00EA3CDB"/>
    <w:rsid w:val="00EA4040"/>
    <w:rsid w:val="00EA4106"/>
    <w:rsid w:val="00EA4250"/>
    <w:rsid w:val="00EA4424"/>
    <w:rsid w:val="00EA4855"/>
    <w:rsid w:val="00EA4905"/>
    <w:rsid w:val="00EA4BF7"/>
    <w:rsid w:val="00EA4D43"/>
    <w:rsid w:val="00EA4F49"/>
    <w:rsid w:val="00EA4F9F"/>
    <w:rsid w:val="00EA50C2"/>
    <w:rsid w:val="00EA5185"/>
    <w:rsid w:val="00EA57E2"/>
    <w:rsid w:val="00EA58D8"/>
    <w:rsid w:val="00EA598F"/>
    <w:rsid w:val="00EA5E1C"/>
    <w:rsid w:val="00EA5F3E"/>
    <w:rsid w:val="00EA6518"/>
    <w:rsid w:val="00EA65B0"/>
    <w:rsid w:val="00EA6636"/>
    <w:rsid w:val="00EA6A45"/>
    <w:rsid w:val="00EA6AEC"/>
    <w:rsid w:val="00EA7061"/>
    <w:rsid w:val="00EA7449"/>
    <w:rsid w:val="00EA7878"/>
    <w:rsid w:val="00EA7AA7"/>
    <w:rsid w:val="00EA7B4A"/>
    <w:rsid w:val="00EA7C8A"/>
    <w:rsid w:val="00EB01A0"/>
    <w:rsid w:val="00EB01C3"/>
    <w:rsid w:val="00EB0775"/>
    <w:rsid w:val="00EB0828"/>
    <w:rsid w:val="00EB0CDF"/>
    <w:rsid w:val="00EB0D49"/>
    <w:rsid w:val="00EB0D61"/>
    <w:rsid w:val="00EB1147"/>
    <w:rsid w:val="00EB1523"/>
    <w:rsid w:val="00EB1572"/>
    <w:rsid w:val="00EB16CD"/>
    <w:rsid w:val="00EB1E01"/>
    <w:rsid w:val="00EB2222"/>
    <w:rsid w:val="00EB22B8"/>
    <w:rsid w:val="00EB23F2"/>
    <w:rsid w:val="00EB2469"/>
    <w:rsid w:val="00EB2B05"/>
    <w:rsid w:val="00EB2BCE"/>
    <w:rsid w:val="00EB2EF7"/>
    <w:rsid w:val="00EB3326"/>
    <w:rsid w:val="00EB3534"/>
    <w:rsid w:val="00EB35B3"/>
    <w:rsid w:val="00EB377F"/>
    <w:rsid w:val="00EB38BE"/>
    <w:rsid w:val="00EB38DC"/>
    <w:rsid w:val="00EB3A4B"/>
    <w:rsid w:val="00EB3C47"/>
    <w:rsid w:val="00EB3D26"/>
    <w:rsid w:val="00EB3E92"/>
    <w:rsid w:val="00EB4493"/>
    <w:rsid w:val="00EB4951"/>
    <w:rsid w:val="00EB4B48"/>
    <w:rsid w:val="00EB4CA5"/>
    <w:rsid w:val="00EB4CD5"/>
    <w:rsid w:val="00EB4F65"/>
    <w:rsid w:val="00EB540B"/>
    <w:rsid w:val="00EB57B6"/>
    <w:rsid w:val="00EB5875"/>
    <w:rsid w:val="00EB58CE"/>
    <w:rsid w:val="00EB5BC0"/>
    <w:rsid w:val="00EB5C1F"/>
    <w:rsid w:val="00EB5CA1"/>
    <w:rsid w:val="00EB5EB4"/>
    <w:rsid w:val="00EB60C0"/>
    <w:rsid w:val="00EB66B4"/>
    <w:rsid w:val="00EB67CB"/>
    <w:rsid w:val="00EB6A44"/>
    <w:rsid w:val="00EB6B54"/>
    <w:rsid w:val="00EB6BED"/>
    <w:rsid w:val="00EB6C1C"/>
    <w:rsid w:val="00EB6C1F"/>
    <w:rsid w:val="00EB6C74"/>
    <w:rsid w:val="00EB7074"/>
    <w:rsid w:val="00EB7238"/>
    <w:rsid w:val="00EB7330"/>
    <w:rsid w:val="00EB7848"/>
    <w:rsid w:val="00EB7B4B"/>
    <w:rsid w:val="00EB7E6D"/>
    <w:rsid w:val="00EB7E9E"/>
    <w:rsid w:val="00EB7EE6"/>
    <w:rsid w:val="00EB7F5E"/>
    <w:rsid w:val="00EC040E"/>
    <w:rsid w:val="00EC088A"/>
    <w:rsid w:val="00EC08EF"/>
    <w:rsid w:val="00EC0DDD"/>
    <w:rsid w:val="00EC0E3A"/>
    <w:rsid w:val="00EC104C"/>
    <w:rsid w:val="00EC110B"/>
    <w:rsid w:val="00EC12DC"/>
    <w:rsid w:val="00EC1540"/>
    <w:rsid w:val="00EC16A8"/>
    <w:rsid w:val="00EC17D9"/>
    <w:rsid w:val="00EC1BBE"/>
    <w:rsid w:val="00EC1FBF"/>
    <w:rsid w:val="00EC210D"/>
    <w:rsid w:val="00EC24F8"/>
    <w:rsid w:val="00EC2C52"/>
    <w:rsid w:val="00EC2D1D"/>
    <w:rsid w:val="00EC2D54"/>
    <w:rsid w:val="00EC2EDB"/>
    <w:rsid w:val="00EC2FFF"/>
    <w:rsid w:val="00EC31BF"/>
    <w:rsid w:val="00EC3248"/>
    <w:rsid w:val="00EC32B2"/>
    <w:rsid w:val="00EC37EE"/>
    <w:rsid w:val="00EC386C"/>
    <w:rsid w:val="00EC39B7"/>
    <w:rsid w:val="00EC3B75"/>
    <w:rsid w:val="00EC419D"/>
    <w:rsid w:val="00EC4240"/>
    <w:rsid w:val="00EC43D3"/>
    <w:rsid w:val="00EC43FE"/>
    <w:rsid w:val="00EC4524"/>
    <w:rsid w:val="00EC47DE"/>
    <w:rsid w:val="00EC4A88"/>
    <w:rsid w:val="00EC5093"/>
    <w:rsid w:val="00EC5301"/>
    <w:rsid w:val="00EC535A"/>
    <w:rsid w:val="00EC5454"/>
    <w:rsid w:val="00EC5470"/>
    <w:rsid w:val="00EC54B6"/>
    <w:rsid w:val="00EC55D0"/>
    <w:rsid w:val="00EC564B"/>
    <w:rsid w:val="00EC57A0"/>
    <w:rsid w:val="00EC5863"/>
    <w:rsid w:val="00EC5933"/>
    <w:rsid w:val="00EC5A99"/>
    <w:rsid w:val="00EC5DB4"/>
    <w:rsid w:val="00EC5E10"/>
    <w:rsid w:val="00EC6137"/>
    <w:rsid w:val="00EC636F"/>
    <w:rsid w:val="00EC65F5"/>
    <w:rsid w:val="00EC694D"/>
    <w:rsid w:val="00EC6AED"/>
    <w:rsid w:val="00EC6F26"/>
    <w:rsid w:val="00EC7159"/>
    <w:rsid w:val="00EC74E9"/>
    <w:rsid w:val="00EC7583"/>
    <w:rsid w:val="00EC777A"/>
    <w:rsid w:val="00EC7962"/>
    <w:rsid w:val="00EC7D4E"/>
    <w:rsid w:val="00EC7FC6"/>
    <w:rsid w:val="00ED0349"/>
    <w:rsid w:val="00ED0540"/>
    <w:rsid w:val="00ED09E5"/>
    <w:rsid w:val="00ED09E9"/>
    <w:rsid w:val="00ED0BF5"/>
    <w:rsid w:val="00ED10F5"/>
    <w:rsid w:val="00ED1269"/>
    <w:rsid w:val="00ED140A"/>
    <w:rsid w:val="00ED14D2"/>
    <w:rsid w:val="00ED186A"/>
    <w:rsid w:val="00ED18A6"/>
    <w:rsid w:val="00ED18B5"/>
    <w:rsid w:val="00ED1938"/>
    <w:rsid w:val="00ED1947"/>
    <w:rsid w:val="00ED19F6"/>
    <w:rsid w:val="00ED1A9F"/>
    <w:rsid w:val="00ED1F29"/>
    <w:rsid w:val="00ED219C"/>
    <w:rsid w:val="00ED227E"/>
    <w:rsid w:val="00ED240D"/>
    <w:rsid w:val="00ED2446"/>
    <w:rsid w:val="00ED2519"/>
    <w:rsid w:val="00ED272E"/>
    <w:rsid w:val="00ED287D"/>
    <w:rsid w:val="00ED2CCF"/>
    <w:rsid w:val="00ED2E27"/>
    <w:rsid w:val="00ED3096"/>
    <w:rsid w:val="00ED31CD"/>
    <w:rsid w:val="00ED3392"/>
    <w:rsid w:val="00ED353B"/>
    <w:rsid w:val="00ED3958"/>
    <w:rsid w:val="00ED398B"/>
    <w:rsid w:val="00ED3AAA"/>
    <w:rsid w:val="00ED3BE2"/>
    <w:rsid w:val="00ED403A"/>
    <w:rsid w:val="00ED40F2"/>
    <w:rsid w:val="00ED4265"/>
    <w:rsid w:val="00ED467D"/>
    <w:rsid w:val="00ED4BFF"/>
    <w:rsid w:val="00ED4F12"/>
    <w:rsid w:val="00ED4F68"/>
    <w:rsid w:val="00ED508C"/>
    <w:rsid w:val="00ED54A7"/>
    <w:rsid w:val="00ED55EB"/>
    <w:rsid w:val="00ED584A"/>
    <w:rsid w:val="00ED5AAA"/>
    <w:rsid w:val="00ED5B2C"/>
    <w:rsid w:val="00ED5FA7"/>
    <w:rsid w:val="00ED616F"/>
    <w:rsid w:val="00ED622A"/>
    <w:rsid w:val="00ED62EF"/>
    <w:rsid w:val="00ED6C93"/>
    <w:rsid w:val="00ED6CAD"/>
    <w:rsid w:val="00ED6D41"/>
    <w:rsid w:val="00ED6FA1"/>
    <w:rsid w:val="00ED714A"/>
    <w:rsid w:val="00ED71FB"/>
    <w:rsid w:val="00ED7264"/>
    <w:rsid w:val="00ED7699"/>
    <w:rsid w:val="00ED76E3"/>
    <w:rsid w:val="00ED7738"/>
    <w:rsid w:val="00ED7BB8"/>
    <w:rsid w:val="00ED7BFF"/>
    <w:rsid w:val="00EE0512"/>
    <w:rsid w:val="00EE05A7"/>
    <w:rsid w:val="00EE06AE"/>
    <w:rsid w:val="00EE089D"/>
    <w:rsid w:val="00EE09C5"/>
    <w:rsid w:val="00EE0AF7"/>
    <w:rsid w:val="00EE0FD8"/>
    <w:rsid w:val="00EE181D"/>
    <w:rsid w:val="00EE1B42"/>
    <w:rsid w:val="00EE1DE3"/>
    <w:rsid w:val="00EE213C"/>
    <w:rsid w:val="00EE2223"/>
    <w:rsid w:val="00EE23B9"/>
    <w:rsid w:val="00EE24E0"/>
    <w:rsid w:val="00EE26E6"/>
    <w:rsid w:val="00EE276D"/>
    <w:rsid w:val="00EE27C9"/>
    <w:rsid w:val="00EE28F8"/>
    <w:rsid w:val="00EE2BB3"/>
    <w:rsid w:val="00EE2D6A"/>
    <w:rsid w:val="00EE2E68"/>
    <w:rsid w:val="00EE36F6"/>
    <w:rsid w:val="00EE3795"/>
    <w:rsid w:val="00EE379F"/>
    <w:rsid w:val="00EE37B6"/>
    <w:rsid w:val="00EE3DBE"/>
    <w:rsid w:val="00EE3ED0"/>
    <w:rsid w:val="00EE3EDE"/>
    <w:rsid w:val="00EE42C5"/>
    <w:rsid w:val="00EE45D1"/>
    <w:rsid w:val="00EE476E"/>
    <w:rsid w:val="00EE4784"/>
    <w:rsid w:val="00EE498D"/>
    <w:rsid w:val="00EE4AAE"/>
    <w:rsid w:val="00EE4D06"/>
    <w:rsid w:val="00EE5084"/>
    <w:rsid w:val="00EE50C8"/>
    <w:rsid w:val="00EE52FB"/>
    <w:rsid w:val="00EE554E"/>
    <w:rsid w:val="00EE576D"/>
    <w:rsid w:val="00EE5908"/>
    <w:rsid w:val="00EE5D8C"/>
    <w:rsid w:val="00EE6198"/>
    <w:rsid w:val="00EE6256"/>
    <w:rsid w:val="00EE6329"/>
    <w:rsid w:val="00EE633F"/>
    <w:rsid w:val="00EE698A"/>
    <w:rsid w:val="00EE69FB"/>
    <w:rsid w:val="00EE6B0C"/>
    <w:rsid w:val="00EE6CBF"/>
    <w:rsid w:val="00EE6D53"/>
    <w:rsid w:val="00EE70C4"/>
    <w:rsid w:val="00EE76A3"/>
    <w:rsid w:val="00EE76AB"/>
    <w:rsid w:val="00EE78B0"/>
    <w:rsid w:val="00EE7E62"/>
    <w:rsid w:val="00EF006A"/>
    <w:rsid w:val="00EF0731"/>
    <w:rsid w:val="00EF084C"/>
    <w:rsid w:val="00EF0916"/>
    <w:rsid w:val="00EF0C22"/>
    <w:rsid w:val="00EF0D13"/>
    <w:rsid w:val="00EF0D97"/>
    <w:rsid w:val="00EF0E27"/>
    <w:rsid w:val="00EF121F"/>
    <w:rsid w:val="00EF1221"/>
    <w:rsid w:val="00EF1254"/>
    <w:rsid w:val="00EF1283"/>
    <w:rsid w:val="00EF1389"/>
    <w:rsid w:val="00EF1AE8"/>
    <w:rsid w:val="00EF1BED"/>
    <w:rsid w:val="00EF1C1C"/>
    <w:rsid w:val="00EF1C39"/>
    <w:rsid w:val="00EF1C9E"/>
    <w:rsid w:val="00EF1FEE"/>
    <w:rsid w:val="00EF21CE"/>
    <w:rsid w:val="00EF2299"/>
    <w:rsid w:val="00EF230C"/>
    <w:rsid w:val="00EF23DF"/>
    <w:rsid w:val="00EF23F2"/>
    <w:rsid w:val="00EF24F4"/>
    <w:rsid w:val="00EF2712"/>
    <w:rsid w:val="00EF29E4"/>
    <w:rsid w:val="00EF2B02"/>
    <w:rsid w:val="00EF2C04"/>
    <w:rsid w:val="00EF2FDF"/>
    <w:rsid w:val="00EF325C"/>
    <w:rsid w:val="00EF3955"/>
    <w:rsid w:val="00EF39FD"/>
    <w:rsid w:val="00EF3FAA"/>
    <w:rsid w:val="00EF4060"/>
    <w:rsid w:val="00EF4622"/>
    <w:rsid w:val="00EF47B4"/>
    <w:rsid w:val="00EF482C"/>
    <w:rsid w:val="00EF4907"/>
    <w:rsid w:val="00EF4A69"/>
    <w:rsid w:val="00EF4B6C"/>
    <w:rsid w:val="00EF4CD6"/>
    <w:rsid w:val="00EF4DCA"/>
    <w:rsid w:val="00EF4E11"/>
    <w:rsid w:val="00EF5070"/>
    <w:rsid w:val="00EF5407"/>
    <w:rsid w:val="00EF593C"/>
    <w:rsid w:val="00EF5BB6"/>
    <w:rsid w:val="00EF5BD6"/>
    <w:rsid w:val="00EF60B8"/>
    <w:rsid w:val="00EF6761"/>
    <w:rsid w:val="00EF6901"/>
    <w:rsid w:val="00EF6AF3"/>
    <w:rsid w:val="00EF6D91"/>
    <w:rsid w:val="00EF6F5B"/>
    <w:rsid w:val="00EF6F7F"/>
    <w:rsid w:val="00EF7033"/>
    <w:rsid w:val="00EF735A"/>
    <w:rsid w:val="00EF73F4"/>
    <w:rsid w:val="00EF752C"/>
    <w:rsid w:val="00EF7576"/>
    <w:rsid w:val="00EF75DA"/>
    <w:rsid w:val="00EF77F4"/>
    <w:rsid w:val="00EF7CC7"/>
    <w:rsid w:val="00EF7DBB"/>
    <w:rsid w:val="00EF7FB9"/>
    <w:rsid w:val="00F00019"/>
    <w:rsid w:val="00F0004A"/>
    <w:rsid w:val="00F0054D"/>
    <w:rsid w:val="00F00595"/>
    <w:rsid w:val="00F00818"/>
    <w:rsid w:val="00F00956"/>
    <w:rsid w:val="00F00979"/>
    <w:rsid w:val="00F00CA3"/>
    <w:rsid w:val="00F00D28"/>
    <w:rsid w:val="00F00EE7"/>
    <w:rsid w:val="00F00FF6"/>
    <w:rsid w:val="00F010D3"/>
    <w:rsid w:val="00F01593"/>
    <w:rsid w:val="00F01631"/>
    <w:rsid w:val="00F019B2"/>
    <w:rsid w:val="00F01D89"/>
    <w:rsid w:val="00F01EA2"/>
    <w:rsid w:val="00F0219C"/>
    <w:rsid w:val="00F021D1"/>
    <w:rsid w:val="00F02579"/>
    <w:rsid w:val="00F02694"/>
    <w:rsid w:val="00F0269C"/>
    <w:rsid w:val="00F02948"/>
    <w:rsid w:val="00F02AE7"/>
    <w:rsid w:val="00F02BB9"/>
    <w:rsid w:val="00F02E8A"/>
    <w:rsid w:val="00F02FDF"/>
    <w:rsid w:val="00F0318D"/>
    <w:rsid w:val="00F031E5"/>
    <w:rsid w:val="00F0327D"/>
    <w:rsid w:val="00F033F5"/>
    <w:rsid w:val="00F0361C"/>
    <w:rsid w:val="00F03724"/>
    <w:rsid w:val="00F03918"/>
    <w:rsid w:val="00F03963"/>
    <w:rsid w:val="00F03A23"/>
    <w:rsid w:val="00F03A29"/>
    <w:rsid w:val="00F03A99"/>
    <w:rsid w:val="00F03EBF"/>
    <w:rsid w:val="00F0409B"/>
    <w:rsid w:val="00F04154"/>
    <w:rsid w:val="00F04321"/>
    <w:rsid w:val="00F0482C"/>
    <w:rsid w:val="00F049B1"/>
    <w:rsid w:val="00F04B6B"/>
    <w:rsid w:val="00F04C7A"/>
    <w:rsid w:val="00F04EFE"/>
    <w:rsid w:val="00F05026"/>
    <w:rsid w:val="00F050C9"/>
    <w:rsid w:val="00F05157"/>
    <w:rsid w:val="00F054F9"/>
    <w:rsid w:val="00F05562"/>
    <w:rsid w:val="00F05622"/>
    <w:rsid w:val="00F05A3E"/>
    <w:rsid w:val="00F05D9F"/>
    <w:rsid w:val="00F05E9E"/>
    <w:rsid w:val="00F06453"/>
    <w:rsid w:val="00F0659A"/>
    <w:rsid w:val="00F0677E"/>
    <w:rsid w:val="00F069CD"/>
    <w:rsid w:val="00F06A09"/>
    <w:rsid w:val="00F06C0A"/>
    <w:rsid w:val="00F06C18"/>
    <w:rsid w:val="00F06D3A"/>
    <w:rsid w:val="00F06D7E"/>
    <w:rsid w:val="00F06D8D"/>
    <w:rsid w:val="00F06F32"/>
    <w:rsid w:val="00F06FA2"/>
    <w:rsid w:val="00F071DD"/>
    <w:rsid w:val="00F0743B"/>
    <w:rsid w:val="00F0749C"/>
    <w:rsid w:val="00F07831"/>
    <w:rsid w:val="00F07869"/>
    <w:rsid w:val="00F078C4"/>
    <w:rsid w:val="00F07A0D"/>
    <w:rsid w:val="00F07AB7"/>
    <w:rsid w:val="00F07AFC"/>
    <w:rsid w:val="00F07B21"/>
    <w:rsid w:val="00F07D4F"/>
    <w:rsid w:val="00F07DCD"/>
    <w:rsid w:val="00F100F5"/>
    <w:rsid w:val="00F107A4"/>
    <w:rsid w:val="00F1099D"/>
    <w:rsid w:val="00F11223"/>
    <w:rsid w:val="00F112DD"/>
    <w:rsid w:val="00F114CC"/>
    <w:rsid w:val="00F1154A"/>
    <w:rsid w:val="00F1195D"/>
    <w:rsid w:val="00F1198C"/>
    <w:rsid w:val="00F11FCB"/>
    <w:rsid w:val="00F120BA"/>
    <w:rsid w:val="00F122E2"/>
    <w:rsid w:val="00F1231E"/>
    <w:rsid w:val="00F124EC"/>
    <w:rsid w:val="00F12939"/>
    <w:rsid w:val="00F12B4C"/>
    <w:rsid w:val="00F131BF"/>
    <w:rsid w:val="00F1321B"/>
    <w:rsid w:val="00F132E4"/>
    <w:rsid w:val="00F134E9"/>
    <w:rsid w:val="00F13FD0"/>
    <w:rsid w:val="00F14117"/>
    <w:rsid w:val="00F141E5"/>
    <w:rsid w:val="00F1431E"/>
    <w:rsid w:val="00F14589"/>
    <w:rsid w:val="00F14C37"/>
    <w:rsid w:val="00F14D4A"/>
    <w:rsid w:val="00F151CF"/>
    <w:rsid w:val="00F15399"/>
    <w:rsid w:val="00F15616"/>
    <w:rsid w:val="00F15820"/>
    <w:rsid w:val="00F15F9C"/>
    <w:rsid w:val="00F15FB4"/>
    <w:rsid w:val="00F1632C"/>
    <w:rsid w:val="00F167A8"/>
    <w:rsid w:val="00F167B1"/>
    <w:rsid w:val="00F169CF"/>
    <w:rsid w:val="00F169E0"/>
    <w:rsid w:val="00F169E6"/>
    <w:rsid w:val="00F169FD"/>
    <w:rsid w:val="00F16AEE"/>
    <w:rsid w:val="00F16B84"/>
    <w:rsid w:val="00F16FEA"/>
    <w:rsid w:val="00F172C2"/>
    <w:rsid w:val="00F17374"/>
    <w:rsid w:val="00F173E9"/>
    <w:rsid w:val="00F1782F"/>
    <w:rsid w:val="00F17972"/>
    <w:rsid w:val="00F17B4C"/>
    <w:rsid w:val="00F20173"/>
    <w:rsid w:val="00F20687"/>
    <w:rsid w:val="00F207E6"/>
    <w:rsid w:val="00F208A5"/>
    <w:rsid w:val="00F2093D"/>
    <w:rsid w:val="00F2134C"/>
    <w:rsid w:val="00F213E1"/>
    <w:rsid w:val="00F215EB"/>
    <w:rsid w:val="00F21A0D"/>
    <w:rsid w:val="00F21E75"/>
    <w:rsid w:val="00F21E9E"/>
    <w:rsid w:val="00F21EDE"/>
    <w:rsid w:val="00F21F9B"/>
    <w:rsid w:val="00F22417"/>
    <w:rsid w:val="00F22864"/>
    <w:rsid w:val="00F228D7"/>
    <w:rsid w:val="00F22A4D"/>
    <w:rsid w:val="00F22E30"/>
    <w:rsid w:val="00F233E6"/>
    <w:rsid w:val="00F23572"/>
    <w:rsid w:val="00F23603"/>
    <w:rsid w:val="00F23784"/>
    <w:rsid w:val="00F23913"/>
    <w:rsid w:val="00F23BFE"/>
    <w:rsid w:val="00F23C8E"/>
    <w:rsid w:val="00F23F8F"/>
    <w:rsid w:val="00F240BF"/>
    <w:rsid w:val="00F24557"/>
    <w:rsid w:val="00F247D7"/>
    <w:rsid w:val="00F247F6"/>
    <w:rsid w:val="00F24BAA"/>
    <w:rsid w:val="00F24C16"/>
    <w:rsid w:val="00F24CA5"/>
    <w:rsid w:val="00F24D13"/>
    <w:rsid w:val="00F24D55"/>
    <w:rsid w:val="00F24FC9"/>
    <w:rsid w:val="00F24FFE"/>
    <w:rsid w:val="00F2513C"/>
    <w:rsid w:val="00F253FC"/>
    <w:rsid w:val="00F256B2"/>
    <w:rsid w:val="00F25727"/>
    <w:rsid w:val="00F2578C"/>
    <w:rsid w:val="00F2579D"/>
    <w:rsid w:val="00F26020"/>
    <w:rsid w:val="00F2637E"/>
    <w:rsid w:val="00F26517"/>
    <w:rsid w:val="00F26576"/>
    <w:rsid w:val="00F26E21"/>
    <w:rsid w:val="00F26EC8"/>
    <w:rsid w:val="00F26F26"/>
    <w:rsid w:val="00F26F4C"/>
    <w:rsid w:val="00F27071"/>
    <w:rsid w:val="00F2713B"/>
    <w:rsid w:val="00F27371"/>
    <w:rsid w:val="00F2767A"/>
    <w:rsid w:val="00F27B7E"/>
    <w:rsid w:val="00F27C2B"/>
    <w:rsid w:val="00F30505"/>
    <w:rsid w:val="00F30656"/>
    <w:rsid w:val="00F307FB"/>
    <w:rsid w:val="00F30B2C"/>
    <w:rsid w:val="00F30C9D"/>
    <w:rsid w:val="00F30E10"/>
    <w:rsid w:val="00F30FB1"/>
    <w:rsid w:val="00F3105E"/>
    <w:rsid w:val="00F314B3"/>
    <w:rsid w:val="00F3160D"/>
    <w:rsid w:val="00F316A0"/>
    <w:rsid w:val="00F316E7"/>
    <w:rsid w:val="00F317F0"/>
    <w:rsid w:val="00F3202C"/>
    <w:rsid w:val="00F320A9"/>
    <w:rsid w:val="00F32350"/>
    <w:rsid w:val="00F32B1B"/>
    <w:rsid w:val="00F32B30"/>
    <w:rsid w:val="00F32B83"/>
    <w:rsid w:val="00F32C4C"/>
    <w:rsid w:val="00F32F5B"/>
    <w:rsid w:val="00F32F86"/>
    <w:rsid w:val="00F33551"/>
    <w:rsid w:val="00F33599"/>
    <w:rsid w:val="00F339A7"/>
    <w:rsid w:val="00F33A39"/>
    <w:rsid w:val="00F33C43"/>
    <w:rsid w:val="00F341B1"/>
    <w:rsid w:val="00F34260"/>
    <w:rsid w:val="00F3433E"/>
    <w:rsid w:val="00F343F9"/>
    <w:rsid w:val="00F34483"/>
    <w:rsid w:val="00F34793"/>
    <w:rsid w:val="00F34850"/>
    <w:rsid w:val="00F34A98"/>
    <w:rsid w:val="00F34BAC"/>
    <w:rsid w:val="00F35337"/>
    <w:rsid w:val="00F35492"/>
    <w:rsid w:val="00F354D2"/>
    <w:rsid w:val="00F355D9"/>
    <w:rsid w:val="00F35BA8"/>
    <w:rsid w:val="00F35F44"/>
    <w:rsid w:val="00F36251"/>
    <w:rsid w:val="00F36339"/>
    <w:rsid w:val="00F3644E"/>
    <w:rsid w:val="00F36615"/>
    <w:rsid w:val="00F36723"/>
    <w:rsid w:val="00F36979"/>
    <w:rsid w:val="00F36A2C"/>
    <w:rsid w:val="00F36C69"/>
    <w:rsid w:val="00F36CB1"/>
    <w:rsid w:val="00F36D4C"/>
    <w:rsid w:val="00F36E19"/>
    <w:rsid w:val="00F36E9A"/>
    <w:rsid w:val="00F371B2"/>
    <w:rsid w:val="00F372C1"/>
    <w:rsid w:val="00F37636"/>
    <w:rsid w:val="00F402A4"/>
    <w:rsid w:val="00F4068C"/>
    <w:rsid w:val="00F40B0E"/>
    <w:rsid w:val="00F40C7F"/>
    <w:rsid w:val="00F40D98"/>
    <w:rsid w:val="00F41166"/>
    <w:rsid w:val="00F41274"/>
    <w:rsid w:val="00F41452"/>
    <w:rsid w:val="00F41792"/>
    <w:rsid w:val="00F41A31"/>
    <w:rsid w:val="00F41C43"/>
    <w:rsid w:val="00F41EAC"/>
    <w:rsid w:val="00F42249"/>
    <w:rsid w:val="00F42418"/>
    <w:rsid w:val="00F424E3"/>
    <w:rsid w:val="00F4261F"/>
    <w:rsid w:val="00F42650"/>
    <w:rsid w:val="00F429D0"/>
    <w:rsid w:val="00F42B43"/>
    <w:rsid w:val="00F42EE7"/>
    <w:rsid w:val="00F43098"/>
    <w:rsid w:val="00F430D3"/>
    <w:rsid w:val="00F4333D"/>
    <w:rsid w:val="00F437D0"/>
    <w:rsid w:val="00F439CC"/>
    <w:rsid w:val="00F43DD5"/>
    <w:rsid w:val="00F43F72"/>
    <w:rsid w:val="00F43F8B"/>
    <w:rsid w:val="00F440AA"/>
    <w:rsid w:val="00F444A1"/>
    <w:rsid w:val="00F44519"/>
    <w:rsid w:val="00F44526"/>
    <w:rsid w:val="00F44530"/>
    <w:rsid w:val="00F445BE"/>
    <w:rsid w:val="00F446BC"/>
    <w:rsid w:val="00F44768"/>
    <w:rsid w:val="00F4487C"/>
    <w:rsid w:val="00F448CB"/>
    <w:rsid w:val="00F44912"/>
    <w:rsid w:val="00F44C17"/>
    <w:rsid w:val="00F44CC2"/>
    <w:rsid w:val="00F44D51"/>
    <w:rsid w:val="00F44F35"/>
    <w:rsid w:val="00F44FAB"/>
    <w:rsid w:val="00F45587"/>
    <w:rsid w:val="00F45896"/>
    <w:rsid w:val="00F45BE4"/>
    <w:rsid w:val="00F462FB"/>
    <w:rsid w:val="00F469FF"/>
    <w:rsid w:val="00F46F79"/>
    <w:rsid w:val="00F471E2"/>
    <w:rsid w:val="00F473B6"/>
    <w:rsid w:val="00F4758D"/>
    <w:rsid w:val="00F475B4"/>
    <w:rsid w:val="00F47616"/>
    <w:rsid w:val="00F478C2"/>
    <w:rsid w:val="00F47B82"/>
    <w:rsid w:val="00F47E1C"/>
    <w:rsid w:val="00F47E83"/>
    <w:rsid w:val="00F5013D"/>
    <w:rsid w:val="00F5016D"/>
    <w:rsid w:val="00F50245"/>
    <w:rsid w:val="00F503CA"/>
    <w:rsid w:val="00F50837"/>
    <w:rsid w:val="00F5089C"/>
    <w:rsid w:val="00F50AEC"/>
    <w:rsid w:val="00F51187"/>
    <w:rsid w:val="00F512AE"/>
    <w:rsid w:val="00F5176E"/>
    <w:rsid w:val="00F5177A"/>
    <w:rsid w:val="00F5215B"/>
    <w:rsid w:val="00F522F0"/>
    <w:rsid w:val="00F52340"/>
    <w:rsid w:val="00F52420"/>
    <w:rsid w:val="00F52A92"/>
    <w:rsid w:val="00F52D43"/>
    <w:rsid w:val="00F52D58"/>
    <w:rsid w:val="00F52DAA"/>
    <w:rsid w:val="00F52E1B"/>
    <w:rsid w:val="00F5305E"/>
    <w:rsid w:val="00F531B6"/>
    <w:rsid w:val="00F531D7"/>
    <w:rsid w:val="00F531E2"/>
    <w:rsid w:val="00F535F7"/>
    <w:rsid w:val="00F536DC"/>
    <w:rsid w:val="00F538F6"/>
    <w:rsid w:val="00F53DFF"/>
    <w:rsid w:val="00F53E2B"/>
    <w:rsid w:val="00F53FDE"/>
    <w:rsid w:val="00F5463C"/>
    <w:rsid w:val="00F54A61"/>
    <w:rsid w:val="00F54ACE"/>
    <w:rsid w:val="00F54D51"/>
    <w:rsid w:val="00F54FF6"/>
    <w:rsid w:val="00F553A9"/>
    <w:rsid w:val="00F55673"/>
    <w:rsid w:val="00F55786"/>
    <w:rsid w:val="00F5589C"/>
    <w:rsid w:val="00F55E04"/>
    <w:rsid w:val="00F55EEF"/>
    <w:rsid w:val="00F55FDB"/>
    <w:rsid w:val="00F5600A"/>
    <w:rsid w:val="00F5605D"/>
    <w:rsid w:val="00F560EF"/>
    <w:rsid w:val="00F561B2"/>
    <w:rsid w:val="00F563ED"/>
    <w:rsid w:val="00F56560"/>
    <w:rsid w:val="00F5684B"/>
    <w:rsid w:val="00F56949"/>
    <w:rsid w:val="00F56BBF"/>
    <w:rsid w:val="00F56C0E"/>
    <w:rsid w:val="00F56C55"/>
    <w:rsid w:val="00F56CAD"/>
    <w:rsid w:val="00F56E13"/>
    <w:rsid w:val="00F57234"/>
    <w:rsid w:val="00F572A8"/>
    <w:rsid w:val="00F574A3"/>
    <w:rsid w:val="00F57B8A"/>
    <w:rsid w:val="00F60240"/>
    <w:rsid w:val="00F60524"/>
    <w:rsid w:val="00F606F6"/>
    <w:rsid w:val="00F607F0"/>
    <w:rsid w:val="00F60829"/>
    <w:rsid w:val="00F60870"/>
    <w:rsid w:val="00F608E0"/>
    <w:rsid w:val="00F609E4"/>
    <w:rsid w:val="00F6144C"/>
    <w:rsid w:val="00F615AB"/>
    <w:rsid w:val="00F61645"/>
    <w:rsid w:val="00F61692"/>
    <w:rsid w:val="00F61697"/>
    <w:rsid w:val="00F618D9"/>
    <w:rsid w:val="00F61A6A"/>
    <w:rsid w:val="00F61CBC"/>
    <w:rsid w:val="00F626BD"/>
    <w:rsid w:val="00F627BF"/>
    <w:rsid w:val="00F62AC1"/>
    <w:rsid w:val="00F62D27"/>
    <w:rsid w:val="00F62D4F"/>
    <w:rsid w:val="00F630D2"/>
    <w:rsid w:val="00F630E3"/>
    <w:rsid w:val="00F633FB"/>
    <w:rsid w:val="00F63659"/>
    <w:rsid w:val="00F63708"/>
    <w:rsid w:val="00F638C0"/>
    <w:rsid w:val="00F63E66"/>
    <w:rsid w:val="00F63EA1"/>
    <w:rsid w:val="00F6406A"/>
    <w:rsid w:val="00F64161"/>
    <w:rsid w:val="00F6418D"/>
    <w:rsid w:val="00F64318"/>
    <w:rsid w:val="00F643CE"/>
    <w:rsid w:val="00F64565"/>
    <w:rsid w:val="00F64CB6"/>
    <w:rsid w:val="00F64D0D"/>
    <w:rsid w:val="00F64DFA"/>
    <w:rsid w:val="00F64E8D"/>
    <w:rsid w:val="00F651F5"/>
    <w:rsid w:val="00F65C71"/>
    <w:rsid w:val="00F65D53"/>
    <w:rsid w:val="00F65D71"/>
    <w:rsid w:val="00F6604A"/>
    <w:rsid w:val="00F660A1"/>
    <w:rsid w:val="00F660E9"/>
    <w:rsid w:val="00F6636A"/>
    <w:rsid w:val="00F666EB"/>
    <w:rsid w:val="00F66A8F"/>
    <w:rsid w:val="00F66EEE"/>
    <w:rsid w:val="00F6749A"/>
    <w:rsid w:val="00F6773B"/>
    <w:rsid w:val="00F67952"/>
    <w:rsid w:val="00F67A9B"/>
    <w:rsid w:val="00F67D86"/>
    <w:rsid w:val="00F67EBE"/>
    <w:rsid w:val="00F67FCE"/>
    <w:rsid w:val="00F70017"/>
    <w:rsid w:val="00F70104"/>
    <w:rsid w:val="00F703B9"/>
    <w:rsid w:val="00F705CF"/>
    <w:rsid w:val="00F70872"/>
    <w:rsid w:val="00F708F4"/>
    <w:rsid w:val="00F70956"/>
    <w:rsid w:val="00F709AA"/>
    <w:rsid w:val="00F70C6C"/>
    <w:rsid w:val="00F70D11"/>
    <w:rsid w:val="00F70F90"/>
    <w:rsid w:val="00F71245"/>
    <w:rsid w:val="00F712CA"/>
    <w:rsid w:val="00F712D6"/>
    <w:rsid w:val="00F7144A"/>
    <w:rsid w:val="00F714FE"/>
    <w:rsid w:val="00F71891"/>
    <w:rsid w:val="00F718BB"/>
    <w:rsid w:val="00F72237"/>
    <w:rsid w:val="00F72531"/>
    <w:rsid w:val="00F72AA8"/>
    <w:rsid w:val="00F72BDF"/>
    <w:rsid w:val="00F7320B"/>
    <w:rsid w:val="00F73314"/>
    <w:rsid w:val="00F73622"/>
    <w:rsid w:val="00F73A92"/>
    <w:rsid w:val="00F73B03"/>
    <w:rsid w:val="00F73B28"/>
    <w:rsid w:val="00F73BA8"/>
    <w:rsid w:val="00F73D34"/>
    <w:rsid w:val="00F73EDB"/>
    <w:rsid w:val="00F73F18"/>
    <w:rsid w:val="00F7416E"/>
    <w:rsid w:val="00F744AE"/>
    <w:rsid w:val="00F745EB"/>
    <w:rsid w:val="00F74824"/>
    <w:rsid w:val="00F74941"/>
    <w:rsid w:val="00F74FFD"/>
    <w:rsid w:val="00F752A4"/>
    <w:rsid w:val="00F75508"/>
    <w:rsid w:val="00F756E3"/>
    <w:rsid w:val="00F75B5C"/>
    <w:rsid w:val="00F75DD7"/>
    <w:rsid w:val="00F760B3"/>
    <w:rsid w:val="00F761E2"/>
    <w:rsid w:val="00F76630"/>
    <w:rsid w:val="00F76E65"/>
    <w:rsid w:val="00F770F0"/>
    <w:rsid w:val="00F770F9"/>
    <w:rsid w:val="00F77411"/>
    <w:rsid w:val="00F774EA"/>
    <w:rsid w:val="00F77CA7"/>
    <w:rsid w:val="00F801B3"/>
    <w:rsid w:val="00F801CC"/>
    <w:rsid w:val="00F80816"/>
    <w:rsid w:val="00F8097A"/>
    <w:rsid w:val="00F80B5D"/>
    <w:rsid w:val="00F80C79"/>
    <w:rsid w:val="00F80E5C"/>
    <w:rsid w:val="00F811A1"/>
    <w:rsid w:val="00F81D47"/>
    <w:rsid w:val="00F81F92"/>
    <w:rsid w:val="00F821C1"/>
    <w:rsid w:val="00F82252"/>
    <w:rsid w:val="00F8226B"/>
    <w:rsid w:val="00F82656"/>
    <w:rsid w:val="00F827D6"/>
    <w:rsid w:val="00F827E3"/>
    <w:rsid w:val="00F83090"/>
    <w:rsid w:val="00F833BF"/>
    <w:rsid w:val="00F83512"/>
    <w:rsid w:val="00F83709"/>
    <w:rsid w:val="00F83A89"/>
    <w:rsid w:val="00F83D58"/>
    <w:rsid w:val="00F83F84"/>
    <w:rsid w:val="00F8411A"/>
    <w:rsid w:val="00F84653"/>
    <w:rsid w:val="00F846A0"/>
    <w:rsid w:val="00F846EE"/>
    <w:rsid w:val="00F847B5"/>
    <w:rsid w:val="00F849A2"/>
    <w:rsid w:val="00F84A3F"/>
    <w:rsid w:val="00F84C48"/>
    <w:rsid w:val="00F84D0A"/>
    <w:rsid w:val="00F84D28"/>
    <w:rsid w:val="00F84FB8"/>
    <w:rsid w:val="00F851AD"/>
    <w:rsid w:val="00F852F4"/>
    <w:rsid w:val="00F8533C"/>
    <w:rsid w:val="00F85396"/>
    <w:rsid w:val="00F8556C"/>
    <w:rsid w:val="00F855DA"/>
    <w:rsid w:val="00F8569F"/>
    <w:rsid w:val="00F8587E"/>
    <w:rsid w:val="00F859AC"/>
    <w:rsid w:val="00F85A36"/>
    <w:rsid w:val="00F85B03"/>
    <w:rsid w:val="00F85F0B"/>
    <w:rsid w:val="00F85F91"/>
    <w:rsid w:val="00F86047"/>
    <w:rsid w:val="00F8680B"/>
    <w:rsid w:val="00F86BF4"/>
    <w:rsid w:val="00F86BF6"/>
    <w:rsid w:val="00F86D9B"/>
    <w:rsid w:val="00F86ED1"/>
    <w:rsid w:val="00F87162"/>
    <w:rsid w:val="00F87267"/>
    <w:rsid w:val="00F87CF4"/>
    <w:rsid w:val="00F87DA8"/>
    <w:rsid w:val="00F87DBE"/>
    <w:rsid w:val="00F87EBA"/>
    <w:rsid w:val="00F90960"/>
    <w:rsid w:val="00F90A76"/>
    <w:rsid w:val="00F90AE6"/>
    <w:rsid w:val="00F90D67"/>
    <w:rsid w:val="00F90FAA"/>
    <w:rsid w:val="00F9104A"/>
    <w:rsid w:val="00F9119E"/>
    <w:rsid w:val="00F914A9"/>
    <w:rsid w:val="00F9154B"/>
    <w:rsid w:val="00F916E5"/>
    <w:rsid w:val="00F918BE"/>
    <w:rsid w:val="00F91989"/>
    <w:rsid w:val="00F91CEE"/>
    <w:rsid w:val="00F91EAA"/>
    <w:rsid w:val="00F925F7"/>
    <w:rsid w:val="00F925FC"/>
    <w:rsid w:val="00F926C2"/>
    <w:rsid w:val="00F9298F"/>
    <w:rsid w:val="00F929A8"/>
    <w:rsid w:val="00F92B24"/>
    <w:rsid w:val="00F92B41"/>
    <w:rsid w:val="00F934A1"/>
    <w:rsid w:val="00F936AC"/>
    <w:rsid w:val="00F93947"/>
    <w:rsid w:val="00F939DE"/>
    <w:rsid w:val="00F93AD8"/>
    <w:rsid w:val="00F93AE2"/>
    <w:rsid w:val="00F93E37"/>
    <w:rsid w:val="00F93E8C"/>
    <w:rsid w:val="00F94088"/>
    <w:rsid w:val="00F9414C"/>
    <w:rsid w:val="00F9416C"/>
    <w:rsid w:val="00F94208"/>
    <w:rsid w:val="00F94409"/>
    <w:rsid w:val="00F9497F"/>
    <w:rsid w:val="00F94A99"/>
    <w:rsid w:val="00F94C1F"/>
    <w:rsid w:val="00F94C4A"/>
    <w:rsid w:val="00F94C76"/>
    <w:rsid w:val="00F9528C"/>
    <w:rsid w:val="00F95450"/>
    <w:rsid w:val="00F955C3"/>
    <w:rsid w:val="00F95DDD"/>
    <w:rsid w:val="00F95F6C"/>
    <w:rsid w:val="00F95FD8"/>
    <w:rsid w:val="00F96084"/>
    <w:rsid w:val="00F960BF"/>
    <w:rsid w:val="00F960F7"/>
    <w:rsid w:val="00F96576"/>
    <w:rsid w:val="00F96757"/>
    <w:rsid w:val="00F96833"/>
    <w:rsid w:val="00F96CE4"/>
    <w:rsid w:val="00F96E3F"/>
    <w:rsid w:val="00F97999"/>
    <w:rsid w:val="00F9799F"/>
    <w:rsid w:val="00F97A59"/>
    <w:rsid w:val="00F97C23"/>
    <w:rsid w:val="00F97D44"/>
    <w:rsid w:val="00F97EBF"/>
    <w:rsid w:val="00FA09D1"/>
    <w:rsid w:val="00FA0A96"/>
    <w:rsid w:val="00FA0D7B"/>
    <w:rsid w:val="00FA0E30"/>
    <w:rsid w:val="00FA116F"/>
    <w:rsid w:val="00FA124D"/>
    <w:rsid w:val="00FA174C"/>
    <w:rsid w:val="00FA17D8"/>
    <w:rsid w:val="00FA1B3F"/>
    <w:rsid w:val="00FA1BC4"/>
    <w:rsid w:val="00FA1F40"/>
    <w:rsid w:val="00FA2055"/>
    <w:rsid w:val="00FA2114"/>
    <w:rsid w:val="00FA230A"/>
    <w:rsid w:val="00FA23E2"/>
    <w:rsid w:val="00FA2577"/>
    <w:rsid w:val="00FA26CA"/>
    <w:rsid w:val="00FA26E8"/>
    <w:rsid w:val="00FA27A4"/>
    <w:rsid w:val="00FA2A70"/>
    <w:rsid w:val="00FA2C77"/>
    <w:rsid w:val="00FA2CA2"/>
    <w:rsid w:val="00FA2CA4"/>
    <w:rsid w:val="00FA2D21"/>
    <w:rsid w:val="00FA2FE1"/>
    <w:rsid w:val="00FA340E"/>
    <w:rsid w:val="00FA36C9"/>
    <w:rsid w:val="00FA3931"/>
    <w:rsid w:val="00FA3AA7"/>
    <w:rsid w:val="00FA3BC4"/>
    <w:rsid w:val="00FA447F"/>
    <w:rsid w:val="00FA4684"/>
    <w:rsid w:val="00FA4925"/>
    <w:rsid w:val="00FA4B67"/>
    <w:rsid w:val="00FA4C4E"/>
    <w:rsid w:val="00FA4D5A"/>
    <w:rsid w:val="00FA4E24"/>
    <w:rsid w:val="00FA4EAD"/>
    <w:rsid w:val="00FA4ED8"/>
    <w:rsid w:val="00FA50FD"/>
    <w:rsid w:val="00FA54BC"/>
    <w:rsid w:val="00FA58A8"/>
    <w:rsid w:val="00FA58B4"/>
    <w:rsid w:val="00FA59B2"/>
    <w:rsid w:val="00FA5CDB"/>
    <w:rsid w:val="00FA61F4"/>
    <w:rsid w:val="00FA64DF"/>
    <w:rsid w:val="00FA674B"/>
    <w:rsid w:val="00FA687C"/>
    <w:rsid w:val="00FA68C2"/>
    <w:rsid w:val="00FA6C7A"/>
    <w:rsid w:val="00FA6C8A"/>
    <w:rsid w:val="00FA6D1E"/>
    <w:rsid w:val="00FA6EE0"/>
    <w:rsid w:val="00FA6FC8"/>
    <w:rsid w:val="00FA72D5"/>
    <w:rsid w:val="00FA7558"/>
    <w:rsid w:val="00FA7A0E"/>
    <w:rsid w:val="00FA7ECC"/>
    <w:rsid w:val="00FA7F71"/>
    <w:rsid w:val="00FB05BC"/>
    <w:rsid w:val="00FB098B"/>
    <w:rsid w:val="00FB0D6B"/>
    <w:rsid w:val="00FB0EAD"/>
    <w:rsid w:val="00FB0F1A"/>
    <w:rsid w:val="00FB101F"/>
    <w:rsid w:val="00FB1462"/>
    <w:rsid w:val="00FB1690"/>
    <w:rsid w:val="00FB1908"/>
    <w:rsid w:val="00FB1C9D"/>
    <w:rsid w:val="00FB1E3C"/>
    <w:rsid w:val="00FB1F27"/>
    <w:rsid w:val="00FB1FD7"/>
    <w:rsid w:val="00FB203A"/>
    <w:rsid w:val="00FB2247"/>
    <w:rsid w:val="00FB22B8"/>
    <w:rsid w:val="00FB249F"/>
    <w:rsid w:val="00FB2539"/>
    <w:rsid w:val="00FB2637"/>
    <w:rsid w:val="00FB2669"/>
    <w:rsid w:val="00FB273D"/>
    <w:rsid w:val="00FB27D0"/>
    <w:rsid w:val="00FB2865"/>
    <w:rsid w:val="00FB2953"/>
    <w:rsid w:val="00FB2D41"/>
    <w:rsid w:val="00FB2F6F"/>
    <w:rsid w:val="00FB3271"/>
    <w:rsid w:val="00FB3406"/>
    <w:rsid w:val="00FB36FE"/>
    <w:rsid w:val="00FB3787"/>
    <w:rsid w:val="00FB385B"/>
    <w:rsid w:val="00FB399D"/>
    <w:rsid w:val="00FB3A86"/>
    <w:rsid w:val="00FB3C39"/>
    <w:rsid w:val="00FB3DB7"/>
    <w:rsid w:val="00FB4290"/>
    <w:rsid w:val="00FB435C"/>
    <w:rsid w:val="00FB44B2"/>
    <w:rsid w:val="00FB4504"/>
    <w:rsid w:val="00FB484A"/>
    <w:rsid w:val="00FB4A32"/>
    <w:rsid w:val="00FB4C42"/>
    <w:rsid w:val="00FB4D05"/>
    <w:rsid w:val="00FB4D81"/>
    <w:rsid w:val="00FB4DE2"/>
    <w:rsid w:val="00FB4FB6"/>
    <w:rsid w:val="00FB51A7"/>
    <w:rsid w:val="00FB51F4"/>
    <w:rsid w:val="00FB53A5"/>
    <w:rsid w:val="00FB559C"/>
    <w:rsid w:val="00FB5821"/>
    <w:rsid w:val="00FB5A41"/>
    <w:rsid w:val="00FB5CA0"/>
    <w:rsid w:val="00FB5D81"/>
    <w:rsid w:val="00FB5F8D"/>
    <w:rsid w:val="00FB6156"/>
    <w:rsid w:val="00FB61E1"/>
    <w:rsid w:val="00FB6340"/>
    <w:rsid w:val="00FB65A5"/>
    <w:rsid w:val="00FB6700"/>
    <w:rsid w:val="00FB6872"/>
    <w:rsid w:val="00FB68A3"/>
    <w:rsid w:val="00FB69EA"/>
    <w:rsid w:val="00FB6E9E"/>
    <w:rsid w:val="00FB6FAB"/>
    <w:rsid w:val="00FB7090"/>
    <w:rsid w:val="00FB710D"/>
    <w:rsid w:val="00FB7130"/>
    <w:rsid w:val="00FB7266"/>
    <w:rsid w:val="00FB728D"/>
    <w:rsid w:val="00FB7332"/>
    <w:rsid w:val="00FB7416"/>
    <w:rsid w:val="00FB744A"/>
    <w:rsid w:val="00FB76D9"/>
    <w:rsid w:val="00FB785C"/>
    <w:rsid w:val="00FB7955"/>
    <w:rsid w:val="00FB7AD6"/>
    <w:rsid w:val="00FB7AE3"/>
    <w:rsid w:val="00FC0222"/>
    <w:rsid w:val="00FC09BD"/>
    <w:rsid w:val="00FC0ABE"/>
    <w:rsid w:val="00FC0AE6"/>
    <w:rsid w:val="00FC0C65"/>
    <w:rsid w:val="00FC0CEE"/>
    <w:rsid w:val="00FC0D58"/>
    <w:rsid w:val="00FC13C2"/>
    <w:rsid w:val="00FC168B"/>
    <w:rsid w:val="00FC1AC3"/>
    <w:rsid w:val="00FC1AE4"/>
    <w:rsid w:val="00FC1B4F"/>
    <w:rsid w:val="00FC1FB1"/>
    <w:rsid w:val="00FC215B"/>
    <w:rsid w:val="00FC2BE8"/>
    <w:rsid w:val="00FC2C6B"/>
    <w:rsid w:val="00FC2DD1"/>
    <w:rsid w:val="00FC2E9A"/>
    <w:rsid w:val="00FC317D"/>
    <w:rsid w:val="00FC33B7"/>
    <w:rsid w:val="00FC36D9"/>
    <w:rsid w:val="00FC384C"/>
    <w:rsid w:val="00FC3A54"/>
    <w:rsid w:val="00FC3BA9"/>
    <w:rsid w:val="00FC3D18"/>
    <w:rsid w:val="00FC3D6B"/>
    <w:rsid w:val="00FC3DA8"/>
    <w:rsid w:val="00FC3FCF"/>
    <w:rsid w:val="00FC41DB"/>
    <w:rsid w:val="00FC4460"/>
    <w:rsid w:val="00FC48EB"/>
    <w:rsid w:val="00FC4ABB"/>
    <w:rsid w:val="00FC4C62"/>
    <w:rsid w:val="00FC4EA6"/>
    <w:rsid w:val="00FC4F8D"/>
    <w:rsid w:val="00FC4FE7"/>
    <w:rsid w:val="00FC5146"/>
    <w:rsid w:val="00FC52BE"/>
    <w:rsid w:val="00FC56AE"/>
    <w:rsid w:val="00FC5BD8"/>
    <w:rsid w:val="00FC5EB8"/>
    <w:rsid w:val="00FC62FC"/>
    <w:rsid w:val="00FC68DB"/>
    <w:rsid w:val="00FC6A78"/>
    <w:rsid w:val="00FC6D94"/>
    <w:rsid w:val="00FC7002"/>
    <w:rsid w:val="00FC7003"/>
    <w:rsid w:val="00FC70A3"/>
    <w:rsid w:val="00FC7227"/>
    <w:rsid w:val="00FC7317"/>
    <w:rsid w:val="00FC7384"/>
    <w:rsid w:val="00FC7575"/>
    <w:rsid w:val="00FC77C7"/>
    <w:rsid w:val="00FC7885"/>
    <w:rsid w:val="00FC7A37"/>
    <w:rsid w:val="00FC7C45"/>
    <w:rsid w:val="00FC7C64"/>
    <w:rsid w:val="00FC7FCF"/>
    <w:rsid w:val="00FD00C1"/>
    <w:rsid w:val="00FD01E7"/>
    <w:rsid w:val="00FD040E"/>
    <w:rsid w:val="00FD04FC"/>
    <w:rsid w:val="00FD0ED9"/>
    <w:rsid w:val="00FD0F5C"/>
    <w:rsid w:val="00FD1026"/>
    <w:rsid w:val="00FD119A"/>
    <w:rsid w:val="00FD1337"/>
    <w:rsid w:val="00FD152C"/>
    <w:rsid w:val="00FD16A7"/>
    <w:rsid w:val="00FD1A7E"/>
    <w:rsid w:val="00FD1BCB"/>
    <w:rsid w:val="00FD1E8E"/>
    <w:rsid w:val="00FD1F28"/>
    <w:rsid w:val="00FD2229"/>
    <w:rsid w:val="00FD2248"/>
    <w:rsid w:val="00FD26C0"/>
    <w:rsid w:val="00FD2966"/>
    <w:rsid w:val="00FD2D5A"/>
    <w:rsid w:val="00FD3431"/>
    <w:rsid w:val="00FD34BF"/>
    <w:rsid w:val="00FD371A"/>
    <w:rsid w:val="00FD39E1"/>
    <w:rsid w:val="00FD3D08"/>
    <w:rsid w:val="00FD3D9E"/>
    <w:rsid w:val="00FD3E27"/>
    <w:rsid w:val="00FD4003"/>
    <w:rsid w:val="00FD4308"/>
    <w:rsid w:val="00FD45A3"/>
    <w:rsid w:val="00FD478A"/>
    <w:rsid w:val="00FD484D"/>
    <w:rsid w:val="00FD49B7"/>
    <w:rsid w:val="00FD4DB0"/>
    <w:rsid w:val="00FD516C"/>
    <w:rsid w:val="00FD51B2"/>
    <w:rsid w:val="00FD5202"/>
    <w:rsid w:val="00FD530A"/>
    <w:rsid w:val="00FD5D10"/>
    <w:rsid w:val="00FD5D15"/>
    <w:rsid w:val="00FD5D32"/>
    <w:rsid w:val="00FD6088"/>
    <w:rsid w:val="00FD60A2"/>
    <w:rsid w:val="00FD615D"/>
    <w:rsid w:val="00FD63D9"/>
    <w:rsid w:val="00FD63F2"/>
    <w:rsid w:val="00FD63F4"/>
    <w:rsid w:val="00FD6C64"/>
    <w:rsid w:val="00FD7037"/>
    <w:rsid w:val="00FD71BF"/>
    <w:rsid w:val="00FD71FF"/>
    <w:rsid w:val="00FD73B0"/>
    <w:rsid w:val="00FD7432"/>
    <w:rsid w:val="00FD74FA"/>
    <w:rsid w:val="00FD753B"/>
    <w:rsid w:val="00FD7731"/>
    <w:rsid w:val="00FD7799"/>
    <w:rsid w:val="00FD7928"/>
    <w:rsid w:val="00FD7998"/>
    <w:rsid w:val="00FD79D5"/>
    <w:rsid w:val="00FD79EC"/>
    <w:rsid w:val="00FD7AD3"/>
    <w:rsid w:val="00FD7C1F"/>
    <w:rsid w:val="00FD7D46"/>
    <w:rsid w:val="00FE001F"/>
    <w:rsid w:val="00FE00F1"/>
    <w:rsid w:val="00FE0285"/>
    <w:rsid w:val="00FE02FF"/>
    <w:rsid w:val="00FE068B"/>
    <w:rsid w:val="00FE0900"/>
    <w:rsid w:val="00FE0911"/>
    <w:rsid w:val="00FE09D4"/>
    <w:rsid w:val="00FE0AC5"/>
    <w:rsid w:val="00FE0C30"/>
    <w:rsid w:val="00FE1009"/>
    <w:rsid w:val="00FE158D"/>
    <w:rsid w:val="00FE15CA"/>
    <w:rsid w:val="00FE1888"/>
    <w:rsid w:val="00FE18BD"/>
    <w:rsid w:val="00FE1C47"/>
    <w:rsid w:val="00FE1EFF"/>
    <w:rsid w:val="00FE1F2D"/>
    <w:rsid w:val="00FE2043"/>
    <w:rsid w:val="00FE2466"/>
    <w:rsid w:val="00FE252D"/>
    <w:rsid w:val="00FE2642"/>
    <w:rsid w:val="00FE2677"/>
    <w:rsid w:val="00FE275C"/>
    <w:rsid w:val="00FE2883"/>
    <w:rsid w:val="00FE28ED"/>
    <w:rsid w:val="00FE292A"/>
    <w:rsid w:val="00FE3103"/>
    <w:rsid w:val="00FE3186"/>
    <w:rsid w:val="00FE3274"/>
    <w:rsid w:val="00FE329E"/>
    <w:rsid w:val="00FE3302"/>
    <w:rsid w:val="00FE339C"/>
    <w:rsid w:val="00FE3C29"/>
    <w:rsid w:val="00FE3C2E"/>
    <w:rsid w:val="00FE3DAF"/>
    <w:rsid w:val="00FE406C"/>
    <w:rsid w:val="00FE4479"/>
    <w:rsid w:val="00FE46C7"/>
    <w:rsid w:val="00FE4AFF"/>
    <w:rsid w:val="00FE501A"/>
    <w:rsid w:val="00FE508A"/>
    <w:rsid w:val="00FE51DF"/>
    <w:rsid w:val="00FE52AD"/>
    <w:rsid w:val="00FE5984"/>
    <w:rsid w:val="00FE5BF8"/>
    <w:rsid w:val="00FE5C0F"/>
    <w:rsid w:val="00FE664C"/>
    <w:rsid w:val="00FE6676"/>
    <w:rsid w:val="00FE6687"/>
    <w:rsid w:val="00FE672F"/>
    <w:rsid w:val="00FE679F"/>
    <w:rsid w:val="00FE6802"/>
    <w:rsid w:val="00FE686A"/>
    <w:rsid w:val="00FE6964"/>
    <w:rsid w:val="00FE6BBC"/>
    <w:rsid w:val="00FE6BC3"/>
    <w:rsid w:val="00FE6C1A"/>
    <w:rsid w:val="00FE6EA6"/>
    <w:rsid w:val="00FE6EFD"/>
    <w:rsid w:val="00FE6FBF"/>
    <w:rsid w:val="00FE71A2"/>
    <w:rsid w:val="00FE7350"/>
    <w:rsid w:val="00FE75AD"/>
    <w:rsid w:val="00FE7847"/>
    <w:rsid w:val="00FE78A8"/>
    <w:rsid w:val="00FE79E6"/>
    <w:rsid w:val="00FE7BC3"/>
    <w:rsid w:val="00FE7C10"/>
    <w:rsid w:val="00FE7C22"/>
    <w:rsid w:val="00FE7F0F"/>
    <w:rsid w:val="00FE7F3E"/>
    <w:rsid w:val="00FE7FD1"/>
    <w:rsid w:val="00FF012D"/>
    <w:rsid w:val="00FF026A"/>
    <w:rsid w:val="00FF02AF"/>
    <w:rsid w:val="00FF043E"/>
    <w:rsid w:val="00FF0546"/>
    <w:rsid w:val="00FF07EA"/>
    <w:rsid w:val="00FF08A4"/>
    <w:rsid w:val="00FF0A2E"/>
    <w:rsid w:val="00FF0CAC"/>
    <w:rsid w:val="00FF0D88"/>
    <w:rsid w:val="00FF0E25"/>
    <w:rsid w:val="00FF10BC"/>
    <w:rsid w:val="00FF10D0"/>
    <w:rsid w:val="00FF12A3"/>
    <w:rsid w:val="00FF1B32"/>
    <w:rsid w:val="00FF1BDE"/>
    <w:rsid w:val="00FF1E02"/>
    <w:rsid w:val="00FF2164"/>
    <w:rsid w:val="00FF2175"/>
    <w:rsid w:val="00FF240F"/>
    <w:rsid w:val="00FF292A"/>
    <w:rsid w:val="00FF2EB8"/>
    <w:rsid w:val="00FF3020"/>
    <w:rsid w:val="00FF319D"/>
    <w:rsid w:val="00FF338D"/>
    <w:rsid w:val="00FF36D7"/>
    <w:rsid w:val="00FF373B"/>
    <w:rsid w:val="00FF3CFC"/>
    <w:rsid w:val="00FF3DC3"/>
    <w:rsid w:val="00FF41CB"/>
    <w:rsid w:val="00FF42D5"/>
    <w:rsid w:val="00FF438E"/>
    <w:rsid w:val="00FF44EE"/>
    <w:rsid w:val="00FF4C6B"/>
    <w:rsid w:val="00FF4F55"/>
    <w:rsid w:val="00FF503F"/>
    <w:rsid w:val="00FF506B"/>
    <w:rsid w:val="00FF52D5"/>
    <w:rsid w:val="00FF52FB"/>
    <w:rsid w:val="00FF57DF"/>
    <w:rsid w:val="00FF5A4B"/>
    <w:rsid w:val="00FF5A57"/>
    <w:rsid w:val="00FF5AF7"/>
    <w:rsid w:val="00FF5C1C"/>
    <w:rsid w:val="00FF5C65"/>
    <w:rsid w:val="00FF5E8F"/>
    <w:rsid w:val="00FF6012"/>
    <w:rsid w:val="00FF612D"/>
    <w:rsid w:val="00FF663B"/>
    <w:rsid w:val="00FF6B1F"/>
    <w:rsid w:val="00FF6BF1"/>
    <w:rsid w:val="00FF7080"/>
    <w:rsid w:val="00FF70C4"/>
    <w:rsid w:val="00FF71EF"/>
    <w:rsid w:val="00FF71F1"/>
    <w:rsid w:val="00FF7691"/>
    <w:rsid w:val="00FF76DC"/>
    <w:rsid w:val="00FF7918"/>
    <w:rsid w:val="00FF7BD5"/>
    <w:rsid w:val="00FF7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86D9D"/>
  <w15:docId w15:val="{BF4E0D02-BE89-B143-AB7F-DD02945E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 BẢNG"/>
    <w:rsid w:val="004C42ED"/>
    <w:rPr>
      <w:lang w:val="vi-VN"/>
    </w:rPr>
  </w:style>
  <w:style w:type="paragraph" w:styleId="Heading1">
    <w:name w:val="heading 1"/>
    <w:aliases w:val="CHUONG,Ten Chuong,2.0"/>
    <w:basedOn w:val="Normal"/>
    <w:next w:val="Normal"/>
    <w:link w:val="Heading1Char"/>
    <w:autoRedefine/>
    <w:uiPriority w:val="9"/>
    <w:qFormat/>
    <w:rsid w:val="000D44B8"/>
    <w:pPr>
      <w:keepNext/>
      <w:keepLines/>
      <w:numPr>
        <w:numId w:val="10"/>
      </w:numPr>
      <w:spacing w:before="120" w:after="120" w:line="240" w:lineRule="auto"/>
      <w:jc w:val="center"/>
      <w:outlineLvl w:val="0"/>
    </w:pPr>
    <w:rPr>
      <w:rFonts w:eastAsiaTheme="majorEastAsia" w:cs="Times New Roman"/>
      <w:b/>
      <w:sz w:val="32"/>
      <w:szCs w:val="32"/>
      <w:lang w:eastAsia="ja-JP"/>
    </w:rPr>
  </w:style>
  <w:style w:type="paragraph" w:styleId="Heading2">
    <w:name w:val="heading 2"/>
    <w:aliases w:val="1.1,2 hea"/>
    <w:basedOn w:val="Normal"/>
    <w:next w:val="Normal"/>
    <w:link w:val="Heading2Char"/>
    <w:uiPriority w:val="9"/>
    <w:unhideWhenUsed/>
    <w:qFormat/>
    <w:rsid w:val="00B043C9"/>
    <w:pPr>
      <w:keepNext/>
      <w:keepLines/>
      <w:numPr>
        <w:ilvl w:val="1"/>
        <w:numId w:val="10"/>
      </w:numPr>
      <w:spacing w:before="120" w:after="120" w:line="240" w:lineRule="auto"/>
      <w:outlineLvl w:val="1"/>
    </w:pPr>
    <w:rPr>
      <w:rFonts w:eastAsiaTheme="majorEastAsia" w:cstheme="majorBidi"/>
      <w:b/>
      <w:szCs w:val="26"/>
    </w:rPr>
  </w:style>
  <w:style w:type="paragraph" w:styleId="Heading3">
    <w:name w:val="heading 3"/>
    <w:aliases w:val="1.1.1,Section,Section1,SW-Heading 3,Heading 31.2.1"/>
    <w:basedOn w:val="Normal"/>
    <w:next w:val="Normal"/>
    <w:link w:val="Heading3Char"/>
    <w:uiPriority w:val="9"/>
    <w:unhideWhenUsed/>
    <w:qFormat/>
    <w:rsid w:val="00B043C9"/>
    <w:pPr>
      <w:keepNext/>
      <w:keepLines/>
      <w:numPr>
        <w:ilvl w:val="2"/>
        <w:numId w:val="10"/>
      </w:numPr>
      <w:spacing w:before="120" w:after="120" w:line="240" w:lineRule="auto"/>
      <w:outlineLvl w:val="2"/>
    </w:pPr>
    <w:rPr>
      <w:rFonts w:eastAsiaTheme="majorEastAsia" w:cstheme="majorBidi"/>
      <w:b/>
      <w:szCs w:val="24"/>
    </w:rPr>
  </w:style>
  <w:style w:type="paragraph" w:styleId="Heading4">
    <w:name w:val="heading 4"/>
    <w:aliases w:val="HUONG 4"/>
    <w:basedOn w:val="Normal"/>
    <w:next w:val="Normal"/>
    <w:link w:val="Heading4Char"/>
    <w:uiPriority w:val="9"/>
    <w:unhideWhenUsed/>
    <w:qFormat/>
    <w:rsid w:val="00B043C9"/>
    <w:pPr>
      <w:keepNext/>
      <w:keepLines/>
      <w:numPr>
        <w:ilvl w:val="3"/>
        <w:numId w:val="10"/>
      </w:numPr>
      <w:spacing w:before="120" w:after="120" w:line="240" w:lineRule="auto"/>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0253B9"/>
    <w:pPr>
      <w:numPr>
        <w:numId w:val="13"/>
      </w:numPr>
      <w:outlineLvl w:val="4"/>
    </w:pPr>
    <w:rPr>
      <w:b/>
      <w:bCs/>
      <w:i/>
      <w:iCs/>
      <w:szCs w:val="26"/>
      <w:lang w:val="es-CL"/>
    </w:rPr>
  </w:style>
  <w:style w:type="paragraph" w:styleId="Heading6">
    <w:name w:val="heading 6"/>
    <w:basedOn w:val="Normal"/>
    <w:next w:val="Normal"/>
    <w:link w:val="Heading6Char"/>
    <w:autoRedefine/>
    <w:rsid w:val="00C07EC1"/>
    <w:pPr>
      <w:numPr>
        <w:ilvl w:val="5"/>
        <w:numId w:val="10"/>
      </w:numPr>
      <w:spacing w:line="312" w:lineRule="auto"/>
      <w:jc w:val="both"/>
      <w:outlineLvl w:val="5"/>
    </w:pPr>
    <w:rPr>
      <w:rFonts w:eastAsia="Times New Roman" w:cs="Times New Roman"/>
      <w:b/>
      <w:i/>
    </w:rPr>
  </w:style>
  <w:style w:type="paragraph" w:styleId="Heading7">
    <w:name w:val="heading 7"/>
    <w:basedOn w:val="Normal"/>
    <w:next w:val="Normal"/>
    <w:link w:val="Heading7Char"/>
    <w:uiPriority w:val="9"/>
    <w:unhideWhenUsed/>
    <w:rsid w:val="00077A4E"/>
    <w:pPr>
      <w:tabs>
        <w:tab w:val="num" w:pos="5040"/>
      </w:tabs>
      <w:spacing w:before="240"/>
      <w:ind w:left="5040" w:hanging="720"/>
      <w:outlineLvl w:val="6"/>
    </w:pPr>
    <w:rPr>
      <w:rFonts w:asciiTheme="minorHAnsi" w:hAnsiTheme="minorHAnsi"/>
      <w:sz w:val="24"/>
      <w:szCs w:val="24"/>
    </w:rPr>
  </w:style>
  <w:style w:type="paragraph" w:styleId="Heading8">
    <w:name w:val="heading 8"/>
    <w:basedOn w:val="Normal"/>
    <w:next w:val="Normal"/>
    <w:link w:val="Heading8Char"/>
    <w:uiPriority w:val="9"/>
    <w:semiHidden/>
    <w:unhideWhenUsed/>
    <w:rsid w:val="00077A4E"/>
    <w:pPr>
      <w:tabs>
        <w:tab w:val="num" w:pos="5760"/>
      </w:tabs>
      <w:spacing w:before="240"/>
      <w:ind w:left="5760" w:hanging="720"/>
      <w:outlineLvl w:val="7"/>
    </w:pPr>
    <w:rPr>
      <w:rFonts w:asciiTheme="minorHAnsi" w:hAnsiTheme="minorHAnsi"/>
      <w:i/>
      <w:iCs/>
      <w:sz w:val="24"/>
      <w:szCs w:val="24"/>
    </w:rPr>
  </w:style>
  <w:style w:type="paragraph" w:styleId="Heading9">
    <w:name w:val="heading 9"/>
    <w:basedOn w:val="Normal"/>
    <w:next w:val="Normal"/>
    <w:link w:val="Heading9Char"/>
    <w:uiPriority w:val="9"/>
    <w:semiHidden/>
    <w:unhideWhenUsed/>
    <w:qFormat/>
    <w:rsid w:val="00077A4E"/>
    <w:pPr>
      <w:tabs>
        <w:tab w:val="num" w:pos="6480"/>
      </w:tabs>
      <w:spacing w:before="240"/>
      <w:ind w:left="6480" w:hanging="72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Ten Chuong Char,2.0 Char"/>
    <w:basedOn w:val="DefaultParagraphFont"/>
    <w:link w:val="Heading1"/>
    <w:uiPriority w:val="9"/>
    <w:rsid w:val="000D44B8"/>
    <w:rPr>
      <w:rFonts w:eastAsiaTheme="majorEastAsia" w:cs="Times New Roman"/>
      <w:b/>
      <w:sz w:val="32"/>
      <w:szCs w:val="32"/>
      <w:lang w:val="vi-VN" w:eastAsia="ja-JP"/>
    </w:rPr>
  </w:style>
  <w:style w:type="character" w:customStyle="1" w:styleId="Heading2Char">
    <w:name w:val="Heading 2 Char"/>
    <w:aliases w:val="1.1 Char,2 hea Char"/>
    <w:basedOn w:val="DefaultParagraphFont"/>
    <w:link w:val="Heading2"/>
    <w:uiPriority w:val="9"/>
    <w:rsid w:val="00B043C9"/>
    <w:rPr>
      <w:rFonts w:eastAsiaTheme="majorEastAsia" w:cstheme="majorBidi"/>
      <w:b/>
      <w:szCs w:val="26"/>
      <w:lang w:val="vi-VN"/>
    </w:rPr>
  </w:style>
  <w:style w:type="character" w:customStyle="1" w:styleId="Heading3Char">
    <w:name w:val="Heading 3 Char"/>
    <w:aliases w:val="1.1.1 Char,Section Char,Section1 Char,SW-Heading 3 Char,Heading 31.2.1 Char"/>
    <w:basedOn w:val="DefaultParagraphFont"/>
    <w:link w:val="Heading3"/>
    <w:uiPriority w:val="9"/>
    <w:rsid w:val="00B043C9"/>
    <w:rPr>
      <w:rFonts w:eastAsiaTheme="majorEastAsia" w:cstheme="majorBidi"/>
      <w:b/>
      <w:szCs w:val="24"/>
      <w:lang w:val="vi-VN"/>
    </w:rPr>
  </w:style>
  <w:style w:type="character" w:customStyle="1" w:styleId="Heading4Char">
    <w:name w:val="Heading 4 Char"/>
    <w:aliases w:val="HUONG 4 Char"/>
    <w:basedOn w:val="DefaultParagraphFont"/>
    <w:link w:val="Heading4"/>
    <w:uiPriority w:val="9"/>
    <w:rsid w:val="00B043C9"/>
    <w:rPr>
      <w:rFonts w:eastAsiaTheme="majorEastAsia" w:cstheme="majorBidi"/>
      <w:b/>
      <w:i/>
      <w:iCs/>
      <w:lang w:val="vi-VN"/>
    </w:rPr>
  </w:style>
  <w:style w:type="character" w:customStyle="1" w:styleId="Heading5Char">
    <w:name w:val="Heading 5 Char"/>
    <w:basedOn w:val="DefaultParagraphFont"/>
    <w:link w:val="Heading5"/>
    <w:uiPriority w:val="9"/>
    <w:rsid w:val="000253B9"/>
    <w:rPr>
      <w:b/>
      <w:bCs/>
      <w:i/>
      <w:iCs/>
      <w:szCs w:val="26"/>
      <w:lang w:val="es-CL"/>
    </w:rPr>
  </w:style>
  <w:style w:type="character" w:customStyle="1" w:styleId="Heading6Char">
    <w:name w:val="Heading 6 Char"/>
    <w:basedOn w:val="DefaultParagraphFont"/>
    <w:link w:val="Heading6"/>
    <w:rsid w:val="00C07EC1"/>
    <w:rPr>
      <w:rFonts w:eastAsia="Times New Roman" w:cs="Times New Roman"/>
      <w:b/>
      <w:i/>
      <w:lang w:val="vi-VN"/>
    </w:rPr>
  </w:style>
  <w:style w:type="character" w:customStyle="1" w:styleId="Heading7Char">
    <w:name w:val="Heading 7 Char"/>
    <w:basedOn w:val="DefaultParagraphFont"/>
    <w:link w:val="Heading7"/>
    <w:uiPriority w:val="9"/>
    <w:rsid w:val="00077A4E"/>
    <w:rPr>
      <w:rFonts w:eastAsiaTheme="minorEastAsia"/>
      <w:sz w:val="24"/>
      <w:szCs w:val="24"/>
    </w:rPr>
  </w:style>
  <w:style w:type="character" w:customStyle="1" w:styleId="Heading8Char">
    <w:name w:val="Heading 8 Char"/>
    <w:basedOn w:val="DefaultParagraphFont"/>
    <w:link w:val="Heading8"/>
    <w:uiPriority w:val="9"/>
    <w:semiHidden/>
    <w:rsid w:val="00077A4E"/>
    <w:rPr>
      <w:rFonts w:eastAsiaTheme="minorEastAsia"/>
      <w:i/>
      <w:iCs/>
      <w:sz w:val="24"/>
      <w:szCs w:val="24"/>
    </w:rPr>
  </w:style>
  <w:style w:type="character" w:customStyle="1" w:styleId="Heading9Char">
    <w:name w:val="Heading 9 Char"/>
    <w:basedOn w:val="DefaultParagraphFont"/>
    <w:link w:val="Heading9"/>
    <w:uiPriority w:val="9"/>
    <w:semiHidden/>
    <w:rsid w:val="00077A4E"/>
    <w:rPr>
      <w:rFonts w:asciiTheme="majorHAnsi" w:eastAsiaTheme="majorEastAsia" w:hAnsiTheme="majorHAnsi" w:cstheme="majorBidi"/>
    </w:rPr>
  </w:style>
  <w:style w:type="paragraph" w:styleId="Caption">
    <w:name w:val="caption"/>
    <w:aliases w:val="Char16,Caption Char1 Char,Caption Char Char Char,Caption Char Char Char Char Char Char Char Char,Caption Char Char Char Char Char Char1 Char Char Char Char Char Char Char Char Char,Caption Char Char Char Char Char Char1 Char Char,Char,1,k,Ma,NN"/>
    <w:basedOn w:val="Normal"/>
    <w:next w:val="Normal"/>
    <w:link w:val="CaptionChar"/>
    <w:autoRedefine/>
    <w:unhideWhenUsed/>
    <w:qFormat/>
    <w:rsid w:val="00C23C08"/>
    <w:pPr>
      <w:keepNext/>
      <w:spacing w:before="120" w:after="120" w:line="360" w:lineRule="auto"/>
      <w:jc w:val="center"/>
    </w:pPr>
    <w:rPr>
      <w:rFonts w:eastAsia="Calibri" w:cs="Times New Roman"/>
      <w:b/>
      <w:iCs/>
      <w:szCs w:val="18"/>
    </w:rPr>
  </w:style>
  <w:style w:type="character" w:customStyle="1" w:styleId="CaptionChar">
    <w:name w:val="Caption Char"/>
    <w:aliases w:val="Char16 Char,Caption Char1 Char Char,Caption Char Char Char Char,Caption Char Char Char Char Char Char Char Char Char,Caption Char Char Char Char Char Char1 Char Char Char Char Char Char Char Char Char Char,Char Char,1 Char,k Char,Ma Char"/>
    <w:link w:val="Caption"/>
    <w:qFormat/>
    <w:rsid w:val="00C23C08"/>
    <w:rPr>
      <w:rFonts w:eastAsia="Calibri" w:cs="Times New Roman"/>
      <w:b/>
      <w:iCs/>
      <w:szCs w:val="18"/>
      <w:lang w:val="vi-VN"/>
    </w:rPr>
  </w:style>
  <w:style w:type="paragraph" w:styleId="ListParagraph">
    <w:name w:val="List Paragraph"/>
    <w:aliases w:val="bullet-,3.gach dau dong,H1,DANH MỤC BẢNG,DANH MỤC HÌNH,heading hinh,bảng,List Paragraph11,hd3,List Paragraph1,31,gach dau dong1,Picture1,1LU21,chữ trong bảng1,tieu de phu 11,List Paragraph21,chữ trong bảng,List Paragraph4,Nội dung,pic,muc"/>
    <w:basedOn w:val="Normal"/>
    <w:link w:val="ListParagraphChar"/>
    <w:autoRedefine/>
    <w:uiPriority w:val="34"/>
    <w:qFormat/>
    <w:rsid w:val="00013357"/>
    <w:pPr>
      <w:spacing w:before="60" w:after="60" w:line="240" w:lineRule="auto"/>
      <w:jc w:val="both"/>
    </w:pPr>
    <w:rPr>
      <w:rFonts w:eastAsia="Times New Roman" w:cs="Times New Roman"/>
      <w:iCs/>
      <w:color w:val="000000"/>
      <w:szCs w:val="24"/>
      <w:shd w:val="clear" w:color="auto" w:fill="FFFFFF"/>
      <w:lang w:val="es-CL" w:eastAsia="zh-TW"/>
    </w:rPr>
  </w:style>
  <w:style w:type="character" w:customStyle="1" w:styleId="ListParagraphChar">
    <w:name w:val="List Paragraph Char"/>
    <w:aliases w:val="bullet- Char,3.gach dau dong Char,H1 Char,DANH MỤC BẢNG Char,DANH MỤC HÌNH Char,heading hinh Char,bảng Char,List Paragraph11 Char,hd3 Char,List Paragraph1 Char,31 Char,gach dau dong1 Char,Picture1 Char,1LU21 Char,chữ trong bảng1 Char"/>
    <w:link w:val="ListParagraph"/>
    <w:uiPriority w:val="34"/>
    <w:qFormat/>
    <w:rsid w:val="00013357"/>
    <w:rPr>
      <w:rFonts w:eastAsia="Times New Roman" w:cs="Times New Roman"/>
      <w:iCs/>
      <w:color w:val="000000"/>
      <w:szCs w:val="24"/>
      <w:lang w:val="es-CL" w:eastAsia="zh-TW"/>
    </w:rPr>
  </w:style>
  <w:style w:type="paragraph" w:styleId="BalloonText">
    <w:name w:val="Balloon Text"/>
    <w:basedOn w:val="Normal"/>
    <w:link w:val="BalloonTextChar"/>
    <w:unhideWhenUsed/>
    <w:rsid w:val="00786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C69"/>
    <w:rPr>
      <w:rFonts w:ascii="Segoe UI" w:hAnsi="Segoe UI" w:cs="Segoe UI"/>
      <w:sz w:val="18"/>
      <w:szCs w:val="18"/>
    </w:rPr>
  </w:style>
  <w:style w:type="table" w:styleId="TableGrid">
    <w:name w:val="Table Grid"/>
    <w:aliases w:val="Table Grid-Nhung,Table content,Muc lon,tableau PC,HocTable,表格样式,Hoang Van,Hoang Van1,Hoang Van2,Hoang Van3,Hoang Van4,Hoang Van5,Hoang Van6,Hoang Van7,Hoang Van11,Hoang Van21,Hoang Van31,Hoang Van41,Hoang Van51,Hoang Van61,Hoang Van8,bang"/>
    <w:basedOn w:val="TableNormal"/>
    <w:uiPriority w:val="39"/>
    <w:qFormat/>
    <w:rsid w:val="00341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yHeader,headline,MyHeader Char Char,MyHeader Char Char Char Char Char,g,En-tête client,g1,g2,g3,g4,g5,g11,h Char Char,(NECG) Header,even,h,页眉1,页眉2, Char4"/>
    <w:basedOn w:val="Normal"/>
    <w:link w:val="HeaderChar"/>
    <w:uiPriority w:val="99"/>
    <w:unhideWhenUsed/>
    <w:rsid w:val="00AB73E1"/>
    <w:pPr>
      <w:tabs>
        <w:tab w:val="center" w:pos="4680"/>
        <w:tab w:val="right" w:pos="9360"/>
      </w:tabs>
    </w:pPr>
  </w:style>
  <w:style w:type="character" w:customStyle="1" w:styleId="HeaderChar">
    <w:name w:val="Header Char"/>
    <w:aliases w:val="MyHeader Char,headline Char,MyHeader Char Char Char,MyHeader Char Char Char Char Char Char,g Char,En-tête client Char,g1 Char,g2 Char,g3 Char,g4 Char,g5 Char,g11 Char,h Char Char Char,(NECG) Header Char,even Char,h Char,页眉1 Char,页眉2 Char"/>
    <w:basedOn w:val="DefaultParagraphFont"/>
    <w:link w:val="Header"/>
    <w:uiPriority w:val="99"/>
    <w:qFormat/>
    <w:rsid w:val="00AB73E1"/>
    <w:rPr>
      <w:rFonts w:ascii="Times New Roman" w:hAnsi="Times New Roman"/>
      <w:sz w:val="26"/>
    </w:rPr>
  </w:style>
  <w:style w:type="paragraph" w:styleId="Footer">
    <w:name w:val="footer"/>
    <w:aliases w:val="ilama,c1,BVI-ft, BVI-ft,Footer-Even, Char13"/>
    <w:basedOn w:val="Normal"/>
    <w:link w:val="FooterChar"/>
    <w:unhideWhenUsed/>
    <w:rsid w:val="00AB73E1"/>
    <w:pPr>
      <w:tabs>
        <w:tab w:val="center" w:pos="4680"/>
        <w:tab w:val="right" w:pos="9360"/>
      </w:tabs>
    </w:pPr>
  </w:style>
  <w:style w:type="character" w:customStyle="1" w:styleId="FooterChar">
    <w:name w:val="Footer Char"/>
    <w:aliases w:val="ilama Char,c1 Char,BVI-ft Char, BVI-ft Char,Footer-Even Char, Char13 Char"/>
    <w:basedOn w:val="DefaultParagraphFont"/>
    <w:link w:val="Footer"/>
    <w:uiPriority w:val="99"/>
    <w:qFormat/>
    <w:rsid w:val="00AB73E1"/>
    <w:rPr>
      <w:rFonts w:ascii="Times New Roman" w:hAnsi="Times New Roman"/>
      <w:sz w:val="26"/>
    </w:rPr>
  </w:style>
  <w:style w:type="paragraph" w:customStyle="1" w:styleId="BANG">
    <w:name w:val="BANG"/>
    <w:basedOn w:val="Normal"/>
    <w:link w:val="BANGChar"/>
    <w:rsid w:val="00664E95"/>
    <w:pPr>
      <w:keepNext/>
      <w:spacing w:line="360" w:lineRule="auto"/>
      <w:jc w:val="center"/>
      <w:outlineLvl w:val="0"/>
    </w:pPr>
    <w:rPr>
      <w:rFonts w:eastAsia="MS Mincho" w:cs="Times New Roman"/>
      <w:bCs/>
      <w:i/>
      <w:kern w:val="32"/>
      <w:szCs w:val="26"/>
      <w:lang w:eastAsia="ja-JP"/>
    </w:rPr>
  </w:style>
  <w:style w:type="character" w:customStyle="1" w:styleId="BANGChar">
    <w:name w:val="BANG Char"/>
    <w:link w:val="BANG"/>
    <w:rsid w:val="00664E95"/>
    <w:rPr>
      <w:rFonts w:ascii="Times New Roman" w:eastAsia="MS Mincho" w:hAnsi="Times New Roman" w:cs="Times New Roman"/>
      <w:bCs/>
      <w:i/>
      <w:kern w:val="32"/>
      <w:sz w:val="26"/>
      <w:szCs w:val="26"/>
      <w:lang w:val="vi-VN" w:eastAsia="ja-JP"/>
    </w:rPr>
  </w:style>
  <w:style w:type="paragraph" w:customStyle="1" w:styleId="BodyText21">
    <w:name w:val="Body Text 21"/>
    <w:basedOn w:val="Normal"/>
    <w:uiPriority w:val="99"/>
    <w:rsid w:val="00BC7725"/>
    <w:pPr>
      <w:widowControl w:val="0"/>
      <w:spacing w:before="120" w:line="360" w:lineRule="auto"/>
    </w:pPr>
    <w:rPr>
      <w:rFonts w:eastAsia="Times New Roman" w:cs="Times New Roman"/>
      <w:szCs w:val="20"/>
    </w:rPr>
  </w:style>
  <w:style w:type="paragraph" w:customStyle="1" w:styleId="Style1">
    <w:name w:val="Style1"/>
    <w:basedOn w:val="ListParagraph"/>
    <w:link w:val="Style1Char"/>
    <w:rsid w:val="00FB1C9D"/>
    <w:pPr>
      <w:framePr w:wrap="around" w:hAnchor="text"/>
      <w:ind w:right="74"/>
    </w:pPr>
  </w:style>
  <w:style w:type="character" w:customStyle="1" w:styleId="Style1Char">
    <w:name w:val="Style1 Char"/>
    <w:basedOn w:val="ListParagraphChar"/>
    <w:link w:val="Style1"/>
    <w:rsid w:val="00FB1C9D"/>
    <w:rPr>
      <w:rFonts w:ascii="Times New Roman" w:eastAsia="Times New Roman" w:hAnsi="Times New Roman" w:cs="Times New Roman"/>
      <w:i w:val="0"/>
      <w:iCs/>
      <w:color w:val="000000"/>
      <w:sz w:val="26"/>
      <w:szCs w:val="24"/>
      <w:lang w:val="es-CL" w:eastAsia="zh-TW"/>
    </w:rPr>
  </w:style>
  <w:style w:type="character" w:styleId="Hyperlink">
    <w:name w:val="Hyperlink"/>
    <w:basedOn w:val="DefaultParagraphFont"/>
    <w:uiPriority w:val="99"/>
    <w:unhideWhenUsed/>
    <w:rsid w:val="0050551E"/>
    <w:rPr>
      <w:color w:val="0563C1" w:themeColor="hyperlink"/>
      <w:u w:val="single"/>
    </w:rPr>
  </w:style>
  <w:style w:type="paragraph" w:customStyle="1" w:styleId="Bng31">
    <w:name w:val="Bảng 3.1"/>
    <w:basedOn w:val="Normal"/>
    <w:link w:val="Bng31Char"/>
    <w:rsid w:val="0076763D"/>
    <w:pPr>
      <w:numPr>
        <w:numId w:val="1"/>
      </w:numPr>
      <w:tabs>
        <w:tab w:val="left" w:pos="1134"/>
      </w:tabs>
      <w:spacing w:before="120" w:line="276" w:lineRule="auto"/>
      <w:jc w:val="center"/>
    </w:pPr>
    <w:rPr>
      <w:b/>
    </w:rPr>
  </w:style>
  <w:style w:type="character" w:customStyle="1" w:styleId="Bng31Char">
    <w:name w:val="Bảng 3.1.Char"/>
    <w:basedOn w:val="DefaultParagraphFont"/>
    <w:link w:val="Bng31"/>
    <w:rsid w:val="0076763D"/>
    <w:rPr>
      <w:b/>
      <w:lang w:val="vi-VN"/>
    </w:rPr>
  </w:style>
  <w:style w:type="paragraph" w:styleId="BodyTextIndent">
    <w:name w:val="Body Text Indent"/>
    <w:basedOn w:val="Normal"/>
    <w:link w:val="BodyTextIndentChar"/>
    <w:unhideWhenUsed/>
    <w:rsid w:val="00B86E46"/>
    <w:pPr>
      <w:spacing w:before="120" w:line="276" w:lineRule="auto"/>
      <w:ind w:left="360"/>
    </w:pPr>
  </w:style>
  <w:style w:type="character" w:customStyle="1" w:styleId="BodyTextIndentChar">
    <w:name w:val="Body Text Indent Char"/>
    <w:basedOn w:val="DefaultParagraphFont"/>
    <w:link w:val="BodyTextIndent"/>
    <w:rsid w:val="00B86E46"/>
    <w:rPr>
      <w:rFonts w:ascii="Times New Roman" w:hAnsi="Times New Roman"/>
      <w:sz w:val="26"/>
    </w:rPr>
  </w:style>
  <w:style w:type="character" w:styleId="Emphasis">
    <w:name w:val="Emphasis"/>
    <w:basedOn w:val="DefaultParagraphFont"/>
    <w:uiPriority w:val="20"/>
    <w:rsid w:val="00B86E46"/>
    <w:rPr>
      <w:i/>
      <w:iCs/>
    </w:rPr>
  </w:style>
  <w:style w:type="paragraph" w:customStyle="1" w:styleId="Bng11">
    <w:name w:val="Bảng 1.1"/>
    <w:basedOn w:val="Normal"/>
    <w:link w:val="Bng11Char"/>
    <w:rsid w:val="00C314DE"/>
    <w:pPr>
      <w:numPr>
        <w:numId w:val="3"/>
      </w:numPr>
      <w:tabs>
        <w:tab w:val="left" w:pos="1134"/>
      </w:tabs>
      <w:spacing w:before="120" w:line="276" w:lineRule="auto"/>
      <w:ind w:left="0" w:firstLine="0"/>
      <w:jc w:val="center"/>
    </w:pPr>
    <w:rPr>
      <w:b/>
    </w:rPr>
  </w:style>
  <w:style w:type="character" w:customStyle="1" w:styleId="Bng11Char">
    <w:name w:val="Bảng 1.1.Char"/>
    <w:basedOn w:val="DefaultParagraphFont"/>
    <w:link w:val="Bng11"/>
    <w:rsid w:val="00C314DE"/>
    <w:rPr>
      <w:b/>
      <w:lang w:val="vi-VN"/>
    </w:rPr>
  </w:style>
  <w:style w:type="paragraph" w:customStyle="1" w:styleId="Hnh110">
    <w:name w:val="Hình 1.1"/>
    <w:basedOn w:val="Normal"/>
    <w:rsid w:val="007B1ED0"/>
    <w:pPr>
      <w:numPr>
        <w:numId w:val="2"/>
      </w:numPr>
      <w:tabs>
        <w:tab w:val="left" w:pos="1134"/>
      </w:tabs>
      <w:spacing w:before="120" w:line="276" w:lineRule="auto"/>
      <w:ind w:left="0" w:firstLine="0"/>
      <w:jc w:val="center"/>
    </w:pPr>
    <w:rPr>
      <w:i/>
    </w:rPr>
  </w:style>
  <w:style w:type="paragraph" w:customStyle="1" w:styleId="chuvietCharChar">
    <w:name w:val="chu viet Char Char"/>
    <w:basedOn w:val="Normal"/>
    <w:rsid w:val="00E4250D"/>
    <w:pPr>
      <w:spacing w:before="40" w:after="80" w:line="276" w:lineRule="auto"/>
      <w:ind w:firstLine="340"/>
    </w:pPr>
    <w:rPr>
      <w:rFonts w:eastAsia="SimSun" w:cs="Times New Roman"/>
      <w:sz w:val="28"/>
      <w:szCs w:val="28"/>
    </w:rPr>
  </w:style>
  <w:style w:type="paragraph" w:customStyle="1" w:styleId="Bng41">
    <w:name w:val="Bảng 4.1"/>
    <w:basedOn w:val="Normal"/>
    <w:link w:val="Bng41Char"/>
    <w:rsid w:val="00365BDB"/>
    <w:pPr>
      <w:numPr>
        <w:numId w:val="5"/>
      </w:numPr>
      <w:jc w:val="center"/>
    </w:pPr>
    <w:rPr>
      <w:b/>
    </w:rPr>
  </w:style>
  <w:style w:type="character" w:customStyle="1" w:styleId="Bng41Char">
    <w:name w:val="Bảng 4.1 Char"/>
    <w:basedOn w:val="DefaultParagraphFont"/>
    <w:link w:val="Bng41"/>
    <w:rsid w:val="00365BDB"/>
    <w:rPr>
      <w:b/>
      <w:lang w:val="vi-VN"/>
    </w:rPr>
  </w:style>
  <w:style w:type="paragraph" w:customStyle="1" w:styleId="Bng21">
    <w:name w:val="Bảng 2.1"/>
    <w:basedOn w:val="Normal"/>
    <w:link w:val="Bng21Char"/>
    <w:rsid w:val="00C671D9"/>
    <w:pPr>
      <w:numPr>
        <w:numId w:val="4"/>
      </w:numPr>
      <w:spacing w:before="120"/>
      <w:jc w:val="center"/>
    </w:pPr>
    <w:rPr>
      <w:b/>
    </w:rPr>
  </w:style>
  <w:style w:type="character" w:customStyle="1" w:styleId="Bng21Char">
    <w:name w:val="Bảng 2.1 Char"/>
    <w:basedOn w:val="DefaultParagraphFont"/>
    <w:link w:val="Bng21"/>
    <w:rsid w:val="00C671D9"/>
    <w:rPr>
      <w:b/>
      <w:lang w:val="vi-VN"/>
    </w:rPr>
  </w:style>
  <w:style w:type="paragraph" w:customStyle="1" w:styleId="Hnh11">
    <w:name w:val="Hình 1.1"/>
    <w:basedOn w:val="Normal"/>
    <w:link w:val="Hnh11Char"/>
    <w:rsid w:val="00A5371D"/>
    <w:pPr>
      <w:numPr>
        <w:numId w:val="6"/>
      </w:numPr>
      <w:jc w:val="center"/>
    </w:pPr>
    <w:rPr>
      <w:b/>
      <w:noProof/>
    </w:rPr>
  </w:style>
  <w:style w:type="character" w:customStyle="1" w:styleId="Hnh11Char">
    <w:name w:val="Hình 1.1 Char"/>
    <w:basedOn w:val="DefaultParagraphFont"/>
    <w:link w:val="Hnh11"/>
    <w:rsid w:val="00A5371D"/>
    <w:rPr>
      <w:b/>
      <w:noProof/>
      <w:lang w:val="vi-VN"/>
    </w:rPr>
  </w:style>
  <w:style w:type="paragraph" w:customStyle="1" w:styleId="Hnh21">
    <w:name w:val="Hình 2.1"/>
    <w:basedOn w:val="Normal"/>
    <w:rsid w:val="004D6056"/>
    <w:pPr>
      <w:numPr>
        <w:numId w:val="7"/>
      </w:numPr>
      <w:spacing w:before="120" w:line="276" w:lineRule="auto"/>
      <w:jc w:val="center"/>
    </w:pPr>
    <w:rPr>
      <w:b/>
      <w:bCs/>
      <w:szCs w:val="18"/>
      <w:lang w:val="it-IT"/>
    </w:rPr>
  </w:style>
  <w:style w:type="paragraph" w:styleId="TOCHeading">
    <w:name w:val="TOC Heading"/>
    <w:basedOn w:val="Heading1"/>
    <w:next w:val="Normal"/>
    <w:uiPriority w:val="39"/>
    <w:unhideWhenUsed/>
    <w:rsid w:val="00EA1F53"/>
    <w:pPr>
      <w:numPr>
        <w:numId w:val="0"/>
      </w:numPr>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E1069"/>
    <w:pPr>
      <w:tabs>
        <w:tab w:val="right" w:leader="dot" w:pos="9358"/>
      </w:tabs>
      <w:spacing w:after="100"/>
    </w:pPr>
  </w:style>
  <w:style w:type="paragraph" w:styleId="TOC2">
    <w:name w:val="toc 2"/>
    <w:basedOn w:val="Normal"/>
    <w:next w:val="Normal"/>
    <w:autoRedefine/>
    <w:uiPriority w:val="39"/>
    <w:unhideWhenUsed/>
    <w:rsid w:val="007B510C"/>
    <w:pPr>
      <w:tabs>
        <w:tab w:val="left" w:pos="426"/>
        <w:tab w:val="right" w:leader="dot" w:pos="9358"/>
      </w:tabs>
    </w:pPr>
  </w:style>
  <w:style w:type="paragraph" w:styleId="TOC3">
    <w:name w:val="toc 3"/>
    <w:basedOn w:val="Normal"/>
    <w:next w:val="Normal"/>
    <w:autoRedefine/>
    <w:uiPriority w:val="39"/>
    <w:unhideWhenUsed/>
    <w:rsid w:val="00041642"/>
    <w:pPr>
      <w:tabs>
        <w:tab w:val="right" w:leader="dot" w:pos="9358"/>
      </w:tabs>
      <w:spacing w:after="100"/>
    </w:pPr>
  </w:style>
  <w:style w:type="paragraph" w:styleId="TableofFigures">
    <w:name w:val="table of figures"/>
    <w:basedOn w:val="Normal"/>
    <w:next w:val="Normal"/>
    <w:uiPriority w:val="99"/>
    <w:unhideWhenUsed/>
    <w:rsid w:val="002047A4"/>
  </w:style>
  <w:style w:type="paragraph" w:styleId="NormalWeb">
    <w:name w:val="Normal (Web)"/>
    <w:aliases w:val="Normal (Web) Char Char Char,Normal (Web) Char Char,chữ hình"/>
    <w:basedOn w:val="Normal"/>
    <w:link w:val="NormalWebChar"/>
    <w:autoRedefine/>
    <w:uiPriority w:val="99"/>
    <w:unhideWhenUsed/>
    <w:rsid w:val="00E62420"/>
    <w:pPr>
      <w:spacing w:before="100" w:beforeAutospacing="1" w:after="100" w:afterAutospacing="1"/>
      <w:jc w:val="center"/>
    </w:pPr>
    <w:rPr>
      <w:rFonts w:cs="Times New Roman"/>
      <w:b/>
      <w:bCs/>
      <w:szCs w:val="24"/>
    </w:rPr>
  </w:style>
  <w:style w:type="character" w:customStyle="1" w:styleId="NormalWebChar">
    <w:name w:val="Normal (Web) Char"/>
    <w:aliases w:val="Normal (Web) Char Char Char Char,Normal (Web) Char Char Char1,chữ hình Char"/>
    <w:link w:val="NormalWeb"/>
    <w:uiPriority w:val="99"/>
    <w:qFormat/>
    <w:locked/>
    <w:rsid w:val="00E62420"/>
    <w:rPr>
      <w:rFonts w:cs="Times New Roman"/>
      <w:b/>
      <w:bCs/>
      <w:szCs w:val="24"/>
      <w:lang w:val="vi-VN"/>
    </w:rPr>
  </w:style>
  <w:style w:type="character" w:customStyle="1" w:styleId="BodyText3Char">
    <w:name w:val="Body Text 3 Char"/>
    <w:basedOn w:val="DefaultParagraphFont"/>
    <w:link w:val="BodyText3"/>
    <w:uiPriority w:val="99"/>
    <w:rsid w:val="00083D1F"/>
    <w:rPr>
      <w:rFonts w:ascii="Times New Roman" w:hAnsi="Times New Roman"/>
      <w:sz w:val="16"/>
      <w:szCs w:val="16"/>
    </w:rPr>
  </w:style>
  <w:style w:type="paragraph" w:styleId="BodyText3">
    <w:name w:val="Body Text 3"/>
    <w:basedOn w:val="Normal"/>
    <w:link w:val="BodyText3Char"/>
    <w:uiPriority w:val="99"/>
    <w:unhideWhenUsed/>
    <w:rsid w:val="00083D1F"/>
    <w:rPr>
      <w:sz w:val="16"/>
      <w:szCs w:val="16"/>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nhideWhenUsed/>
    <w:rsid w:val="00BA6E0D"/>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A6E0D"/>
    <w:rPr>
      <w:rFonts w:ascii="Times New Roman" w:hAnsi="Times New Roman"/>
      <w:sz w:val="26"/>
    </w:rPr>
  </w:style>
  <w:style w:type="paragraph" w:customStyle="1" w:styleId="CharChar8">
    <w:name w:val="Char Char8"/>
    <w:basedOn w:val="Normal"/>
    <w:next w:val="Normal"/>
    <w:semiHidden/>
    <w:rsid w:val="00F73B28"/>
    <w:pPr>
      <w:spacing w:line="240" w:lineRule="exact"/>
    </w:pPr>
    <w:rPr>
      <w:rFonts w:ascii="VNI-Times" w:eastAsia="Times New Roman" w:hAnsi="VNI-Times" w:cs="VNI-Times"/>
      <w:b/>
      <w:bCs/>
      <w:sz w:val="24"/>
      <w:szCs w:val="24"/>
    </w:rPr>
  </w:style>
  <w:style w:type="character" w:styleId="PlaceholderText">
    <w:name w:val="Placeholder Text"/>
    <w:basedOn w:val="DefaultParagraphFont"/>
    <w:uiPriority w:val="99"/>
    <w:semiHidden/>
    <w:rsid w:val="002458B7"/>
    <w:rPr>
      <w:color w:val="808080"/>
    </w:rPr>
  </w:style>
  <w:style w:type="paragraph" w:styleId="TOC4">
    <w:name w:val="toc 4"/>
    <w:basedOn w:val="Normal"/>
    <w:next w:val="Normal"/>
    <w:autoRedefine/>
    <w:uiPriority w:val="39"/>
    <w:unhideWhenUsed/>
    <w:rsid w:val="007B510C"/>
    <w:pPr>
      <w:tabs>
        <w:tab w:val="right" w:leader="dot" w:pos="9358"/>
      </w:tabs>
      <w:spacing w:after="100"/>
      <w:ind w:left="660"/>
    </w:pPr>
    <w:rPr>
      <w:rFonts w:asciiTheme="minorHAnsi" w:hAnsiTheme="minorHAnsi"/>
      <w:sz w:val="22"/>
    </w:rPr>
  </w:style>
  <w:style w:type="paragraph" w:styleId="TOC5">
    <w:name w:val="toc 5"/>
    <w:basedOn w:val="Normal"/>
    <w:next w:val="Normal"/>
    <w:autoRedefine/>
    <w:uiPriority w:val="39"/>
    <w:unhideWhenUsed/>
    <w:rsid w:val="00A02722"/>
    <w:pPr>
      <w:spacing w:after="100"/>
      <w:ind w:left="880"/>
    </w:pPr>
    <w:rPr>
      <w:rFonts w:asciiTheme="minorHAnsi" w:hAnsiTheme="minorHAnsi"/>
      <w:sz w:val="22"/>
    </w:rPr>
  </w:style>
  <w:style w:type="paragraph" w:styleId="TOC6">
    <w:name w:val="toc 6"/>
    <w:basedOn w:val="Normal"/>
    <w:next w:val="Normal"/>
    <w:autoRedefine/>
    <w:uiPriority w:val="39"/>
    <w:unhideWhenUsed/>
    <w:rsid w:val="00A02722"/>
    <w:pPr>
      <w:spacing w:after="100"/>
      <w:ind w:left="1100"/>
    </w:pPr>
    <w:rPr>
      <w:rFonts w:asciiTheme="minorHAnsi" w:hAnsiTheme="minorHAnsi"/>
      <w:sz w:val="22"/>
    </w:rPr>
  </w:style>
  <w:style w:type="paragraph" w:styleId="TOC7">
    <w:name w:val="toc 7"/>
    <w:basedOn w:val="Normal"/>
    <w:next w:val="Normal"/>
    <w:autoRedefine/>
    <w:uiPriority w:val="39"/>
    <w:unhideWhenUsed/>
    <w:rsid w:val="00A02722"/>
    <w:pPr>
      <w:spacing w:after="100"/>
      <w:ind w:left="1320"/>
    </w:pPr>
    <w:rPr>
      <w:rFonts w:asciiTheme="minorHAnsi" w:hAnsiTheme="minorHAnsi"/>
      <w:sz w:val="22"/>
    </w:rPr>
  </w:style>
  <w:style w:type="paragraph" w:styleId="TOC8">
    <w:name w:val="toc 8"/>
    <w:basedOn w:val="Normal"/>
    <w:next w:val="Normal"/>
    <w:autoRedefine/>
    <w:uiPriority w:val="39"/>
    <w:unhideWhenUsed/>
    <w:rsid w:val="00A02722"/>
    <w:pPr>
      <w:spacing w:after="100"/>
      <w:ind w:left="1540"/>
    </w:pPr>
    <w:rPr>
      <w:rFonts w:asciiTheme="minorHAnsi" w:hAnsiTheme="minorHAnsi"/>
      <w:sz w:val="22"/>
    </w:rPr>
  </w:style>
  <w:style w:type="paragraph" w:styleId="TOC9">
    <w:name w:val="toc 9"/>
    <w:basedOn w:val="Normal"/>
    <w:next w:val="Normal"/>
    <w:autoRedefine/>
    <w:uiPriority w:val="39"/>
    <w:unhideWhenUsed/>
    <w:rsid w:val="00A02722"/>
    <w:pPr>
      <w:spacing w:after="100"/>
      <w:ind w:left="1760"/>
    </w:pPr>
    <w:rPr>
      <w:rFonts w:asciiTheme="minorHAnsi" w:hAnsiTheme="minorHAnsi"/>
      <w:sz w:val="22"/>
    </w:rPr>
  </w:style>
  <w:style w:type="character" w:customStyle="1" w:styleId="UnresolvedMention1">
    <w:name w:val="Unresolved Mention1"/>
    <w:basedOn w:val="DefaultParagraphFont"/>
    <w:uiPriority w:val="99"/>
    <w:semiHidden/>
    <w:unhideWhenUsed/>
    <w:rsid w:val="00A02722"/>
    <w:rPr>
      <w:color w:val="605E5C"/>
      <w:shd w:val="clear" w:color="auto" w:fill="E1DFDD"/>
    </w:rPr>
  </w:style>
  <w:style w:type="character" w:styleId="FollowedHyperlink">
    <w:name w:val="FollowedHyperlink"/>
    <w:basedOn w:val="DefaultParagraphFont"/>
    <w:uiPriority w:val="99"/>
    <w:semiHidden/>
    <w:unhideWhenUsed/>
    <w:rsid w:val="0047767B"/>
    <w:rPr>
      <w:color w:val="954F72"/>
      <w:u w:val="single"/>
    </w:rPr>
  </w:style>
  <w:style w:type="paragraph" w:customStyle="1" w:styleId="msonormal0">
    <w:name w:val="msonormal"/>
    <w:basedOn w:val="Normal"/>
    <w:rsid w:val="0047767B"/>
    <w:pPr>
      <w:spacing w:before="100" w:beforeAutospacing="1" w:after="100" w:afterAutospacing="1"/>
    </w:pPr>
    <w:rPr>
      <w:rFonts w:eastAsia="Times New Roman" w:cs="Times New Roman"/>
      <w:sz w:val="24"/>
      <w:szCs w:val="24"/>
    </w:rPr>
  </w:style>
  <w:style w:type="paragraph" w:customStyle="1" w:styleId="xl65">
    <w:name w:val="xl65"/>
    <w:basedOn w:val="Normal"/>
    <w:rsid w:val="0047767B"/>
    <w:pPr>
      <w:spacing w:before="100" w:beforeAutospacing="1" w:after="100" w:afterAutospacing="1"/>
      <w:textAlignment w:val="center"/>
    </w:pPr>
    <w:rPr>
      <w:rFonts w:eastAsia="Times New Roman" w:cs="Times New Roman"/>
      <w:sz w:val="24"/>
      <w:szCs w:val="24"/>
    </w:rPr>
  </w:style>
  <w:style w:type="paragraph" w:customStyle="1" w:styleId="xl66">
    <w:name w:val="xl66"/>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6"/>
    </w:rPr>
  </w:style>
  <w:style w:type="paragraph" w:customStyle="1" w:styleId="xl67">
    <w:name w:val="xl67"/>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68">
    <w:name w:val="xl68"/>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69">
    <w:name w:val="xl69"/>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6"/>
    </w:rPr>
  </w:style>
  <w:style w:type="paragraph" w:customStyle="1" w:styleId="xl70">
    <w:name w:val="xl70"/>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Cs w:val="26"/>
    </w:rPr>
  </w:style>
  <w:style w:type="paragraph" w:customStyle="1" w:styleId="xl71">
    <w:name w:val="xl71"/>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6"/>
    </w:rPr>
  </w:style>
  <w:style w:type="paragraph" w:customStyle="1" w:styleId="xl72">
    <w:name w:val="xl72"/>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xl73">
    <w:name w:val="xl73"/>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Cs w:val="26"/>
    </w:rPr>
  </w:style>
  <w:style w:type="paragraph" w:customStyle="1" w:styleId="xl74">
    <w:name w:val="xl74"/>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Cs w:val="26"/>
    </w:rPr>
  </w:style>
  <w:style w:type="paragraph" w:customStyle="1" w:styleId="xl75">
    <w:name w:val="xl75"/>
    <w:basedOn w:val="Normal"/>
    <w:rsid w:val="004776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Cs w:val="26"/>
    </w:rPr>
  </w:style>
  <w:style w:type="paragraph" w:customStyle="1" w:styleId="xl76">
    <w:name w:val="xl76"/>
    <w:basedOn w:val="Normal"/>
    <w:rsid w:val="0047767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7">
    <w:name w:val="xl77"/>
    <w:basedOn w:val="Normal"/>
    <w:rsid w:val="0047767B"/>
    <w:pPr>
      <w:pBdr>
        <w:top w:val="single" w:sz="4" w:space="0" w:color="auto"/>
        <w:bottom w:val="single" w:sz="4" w:space="0" w:color="auto"/>
      </w:pBdr>
      <w:spacing w:before="100" w:beforeAutospacing="1" w:after="100" w:afterAutospacing="1"/>
      <w:textAlignment w:val="center"/>
    </w:pPr>
    <w:rPr>
      <w:rFonts w:eastAsia="Times New Roman" w:cs="Times New Roman"/>
      <w:b/>
      <w:bCs/>
      <w:szCs w:val="26"/>
    </w:rPr>
  </w:style>
  <w:style w:type="paragraph" w:customStyle="1" w:styleId="xl78">
    <w:name w:val="xl78"/>
    <w:basedOn w:val="Normal"/>
    <w:rsid w:val="0047767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6"/>
    </w:rPr>
  </w:style>
  <w:style w:type="paragraph" w:customStyle="1" w:styleId="Style2">
    <w:name w:val="Style2"/>
    <w:basedOn w:val="ListParagraph"/>
    <w:autoRedefine/>
    <w:rsid w:val="00E00509"/>
    <w:pPr>
      <w:framePr w:wrap="around" w:hAnchor="text"/>
      <w:numPr>
        <w:numId w:val="8"/>
      </w:numPr>
    </w:pPr>
    <w:rPr>
      <w:rFonts w:eastAsiaTheme="minorHAnsi" w:cstheme="minorBidi"/>
      <w:bCs/>
      <w:iCs w:val="0"/>
      <w:szCs w:val="22"/>
      <w:shd w:val="clear" w:color="auto" w:fill="auto"/>
      <w:lang w:eastAsia="en-US"/>
    </w:rPr>
  </w:style>
  <w:style w:type="character" w:styleId="CommentReference">
    <w:name w:val="annotation reference"/>
    <w:basedOn w:val="DefaultParagraphFont"/>
    <w:unhideWhenUsed/>
    <w:rsid w:val="00D85572"/>
    <w:rPr>
      <w:sz w:val="16"/>
      <w:szCs w:val="16"/>
    </w:rPr>
  </w:style>
  <w:style w:type="paragraph" w:styleId="CommentText">
    <w:name w:val="annotation text"/>
    <w:aliases w:val="3. dau sao"/>
    <w:basedOn w:val="Normal"/>
    <w:link w:val="CommentTextChar"/>
    <w:unhideWhenUsed/>
    <w:rsid w:val="00FA23E2"/>
    <w:pPr>
      <w:spacing w:line="312" w:lineRule="auto"/>
      <w:jc w:val="both"/>
    </w:pPr>
    <w:rPr>
      <w:b/>
      <w:i/>
      <w:szCs w:val="20"/>
    </w:rPr>
  </w:style>
  <w:style w:type="character" w:customStyle="1" w:styleId="CommentTextChar">
    <w:name w:val="Comment Text Char"/>
    <w:aliases w:val="3. dau sao Char"/>
    <w:basedOn w:val="DefaultParagraphFont"/>
    <w:link w:val="CommentText"/>
    <w:uiPriority w:val="99"/>
    <w:rsid w:val="00FA23E2"/>
    <w:rPr>
      <w:rFonts w:ascii="Times New Roman" w:hAnsi="Times New Roman"/>
      <w:b/>
      <w:i/>
      <w:sz w:val="26"/>
      <w:szCs w:val="20"/>
    </w:rPr>
  </w:style>
  <w:style w:type="paragraph" w:styleId="CommentSubject">
    <w:name w:val="annotation subject"/>
    <w:basedOn w:val="CommentText"/>
    <w:next w:val="CommentText"/>
    <w:link w:val="CommentSubjectChar"/>
    <w:uiPriority w:val="99"/>
    <w:semiHidden/>
    <w:unhideWhenUsed/>
    <w:rsid w:val="00D85572"/>
    <w:rPr>
      <w:b w:val="0"/>
      <w:bCs/>
    </w:rPr>
  </w:style>
  <w:style w:type="character" w:customStyle="1" w:styleId="CommentSubjectChar">
    <w:name w:val="Comment Subject Char"/>
    <w:basedOn w:val="CommentTextChar"/>
    <w:link w:val="CommentSubject"/>
    <w:uiPriority w:val="99"/>
    <w:semiHidden/>
    <w:rsid w:val="00D85572"/>
    <w:rPr>
      <w:rFonts w:ascii="Times New Roman" w:hAnsi="Times New Roman"/>
      <w:b w:val="0"/>
      <w:bCs/>
      <w:i/>
      <w:sz w:val="20"/>
      <w:szCs w:val="20"/>
    </w:rPr>
  </w:style>
  <w:style w:type="paragraph" w:styleId="Revision">
    <w:name w:val="Revision"/>
    <w:hidden/>
    <w:uiPriority w:val="99"/>
    <w:semiHidden/>
    <w:rsid w:val="003F2F36"/>
    <w:pPr>
      <w:spacing w:after="0" w:line="240" w:lineRule="auto"/>
    </w:pPr>
  </w:style>
  <w:style w:type="character" w:customStyle="1" w:styleId="UnresolvedMention2">
    <w:name w:val="Unresolved Mention2"/>
    <w:basedOn w:val="DefaultParagraphFont"/>
    <w:uiPriority w:val="99"/>
    <w:semiHidden/>
    <w:unhideWhenUsed/>
    <w:rsid w:val="00C15F07"/>
    <w:rPr>
      <w:color w:val="605E5C"/>
      <w:shd w:val="clear" w:color="auto" w:fill="E1DFDD"/>
    </w:rPr>
  </w:style>
  <w:style w:type="paragraph" w:customStyle="1" w:styleId="Normal2">
    <w:name w:val="Normal2"/>
    <w:basedOn w:val="Normal"/>
    <w:link w:val="normalChar"/>
    <w:rsid w:val="00D86A4C"/>
    <w:pPr>
      <w:widowControl w:val="0"/>
      <w:adjustRightInd w:val="0"/>
      <w:spacing w:before="120"/>
      <w:ind w:firstLine="709"/>
      <w:textAlignment w:val="baseline"/>
    </w:pPr>
    <w:rPr>
      <w:rFonts w:ascii="Calibri" w:hAnsi="Calibri" w:cs="Calibri"/>
      <w:szCs w:val="26"/>
    </w:rPr>
  </w:style>
  <w:style w:type="character" w:customStyle="1" w:styleId="normalChar">
    <w:name w:val="normal Char"/>
    <w:link w:val="Normal2"/>
    <w:qFormat/>
    <w:locked/>
    <w:rsid w:val="00D86A4C"/>
    <w:rPr>
      <w:rFonts w:ascii="Calibri" w:eastAsiaTheme="minorEastAsia" w:hAnsi="Calibri" w:cs="Calibri"/>
      <w:sz w:val="26"/>
      <w:szCs w:val="26"/>
    </w:rPr>
  </w:style>
  <w:style w:type="paragraph" w:styleId="Title">
    <w:name w:val="Title"/>
    <w:basedOn w:val="Normal"/>
    <w:link w:val="TitleChar"/>
    <w:rsid w:val="00955B77"/>
    <w:pPr>
      <w:jc w:val="center"/>
    </w:pPr>
    <w:rPr>
      <w:rFonts w:ascii=".VnTimeH" w:hAnsi=".VnTimeH" w:cs=".VnTimeH"/>
      <w:b/>
      <w:bCs/>
      <w:sz w:val="28"/>
      <w:szCs w:val="28"/>
    </w:rPr>
  </w:style>
  <w:style w:type="character" w:customStyle="1" w:styleId="TitleChar">
    <w:name w:val="Title Char"/>
    <w:basedOn w:val="DefaultParagraphFont"/>
    <w:link w:val="Title"/>
    <w:qFormat/>
    <w:rsid w:val="00955B77"/>
    <w:rPr>
      <w:rFonts w:ascii=".VnTimeH" w:eastAsiaTheme="minorEastAsia" w:hAnsi=".VnTimeH" w:cs=".VnTimeH"/>
      <w:b/>
      <w:bCs/>
      <w:sz w:val="28"/>
      <w:szCs w:val="28"/>
    </w:rPr>
  </w:style>
  <w:style w:type="paragraph" w:customStyle="1" w:styleId="Normal3">
    <w:name w:val="Normal3"/>
    <w:basedOn w:val="Normal"/>
    <w:qFormat/>
    <w:rsid w:val="0092336B"/>
    <w:pPr>
      <w:spacing w:line="312" w:lineRule="auto"/>
      <w:ind w:firstLine="425"/>
      <w:jc w:val="both"/>
    </w:pPr>
    <w:rPr>
      <w:rFonts w:eastAsia="Calibri" w:cs="Times New Roman"/>
    </w:rPr>
  </w:style>
  <w:style w:type="paragraph" w:customStyle="1" w:styleId="DANHMUCBANG">
    <w:name w:val="DANH MUC BANG"/>
    <w:basedOn w:val="Heading6"/>
    <w:rsid w:val="00437DA6"/>
    <w:pPr>
      <w:keepNext/>
      <w:keepLines/>
      <w:numPr>
        <w:ilvl w:val="0"/>
        <w:numId w:val="0"/>
      </w:numPr>
      <w:spacing w:line="240" w:lineRule="auto"/>
      <w:ind w:right="-24"/>
      <w:jc w:val="center"/>
      <w:outlineLvl w:val="9"/>
    </w:pPr>
    <w:rPr>
      <w:rFonts w:eastAsia="PMingLiU"/>
      <w:b w:val="0"/>
      <w:bCs/>
      <w:i w:val="0"/>
      <w:iCs/>
      <w:szCs w:val="26"/>
      <w:lang w:val="sv-SE" w:eastAsia="vi-VN"/>
    </w:rPr>
  </w:style>
  <w:style w:type="paragraph" w:customStyle="1" w:styleId="Hoathi">
    <w:name w:val="Hoa thi"/>
    <w:basedOn w:val="ListParagraph"/>
    <w:link w:val="HoathiChar"/>
    <w:rsid w:val="0053029A"/>
    <w:pPr>
      <w:framePr w:wrap="around" w:hAnchor="text"/>
      <w:numPr>
        <w:numId w:val="9"/>
      </w:numPr>
      <w:spacing w:after="160"/>
    </w:pPr>
    <w:rPr>
      <w:b/>
      <w:bCs/>
      <w:i/>
      <w:iCs w:val="0"/>
      <w:noProof/>
      <w:shd w:val="clear" w:color="auto" w:fill="auto"/>
      <w:lang w:eastAsia="en-US"/>
    </w:rPr>
  </w:style>
  <w:style w:type="character" w:customStyle="1" w:styleId="HoathiChar">
    <w:name w:val="Hoa thi Char"/>
    <w:link w:val="Hoathi"/>
    <w:rsid w:val="0053029A"/>
    <w:rPr>
      <w:rFonts w:eastAsia="Times New Roman" w:cs="Times New Roman"/>
      <w:b/>
      <w:bCs/>
      <w:i/>
      <w:noProof/>
      <w:color w:val="000000"/>
      <w:szCs w:val="24"/>
      <w:lang w:val="es-CL"/>
    </w:rPr>
  </w:style>
  <w:style w:type="character" w:customStyle="1" w:styleId="UnresolvedMention3">
    <w:name w:val="Unresolved Mention3"/>
    <w:basedOn w:val="DefaultParagraphFont"/>
    <w:uiPriority w:val="99"/>
    <w:semiHidden/>
    <w:unhideWhenUsed/>
    <w:rsid w:val="00F74FFD"/>
    <w:rPr>
      <w:color w:val="605E5C"/>
      <w:shd w:val="clear" w:color="auto" w:fill="E1DFDD"/>
    </w:rPr>
  </w:style>
  <w:style w:type="paragraph" w:customStyle="1" w:styleId="Normal0">
    <w:name w:val="Normal.0"/>
    <w:basedOn w:val="Normal"/>
    <w:link w:val="0NormalChar"/>
    <w:autoRedefine/>
    <w:rsid w:val="00FC70A3"/>
    <w:pPr>
      <w:numPr>
        <w:numId w:val="18"/>
      </w:numPr>
      <w:spacing w:line="312" w:lineRule="auto"/>
      <w:ind w:left="709"/>
      <w:jc w:val="both"/>
    </w:pPr>
    <w:rPr>
      <w:rFonts w:eastAsia="Calibri" w:cs="Times New Roman"/>
      <w:b/>
      <w:bCs/>
      <w:szCs w:val="26"/>
    </w:rPr>
  </w:style>
  <w:style w:type="character" w:customStyle="1" w:styleId="0NormalChar">
    <w:name w:val="0.Normal Char"/>
    <w:link w:val="Normal0"/>
    <w:rsid w:val="00FC70A3"/>
    <w:rPr>
      <w:rFonts w:eastAsia="Calibri" w:cs="Times New Roman"/>
      <w:b/>
      <w:bCs/>
      <w:szCs w:val="26"/>
      <w:lang w:val="vi-VN"/>
    </w:rPr>
  </w:style>
  <w:style w:type="paragraph" w:customStyle="1" w:styleId="hoathi1">
    <w:name w:val="hoa thi"/>
    <w:basedOn w:val="Normal"/>
    <w:link w:val="hoathiCharChar"/>
    <w:uiPriority w:val="99"/>
    <w:semiHidden/>
    <w:rsid w:val="00C5554B"/>
    <w:pPr>
      <w:tabs>
        <w:tab w:val="left" w:pos="360"/>
      </w:tabs>
      <w:spacing w:line="276" w:lineRule="auto"/>
      <w:ind w:left="720" w:hanging="360"/>
    </w:pPr>
    <w:rPr>
      <w:rFonts w:eastAsia="Times New Roman" w:cs="Times New Roman"/>
      <w:b/>
      <w:i/>
      <w:szCs w:val="26"/>
      <w:lang w:val="x-none" w:eastAsia="x-none"/>
    </w:rPr>
  </w:style>
  <w:style w:type="character" w:customStyle="1" w:styleId="hoathiCharChar">
    <w:name w:val="hoa thi Char Char"/>
    <w:link w:val="hoathi1"/>
    <w:uiPriority w:val="99"/>
    <w:semiHidden/>
    <w:rsid w:val="00C5554B"/>
    <w:rPr>
      <w:rFonts w:ascii="Times New Roman" w:eastAsia="Times New Roman" w:hAnsi="Times New Roman" w:cs="Times New Roman"/>
      <w:b/>
      <w:i/>
      <w:sz w:val="26"/>
      <w:szCs w:val="26"/>
      <w:lang w:val="x-none" w:eastAsia="x-none"/>
    </w:rPr>
  </w:style>
  <w:style w:type="character" w:customStyle="1" w:styleId="BngChar">
    <w:name w:val="Bảng Char"/>
    <w:link w:val="Bng"/>
    <w:locked/>
    <w:rsid w:val="00B34066"/>
    <w:rPr>
      <w:rFonts w:ascii="Times New Roman" w:hAnsi="Times New Roman" w:cs="Times New Roman"/>
      <w:b/>
      <w:bCs/>
      <w:sz w:val="26"/>
      <w:szCs w:val="26"/>
      <w:lang w:val="vi-VN"/>
    </w:rPr>
  </w:style>
  <w:style w:type="paragraph" w:customStyle="1" w:styleId="Bng">
    <w:name w:val="Bảng"/>
    <w:basedOn w:val="Normal"/>
    <w:link w:val="BngChar"/>
    <w:rsid w:val="00B34066"/>
    <w:pPr>
      <w:spacing w:before="120" w:line="288" w:lineRule="auto"/>
      <w:jc w:val="center"/>
    </w:pPr>
    <w:rPr>
      <w:rFonts w:cs="Times New Roman"/>
      <w:b/>
      <w:bCs/>
      <w:szCs w:val="26"/>
    </w:rPr>
  </w:style>
  <w:style w:type="paragraph" w:customStyle="1" w:styleId="2NDUNG">
    <w:name w:val="2.NDUNG"/>
    <w:basedOn w:val="Normal"/>
    <w:link w:val="2NDUNGChar"/>
    <w:autoRedefine/>
    <w:rsid w:val="00A74F90"/>
    <w:pPr>
      <w:spacing w:before="120" w:after="120"/>
      <w:jc w:val="center"/>
    </w:pPr>
    <w:rPr>
      <w:rFonts w:eastAsia="Calibri" w:cs="Times New Roman"/>
      <w:szCs w:val="20"/>
      <w:lang w:eastAsia="ja-JP"/>
    </w:rPr>
  </w:style>
  <w:style w:type="character" w:customStyle="1" w:styleId="2NDUNGChar">
    <w:name w:val="2.NDUNG Char"/>
    <w:link w:val="2NDUNG"/>
    <w:rsid w:val="00A74F90"/>
    <w:rPr>
      <w:rFonts w:eastAsia="Calibri" w:cs="Times New Roman"/>
      <w:szCs w:val="20"/>
      <w:lang w:val="vi-VN" w:eastAsia="ja-JP"/>
    </w:rPr>
  </w:style>
  <w:style w:type="paragraph" w:customStyle="1" w:styleId="chuthuong">
    <w:name w:val="chu thuong"/>
    <w:link w:val="chuthuongChar"/>
    <w:rsid w:val="00244872"/>
    <w:pPr>
      <w:spacing w:before="240" w:after="120" w:line="312" w:lineRule="auto"/>
      <w:ind w:left="1418"/>
      <w:jc w:val="both"/>
    </w:pPr>
    <w:rPr>
      <w:rFonts w:ascii="Arial" w:hAnsi="Arial" w:cs="Times New Roman"/>
      <w:noProof/>
      <w:color w:val="800080"/>
      <w:sz w:val="24"/>
      <w:szCs w:val="20"/>
    </w:rPr>
  </w:style>
  <w:style w:type="character" w:customStyle="1" w:styleId="chuthuongChar">
    <w:name w:val="chu thuong Char"/>
    <w:basedOn w:val="DefaultParagraphFont"/>
    <w:link w:val="chuthuong"/>
    <w:rsid w:val="00244872"/>
    <w:rPr>
      <w:rFonts w:ascii="Arial" w:eastAsiaTheme="minorEastAsia" w:hAnsi="Arial" w:cs="Times New Roman"/>
      <w:noProof/>
      <w:color w:val="800080"/>
      <w:sz w:val="24"/>
      <w:szCs w:val="20"/>
    </w:rPr>
  </w:style>
  <w:style w:type="paragraph" w:customStyle="1" w:styleId="TableParagraph">
    <w:name w:val="Table Paragraph"/>
    <w:basedOn w:val="Normal"/>
    <w:uiPriority w:val="1"/>
    <w:rsid w:val="00644CC1"/>
    <w:pPr>
      <w:widowControl w:val="0"/>
      <w:autoSpaceDE w:val="0"/>
      <w:autoSpaceDN w:val="0"/>
      <w:ind w:left="107"/>
    </w:pPr>
    <w:rPr>
      <w:rFonts w:eastAsia="Times New Roman" w:cs="Times New Roman"/>
      <w:sz w:val="22"/>
      <w:lang w:val="vi"/>
    </w:rPr>
  </w:style>
  <w:style w:type="character" w:customStyle="1" w:styleId="ListParagraphChar1">
    <w:name w:val="List Paragraph Char1"/>
    <w:aliases w:val="1LU2 Char1,Picture Char1,pic Char1,tieu de phu 1 Char1,List Paragraph11 Char1,bullet Char1,Nội dung Char,chữ trong bảng Char,LIST1 Char1,Johan bulletList Paragraph Char,In dam Char,Chấm tròn Char,Paragraph Char1,DANH MỤC BẢNG Char1"/>
    <w:rsid w:val="00E44697"/>
    <w:rPr>
      <w:rFonts w:ascii="Times New Roman" w:eastAsia="Batang" w:hAnsi="Times New Roman"/>
      <w:noProof/>
      <w:sz w:val="26"/>
      <w:szCs w:val="24"/>
      <w:lang w:val="vi-VN" w:eastAsia="ko-KR"/>
    </w:rPr>
  </w:style>
  <w:style w:type="character" w:customStyle="1" w:styleId="NoSpacingChar">
    <w:name w:val="No Spacing Char"/>
    <w:link w:val="NoSpacing"/>
    <w:uiPriority w:val="99"/>
    <w:qFormat/>
    <w:locked/>
    <w:rsid w:val="00C27AE8"/>
  </w:style>
  <w:style w:type="paragraph" w:styleId="NoSpacing">
    <w:name w:val="No Spacing"/>
    <w:link w:val="NoSpacingChar"/>
    <w:uiPriority w:val="99"/>
    <w:rsid w:val="00C27AE8"/>
    <w:pPr>
      <w:spacing w:after="0" w:line="240" w:lineRule="auto"/>
    </w:pPr>
  </w:style>
  <w:style w:type="character" w:customStyle="1" w:styleId="fontstyle01">
    <w:name w:val="fontstyle01"/>
    <w:basedOn w:val="DefaultParagraphFont"/>
    <w:rsid w:val="00C27AE8"/>
    <w:rPr>
      <w:rFonts w:ascii="Times New Roman" w:hAnsi="Times New Roman" w:cs="Times New Roman" w:hint="default"/>
      <w:b w:val="0"/>
      <w:bCs w:val="0"/>
      <w:i w:val="0"/>
      <w:iCs w:val="0"/>
      <w:color w:val="000000"/>
      <w:sz w:val="26"/>
      <w:szCs w:val="26"/>
    </w:rPr>
  </w:style>
  <w:style w:type="character" w:styleId="Strong">
    <w:name w:val="Strong"/>
    <w:aliases w:val="STRONG BANG"/>
    <w:basedOn w:val="DefaultParagraphFont"/>
    <w:uiPriority w:val="22"/>
    <w:rsid w:val="004E0317"/>
    <w:rPr>
      <w:b/>
      <w:bCs/>
    </w:rPr>
  </w:style>
  <w:style w:type="character" w:customStyle="1" w:styleId="fontstyle21">
    <w:name w:val="fontstyle21"/>
    <w:basedOn w:val="DefaultParagraphFont"/>
    <w:rsid w:val="002D77B4"/>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2D77B4"/>
    <w:rPr>
      <w:rFonts w:ascii="Symbol" w:hAnsi="Symbol" w:hint="default"/>
      <w:b w:val="0"/>
      <w:bCs w:val="0"/>
      <w:i w:val="0"/>
      <w:iCs w:val="0"/>
      <w:color w:val="000000"/>
      <w:sz w:val="26"/>
      <w:szCs w:val="26"/>
    </w:rPr>
  </w:style>
  <w:style w:type="paragraph" w:customStyle="1" w:styleId="TableContent">
    <w:name w:val="TableContent"/>
    <w:basedOn w:val="Style1"/>
    <w:rsid w:val="002D77B4"/>
    <w:pPr>
      <w:framePr w:wrap="around"/>
      <w:ind w:right="0"/>
    </w:pPr>
    <w:rPr>
      <w:rFonts w:ascii="Fujiyama" w:hAnsi="Fujiyama"/>
      <w:b/>
      <w:bCs/>
      <w:i/>
      <w:iCs w:val="0"/>
      <w:sz w:val="24"/>
      <w:shd w:val="clear" w:color="auto" w:fill="auto"/>
      <w:lang w:eastAsia="en-US"/>
    </w:rPr>
  </w:style>
  <w:style w:type="paragraph" w:customStyle="1" w:styleId="hnh">
    <w:name w:val="hình"/>
    <w:basedOn w:val="ListParagraph"/>
    <w:rsid w:val="002D77B4"/>
    <w:pPr>
      <w:framePr w:wrap="around" w:hAnchor="text"/>
      <w:spacing w:line="288" w:lineRule="auto"/>
      <w:ind w:firstLine="567"/>
    </w:pPr>
    <w:rPr>
      <w:b/>
      <w:bCs/>
      <w:iCs w:val="0"/>
      <w:shd w:val="clear" w:color="auto" w:fill="auto"/>
      <w:lang w:eastAsia="vi-VN"/>
    </w:rPr>
  </w:style>
  <w:style w:type="character" w:customStyle="1" w:styleId="cpChagiiquyt1">
    <w:name w:val="Đề cập Chưa giải quyết1"/>
    <w:basedOn w:val="DefaultParagraphFont"/>
    <w:uiPriority w:val="99"/>
    <w:semiHidden/>
    <w:unhideWhenUsed/>
    <w:rsid w:val="002D77B4"/>
    <w:rPr>
      <w:color w:val="605E5C"/>
      <w:shd w:val="clear" w:color="auto" w:fill="E1DFDD"/>
    </w:rPr>
  </w:style>
  <w:style w:type="character" w:customStyle="1" w:styleId="UnresolvedMention4">
    <w:name w:val="Unresolved Mention4"/>
    <w:basedOn w:val="DefaultParagraphFont"/>
    <w:uiPriority w:val="99"/>
    <w:semiHidden/>
    <w:unhideWhenUsed/>
    <w:rsid w:val="00632FDD"/>
    <w:rPr>
      <w:color w:val="605E5C"/>
      <w:shd w:val="clear" w:color="auto" w:fill="E1DFDD"/>
    </w:rPr>
  </w:style>
  <w:style w:type="paragraph" w:styleId="BodyTextIndent2">
    <w:name w:val="Body Text Indent 2"/>
    <w:basedOn w:val="Normal"/>
    <w:link w:val="BodyTextIndent2Char"/>
    <w:uiPriority w:val="99"/>
    <w:unhideWhenUsed/>
    <w:rsid w:val="00682E37"/>
    <w:pPr>
      <w:spacing w:line="480" w:lineRule="auto"/>
      <w:ind w:left="360"/>
    </w:pPr>
  </w:style>
  <w:style w:type="character" w:customStyle="1" w:styleId="BodyTextIndent2Char">
    <w:name w:val="Body Text Indent 2 Char"/>
    <w:basedOn w:val="DefaultParagraphFont"/>
    <w:link w:val="BodyTextIndent2"/>
    <w:uiPriority w:val="99"/>
    <w:rsid w:val="00682E37"/>
    <w:rPr>
      <w:rFonts w:ascii="Times New Roman" w:hAnsi="Times New Roman"/>
      <w:sz w:val="26"/>
    </w:rPr>
  </w:style>
  <w:style w:type="paragraph" w:customStyle="1" w:styleId="Daudong1">
    <w:name w:val="Dau dong 1"/>
    <w:basedOn w:val="Normal"/>
    <w:rsid w:val="00D97B0E"/>
    <w:pPr>
      <w:numPr>
        <w:numId w:val="11"/>
      </w:numPr>
      <w:tabs>
        <w:tab w:val="left" w:pos="720"/>
      </w:tabs>
      <w:spacing w:before="120" w:line="276" w:lineRule="auto"/>
    </w:pPr>
    <w:rPr>
      <w:rFonts w:eastAsia="Times New Roman" w:cs="Times New Roman"/>
      <w:szCs w:val="28"/>
    </w:rPr>
  </w:style>
  <w:style w:type="paragraph" w:customStyle="1" w:styleId="StyleBodyText3TimesNewRomanBefore6ptAfter0ptL">
    <w:name w:val="Style Body Text 3 + Times New Roman Before:  6 pt After:  0 pt L"/>
    <w:basedOn w:val="Normal"/>
    <w:rsid w:val="003C744D"/>
    <w:pPr>
      <w:numPr>
        <w:numId w:val="12"/>
      </w:numPr>
      <w:tabs>
        <w:tab w:val="left" w:pos="432"/>
        <w:tab w:val="left" w:pos="720"/>
      </w:tabs>
      <w:spacing w:before="120"/>
    </w:pPr>
    <w:rPr>
      <w:rFonts w:eastAsia="Times New Roman" w:cs="VNI-Times"/>
      <w:szCs w:val="20"/>
      <w:lang w:eastAsia="ja-JP"/>
    </w:rPr>
  </w:style>
  <w:style w:type="numbering" w:customStyle="1" w:styleId="StyleBulleted1">
    <w:name w:val="Style Bulleted1"/>
    <w:basedOn w:val="NoList"/>
    <w:rsid w:val="003C744D"/>
    <w:pPr>
      <w:numPr>
        <w:numId w:val="12"/>
      </w:numPr>
    </w:pPr>
  </w:style>
  <w:style w:type="character" w:customStyle="1" w:styleId="UnresolvedMention5">
    <w:name w:val="Unresolved Mention5"/>
    <w:basedOn w:val="DefaultParagraphFont"/>
    <w:uiPriority w:val="99"/>
    <w:semiHidden/>
    <w:unhideWhenUsed/>
    <w:rsid w:val="0039707C"/>
    <w:rPr>
      <w:color w:val="605E5C"/>
      <w:shd w:val="clear" w:color="auto" w:fill="E1DFDD"/>
    </w:rPr>
  </w:style>
  <w:style w:type="table" w:customStyle="1" w:styleId="TableGrid21">
    <w:name w:val="Table Grid21"/>
    <w:basedOn w:val="TableNormal"/>
    <w:next w:val="TableGrid"/>
    <w:uiPriority w:val="59"/>
    <w:rsid w:val="000B0066"/>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Normal"/>
    <w:rsid w:val="00F851AD"/>
    <w:pPr>
      <w:numPr>
        <w:ilvl w:val="2"/>
        <w:numId w:val="14"/>
      </w:numPr>
      <w:spacing w:before="60"/>
    </w:pPr>
    <w:rPr>
      <w:rFonts w:ascii="Times New Roman Bold" w:eastAsia="Times New Roman" w:hAnsi="Times New Roman Bold" w:cs="Times New Roman"/>
      <w:b/>
      <w:szCs w:val="26"/>
      <w:lang w:eastAsia="vi-VN"/>
    </w:rPr>
  </w:style>
  <w:style w:type="paragraph" w:customStyle="1" w:styleId="S6">
    <w:name w:val="S6"/>
    <w:basedOn w:val="Normal"/>
    <w:rsid w:val="00F851AD"/>
    <w:pPr>
      <w:numPr>
        <w:ilvl w:val="6"/>
        <w:numId w:val="14"/>
      </w:numPr>
      <w:tabs>
        <w:tab w:val="left" w:pos="113"/>
      </w:tabs>
      <w:spacing w:before="60"/>
    </w:pPr>
    <w:rPr>
      <w:rFonts w:eastAsia="Times New Roman" w:cs="Times New Roman"/>
      <w:szCs w:val="24"/>
      <w:lang w:eastAsia="vi-VN"/>
    </w:rPr>
  </w:style>
  <w:style w:type="paragraph" w:customStyle="1" w:styleId="S4">
    <w:name w:val="S4"/>
    <w:basedOn w:val="S2"/>
    <w:autoRedefine/>
    <w:rsid w:val="00F851AD"/>
    <w:pPr>
      <w:numPr>
        <w:ilvl w:val="4"/>
      </w:numPr>
      <w:tabs>
        <w:tab w:val="num" w:pos="360"/>
        <w:tab w:val="num" w:pos="3410"/>
      </w:tabs>
      <w:ind w:left="3410" w:hanging="360"/>
    </w:pPr>
    <w:rPr>
      <w:rFonts w:ascii="Times New Roman" w:hAnsi="Times New Roman"/>
    </w:rPr>
  </w:style>
  <w:style w:type="paragraph" w:customStyle="1" w:styleId="S3">
    <w:name w:val="S3"/>
    <w:basedOn w:val="Normal"/>
    <w:rsid w:val="00F851AD"/>
    <w:pPr>
      <w:numPr>
        <w:ilvl w:val="3"/>
        <w:numId w:val="14"/>
      </w:numPr>
      <w:spacing w:before="60"/>
    </w:pPr>
    <w:rPr>
      <w:rFonts w:eastAsia="Times New Roman" w:cs="Times New Roman"/>
      <w:b/>
      <w:szCs w:val="24"/>
      <w:lang w:eastAsia="vi-VN"/>
    </w:rPr>
  </w:style>
  <w:style w:type="paragraph" w:customStyle="1" w:styleId="S7">
    <w:name w:val="S7"/>
    <w:basedOn w:val="Normal"/>
    <w:rsid w:val="00F851AD"/>
    <w:pPr>
      <w:numPr>
        <w:ilvl w:val="7"/>
        <w:numId w:val="14"/>
      </w:numPr>
      <w:spacing w:before="60"/>
    </w:pPr>
    <w:rPr>
      <w:rFonts w:eastAsia="Times New Roman" w:cs="Times New Roman"/>
      <w:szCs w:val="24"/>
      <w:lang w:eastAsia="vi-VN"/>
    </w:rPr>
  </w:style>
  <w:style w:type="character" w:customStyle="1" w:styleId="sapeaubox1">
    <w:name w:val="sapeau_box1"/>
    <w:rsid w:val="00BE08D9"/>
    <w:rPr>
      <w:rFonts w:cs="Times New Roman"/>
    </w:rPr>
  </w:style>
  <w:style w:type="paragraph" w:customStyle="1" w:styleId="Normal5">
    <w:name w:val="Normal5"/>
    <w:basedOn w:val="Normal"/>
    <w:rsid w:val="00BE08D9"/>
    <w:pPr>
      <w:widowControl w:val="0"/>
      <w:spacing w:before="120"/>
    </w:pPr>
    <w:rPr>
      <w:rFonts w:eastAsia="Times New Roman" w:cs="Times New Roman"/>
      <w:szCs w:val="24"/>
      <w:lang w:eastAsia="ja-JP"/>
    </w:rPr>
  </w:style>
  <w:style w:type="paragraph" w:customStyle="1" w:styleId="western">
    <w:name w:val="western"/>
    <w:basedOn w:val="Normal"/>
    <w:uiPriority w:val="99"/>
    <w:rsid w:val="00081B7D"/>
    <w:pPr>
      <w:spacing w:before="100" w:beforeAutospacing="1" w:after="100" w:afterAutospacing="1"/>
      <w:ind w:right="-115"/>
    </w:pPr>
    <w:rPr>
      <w:rFonts w:eastAsia="Times New Roman" w:cs="Times New Roman"/>
      <w:sz w:val="24"/>
      <w:szCs w:val="24"/>
    </w:rPr>
  </w:style>
  <w:style w:type="paragraph" w:customStyle="1" w:styleId="31">
    <w:name w:val="3.1"/>
    <w:basedOn w:val="Heading4"/>
    <w:autoRedefine/>
    <w:rsid w:val="002F3D4E"/>
    <w:pPr>
      <w:numPr>
        <w:ilvl w:val="1"/>
        <w:numId w:val="15"/>
      </w:numPr>
    </w:pPr>
    <w:rPr>
      <w:rFonts w:eastAsia="Times New Roman" w:cs="Times New Roman"/>
      <w:bCs/>
      <w:szCs w:val="26"/>
      <w:lang w:eastAsia="ja-JP"/>
    </w:rPr>
  </w:style>
  <w:style w:type="paragraph" w:customStyle="1" w:styleId="HNH1">
    <w:name w:val="HÌNH 1"/>
    <w:basedOn w:val="Normal"/>
    <w:rsid w:val="002F3D4E"/>
    <w:pPr>
      <w:tabs>
        <w:tab w:val="left" w:pos="284"/>
      </w:tabs>
      <w:ind w:left="357"/>
      <w:contextualSpacing/>
      <w:jc w:val="center"/>
    </w:pPr>
    <w:rPr>
      <w:rFonts w:eastAsia="Calibri" w:cs="Times New Roman"/>
      <w:bCs/>
      <w:i/>
      <w:color w:val="000000"/>
      <w:szCs w:val="28"/>
    </w:rPr>
  </w:style>
  <w:style w:type="paragraph" w:customStyle="1" w:styleId="6noidungbang">
    <w:name w:val="6.noi dung bang"/>
    <w:basedOn w:val="Normal"/>
    <w:rsid w:val="00615505"/>
    <w:pPr>
      <w:tabs>
        <w:tab w:val="left" w:pos="0"/>
        <w:tab w:val="left" w:pos="432"/>
        <w:tab w:val="left" w:pos="720"/>
      </w:tabs>
      <w:spacing w:before="60" w:line="276" w:lineRule="auto"/>
      <w:ind w:right="-115"/>
      <w:jc w:val="center"/>
    </w:pPr>
    <w:rPr>
      <w:rFonts w:ascii="Fujiyama" w:eastAsia="Calibri" w:hAnsi="Fujiyama" w:cs="Times New Roman"/>
    </w:rPr>
  </w:style>
  <w:style w:type="numbering" w:customStyle="1" w:styleId="StyleBulleted">
    <w:name w:val="Style Bulleted"/>
    <w:basedOn w:val="NoList"/>
    <w:rsid w:val="00003A1B"/>
    <w:pPr>
      <w:numPr>
        <w:numId w:val="16"/>
      </w:numPr>
    </w:pPr>
  </w:style>
  <w:style w:type="paragraph" w:customStyle="1" w:styleId="Normal21">
    <w:name w:val="Normal21"/>
    <w:basedOn w:val="Normal"/>
    <w:rsid w:val="00003A1B"/>
    <w:pPr>
      <w:spacing w:before="240" w:after="240"/>
      <w:ind w:firstLine="360"/>
    </w:pPr>
    <w:rPr>
      <w:rFonts w:eastAsia="Calibri" w:cs="Times New Roman"/>
    </w:rPr>
  </w:style>
  <w:style w:type="table" w:customStyle="1" w:styleId="TableGrid211">
    <w:name w:val="Table Grid211"/>
    <w:basedOn w:val="TableNormal"/>
    <w:next w:val="TableGrid"/>
    <w:uiPriority w:val="59"/>
    <w:rsid w:val="00BE54BD"/>
    <w:pPr>
      <w:spacing w:after="0" w:line="240" w:lineRule="auto"/>
    </w:pPr>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81">
    <w:name w:val="Hoang Van81"/>
    <w:basedOn w:val="TableNormal"/>
    <w:next w:val="TableGrid"/>
    <w:uiPriority w:val="59"/>
    <w:qFormat/>
    <w:rsid w:val="00025DA5"/>
    <w:pPr>
      <w:spacing w:after="0" w:line="240" w:lineRule="auto"/>
      <w:jc w:val="both"/>
    </w:pPr>
    <w:rPr>
      <w:rFonts w:eastAsia="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16191"/>
    <w:pPr>
      <w:spacing w:after="0" w:line="240" w:lineRule="auto"/>
    </w:pPr>
    <w:rPr>
      <w:rFonts w:ascii="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507A8F"/>
    <w:rPr>
      <w:color w:val="605E5C"/>
      <w:shd w:val="clear" w:color="auto" w:fill="E1DFDD"/>
    </w:rPr>
  </w:style>
  <w:style w:type="table" w:customStyle="1" w:styleId="Tablecontent1">
    <w:name w:val="Table content1"/>
    <w:basedOn w:val="TableNormal"/>
    <w:next w:val="TableGrid"/>
    <w:uiPriority w:val="59"/>
    <w:qFormat/>
    <w:rsid w:val="00BD5D0F"/>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BD121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D1219"/>
    <w:rPr>
      <w:rFonts w:ascii="Times New Roman" w:hAnsi="Times New Roman"/>
      <w:i/>
      <w:iCs/>
      <w:color w:val="404040" w:themeColor="text1" w:themeTint="BF"/>
      <w:sz w:val="26"/>
    </w:rPr>
  </w:style>
  <w:style w:type="table" w:customStyle="1" w:styleId="Tablecontent2">
    <w:name w:val="Table content2"/>
    <w:basedOn w:val="TableNormal"/>
    <w:next w:val="TableGrid"/>
    <w:uiPriority w:val="59"/>
    <w:qFormat/>
    <w:rsid w:val="00BD121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975BE"/>
  </w:style>
  <w:style w:type="character" w:customStyle="1" w:styleId="card-send-timesendtime">
    <w:name w:val="card-send-time__sendtime"/>
    <w:basedOn w:val="DefaultParagraphFont"/>
    <w:rsid w:val="008975BE"/>
  </w:style>
  <w:style w:type="character" w:customStyle="1" w:styleId="card-send-status">
    <w:name w:val="card-send-status"/>
    <w:basedOn w:val="DefaultParagraphFont"/>
    <w:rsid w:val="008975BE"/>
  </w:style>
  <w:style w:type="paragraph" w:customStyle="1" w:styleId="bangnd">
    <w:name w:val="bang nd"/>
    <w:basedOn w:val="Normal"/>
    <w:link w:val="bangndChar"/>
    <w:rsid w:val="00227740"/>
    <w:pPr>
      <w:spacing w:before="40" w:after="40"/>
      <w:jc w:val="both"/>
    </w:pPr>
    <w:rPr>
      <w:rFonts w:eastAsia="Calibri" w:cs="Times New Roman"/>
      <w:szCs w:val="20"/>
      <w:lang w:eastAsia="ja-JP"/>
    </w:rPr>
  </w:style>
  <w:style w:type="character" w:customStyle="1" w:styleId="bangndChar">
    <w:name w:val="bang nd Char"/>
    <w:link w:val="bangnd"/>
    <w:rsid w:val="00227740"/>
    <w:rPr>
      <w:rFonts w:ascii="Times New Roman" w:eastAsia="Calibri" w:hAnsi="Times New Roman" w:cs="Times New Roman"/>
      <w:sz w:val="26"/>
      <w:szCs w:val="20"/>
      <w:lang w:eastAsia="ja-JP"/>
    </w:rPr>
  </w:style>
  <w:style w:type="table" w:customStyle="1" w:styleId="TableGrid11">
    <w:name w:val="Table Grid11"/>
    <w:basedOn w:val="TableNormal"/>
    <w:next w:val="TableGrid"/>
    <w:rsid w:val="007D1114"/>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D00C1"/>
    <w:rPr>
      <w:sz w:val="20"/>
      <w:szCs w:val="20"/>
    </w:rPr>
  </w:style>
  <w:style w:type="character" w:customStyle="1" w:styleId="EndnoteTextChar">
    <w:name w:val="Endnote Text Char"/>
    <w:basedOn w:val="DefaultParagraphFont"/>
    <w:link w:val="EndnoteText"/>
    <w:uiPriority w:val="99"/>
    <w:semiHidden/>
    <w:rsid w:val="00FD00C1"/>
    <w:rPr>
      <w:rFonts w:ascii="Times New Roman" w:hAnsi="Times New Roman"/>
      <w:sz w:val="20"/>
      <w:szCs w:val="20"/>
    </w:rPr>
  </w:style>
  <w:style w:type="character" w:styleId="EndnoteReference">
    <w:name w:val="endnote reference"/>
    <w:basedOn w:val="DefaultParagraphFont"/>
    <w:uiPriority w:val="99"/>
    <w:semiHidden/>
    <w:unhideWhenUsed/>
    <w:rsid w:val="00FD00C1"/>
    <w:rPr>
      <w:vertAlign w:val="superscript"/>
    </w:rPr>
  </w:style>
  <w:style w:type="paragraph" w:customStyle="1" w:styleId="bang1">
    <w:name w:val="bang1"/>
    <w:basedOn w:val="Normal"/>
    <w:link w:val="bang1Char"/>
    <w:autoRedefine/>
    <w:qFormat/>
    <w:rsid w:val="00EC24F8"/>
    <w:pPr>
      <w:spacing w:before="60" w:after="60"/>
      <w:jc w:val="center"/>
    </w:pPr>
    <w:rPr>
      <w:rFonts w:eastAsia="MS Mincho" w:cs="Times New Roman"/>
      <w:b/>
      <w:szCs w:val="26"/>
      <w:lang w:eastAsia="zh-TW"/>
    </w:rPr>
  </w:style>
  <w:style w:type="character" w:customStyle="1" w:styleId="bang1Char">
    <w:name w:val="bang1 Char"/>
    <w:link w:val="bang1"/>
    <w:rsid w:val="00EC24F8"/>
    <w:rPr>
      <w:rFonts w:eastAsia="MS Mincho" w:cs="Times New Roman"/>
      <w:b/>
      <w:szCs w:val="26"/>
      <w:lang w:val="vi-VN" w:eastAsia="zh-TW"/>
    </w:rPr>
  </w:style>
  <w:style w:type="paragraph" w:customStyle="1" w:styleId="Style10">
    <w:name w:val="Style 1"/>
    <w:basedOn w:val="Normal"/>
    <w:rsid w:val="00CE629C"/>
    <w:pPr>
      <w:suppressAutoHyphens/>
      <w:spacing w:before="120" w:after="120"/>
      <w:jc w:val="both"/>
    </w:pPr>
    <w:rPr>
      <w:rFonts w:eastAsia="SimSun" w:cs="Times New Roman"/>
      <w:sz w:val="24"/>
      <w:szCs w:val="26"/>
      <w:lang w:eastAsia="zh-TW"/>
    </w:rPr>
  </w:style>
  <w:style w:type="paragraph" w:customStyle="1" w:styleId="nomal">
    <w:name w:val="nomal"/>
    <w:basedOn w:val="Normal"/>
    <w:link w:val="nomalChar"/>
    <w:rsid w:val="00F12939"/>
    <w:pPr>
      <w:spacing w:before="120" w:after="120" w:line="312" w:lineRule="auto"/>
      <w:ind w:firstLine="567"/>
      <w:jc w:val="both"/>
    </w:pPr>
    <w:rPr>
      <w:rFonts w:ascii="Calibri" w:eastAsia="MS Mincho" w:hAnsi="Calibri" w:cs="Times New Roman"/>
      <w:bCs/>
      <w:sz w:val="24"/>
      <w:szCs w:val="26"/>
      <w:lang w:val="it-IT" w:eastAsia="x-none"/>
    </w:rPr>
  </w:style>
  <w:style w:type="character" w:customStyle="1" w:styleId="nomalChar">
    <w:name w:val="nomal Char"/>
    <w:link w:val="nomal"/>
    <w:rsid w:val="00F12939"/>
    <w:rPr>
      <w:rFonts w:ascii="Calibri" w:eastAsia="MS Mincho" w:hAnsi="Calibri" w:cs="Times New Roman"/>
      <w:bCs/>
      <w:sz w:val="24"/>
      <w:szCs w:val="26"/>
      <w:lang w:val="it-IT" w:eastAsia="x-none"/>
    </w:rPr>
  </w:style>
  <w:style w:type="character" w:customStyle="1" w:styleId="longtext">
    <w:name w:val="long_text"/>
    <w:basedOn w:val="DefaultParagraphFont"/>
    <w:rsid w:val="00BC4EFF"/>
  </w:style>
  <w:style w:type="paragraph" w:customStyle="1" w:styleId="Gchngang">
    <w:name w:val="Gạch ngang"/>
    <w:basedOn w:val="Normal"/>
    <w:link w:val="GchngangChar"/>
    <w:rsid w:val="00BC4EFF"/>
    <w:pPr>
      <w:spacing w:beforeLines="40" w:before="40" w:afterLines="40" w:after="40"/>
      <w:ind w:left="360" w:hanging="360"/>
      <w:jc w:val="both"/>
    </w:pPr>
    <w:rPr>
      <w:rFonts w:eastAsia="Times New Roman" w:cs="Times New Roman"/>
      <w:szCs w:val="26"/>
      <w:lang w:val="x-none" w:eastAsia="zh-TW"/>
    </w:rPr>
  </w:style>
  <w:style w:type="character" w:customStyle="1" w:styleId="GchngangChar">
    <w:name w:val="Gạch ngang Char"/>
    <w:link w:val="Gchngang"/>
    <w:rsid w:val="00BC4EFF"/>
    <w:rPr>
      <w:rFonts w:eastAsia="Times New Roman" w:cs="Times New Roman"/>
      <w:szCs w:val="26"/>
      <w:lang w:val="x-none" w:eastAsia="zh-TW"/>
    </w:rPr>
  </w:style>
  <w:style w:type="paragraph" w:customStyle="1" w:styleId="Bang0">
    <w:name w:val="Bang"/>
    <w:basedOn w:val="Normal"/>
    <w:rsid w:val="00BC4EFF"/>
    <w:pPr>
      <w:suppressAutoHyphens/>
      <w:spacing w:before="360" w:after="120"/>
      <w:jc w:val="center"/>
    </w:pPr>
    <w:rPr>
      <w:rFonts w:ascii="VNI-Helve-Condense" w:eastAsia="SimSun" w:hAnsi="VNI-Helve-Condense" w:cs="VNI-Helve-Condense"/>
      <w:sz w:val="24"/>
      <w:szCs w:val="26"/>
      <w:lang w:eastAsia="zh-TW"/>
    </w:rPr>
  </w:style>
  <w:style w:type="paragraph" w:customStyle="1" w:styleId="Normal1">
    <w:name w:val="Normal1"/>
    <w:basedOn w:val="Normal"/>
    <w:rsid w:val="00BC4EFF"/>
    <w:pPr>
      <w:suppressAutoHyphens/>
      <w:spacing w:before="280" w:after="280" w:line="360" w:lineRule="exact"/>
      <w:ind w:left="284"/>
      <w:jc w:val="both"/>
    </w:pPr>
    <w:rPr>
      <w:rFonts w:eastAsia="SimSun" w:cs="Times New Roman"/>
      <w:szCs w:val="24"/>
      <w:lang w:eastAsia="zh-TW"/>
    </w:rPr>
  </w:style>
  <w:style w:type="character" w:customStyle="1" w:styleId="CommentTextChar1">
    <w:name w:val="Comment Text Char1"/>
    <w:rsid w:val="00BC4EFF"/>
    <w:rPr>
      <w:lang w:eastAsia="zh-TW"/>
    </w:rPr>
  </w:style>
  <w:style w:type="paragraph" w:customStyle="1" w:styleId="Table">
    <w:name w:val="Table"/>
    <w:basedOn w:val="Normal"/>
    <w:link w:val="TableChar"/>
    <w:rsid w:val="00BC4EFF"/>
    <w:pPr>
      <w:suppressAutoHyphens/>
      <w:spacing w:before="120" w:after="120"/>
      <w:jc w:val="center"/>
    </w:pPr>
    <w:rPr>
      <w:rFonts w:ascii="VNI-Times" w:eastAsia="PMingLiU" w:hAnsi="VNI-Times" w:cs="VNI-Times"/>
      <w:b/>
      <w:sz w:val="24"/>
      <w:szCs w:val="20"/>
      <w:lang w:eastAsia="zh-TW"/>
    </w:rPr>
  </w:style>
  <w:style w:type="character" w:customStyle="1" w:styleId="TableChar">
    <w:name w:val="Table Char"/>
    <w:link w:val="Table"/>
    <w:rsid w:val="00BC4EFF"/>
    <w:rPr>
      <w:rFonts w:ascii="VNI-Times" w:eastAsia="PMingLiU" w:hAnsi="VNI-Times" w:cs="VNI-Times"/>
      <w:b/>
      <w:sz w:val="24"/>
      <w:szCs w:val="20"/>
      <w:lang w:eastAsia="zh-TW"/>
    </w:rPr>
  </w:style>
  <w:style w:type="paragraph" w:customStyle="1" w:styleId="danhmucbang0">
    <w:name w:val="danh muc bang"/>
    <w:rsid w:val="00BC4EFF"/>
    <w:pPr>
      <w:spacing w:after="200" w:line="276" w:lineRule="auto"/>
      <w:jc w:val="center"/>
    </w:pPr>
    <w:rPr>
      <w:rFonts w:eastAsia="Times New Roman" w:cs="Times New Roman"/>
      <w:bCs/>
      <w:szCs w:val="26"/>
    </w:rPr>
  </w:style>
  <w:style w:type="paragraph" w:customStyle="1" w:styleId="tuan">
    <w:name w:val="tuan"/>
    <w:basedOn w:val="Normal"/>
    <w:rsid w:val="00BC4EFF"/>
    <w:pPr>
      <w:numPr>
        <w:numId w:val="22"/>
      </w:numPr>
      <w:suppressAutoHyphens/>
      <w:spacing w:after="120"/>
      <w:jc w:val="both"/>
    </w:pPr>
    <w:rPr>
      <w:rFonts w:ascii="VNI-Times" w:eastAsia="SimSun" w:hAnsi="VNI-Times" w:cs="VNI-Times"/>
      <w:sz w:val="24"/>
      <w:szCs w:val="24"/>
      <w:lang w:val="en-GB" w:eastAsia="zh-TW"/>
    </w:rPr>
  </w:style>
  <w:style w:type="character" w:customStyle="1" w:styleId="WW8Num8z1">
    <w:name w:val="WW8Num8z1"/>
    <w:rsid w:val="00BC4EFF"/>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BC4EFF"/>
    <w:pPr>
      <w:numPr>
        <w:numId w:val="23"/>
      </w:numPr>
      <w:suppressAutoHyphens/>
      <w:spacing w:before="120" w:after="120"/>
      <w:jc w:val="both"/>
    </w:pPr>
    <w:rPr>
      <w:rFonts w:ascii="VNI-Times" w:eastAsia="VNI-Times" w:hAnsi="VNI-Times" w:cs="VNI-Times"/>
      <w:szCs w:val="26"/>
    </w:rPr>
  </w:style>
  <w:style w:type="paragraph" w:customStyle="1" w:styleId="Normal4">
    <w:name w:val="Normal4"/>
    <w:basedOn w:val="Normal"/>
    <w:rsid w:val="00BC4EFF"/>
    <w:pPr>
      <w:widowControl w:val="0"/>
      <w:spacing w:before="120"/>
      <w:jc w:val="both"/>
    </w:pPr>
    <w:rPr>
      <w:rFonts w:eastAsia="Times New Roman" w:cs="Times New Roman"/>
      <w:sz w:val="24"/>
      <w:szCs w:val="24"/>
    </w:rPr>
  </w:style>
  <w:style w:type="paragraph" w:styleId="FootnoteText">
    <w:name w:val="footnote text"/>
    <w:basedOn w:val="Normal"/>
    <w:link w:val="FootnoteTextChar"/>
    <w:uiPriority w:val="99"/>
    <w:semiHidden/>
    <w:unhideWhenUsed/>
    <w:rsid w:val="00BC4EFF"/>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BC4EFF"/>
    <w:rPr>
      <w:rFonts w:eastAsia="Times New Roman" w:cs="Times New Roman"/>
      <w:sz w:val="20"/>
      <w:szCs w:val="20"/>
    </w:rPr>
  </w:style>
  <w:style w:type="character" w:styleId="FootnoteReference">
    <w:name w:val="footnote reference"/>
    <w:basedOn w:val="DefaultParagraphFont"/>
    <w:uiPriority w:val="99"/>
    <w:semiHidden/>
    <w:unhideWhenUsed/>
    <w:rsid w:val="00BC4EFF"/>
    <w:rPr>
      <w:vertAlign w:val="superscript"/>
    </w:rPr>
  </w:style>
  <w:style w:type="paragraph" w:customStyle="1" w:styleId="ListParagraph3">
    <w:name w:val="List Paragraph3"/>
    <w:basedOn w:val="Normal"/>
    <w:rsid w:val="00BC4EFF"/>
    <w:pPr>
      <w:spacing w:before="120" w:after="200" w:line="276" w:lineRule="auto"/>
      <w:ind w:left="720"/>
      <w:contextualSpacing/>
      <w:jc w:val="both"/>
    </w:pPr>
    <w:rPr>
      <w:rFonts w:ascii="Calibri" w:eastAsia="Calibri" w:hAnsi="Calibri" w:cs="Times New Roman"/>
      <w:szCs w:val="26"/>
    </w:rPr>
  </w:style>
  <w:style w:type="paragraph" w:customStyle="1" w:styleId="Table9Left">
    <w:name w:val="Table 9 Left"/>
    <w:basedOn w:val="Normal"/>
    <w:rsid w:val="00BC4EFF"/>
    <w:pPr>
      <w:spacing w:before="40" w:after="40"/>
    </w:pPr>
    <w:rPr>
      <w:rFonts w:ascii="Arial" w:eastAsia="Times New Roman" w:hAnsi="Arial" w:cs="Times New Roman"/>
      <w:sz w:val="18"/>
      <w:szCs w:val="18"/>
      <w:lang w:eastAsia="en-AU"/>
    </w:rPr>
  </w:style>
  <w:style w:type="character" w:customStyle="1" w:styleId="mw-page-title-main">
    <w:name w:val="mw-page-title-main"/>
    <w:basedOn w:val="DefaultParagraphFont"/>
    <w:rsid w:val="00BC4EFF"/>
  </w:style>
  <w:style w:type="character" w:customStyle="1" w:styleId="chemf">
    <w:name w:val="chemf"/>
    <w:basedOn w:val="DefaultParagraphFont"/>
    <w:rsid w:val="00BC4EFF"/>
  </w:style>
  <w:style w:type="character" w:customStyle="1" w:styleId="StyleVNI-Helve">
    <w:name w:val="Style VNI-Helve"/>
    <w:rsid w:val="002E1972"/>
    <w:rPr>
      <w:rFonts w:ascii="VNI-Helve-Condense" w:hAnsi="VNI-Helve-Condense"/>
      <w:sz w:val="24"/>
    </w:rPr>
  </w:style>
  <w:style w:type="character" w:customStyle="1" w:styleId="WW8Num16z0">
    <w:name w:val="WW8Num16z0"/>
    <w:rsid w:val="001F0C46"/>
    <w:rPr>
      <w:rFonts w:ascii="Symbol" w:hAnsi="Symbol" w:cs="Symbol"/>
    </w:rPr>
  </w:style>
  <w:style w:type="table" w:customStyle="1" w:styleId="TableStyleDefine">
    <w:name w:val="Table Style_Define"/>
    <w:basedOn w:val="TableNormal"/>
    <w:rsid w:val="004F247C"/>
    <w:pPr>
      <w:spacing w:before="60" w:after="60" w:line="240" w:lineRule="auto"/>
      <w:ind w:left="57" w:right="57"/>
    </w:pPr>
    <w:rPr>
      <w:rFonts w:eastAsia="Times New Roman" w:cs="Times New Roman"/>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paragraph" w:customStyle="1" w:styleId="chbng">
    <w:name w:val="chữ bảng"/>
    <w:basedOn w:val="Normal"/>
    <w:link w:val="chbngChar"/>
    <w:rsid w:val="00F7144A"/>
    <w:pPr>
      <w:spacing w:before="60" w:after="60"/>
      <w:jc w:val="center"/>
    </w:pPr>
    <w:rPr>
      <w:rFonts w:eastAsia="Times New Roman" w:cs="Times New Roman"/>
      <w:sz w:val="24"/>
      <w:szCs w:val="24"/>
      <w:lang w:val="zh-CN" w:eastAsia="ja-JP"/>
    </w:rPr>
  </w:style>
  <w:style w:type="character" w:customStyle="1" w:styleId="chbngChar">
    <w:name w:val="chữ bảng Char"/>
    <w:link w:val="chbng"/>
    <w:qFormat/>
    <w:rsid w:val="00F7144A"/>
    <w:rPr>
      <w:rFonts w:eastAsia="Times New Roman" w:cs="Times New Roman"/>
      <w:sz w:val="24"/>
      <w:szCs w:val="24"/>
      <w:lang w:val="zh-CN" w:eastAsia="ja-JP"/>
    </w:rPr>
  </w:style>
  <w:style w:type="character" w:customStyle="1" w:styleId="coefficient">
    <w:name w:val="coefficient"/>
    <w:basedOn w:val="DefaultParagraphFont"/>
    <w:rsid w:val="00EF4622"/>
  </w:style>
  <w:style w:type="paragraph" w:customStyle="1" w:styleId="t1">
    <w:name w:val="t1"/>
    <w:basedOn w:val="Normal"/>
    <w:uiPriority w:val="99"/>
    <w:rsid w:val="00A42872"/>
    <w:pPr>
      <w:spacing w:before="120" w:after="120"/>
      <w:ind w:firstLine="567"/>
      <w:jc w:val="both"/>
    </w:pPr>
    <w:rPr>
      <w:rFonts w:ascii="VNI-Helve" w:eastAsia="Times New Roman" w:hAnsi="VNI-Helve" w:cs="Times New Roman"/>
      <w:color w:val="0000FF"/>
      <w:sz w:val="22"/>
      <w:szCs w:val="20"/>
    </w:rPr>
  </w:style>
  <w:style w:type="paragraph" w:customStyle="1" w:styleId="Default">
    <w:name w:val="Default"/>
    <w:uiPriority w:val="99"/>
    <w:rsid w:val="00775377"/>
    <w:pPr>
      <w:autoSpaceDE w:val="0"/>
      <w:autoSpaceDN w:val="0"/>
      <w:adjustRightInd w:val="0"/>
      <w:spacing w:after="200" w:line="276" w:lineRule="auto"/>
    </w:pPr>
    <w:rPr>
      <w:rFonts w:eastAsia="Times New Roman" w:cs="Times New Roman"/>
      <w:color w:val="000000"/>
      <w:sz w:val="24"/>
      <w:szCs w:val="24"/>
    </w:rPr>
  </w:style>
  <w:style w:type="paragraph" w:styleId="HTMLPreformatted">
    <w:name w:val="HTML Preformatted"/>
    <w:basedOn w:val="Normal"/>
    <w:link w:val="HTMLPreformattedChar"/>
    <w:uiPriority w:val="99"/>
    <w:unhideWhenUsed/>
    <w:rsid w:val="0000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07A38"/>
    <w:rPr>
      <w:rFonts w:ascii="Courier New" w:eastAsia="Times New Roman" w:hAnsi="Courier New" w:cs="Courier New"/>
      <w:sz w:val="20"/>
      <w:szCs w:val="20"/>
    </w:rPr>
  </w:style>
  <w:style w:type="character" w:customStyle="1" w:styleId="y2iqfc">
    <w:name w:val="y2iqfc"/>
    <w:basedOn w:val="DefaultParagraphFont"/>
    <w:rsid w:val="00007A38"/>
  </w:style>
  <w:style w:type="paragraph" w:customStyle="1" w:styleId="Style3">
    <w:name w:val="Style3"/>
    <w:basedOn w:val="Normal"/>
    <w:autoRedefine/>
    <w:rsid w:val="002004C6"/>
    <w:pPr>
      <w:spacing w:before="120" w:after="120" w:line="240" w:lineRule="auto"/>
      <w:ind w:firstLine="567"/>
      <w:jc w:val="both"/>
    </w:pPr>
  </w:style>
  <w:style w:type="paragraph" w:customStyle="1" w:styleId="inm">
    <w:name w:val="in đậm"/>
    <w:basedOn w:val="Style3"/>
    <w:qFormat/>
    <w:rsid w:val="002004C6"/>
    <w:rPr>
      <w:b/>
      <w:color w:val="000000" w:themeColor="text1"/>
    </w:rPr>
  </w:style>
  <w:style w:type="paragraph" w:customStyle="1" w:styleId="ND">
    <w:name w:val="ND"/>
    <w:basedOn w:val="inm"/>
    <w:qFormat/>
    <w:rsid w:val="00433AFF"/>
    <w:rPr>
      <w:b w:val="0"/>
    </w:rPr>
  </w:style>
  <w:style w:type="paragraph" w:customStyle="1" w:styleId="gachdaudong-">
    <w:name w:val="gach dau dong -"/>
    <w:basedOn w:val="ND"/>
    <w:qFormat/>
    <w:rsid w:val="0029051B"/>
    <w:pPr>
      <w:numPr>
        <w:numId w:val="26"/>
      </w:numPr>
      <w:ind w:left="0" w:firstLine="397"/>
    </w:pPr>
  </w:style>
  <w:style w:type="paragraph" w:customStyle="1" w:styleId="gach">
    <w:name w:val="gach +"/>
    <w:basedOn w:val="2NDUNG"/>
    <w:qFormat/>
    <w:rsid w:val="0029051B"/>
    <w:pPr>
      <w:numPr>
        <w:numId w:val="27"/>
      </w:numPr>
      <w:spacing w:line="240" w:lineRule="auto"/>
      <w:ind w:left="0" w:firstLine="510"/>
      <w:jc w:val="both"/>
    </w:pPr>
  </w:style>
  <w:style w:type="paragraph" w:customStyle="1" w:styleId="Normal6">
    <w:name w:val="Normal6"/>
    <w:basedOn w:val="ND"/>
    <w:autoRedefine/>
    <w:rsid w:val="00817349"/>
  </w:style>
  <w:style w:type="paragraph" w:customStyle="1" w:styleId="hoathi0">
    <w:name w:val="hoathi"/>
    <w:basedOn w:val="Normal6"/>
    <w:qFormat/>
    <w:rsid w:val="00171246"/>
    <w:pPr>
      <w:numPr>
        <w:numId w:val="28"/>
      </w:numPr>
    </w:pPr>
    <w:rPr>
      <w:b/>
    </w:rPr>
  </w:style>
  <w:style w:type="paragraph" w:customStyle="1" w:styleId="chghich">
    <w:name w:val="chữ ghi chú"/>
    <w:basedOn w:val="2NDUNG"/>
    <w:qFormat/>
    <w:rsid w:val="008E6E49"/>
    <w:pPr>
      <w:spacing w:line="240" w:lineRule="auto"/>
      <w:jc w:val="right"/>
    </w:pPr>
    <w:rPr>
      <w:i/>
    </w:rPr>
  </w:style>
  <w:style w:type="paragraph" w:customStyle="1" w:styleId="a">
    <w:name w:val="a"/>
    <w:basedOn w:val="Heading5"/>
    <w:next w:val="Heading5"/>
    <w:qFormat/>
    <w:rsid w:val="006A056D"/>
    <w:pPr>
      <w:numPr>
        <w:numId w:val="29"/>
      </w:numPr>
      <w:spacing w:before="120" w:after="120" w:line="240" w:lineRule="auto"/>
      <w:ind w:hanging="720"/>
    </w:pPr>
    <w:rPr>
      <w:i w:val="0"/>
    </w:rPr>
  </w:style>
  <w:style w:type="paragraph" w:customStyle="1" w:styleId="a1">
    <w:name w:val="a1"/>
    <w:basedOn w:val="2NDUNG"/>
    <w:qFormat/>
    <w:rsid w:val="00B473AD"/>
    <w:pPr>
      <w:spacing w:line="240" w:lineRule="auto"/>
      <w:ind w:left="227" w:firstLine="284"/>
      <w:jc w:val="both"/>
    </w:pPr>
    <w:rPr>
      <w:i/>
      <w:iCs/>
    </w:rPr>
  </w:style>
  <w:style w:type="paragraph" w:customStyle="1" w:styleId="binhthuong">
    <w:name w:val="binh thuong"/>
    <w:basedOn w:val="Heading6"/>
    <w:qFormat/>
    <w:rsid w:val="006A056D"/>
    <w:pPr>
      <w:numPr>
        <w:ilvl w:val="0"/>
        <w:numId w:val="0"/>
      </w:numPr>
      <w:spacing w:before="120" w:after="120" w:line="240" w:lineRule="auto"/>
      <w:ind w:left="357" w:hanging="357"/>
    </w:pPr>
    <w:rPr>
      <w:b w:val="0"/>
      <w:i w:val="0"/>
      <w:szCs w:val="26"/>
    </w:rPr>
  </w:style>
  <w:style w:type="paragraph" w:customStyle="1" w:styleId="Tenbang">
    <w:name w:val="Ten bang"/>
    <w:basedOn w:val="chuthuong"/>
    <w:link w:val="TenbangChar"/>
    <w:rsid w:val="00BB336B"/>
    <w:pPr>
      <w:tabs>
        <w:tab w:val="num" w:pos="2138"/>
      </w:tabs>
      <w:spacing w:after="0" w:line="288" w:lineRule="auto"/>
    </w:pPr>
    <w:rPr>
      <w:rFonts w:ascii="Times New Roman" w:eastAsia="Times New Roman" w:hAnsi="Times New Roman"/>
      <w:b/>
      <w:bCs/>
      <w:i/>
      <w:color w:val="auto"/>
    </w:rPr>
  </w:style>
  <w:style w:type="character" w:customStyle="1" w:styleId="TenbangChar">
    <w:name w:val="Ten bang Char"/>
    <w:link w:val="Tenbang"/>
    <w:rsid w:val="00BB336B"/>
    <w:rPr>
      <w:rFonts w:eastAsia="Times New Roman" w:cs="Times New Roman"/>
      <w:b/>
      <w:bCs/>
      <w:i/>
      <w:noProof/>
      <w:sz w:val="24"/>
      <w:szCs w:val="20"/>
    </w:rPr>
  </w:style>
  <w:style w:type="paragraph" w:customStyle="1" w:styleId="GCH-">
    <w:name w:val="GẠCH -"/>
    <w:basedOn w:val="2NDUNG"/>
    <w:rsid w:val="00381B27"/>
    <w:pPr>
      <w:numPr>
        <w:numId w:val="34"/>
      </w:numPr>
      <w:spacing w:line="240" w:lineRule="auto"/>
      <w:jc w:val="both"/>
    </w:pPr>
    <w:rPr>
      <w:color w:val="000000" w:themeColor="text1"/>
      <w:lang w:val="en-US"/>
    </w:rPr>
  </w:style>
  <w:style w:type="paragraph" w:styleId="ListBullet">
    <w:name w:val="List Bullet"/>
    <w:basedOn w:val="Normal"/>
    <w:uiPriority w:val="99"/>
    <w:unhideWhenUsed/>
    <w:rsid w:val="006225F4"/>
    <w:pPr>
      <w:numPr>
        <w:numId w:val="37"/>
      </w:numPr>
      <w:contextualSpacing/>
    </w:pPr>
  </w:style>
  <w:style w:type="paragraph" w:customStyle="1" w:styleId="III1">
    <w:name w:val="III.1"/>
    <w:basedOn w:val="Normal"/>
    <w:autoRedefine/>
    <w:rsid w:val="007A14C5"/>
    <w:pPr>
      <w:spacing w:before="120" w:after="0" w:line="240" w:lineRule="auto"/>
      <w:ind w:left="709"/>
    </w:pPr>
    <w:rPr>
      <w:rFonts w:eastAsia="Times New Roman" w:cs="Times New Roman"/>
      <w:b/>
      <w:i/>
      <w:sz w:val="24"/>
      <w:szCs w:val="26"/>
      <w:lang w:val="en-US"/>
    </w:rPr>
  </w:style>
  <w:style w:type="paragraph" w:customStyle="1" w:styleId="xl218">
    <w:name w:val="xl218"/>
    <w:basedOn w:val="Normal"/>
    <w:rsid w:val="00036C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lang w:val="en-US"/>
    </w:rPr>
  </w:style>
  <w:style w:type="paragraph" w:customStyle="1" w:styleId="duchm">
    <w:name w:val="dấu chấm"/>
    <w:basedOn w:val="ListParagraph"/>
    <w:autoRedefine/>
    <w:qFormat/>
    <w:rsid w:val="00C248F0"/>
    <w:pPr>
      <w:numPr>
        <w:numId w:val="39"/>
      </w:numPr>
      <w:ind w:left="964" w:firstLine="0"/>
    </w:pPr>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5943">
      <w:bodyDiv w:val="1"/>
      <w:marLeft w:val="0"/>
      <w:marRight w:val="0"/>
      <w:marTop w:val="0"/>
      <w:marBottom w:val="0"/>
      <w:divBdr>
        <w:top w:val="none" w:sz="0" w:space="0" w:color="auto"/>
        <w:left w:val="none" w:sz="0" w:space="0" w:color="auto"/>
        <w:bottom w:val="none" w:sz="0" w:space="0" w:color="auto"/>
        <w:right w:val="none" w:sz="0" w:space="0" w:color="auto"/>
      </w:divBdr>
    </w:div>
    <w:div w:id="14426727">
      <w:bodyDiv w:val="1"/>
      <w:marLeft w:val="0"/>
      <w:marRight w:val="0"/>
      <w:marTop w:val="0"/>
      <w:marBottom w:val="0"/>
      <w:divBdr>
        <w:top w:val="none" w:sz="0" w:space="0" w:color="auto"/>
        <w:left w:val="none" w:sz="0" w:space="0" w:color="auto"/>
        <w:bottom w:val="none" w:sz="0" w:space="0" w:color="auto"/>
        <w:right w:val="none" w:sz="0" w:space="0" w:color="auto"/>
      </w:divBdr>
    </w:div>
    <w:div w:id="74321911">
      <w:bodyDiv w:val="1"/>
      <w:marLeft w:val="0"/>
      <w:marRight w:val="0"/>
      <w:marTop w:val="0"/>
      <w:marBottom w:val="0"/>
      <w:divBdr>
        <w:top w:val="none" w:sz="0" w:space="0" w:color="auto"/>
        <w:left w:val="none" w:sz="0" w:space="0" w:color="auto"/>
        <w:bottom w:val="none" w:sz="0" w:space="0" w:color="auto"/>
        <w:right w:val="none" w:sz="0" w:space="0" w:color="auto"/>
      </w:divBdr>
    </w:div>
    <w:div w:id="81294357">
      <w:bodyDiv w:val="1"/>
      <w:marLeft w:val="0"/>
      <w:marRight w:val="0"/>
      <w:marTop w:val="0"/>
      <w:marBottom w:val="0"/>
      <w:divBdr>
        <w:top w:val="none" w:sz="0" w:space="0" w:color="auto"/>
        <w:left w:val="none" w:sz="0" w:space="0" w:color="auto"/>
        <w:bottom w:val="none" w:sz="0" w:space="0" w:color="auto"/>
        <w:right w:val="none" w:sz="0" w:space="0" w:color="auto"/>
      </w:divBdr>
    </w:div>
    <w:div w:id="82847676">
      <w:bodyDiv w:val="1"/>
      <w:marLeft w:val="0"/>
      <w:marRight w:val="0"/>
      <w:marTop w:val="0"/>
      <w:marBottom w:val="0"/>
      <w:divBdr>
        <w:top w:val="none" w:sz="0" w:space="0" w:color="auto"/>
        <w:left w:val="none" w:sz="0" w:space="0" w:color="auto"/>
        <w:bottom w:val="none" w:sz="0" w:space="0" w:color="auto"/>
        <w:right w:val="none" w:sz="0" w:space="0" w:color="auto"/>
      </w:divBdr>
    </w:div>
    <w:div w:id="86735502">
      <w:bodyDiv w:val="1"/>
      <w:marLeft w:val="0"/>
      <w:marRight w:val="0"/>
      <w:marTop w:val="0"/>
      <w:marBottom w:val="0"/>
      <w:divBdr>
        <w:top w:val="none" w:sz="0" w:space="0" w:color="auto"/>
        <w:left w:val="none" w:sz="0" w:space="0" w:color="auto"/>
        <w:bottom w:val="none" w:sz="0" w:space="0" w:color="auto"/>
        <w:right w:val="none" w:sz="0" w:space="0" w:color="auto"/>
      </w:divBdr>
    </w:div>
    <w:div w:id="91165654">
      <w:bodyDiv w:val="1"/>
      <w:marLeft w:val="0"/>
      <w:marRight w:val="0"/>
      <w:marTop w:val="0"/>
      <w:marBottom w:val="0"/>
      <w:divBdr>
        <w:top w:val="none" w:sz="0" w:space="0" w:color="auto"/>
        <w:left w:val="none" w:sz="0" w:space="0" w:color="auto"/>
        <w:bottom w:val="none" w:sz="0" w:space="0" w:color="auto"/>
        <w:right w:val="none" w:sz="0" w:space="0" w:color="auto"/>
      </w:divBdr>
    </w:div>
    <w:div w:id="118453654">
      <w:bodyDiv w:val="1"/>
      <w:marLeft w:val="0"/>
      <w:marRight w:val="0"/>
      <w:marTop w:val="0"/>
      <w:marBottom w:val="0"/>
      <w:divBdr>
        <w:top w:val="none" w:sz="0" w:space="0" w:color="auto"/>
        <w:left w:val="none" w:sz="0" w:space="0" w:color="auto"/>
        <w:bottom w:val="none" w:sz="0" w:space="0" w:color="auto"/>
        <w:right w:val="none" w:sz="0" w:space="0" w:color="auto"/>
      </w:divBdr>
    </w:div>
    <w:div w:id="132140809">
      <w:bodyDiv w:val="1"/>
      <w:marLeft w:val="0"/>
      <w:marRight w:val="0"/>
      <w:marTop w:val="0"/>
      <w:marBottom w:val="0"/>
      <w:divBdr>
        <w:top w:val="none" w:sz="0" w:space="0" w:color="auto"/>
        <w:left w:val="none" w:sz="0" w:space="0" w:color="auto"/>
        <w:bottom w:val="none" w:sz="0" w:space="0" w:color="auto"/>
        <w:right w:val="none" w:sz="0" w:space="0" w:color="auto"/>
      </w:divBdr>
    </w:div>
    <w:div w:id="133723797">
      <w:bodyDiv w:val="1"/>
      <w:marLeft w:val="0"/>
      <w:marRight w:val="0"/>
      <w:marTop w:val="0"/>
      <w:marBottom w:val="0"/>
      <w:divBdr>
        <w:top w:val="none" w:sz="0" w:space="0" w:color="auto"/>
        <w:left w:val="none" w:sz="0" w:space="0" w:color="auto"/>
        <w:bottom w:val="none" w:sz="0" w:space="0" w:color="auto"/>
        <w:right w:val="none" w:sz="0" w:space="0" w:color="auto"/>
      </w:divBdr>
    </w:div>
    <w:div w:id="139540490">
      <w:bodyDiv w:val="1"/>
      <w:marLeft w:val="0"/>
      <w:marRight w:val="0"/>
      <w:marTop w:val="0"/>
      <w:marBottom w:val="0"/>
      <w:divBdr>
        <w:top w:val="none" w:sz="0" w:space="0" w:color="auto"/>
        <w:left w:val="none" w:sz="0" w:space="0" w:color="auto"/>
        <w:bottom w:val="none" w:sz="0" w:space="0" w:color="auto"/>
        <w:right w:val="none" w:sz="0" w:space="0" w:color="auto"/>
      </w:divBdr>
    </w:div>
    <w:div w:id="139885550">
      <w:bodyDiv w:val="1"/>
      <w:marLeft w:val="0"/>
      <w:marRight w:val="0"/>
      <w:marTop w:val="0"/>
      <w:marBottom w:val="0"/>
      <w:divBdr>
        <w:top w:val="none" w:sz="0" w:space="0" w:color="auto"/>
        <w:left w:val="none" w:sz="0" w:space="0" w:color="auto"/>
        <w:bottom w:val="none" w:sz="0" w:space="0" w:color="auto"/>
        <w:right w:val="none" w:sz="0" w:space="0" w:color="auto"/>
      </w:divBdr>
    </w:div>
    <w:div w:id="164371157">
      <w:bodyDiv w:val="1"/>
      <w:marLeft w:val="0"/>
      <w:marRight w:val="0"/>
      <w:marTop w:val="0"/>
      <w:marBottom w:val="0"/>
      <w:divBdr>
        <w:top w:val="none" w:sz="0" w:space="0" w:color="auto"/>
        <w:left w:val="none" w:sz="0" w:space="0" w:color="auto"/>
        <w:bottom w:val="none" w:sz="0" w:space="0" w:color="auto"/>
        <w:right w:val="none" w:sz="0" w:space="0" w:color="auto"/>
      </w:divBdr>
    </w:div>
    <w:div w:id="193429032">
      <w:bodyDiv w:val="1"/>
      <w:marLeft w:val="0"/>
      <w:marRight w:val="0"/>
      <w:marTop w:val="0"/>
      <w:marBottom w:val="0"/>
      <w:divBdr>
        <w:top w:val="none" w:sz="0" w:space="0" w:color="auto"/>
        <w:left w:val="none" w:sz="0" w:space="0" w:color="auto"/>
        <w:bottom w:val="none" w:sz="0" w:space="0" w:color="auto"/>
        <w:right w:val="none" w:sz="0" w:space="0" w:color="auto"/>
      </w:divBdr>
    </w:div>
    <w:div w:id="219638285">
      <w:bodyDiv w:val="1"/>
      <w:marLeft w:val="0"/>
      <w:marRight w:val="0"/>
      <w:marTop w:val="0"/>
      <w:marBottom w:val="0"/>
      <w:divBdr>
        <w:top w:val="none" w:sz="0" w:space="0" w:color="auto"/>
        <w:left w:val="none" w:sz="0" w:space="0" w:color="auto"/>
        <w:bottom w:val="none" w:sz="0" w:space="0" w:color="auto"/>
        <w:right w:val="none" w:sz="0" w:space="0" w:color="auto"/>
      </w:divBdr>
    </w:div>
    <w:div w:id="227687704">
      <w:bodyDiv w:val="1"/>
      <w:marLeft w:val="0"/>
      <w:marRight w:val="0"/>
      <w:marTop w:val="0"/>
      <w:marBottom w:val="0"/>
      <w:divBdr>
        <w:top w:val="none" w:sz="0" w:space="0" w:color="auto"/>
        <w:left w:val="none" w:sz="0" w:space="0" w:color="auto"/>
        <w:bottom w:val="none" w:sz="0" w:space="0" w:color="auto"/>
        <w:right w:val="none" w:sz="0" w:space="0" w:color="auto"/>
      </w:divBdr>
    </w:div>
    <w:div w:id="238174804">
      <w:bodyDiv w:val="1"/>
      <w:marLeft w:val="0"/>
      <w:marRight w:val="0"/>
      <w:marTop w:val="0"/>
      <w:marBottom w:val="0"/>
      <w:divBdr>
        <w:top w:val="none" w:sz="0" w:space="0" w:color="auto"/>
        <w:left w:val="none" w:sz="0" w:space="0" w:color="auto"/>
        <w:bottom w:val="none" w:sz="0" w:space="0" w:color="auto"/>
        <w:right w:val="none" w:sz="0" w:space="0" w:color="auto"/>
      </w:divBdr>
    </w:div>
    <w:div w:id="262346760">
      <w:bodyDiv w:val="1"/>
      <w:marLeft w:val="0"/>
      <w:marRight w:val="0"/>
      <w:marTop w:val="0"/>
      <w:marBottom w:val="0"/>
      <w:divBdr>
        <w:top w:val="none" w:sz="0" w:space="0" w:color="auto"/>
        <w:left w:val="none" w:sz="0" w:space="0" w:color="auto"/>
        <w:bottom w:val="none" w:sz="0" w:space="0" w:color="auto"/>
        <w:right w:val="none" w:sz="0" w:space="0" w:color="auto"/>
      </w:divBdr>
    </w:div>
    <w:div w:id="265892999">
      <w:bodyDiv w:val="1"/>
      <w:marLeft w:val="0"/>
      <w:marRight w:val="0"/>
      <w:marTop w:val="0"/>
      <w:marBottom w:val="0"/>
      <w:divBdr>
        <w:top w:val="none" w:sz="0" w:space="0" w:color="auto"/>
        <w:left w:val="none" w:sz="0" w:space="0" w:color="auto"/>
        <w:bottom w:val="none" w:sz="0" w:space="0" w:color="auto"/>
        <w:right w:val="none" w:sz="0" w:space="0" w:color="auto"/>
      </w:divBdr>
    </w:div>
    <w:div w:id="267322848">
      <w:bodyDiv w:val="1"/>
      <w:marLeft w:val="0"/>
      <w:marRight w:val="0"/>
      <w:marTop w:val="0"/>
      <w:marBottom w:val="0"/>
      <w:divBdr>
        <w:top w:val="none" w:sz="0" w:space="0" w:color="auto"/>
        <w:left w:val="none" w:sz="0" w:space="0" w:color="auto"/>
        <w:bottom w:val="none" w:sz="0" w:space="0" w:color="auto"/>
        <w:right w:val="none" w:sz="0" w:space="0" w:color="auto"/>
      </w:divBdr>
    </w:div>
    <w:div w:id="273678626">
      <w:bodyDiv w:val="1"/>
      <w:marLeft w:val="0"/>
      <w:marRight w:val="0"/>
      <w:marTop w:val="0"/>
      <w:marBottom w:val="0"/>
      <w:divBdr>
        <w:top w:val="none" w:sz="0" w:space="0" w:color="auto"/>
        <w:left w:val="none" w:sz="0" w:space="0" w:color="auto"/>
        <w:bottom w:val="none" w:sz="0" w:space="0" w:color="auto"/>
        <w:right w:val="none" w:sz="0" w:space="0" w:color="auto"/>
      </w:divBdr>
    </w:div>
    <w:div w:id="282079295">
      <w:bodyDiv w:val="1"/>
      <w:marLeft w:val="0"/>
      <w:marRight w:val="0"/>
      <w:marTop w:val="0"/>
      <w:marBottom w:val="0"/>
      <w:divBdr>
        <w:top w:val="none" w:sz="0" w:space="0" w:color="auto"/>
        <w:left w:val="none" w:sz="0" w:space="0" w:color="auto"/>
        <w:bottom w:val="none" w:sz="0" w:space="0" w:color="auto"/>
        <w:right w:val="none" w:sz="0" w:space="0" w:color="auto"/>
      </w:divBdr>
    </w:div>
    <w:div w:id="291178759">
      <w:bodyDiv w:val="1"/>
      <w:marLeft w:val="0"/>
      <w:marRight w:val="0"/>
      <w:marTop w:val="0"/>
      <w:marBottom w:val="0"/>
      <w:divBdr>
        <w:top w:val="none" w:sz="0" w:space="0" w:color="auto"/>
        <w:left w:val="none" w:sz="0" w:space="0" w:color="auto"/>
        <w:bottom w:val="none" w:sz="0" w:space="0" w:color="auto"/>
        <w:right w:val="none" w:sz="0" w:space="0" w:color="auto"/>
      </w:divBdr>
    </w:div>
    <w:div w:id="318774300">
      <w:bodyDiv w:val="1"/>
      <w:marLeft w:val="0"/>
      <w:marRight w:val="0"/>
      <w:marTop w:val="0"/>
      <w:marBottom w:val="0"/>
      <w:divBdr>
        <w:top w:val="none" w:sz="0" w:space="0" w:color="auto"/>
        <w:left w:val="none" w:sz="0" w:space="0" w:color="auto"/>
        <w:bottom w:val="none" w:sz="0" w:space="0" w:color="auto"/>
        <w:right w:val="none" w:sz="0" w:space="0" w:color="auto"/>
      </w:divBdr>
    </w:div>
    <w:div w:id="319503682">
      <w:bodyDiv w:val="1"/>
      <w:marLeft w:val="0"/>
      <w:marRight w:val="0"/>
      <w:marTop w:val="0"/>
      <w:marBottom w:val="0"/>
      <w:divBdr>
        <w:top w:val="none" w:sz="0" w:space="0" w:color="auto"/>
        <w:left w:val="none" w:sz="0" w:space="0" w:color="auto"/>
        <w:bottom w:val="none" w:sz="0" w:space="0" w:color="auto"/>
        <w:right w:val="none" w:sz="0" w:space="0" w:color="auto"/>
      </w:divBdr>
    </w:div>
    <w:div w:id="353118763">
      <w:bodyDiv w:val="1"/>
      <w:marLeft w:val="0"/>
      <w:marRight w:val="0"/>
      <w:marTop w:val="0"/>
      <w:marBottom w:val="0"/>
      <w:divBdr>
        <w:top w:val="none" w:sz="0" w:space="0" w:color="auto"/>
        <w:left w:val="none" w:sz="0" w:space="0" w:color="auto"/>
        <w:bottom w:val="none" w:sz="0" w:space="0" w:color="auto"/>
        <w:right w:val="none" w:sz="0" w:space="0" w:color="auto"/>
      </w:divBdr>
    </w:div>
    <w:div w:id="360479951">
      <w:bodyDiv w:val="1"/>
      <w:marLeft w:val="0"/>
      <w:marRight w:val="0"/>
      <w:marTop w:val="0"/>
      <w:marBottom w:val="0"/>
      <w:divBdr>
        <w:top w:val="none" w:sz="0" w:space="0" w:color="auto"/>
        <w:left w:val="none" w:sz="0" w:space="0" w:color="auto"/>
        <w:bottom w:val="none" w:sz="0" w:space="0" w:color="auto"/>
        <w:right w:val="none" w:sz="0" w:space="0" w:color="auto"/>
      </w:divBdr>
    </w:div>
    <w:div w:id="420948748">
      <w:bodyDiv w:val="1"/>
      <w:marLeft w:val="0"/>
      <w:marRight w:val="0"/>
      <w:marTop w:val="0"/>
      <w:marBottom w:val="0"/>
      <w:divBdr>
        <w:top w:val="none" w:sz="0" w:space="0" w:color="auto"/>
        <w:left w:val="none" w:sz="0" w:space="0" w:color="auto"/>
        <w:bottom w:val="none" w:sz="0" w:space="0" w:color="auto"/>
        <w:right w:val="none" w:sz="0" w:space="0" w:color="auto"/>
      </w:divBdr>
    </w:div>
    <w:div w:id="426847656">
      <w:bodyDiv w:val="1"/>
      <w:marLeft w:val="0"/>
      <w:marRight w:val="0"/>
      <w:marTop w:val="0"/>
      <w:marBottom w:val="0"/>
      <w:divBdr>
        <w:top w:val="none" w:sz="0" w:space="0" w:color="auto"/>
        <w:left w:val="none" w:sz="0" w:space="0" w:color="auto"/>
        <w:bottom w:val="none" w:sz="0" w:space="0" w:color="auto"/>
        <w:right w:val="none" w:sz="0" w:space="0" w:color="auto"/>
      </w:divBdr>
    </w:div>
    <w:div w:id="442188692">
      <w:bodyDiv w:val="1"/>
      <w:marLeft w:val="0"/>
      <w:marRight w:val="0"/>
      <w:marTop w:val="0"/>
      <w:marBottom w:val="0"/>
      <w:divBdr>
        <w:top w:val="none" w:sz="0" w:space="0" w:color="auto"/>
        <w:left w:val="none" w:sz="0" w:space="0" w:color="auto"/>
        <w:bottom w:val="none" w:sz="0" w:space="0" w:color="auto"/>
        <w:right w:val="none" w:sz="0" w:space="0" w:color="auto"/>
      </w:divBdr>
    </w:div>
    <w:div w:id="465437090">
      <w:bodyDiv w:val="1"/>
      <w:marLeft w:val="0"/>
      <w:marRight w:val="0"/>
      <w:marTop w:val="0"/>
      <w:marBottom w:val="0"/>
      <w:divBdr>
        <w:top w:val="none" w:sz="0" w:space="0" w:color="auto"/>
        <w:left w:val="none" w:sz="0" w:space="0" w:color="auto"/>
        <w:bottom w:val="none" w:sz="0" w:space="0" w:color="auto"/>
        <w:right w:val="none" w:sz="0" w:space="0" w:color="auto"/>
      </w:divBdr>
    </w:div>
    <w:div w:id="467475774">
      <w:bodyDiv w:val="1"/>
      <w:marLeft w:val="0"/>
      <w:marRight w:val="0"/>
      <w:marTop w:val="0"/>
      <w:marBottom w:val="0"/>
      <w:divBdr>
        <w:top w:val="none" w:sz="0" w:space="0" w:color="auto"/>
        <w:left w:val="none" w:sz="0" w:space="0" w:color="auto"/>
        <w:bottom w:val="none" w:sz="0" w:space="0" w:color="auto"/>
        <w:right w:val="none" w:sz="0" w:space="0" w:color="auto"/>
      </w:divBdr>
    </w:div>
    <w:div w:id="470756809">
      <w:bodyDiv w:val="1"/>
      <w:marLeft w:val="0"/>
      <w:marRight w:val="0"/>
      <w:marTop w:val="0"/>
      <w:marBottom w:val="0"/>
      <w:divBdr>
        <w:top w:val="none" w:sz="0" w:space="0" w:color="auto"/>
        <w:left w:val="none" w:sz="0" w:space="0" w:color="auto"/>
        <w:bottom w:val="none" w:sz="0" w:space="0" w:color="auto"/>
        <w:right w:val="none" w:sz="0" w:space="0" w:color="auto"/>
      </w:divBdr>
    </w:div>
    <w:div w:id="471294803">
      <w:bodyDiv w:val="1"/>
      <w:marLeft w:val="0"/>
      <w:marRight w:val="0"/>
      <w:marTop w:val="0"/>
      <w:marBottom w:val="0"/>
      <w:divBdr>
        <w:top w:val="none" w:sz="0" w:space="0" w:color="auto"/>
        <w:left w:val="none" w:sz="0" w:space="0" w:color="auto"/>
        <w:bottom w:val="none" w:sz="0" w:space="0" w:color="auto"/>
        <w:right w:val="none" w:sz="0" w:space="0" w:color="auto"/>
      </w:divBdr>
    </w:div>
    <w:div w:id="473760021">
      <w:bodyDiv w:val="1"/>
      <w:marLeft w:val="0"/>
      <w:marRight w:val="0"/>
      <w:marTop w:val="0"/>
      <w:marBottom w:val="0"/>
      <w:divBdr>
        <w:top w:val="none" w:sz="0" w:space="0" w:color="auto"/>
        <w:left w:val="none" w:sz="0" w:space="0" w:color="auto"/>
        <w:bottom w:val="none" w:sz="0" w:space="0" w:color="auto"/>
        <w:right w:val="none" w:sz="0" w:space="0" w:color="auto"/>
      </w:divBdr>
    </w:div>
    <w:div w:id="484050305">
      <w:bodyDiv w:val="1"/>
      <w:marLeft w:val="0"/>
      <w:marRight w:val="0"/>
      <w:marTop w:val="0"/>
      <w:marBottom w:val="0"/>
      <w:divBdr>
        <w:top w:val="none" w:sz="0" w:space="0" w:color="auto"/>
        <w:left w:val="none" w:sz="0" w:space="0" w:color="auto"/>
        <w:bottom w:val="none" w:sz="0" w:space="0" w:color="auto"/>
        <w:right w:val="none" w:sz="0" w:space="0" w:color="auto"/>
      </w:divBdr>
    </w:div>
    <w:div w:id="505748106">
      <w:bodyDiv w:val="1"/>
      <w:marLeft w:val="0"/>
      <w:marRight w:val="0"/>
      <w:marTop w:val="0"/>
      <w:marBottom w:val="0"/>
      <w:divBdr>
        <w:top w:val="none" w:sz="0" w:space="0" w:color="auto"/>
        <w:left w:val="none" w:sz="0" w:space="0" w:color="auto"/>
        <w:bottom w:val="none" w:sz="0" w:space="0" w:color="auto"/>
        <w:right w:val="none" w:sz="0" w:space="0" w:color="auto"/>
      </w:divBdr>
    </w:div>
    <w:div w:id="521481993">
      <w:bodyDiv w:val="1"/>
      <w:marLeft w:val="0"/>
      <w:marRight w:val="0"/>
      <w:marTop w:val="0"/>
      <w:marBottom w:val="0"/>
      <w:divBdr>
        <w:top w:val="none" w:sz="0" w:space="0" w:color="auto"/>
        <w:left w:val="none" w:sz="0" w:space="0" w:color="auto"/>
        <w:bottom w:val="none" w:sz="0" w:space="0" w:color="auto"/>
        <w:right w:val="none" w:sz="0" w:space="0" w:color="auto"/>
      </w:divBdr>
    </w:div>
    <w:div w:id="543518628">
      <w:bodyDiv w:val="1"/>
      <w:marLeft w:val="0"/>
      <w:marRight w:val="0"/>
      <w:marTop w:val="0"/>
      <w:marBottom w:val="0"/>
      <w:divBdr>
        <w:top w:val="none" w:sz="0" w:space="0" w:color="auto"/>
        <w:left w:val="none" w:sz="0" w:space="0" w:color="auto"/>
        <w:bottom w:val="none" w:sz="0" w:space="0" w:color="auto"/>
        <w:right w:val="none" w:sz="0" w:space="0" w:color="auto"/>
      </w:divBdr>
    </w:div>
    <w:div w:id="546458063">
      <w:bodyDiv w:val="1"/>
      <w:marLeft w:val="0"/>
      <w:marRight w:val="0"/>
      <w:marTop w:val="0"/>
      <w:marBottom w:val="0"/>
      <w:divBdr>
        <w:top w:val="none" w:sz="0" w:space="0" w:color="auto"/>
        <w:left w:val="none" w:sz="0" w:space="0" w:color="auto"/>
        <w:bottom w:val="none" w:sz="0" w:space="0" w:color="auto"/>
        <w:right w:val="none" w:sz="0" w:space="0" w:color="auto"/>
      </w:divBdr>
    </w:div>
    <w:div w:id="546531571">
      <w:bodyDiv w:val="1"/>
      <w:marLeft w:val="0"/>
      <w:marRight w:val="0"/>
      <w:marTop w:val="0"/>
      <w:marBottom w:val="0"/>
      <w:divBdr>
        <w:top w:val="none" w:sz="0" w:space="0" w:color="auto"/>
        <w:left w:val="none" w:sz="0" w:space="0" w:color="auto"/>
        <w:bottom w:val="none" w:sz="0" w:space="0" w:color="auto"/>
        <w:right w:val="none" w:sz="0" w:space="0" w:color="auto"/>
      </w:divBdr>
    </w:div>
    <w:div w:id="561908730">
      <w:bodyDiv w:val="1"/>
      <w:marLeft w:val="0"/>
      <w:marRight w:val="0"/>
      <w:marTop w:val="0"/>
      <w:marBottom w:val="0"/>
      <w:divBdr>
        <w:top w:val="none" w:sz="0" w:space="0" w:color="auto"/>
        <w:left w:val="none" w:sz="0" w:space="0" w:color="auto"/>
        <w:bottom w:val="none" w:sz="0" w:space="0" w:color="auto"/>
        <w:right w:val="none" w:sz="0" w:space="0" w:color="auto"/>
      </w:divBdr>
    </w:div>
    <w:div w:id="575897024">
      <w:bodyDiv w:val="1"/>
      <w:marLeft w:val="0"/>
      <w:marRight w:val="0"/>
      <w:marTop w:val="0"/>
      <w:marBottom w:val="0"/>
      <w:divBdr>
        <w:top w:val="none" w:sz="0" w:space="0" w:color="auto"/>
        <w:left w:val="none" w:sz="0" w:space="0" w:color="auto"/>
        <w:bottom w:val="none" w:sz="0" w:space="0" w:color="auto"/>
        <w:right w:val="none" w:sz="0" w:space="0" w:color="auto"/>
      </w:divBdr>
    </w:div>
    <w:div w:id="576088653">
      <w:bodyDiv w:val="1"/>
      <w:marLeft w:val="0"/>
      <w:marRight w:val="0"/>
      <w:marTop w:val="0"/>
      <w:marBottom w:val="0"/>
      <w:divBdr>
        <w:top w:val="none" w:sz="0" w:space="0" w:color="auto"/>
        <w:left w:val="none" w:sz="0" w:space="0" w:color="auto"/>
        <w:bottom w:val="none" w:sz="0" w:space="0" w:color="auto"/>
        <w:right w:val="none" w:sz="0" w:space="0" w:color="auto"/>
      </w:divBdr>
    </w:div>
    <w:div w:id="587009504">
      <w:bodyDiv w:val="1"/>
      <w:marLeft w:val="0"/>
      <w:marRight w:val="0"/>
      <w:marTop w:val="0"/>
      <w:marBottom w:val="0"/>
      <w:divBdr>
        <w:top w:val="none" w:sz="0" w:space="0" w:color="auto"/>
        <w:left w:val="none" w:sz="0" w:space="0" w:color="auto"/>
        <w:bottom w:val="none" w:sz="0" w:space="0" w:color="auto"/>
        <w:right w:val="none" w:sz="0" w:space="0" w:color="auto"/>
      </w:divBdr>
    </w:div>
    <w:div w:id="588657704">
      <w:bodyDiv w:val="1"/>
      <w:marLeft w:val="0"/>
      <w:marRight w:val="0"/>
      <w:marTop w:val="0"/>
      <w:marBottom w:val="0"/>
      <w:divBdr>
        <w:top w:val="none" w:sz="0" w:space="0" w:color="auto"/>
        <w:left w:val="none" w:sz="0" w:space="0" w:color="auto"/>
        <w:bottom w:val="none" w:sz="0" w:space="0" w:color="auto"/>
        <w:right w:val="none" w:sz="0" w:space="0" w:color="auto"/>
      </w:divBdr>
    </w:div>
    <w:div w:id="589047732">
      <w:bodyDiv w:val="1"/>
      <w:marLeft w:val="0"/>
      <w:marRight w:val="0"/>
      <w:marTop w:val="0"/>
      <w:marBottom w:val="0"/>
      <w:divBdr>
        <w:top w:val="none" w:sz="0" w:space="0" w:color="auto"/>
        <w:left w:val="none" w:sz="0" w:space="0" w:color="auto"/>
        <w:bottom w:val="none" w:sz="0" w:space="0" w:color="auto"/>
        <w:right w:val="none" w:sz="0" w:space="0" w:color="auto"/>
      </w:divBdr>
    </w:div>
    <w:div w:id="599410219">
      <w:bodyDiv w:val="1"/>
      <w:marLeft w:val="0"/>
      <w:marRight w:val="0"/>
      <w:marTop w:val="0"/>
      <w:marBottom w:val="0"/>
      <w:divBdr>
        <w:top w:val="none" w:sz="0" w:space="0" w:color="auto"/>
        <w:left w:val="none" w:sz="0" w:space="0" w:color="auto"/>
        <w:bottom w:val="none" w:sz="0" w:space="0" w:color="auto"/>
        <w:right w:val="none" w:sz="0" w:space="0" w:color="auto"/>
      </w:divBdr>
    </w:div>
    <w:div w:id="604461432">
      <w:bodyDiv w:val="1"/>
      <w:marLeft w:val="0"/>
      <w:marRight w:val="0"/>
      <w:marTop w:val="0"/>
      <w:marBottom w:val="0"/>
      <w:divBdr>
        <w:top w:val="none" w:sz="0" w:space="0" w:color="auto"/>
        <w:left w:val="none" w:sz="0" w:space="0" w:color="auto"/>
        <w:bottom w:val="none" w:sz="0" w:space="0" w:color="auto"/>
        <w:right w:val="none" w:sz="0" w:space="0" w:color="auto"/>
      </w:divBdr>
    </w:div>
    <w:div w:id="624778422">
      <w:bodyDiv w:val="1"/>
      <w:marLeft w:val="0"/>
      <w:marRight w:val="0"/>
      <w:marTop w:val="0"/>
      <w:marBottom w:val="0"/>
      <w:divBdr>
        <w:top w:val="none" w:sz="0" w:space="0" w:color="auto"/>
        <w:left w:val="none" w:sz="0" w:space="0" w:color="auto"/>
        <w:bottom w:val="none" w:sz="0" w:space="0" w:color="auto"/>
        <w:right w:val="none" w:sz="0" w:space="0" w:color="auto"/>
      </w:divBdr>
    </w:div>
    <w:div w:id="625548697">
      <w:bodyDiv w:val="1"/>
      <w:marLeft w:val="0"/>
      <w:marRight w:val="0"/>
      <w:marTop w:val="0"/>
      <w:marBottom w:val="0"/>
      <w:divBdr>
        <w:top w:val="none" w:sz="0" w:space="0" w:color="auto"/>
        <w:left w:val="none" w:sz="0" w:space="0" w:color="auto"/>
        <w:bottom w:val="none" w:sz="0" w:space="0" w:color="auto"/>
        <w:right w:val="none" w:sz="0" w:space="0" w:color="auto"/>
      </w:divBdr>
    </w:div>
    <w:div w:id="628628621">
      <w:bodyDiv w:val="1"/>
      <w:marLeft w:val="0"/>
      <w:marRight w:val="0"/>
      <w:marTop w:val="0"/>
      <w:marBottom w:val="0"/>
      <w:divBdr>
        <w:top w:val="none" w:sz="0" w:space="0" w:color="auto"/>
        <w:left w:val="none" w:sz="0" w:space="0" w:color="auto"/>
        <w:bottom w:val="none" w:sz="0" w:space="0" w:color="auto"/>
        <w:right w:val="none" w:sz="0" w:space="0" w:color="auto"/>
      </w:divBdr>
    </w:div>
    <w:div w:id="633172726">
      <w:bodyDiv w:val="1"/>
      <w:marLeft w:val="0"/>
      <w:marRight w:val="0"/>
      <w:marTop w:val="0"/>
      <w:marBottom w:val="0"/>
      <w:divBdr>
        <w:top w:val="none" w:sz="0" w:space="0" w:color="auto"/>
        <w:left w:val="none" w:sz="0" w:space="0" w:color="auto"/>
        <w:bottom w:val="none" w:sz="0" w:space="0" w:color="auto"/>
        <w:right w:val="none" w:sz="0" w:space="0" w:color="auto"/>
      </w:divBdr>
    </w:div>
    <w:div w:id="637540399">
      <w:bodyDiv w:val="1"/>
      <w:marLeft w:val="0"/>
      <w:marRight w:val="0"/>
      <w:marTop w:val="0"/>
      <w:marBottom w:val="0"/>
      <w:divBdr>
        <w:top w:val="none" w:sz="0" w:space="0" w:color="auto"/>
        <w:left w:val="none" w:sz="0" w:space="0" w:color="auto"/>
        <w:bottom w:val="none" w:sz="0" w:space="0" w:color="auto"/>
        <w:right w:val="none" w:sz="0" w:space="0" w:color="auto"/>
      </w:divBdr>
    </w:div>
    <w:div w:id="654266595">
      <w:bodyDiv w:val="1"/>
      <w:marLeft w:val="0"/>
      <w:marRight w:val="0"/>
      <w:marTop w:val="0"/>
      <w:marBottom w:val="0"/>
      <w:divBdr>
        <w:top w:val="none" w:sz="0" w:space="0" w:color="auto"/>
        <w:left w:val="none" w:sz="0" w:space="0" w:color="auto"/>
        <w:bottom w:val="none" w:sz="0" w:space="0" w:color="auto"/>
        <w:right w:val="none" w:sz="0" w:space="0" w:color="auto"/>
      </w:divBdr>
    </w:div>
    <w:div w:id="655230661">
      <w:bodyDiv w:val="1"/>
      <w:marLeft w:val="0"/>
      <w:marRight w:val="0"/>
      <w:marTop w:val="0"/>
      <w:marBottom w:val="0"/>
      <w:divBdr>
        <w:top w:val="none" w:sz="0" w:space="0" w:color="auto"/>
        <w:left w:val="none" w:sz="0" w:space="0" w:color="auto"/>
        <w:bottom w:val="none" w:sz="0" w:space="0" w:color="auto"/>
        <w:right w:val="none" w:sz="0" w:space="0" w:color="auto"/>
      </w:divBdr>
    </w:div>
    <w:div w:id="702250627">
      <w:bodyDiv w:val="1"/>
      <w:marLeft w:val="0"/>
      <w:marRight w:val="0"/>
      <w:marTop w:val="0"/>
      <w:marBottom w:val="0"/>
      <w:divBdr>
        <w:top w:val="none" w:sz="0" w:space="0" w:color="auto"/>
        <w:left w:val="none" w:sz="0" w:space="0" w:color="auto"/>
        <w:bottom w:val="none" w:sz="0" w:space="0" w:color="auto"/>
        <w:right w:val="none" w:sz="0" w:space="0" w:color="auto"/>
      </w:divBdr>
    </w:div>
    <w:div w:id="724447654">
      <w:bodyDiv w:val="1"/>
      <w:marLeft w:val="0"/>
      <w:marRight w:val="0"/>
      <w:marTop w:val="0"/>
      <w:marBottom w:val="0"/>
      <w:divBdr>
        <w:top w:val="none" w:sz="0" w:space="0" w:color="auto"/>
        <w:left w:val="none" w:sz="0" w:space="0" w:color="auto"/>
        <w:bottom w:val="none" w:sz="0" w:space="0" w:color="auto"/>
        <w:right w:val="none" w:sz="0" w:space="0" w:color="auto"/>
      </w:divBdr>
    </w:div>
    <w:div w:id="746221512">
      <w:bodyDiv w:val="1"/>
      <w:marLeft w:val="0"/>
      <w:marRight w:val="0"/>
      <w:marTop w:val="0"/>
      <w:marBottom w:val="0"/>
      <w:divBdr>
        <w:top w:val="none" w:sz="0" w:space="0" w:color="auto"/>
        <w:left w:val="none" w:sz="0" w:space="0" w:color="auto"/>
        <w:bottom w:val="none" w:sz="0" w:space="0" w:color="auto"/>
        <w:right w:val="none" w:sz="0" w:space="0" w:color="auto"/>
      </w:divBdr>
    </w:div>
    <w:div w:id="751198120">
      <w:bodyDiv w:val="1"/>
      <w:marLeft w:val="0"/>
      <w:marRight w:val="0"/>
      <w:marTop w:val="0"/>
      <w:marBottom w:val="0"/>
      <w:divBdr>
        <w:top w:val="none" w:sz="0" w:space="0" w:color="auto"/>
        <w:left w:val="none" w:sz="0" w:space="0" w:color="auto"/>
        <w:bottom w:val="none" w:sz="0" w:space="0" w:color="auto"/>
        <w:right w:val="none" w:sz="0" w:space="0" w:color="auto"/>
      </w:divBdr>
    </w:div>
    <w:div w:id="757292390">
      <w:bodyDiv w:val="1"/>
      <w:marLeft w:val="0"/>
      <w:marRight w:val="0"/>
      <w:marTop w:val="0"/>
      <w:marBottom w:val="0"/>
      <w:divBdr>
        <w:top w:val="none" w:sz="0" w:space="0" w:color="auto"/>
        <w:left w:val="none" w:sz="0" w:space="0" w:color="auto"/>
        <w:bottom w:val="none" w:sz="0" w:space="0" w:color="auto"/>
        <w:right w:val="none" w:sz="0" w:space="0" w:color="auto"/>
      </w:divBdr>
    </w:div>
    <w:div w:id="760099355">
      <w:bodyDiv w:val="1"/>
      <w:marLeft w:val="0"/>
      <w:marRight w:val="0"/>
      <w:marTop w:val="0"/>
      <w:marBottom w:val="0"/>
      <w:divBdr>
        <w:top w:val="none" w:sz="0" w:space="0" w:color="auto"/>
        <w:left w:val="none" w:sz="0" w:space="0" w:color="auto"/>
        <w:bottom w:val="none" w:sz="0" w:space="0" w:color="auto"/>
        <w:right w:val="none" w:sz="0" w:space="0" w:color="auto"/>
      </w:divBdr>
    </w:div>
    <w:div w:id="761150754">
      <w:bodyDiv w:val="1"/>
      <w:marLeft w:val="0"/>
      <w:marRight w:val="0"/>
      <w:marTop w:val="0"/>
      <w:marBottom w:val="0"/>
      <w:divBdr>
        <w:top w:val="none" w:sz="0" w:space="0" w:color="auto"/>
        <w:left w:val="none" w:sz="0" w:space="0" w:color="auto"/>
        <w:bottom w:val="none" w:sz="0" w:space="0" w:color="auto"/>
        <w:right w:val="none" w:sz="0" w:space="0" w:color="auto"/>
      </w:divBdr>
    </w:div>
    <w:div w:id="765420800">
      <w:bodyDiv w:val="1"/>
      <w:marLeft w:val="0"/>
      <w:marRight w:val="0"/>
      <w:marTop w:val="0"/>
      <w:marBottom w:val="0"/>
      <w:divBdr>
        <w:top w:val="none" w:sz="0" w:space="0" w:color="auto"/>
        <w:left w:val="none" w:sz="0" w:space="0" w:color="auto"/>
        <w:bottom w:val="none" w:sz="0" w:space="0" w:color="auto"/>
        <w:right w:val="none" w:sz="0" w:space="0" w:color="auto"/>
      </w:divBdr>
    </w:div>
    <w:div w:id="766775715">
      <w:bodyDiv w:val="1"/>
      <w:marLeft w:val="0"/>
      <w:marRight w:val="0"/>
      <w:marTop w:val="0"/>
      <w:marBottom w:val="0"/>
      <w:divBdr>
        <w:top w:val="none" w:sz="0" w:space="0" w:color="auto"/>
        <w:left w:val="none" w:sz="0" w:space="0" w:color="auto"/>
        <w:bottom w:val="none" w:sz="0" w:space="0" w:color="auto"/>
        <w:right w:val="none" w:sz="0" w:space="0" w:color="auto"/>
      </w:divBdr>
    </w:div>
    <w:div w:id="768234580">
      <w:bodyDiv w:val="1"/>
      <w:marLeft w:val="0"/>
      <w:marRight w:val="0"/>
      <w:marTop w:val="0"/>
      <w:marBottom w:val="0"/>
      <w:divBdr>
        <w:top w:val="none" w:sz="0" w:space="0" w:color="auto"/>
        <w:left w:val="none" w:sz="0" w:space="0" w:color="auto"/>
        <w:bottom w:val="none" w:sz="0" w:space="0" w:color="auto"/>
        <w:right w:val="none" w:sz="0" w:space="0" w:color="auto"/>
      </w:divBdr>
    </w:div>
    <w:div w:id="773862900">
      <w:bodyDiv w:val="1"/>
      <w:marLeft w:val="0"/>
      <w:marRight w:val="0"/>
      <w:marTop w:val="0"/>
      <w:marBottom w:val="0"/>
      <w:divBdr>
        <w:top w:val="none" w:sz="0" w:space="0" w:color="auto"/>
        <w:left w:val="none" w:sz="0" w:space="0" w:color="auto"/>
        <w:bottom w:val="none" w:sz="0" w:space="0" w:color="auto"/>
        <w:right w:val="none" w:sz="0" w:space="0" w:color="auto"/>
      </w:divBdr>
    </w:div>
    <w:div w:id="774592818">
      <w:bodyDiv w:val="1"/>
      <w:marLeft w:val="0"/>
      <w:marRight w:val="0"/>
      <w:marTop w:val="0"/>
      <w:marBottom w:val="0"/>
      <w:divBdr>
        <w:top w:val="none" w:sz="0" w:space="0" w:color="auto"/>
        <w:left w:val="none" w:sz="0" w:space="0" w:color="auto"/>
        <w:bottom w:val="none" w:sz="0" w:space="0" w:color="auto"/>
        <w:right w:val="none" w:sz="0" w:space="0" w:color="auto"/>
      </w:divBdr>
    </w:div>
    <w:div w:id="784344686">
      <w:bodyDiv w:val="1"/>
      <w:marLeft w:val="0"/>
      <w:marRight w:val="0"/>
      <w:marTop w:val="0"/>
      <w:marBottom w:val="0"/>
      <w:divBdr>
        <w:top w:val="none" w:sz="0" w:space="0" w:color="auto"/>
        <w:left w:val="none" w:sz="0" w:space="0" w:color="auto"/>
        <w:bottom w:val="none" w:sz="0" w:space="0" w:color="auto"/>
        <w:right w:val="none" w:sz="0" w:space="0" w:color="auto"/>
      </w:divBdr>
    </w:div>
    <w:div w:id="819229960">
      <w:bodyDiv w:val="1"/>
      <w:marLeft w:val="0"/>
      <w:marRight w:val="0"/>
      <w:marTop w:val="0"/>
      <w:marBottom w:val="0"/>
      <w:divBdr>
        <w:top w:val="none" w:sz="0" w:space="0" w:color="auto"/>
        <w:left w:val="none" w:sz="0" w:space="0" w:color="auto"/>
        <w:bottom w:val="none" w:sz="0" w:space="0" w:color="auto"/>
        <w:right w:val="none" w:sz="0" w:space="0" w:color="auto"/>
      </w:divBdr>
    </w:div>
    <w:div w:id="830295460">
      <w:bodyDiv w:val="1"/>
      <w:marLeft w:val="0"/>
      <w:marRight w:val="0"/>
      <w:marTop w:val="0"/>
      <w:marBottom w:val="0"/>
      <w:divBdr>
        <w:top w:val="none" w:sz="0" w:space="0" w:color="auto"/>
        <w:left w:val="none" w:sz="0" w:space="0" w:color="auto"/>
        <w:bottom w:val="none" w:sz="0" w:space="0" w:color="auto"/>
        <w:right w:val="none" w:sz="0" w:space="0" w:color="auto"/>
      </w:divBdr>
    </w:div>
    <w:div w:id="833689650">
      <w:bodyDiv w:val="1"/>
      <w:marLeft w:val="0"/>
      <w:marRight w:val="0"/>
      <w:marTop w:val="0"/>
      <w:marBottom w:val="0"/>
      <w:divBdr>
        <w:top w:val="none" w:sz="0" w:space="0" w:color="auto"/>
        <w:left w:val="none" w:sz="0" w:space="0" w:color="auto"/>
        <w:bottom w:val="none" w:sz="0" w:space="0" w:color="auto"/>
        <w:right w:val="none" w:sz="0" w:space="0" w:color="auto"/>
      </w:divBdr>
    </w:div>
    <w:div w:id="838886840">
      <w:bodyDiv w:val="1"/>
      <w:marLeft w:val="0"/>
      <w:marRight w:val="0"/>
      <w:marTop w:val="0"/>
      <w:marBottom w:val="0"/>
      <w:divBdr>
        <w:top w:val="none" w:sz="0" w:space="0" w:color="auto"/>
        <w:left w:val="none" w:sz="0" w:space="0" w:color="auto"/>
        <w:bottom w:val="none" w:sz="0" w:space="0" w:color="auto"/>
        <w:right w:val="none" w:sz="0" w:space="0" w:color="auto"/>
      </w:divBdr>
    </w:div>
    <w:div w:id="856381457">
      <w:bodyDiv w:val="1"/>
      <w:marLeft w:val="0"/>
      <w:marRight w:val="0"/>
      <w:marTop w:val="0"/>
      <w:marBottom w:val="0"/>
      <w:divBdr>
        <w:top w:val="none" w:sz="0" w:space="0" w:color="auto"/>
        <w:left w:val="none" w:sz="0" w:space="0" w:color="auto"/>
        <w:bottom w:val="none" w:sz="0" w:space="0" w:color="auto"/>
        <w:right w:val="none" w:sz="0" w:space="0" w:color="auto"/>
      </w:divBdr>
    </w:div>
    <w:div w:id="906915807">
      <w:bodyDiv w:val="1"/>
      <w:marLeft w:val="0"/>
      <w:marRight w:val="0"/>
      <w:marTop w:val="0"/>
      <w:marBottom w:val="0"/>
      <w:divBdr>
        <w:top w:val="none" w:sz="0" w:space="0" w:color="auto"/>
        <w:left w:val="none" w:sz="0" w:space="0" w:color="auto"/>
        <w:bottom w:val="none" w:sz="0" w:space="0" w:color="auto"/>
        <w:right w:val="none" w:sz="0" w:space="0" w:color="auto"/>
      </w:divBdr>
    </w:div>
    <w:div w:id="912087010">
      <w:bodyDiv w:val="1"/>
      <w:marLeft w:val="0"/>
      <w:marRight w:val="0"/>
      <w:marTop w:val="0"/>
      <w:marBottom w:val="0"/>
      <w:divBdr>
        <w:top w:val="none" w:sz="0" w:space="0" w:color="auto"/>
        <w:left w:val="none" w:sz="0" w:space="0" w:color="auto"/>
        <w:bottom w:val="none" w:sz="0" w:space="0" w:color="auto"/>
        <w:right w:val="none" w:sz="0" w:space="0" w:color="auto"/>
      </w:divBdr>
    </w:div>
    <w:div w:id="916330528">
      <w:bodyDiv w:val="1"/>
      <w:marLeft w:val="0"/>
      <w:marRight w:val="0"/>
      <w:marTop w:val="0"/>
      <w:marBottom w:val="0"/>
      <w:divBdr>
        <w:top w:val="none" w:sz="0" w:space="0" w:color="auto"/>
        <w:left w:val="none" w:sz="0" w:space="0" w:color="auto"/>
        <w:bottom w:val="none" w:sz="0" w:space="0" w:color="auto"/>
        <w:right w:val="none" w:sz="0" w:space="0" w:color="auto"/>
      </w:divBdr>
    </w:div>
    <w:div w:id="918443658">
      <w:bodyDiv w:val="1"/>
      <w:marLeft w:val="0"/>
      <w:marRight w:val="0"/>
      <w:marTop w:val="0"/>
      <w:marBottom w:val="0"/>
      <w:divBdr>
        <w:top w:val="none" w:sz="0" w:space="0" w:color="auto"/>
        <w:left w:val="none" w:sz="0" w:space="0" w:color="auto"/>
        <w:bottom w:val="none" w:sz="0" w:space="0" w:color="auto"/>
        <w:right w:val="none" w:sz="0" w:space="0" w:color="auto"/>
      </w:divBdr>
    </w:div>
    <w:div w:id="924336700">
      <w:bodyDiv w:val="1"/>
      <w:marLeft w:val="0"/>
      <w:marRight w:val="0"/>
      <w:marTop w:val="0"/>
      <w:marBottom w:val="0"/>
      <w:divBdr>
        <w:top w:val="none" w:sz="0" w:space="0" w:color="auto"/>
        <w:left w:val="none" w:sz="0" w:space="0" w:color="auto"/>
        <w:bottom w:val="none" w:sz="0" w:space="0" w:color="auto"/>
        <w:right w:val="none" w:sz="0" w:space="0" w:color="auto"/>
      </w:divBdr>
    </w:div>
    <w:div w:id="949975609">
      <w:bodyDiv w:val="1"/>
      <w:marLeft w:val="0"/>
      <w:marRight w:val="0"/>
      <w:marTop w:val="0"/>
      <w:marBottom w:val="0"/>
      <w:divBdr>
        <w:top w:val="none" w:sz="0" w:space="0" w:color="auto"/>
        <w:left w:val="none" w:sz="0" w:space="0" w:color="auto"/>
        <w:bottom w:val="none" w:sz="0" w:space="0" w:color="auto"/>
        <w:right w:val="none" w:sz="0" w:space="0" w:color="auto"/>
      </w:divBdr>
    </w:div>
    <w:div w:id="956640255">
      <w:bodyDiv w:val="1"/>
      <w:marLeft w:val="0"/>
      <w:marRight w:val="0"/>
      <w:marTop w:val="0"/>
      <w:marBottom w:val="0"/>
      <w:divBdr>
        <w:top w:val="none" w:sz="0" w:space="0" w:color="auto"/>
        <w:left w:val="none" w:sz="0" w:space="0" w:color="auto"/>
        <w:bottom w:val="none" w:sz="0" w:space="0" w:color="auto"/>
        <w:right w:val="none" w:sz="0" w:space="0" w:color="auto"/>
      </w:divBdr>
    </w:div>
    <w:div w:id="968514434">
      <w:bodyDiv w:val="1"/>
      <w:marLeft w:val="0"/>
      <w:marRight w:val="0"/>
      <w:marTop w:val="0"/>
      <w:marBottom w:val="0"/>
      <w:divBdr>
        <w:top w:val="none" w:sz="0" w:space="0" w:color="auto"/>
        <w:left w:val="none" w:sz="0" w:space="0" w:color="auto"/>
        <w:bottom w:val="none" w:sz="0" w:space="0" w:color="auto"/>
        <w:right w:val="none" w:sz="0" w:space="0" w:color="auto"/>
      </w:divBdr>
    </w:div>
    <w:div w:id="989555006">
      <w:bodyDiv w:val="1"/>
      <w:marLeft w:val="0"/>
      <w:marRight w:val="0"/>
      <w:marTop w:val="0"/>
      <w:marBottom w:val="0"/>
      <w:divBdr>
        <w:top w:val="none" w:sz="0" w:space="0" w:color="auto"/>
        <w:left w:val="none" w:sz="0" w:space="0" w:color="auto"/>
        <w:bottom w:val="none" w:sz="0" w:space="0" w:color="auto"/>
        <w:right w:val="none" w:sz="0" w:space="0" w:color="auto"/>
      </w:divBdr>
    </w:div>
    <w:div w:id="996500634">
      <w:bodyDiv w:val="1"/>
      <w:marLeft w:val="0"/>
      <w:marRight w:val="0"/>
      <w:marTop w:val="0"/>
      <w:marBottom w:val="0"/>
      <w:divBdr>
        <w:top w:val="none" w:sz="0" w:space="0" w:color="auto"/>
        <w:left w:val="none" w:sz="0" w:space="0" w:color="auto"/>
        <w:bottom w:val="none" w:sz="0" w:space="0" w:color="auto"/>
        <w:right w:val="none" w:sz="0" w:space="0" w:color="auto"/>
      </w:divBdr>
    </w:div>
    <w:div w:id="1019429415">
      <w:bodyDiv w:val="1"/>
      <w:marLeft w:val="0"/>
      <w:marRight w:val="0"/>
      <w:marTop w:val="0"/>
      <w:marBottom w:val="0"/>
      <w:divBdr>
        <w:top w:val="none" w:sz="0" w:space="0" w:color="auto"/>
        <w:left w:val="none" w:sz="0" w:space="0" w:color="auto"/>
        <w:bottom w:val="none" w:sz="0" w:space="0" w:color="auto"/>
        <w:right w:val="none" w:sz="0" w:space="0" w:color="auto"/>
      </w:divBdr>
    </w:div>
    <w:div w:id="1038042693">
      <w:bodyDiv w:val="1"/>
      <w:marLeft w:val="0"/>
      <w:marRight w:val="0"/>
      <w:marTop w:val="0"/>
      <w:marBottom w:val="0"/>
      <w:divBdr>
        <w:top w:val="none" w:sz="0" w:space="0" w:color="auto"/>
        <w:left w:val="none" w:sz="0" w:space="0" w:color="auto"/>
        <w:bottom w:val="none" w:sz="0" w:space="0" w:color="auto"/>
        <w:right w:val="none" w:sz="0" w:space="0" w:color="auto"/>
      </w:divBdr>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
    <w:div w:id="1059019314">
      <w:bodyDiv w:val="1"/>
      <w:marLeft w:val="0"/>
      <w:marRight w:val="0"/>
      <w:marTop w:val="0"/>
      <w:marBottom w:val="0"/>
      <w:divBdr>
        <w:top w:val="none" w:sz="0" w:space="0" w:color="auto"/>
        <w:left w:val="none" w:sz="0" w:space="0" w:color="auto"/>
        <w:bottom w:val="none" w:sz="0" w:space="0" w:color="auto"/>
        <w:right w:val="none" w:sz="0" w:space="0" w:color="auto"/>
      </w:divBdr>
    </w:div>
    <w:div w:id="1063067222">
      <w:bodyDiv w:val="1"/>
      <w:marLeft w:val="0"/>
      <w:marRight w:val="0"/>
      <w:marTop w:val="0"/>
      <w:marBottom w:val="0"/>
      <w:divBdr>
        <w:top w:val="none" w:sz="0" w:space="0" w:color="auto"/>
        <w:left w:val="none" w:sz="0" w:space="0" w:color="auto"/>
        <w:bottom w:val="none" w:sz="0" w:space="0" w:color="auto"/>
        <w:right w:val="none" w:sz="0" w:space="0" w:color="auto"/>
      </w:divBdr>
    </w:div>
    <w:div w:id="1066954312">
      <w:bodyDiv w:val="1"/>
      <w:marLeft w:val="0"/>
      <w:marRight w:val="0"/>
      <w:marTop w:val="0"/>
      <w:marBottom w:val="0"/>
      <w:divBdr>
        <w:top w:val="none" w:sz="0" w:space="0" w:color="auto"/>
        <w:left w:val="none" w:sz="0" w:space="0" w:color="auto"/>
        <w:bottom w:val="none" w:sz="0" w:space="0" w:color="auto"/>
        <w:right w:val="none" w:sz="0" w:space="0" w:color="auto"/>
      </w:divBdr>
    </w:div>
    <w:div w:id="1077551483">
      <w:bodyDiv w:val="1"/>
      <w:marLeft w:val="0"/>
      <w:marRight w:val="0"/>
      <w:marTop w:val="0"/>
      <w:marBottom w:val="0"/>
      <w:divBdr>
        <w:top w:val="none" w:sz="0" w:space="0" w:color="auto"/>
        <w:left w:val="none" w:sz="0" w:space="0" w:color="auto"/>
        <w:bottom w:val="none" w:sz="0" w:space="0" w:color="auto"/>
        <w:right w:val="none" w:sz="0" w:space="0" w:color="auto"/>
      </w:divBdr>
    </w:div>
    <w:div w:id="1078477075">
      <w:bodyDiv w:val="1"/>
      <w:marLeft w:val="0"/>
      <w:marRight w:val="0"/>
      <w:marTop w:val="0"/>
      <w:marBottom w:val="0"/>
      <w:divBdr>
        <w:top w:val="none" w:sz="0" w:space="0" w:color="auto"/>
        <w:left w:val="none" w:sz="0" w:space="0" w:color="auto"/>
        <w:bottom w:val="none" w:sz="0" w:space="0" w:color="auto"/>
        <w:right w:val="none" w:sz="0" w:space="0" w:color="auto"/>
      </w:divBdr>
    </w:div>
    <w:div w:id="1078751730">
      <w:bodyDiv w:val="1"/>
      <w:marLeft w:val="0"/>
      <w:marRight w:val="0"/>
      <w:marTop w:val="0"/>
      <w:marBottom w:val="0"/>
      <w:divBdr>
        <w:top w:val="none" w:sz="0" w:space="0" w:color="auto"/>
        <w:left w:val="none" w:sz="0" w:space="0" w:color="auto"/>
        <w:bottom w:val="none" w:sz="0" w:space="0" w:color="auto"/>
        <w:right w:val="none" w:sz="0" w:space="0" w:color="auto"/>
      </w:divBdr>
      <w:divsChild>
        <w:div w:id="1986664459">
          <w:marLeft w:val="240"/>
          <w:marRight w:val="240"/>
          <w:marTop w:val="0"/>
          <w:marBottom w:val="105"/>
          <w:divBdr>
            <w:top w:val="none" w:sz="0" w:space="0" w:color="auto"/>
            <w:left w:val="none" w:sz="0" w:space="0" w:color="auto"/>
            <w:bottom w:val="none" w:sz="0" w:space="0" w:color="auto"/>
            <w:right w:val="none" w:sz="0" w:space="0" w:color="auto"/>
          </w:divBdr>
          <w:divsChild>
            <w:div w:id="1934241738">
              <w:marLeft w:val="150"/>
              <w:marRight w:val="0"/>
              <w:marTop w:val="0"/>
              <w:marBottom w:val="0"/>
              <w:divBdr>
                <w:top w:val="none" w:sz="0" w:space="0" w:color="auto"/>
                <w:left w:val="none" w:sz="0" w:space="0" w:color="auto"/>
                <w:bottom w:val="none" w:sz="0" w:space="0" w:color="auto"/>
                <w:right w:val="none" w:sz="0" w:space="0" w:color="auto"/>
              </w:divBdr>
              <w:divsChild>
                <w:div w:id="418407444">
                  <w:marLeft w:val="0"/>
                  <w:marRight w:val="0"/>
                  <w:marTop w:val="0"/>
                  <w:marBottom w:val="0"/>
                  <w:divBdr>
                    <w:top w:val="none" w:sz="0" w:space="0" w:color="auto"/>
                    <w:left w:val="none" w:sz="0" w:space="0" w:color="auto"/>
                    <w:bottom w:val="none" w:sz="0" w:space="0" w:color="auto"/>
                    <w:right w:val="none" w:sz="0" w:space="0" w:color="auto"/>
                  </w:divBdr>
                  <w:divsChild>
                    <w:div w:id="1266843581">
                      <w:marLeft w:val="0"/>
                      <w:marRight w:val="0"/>
                      <w:marTop w:val="0"/>
                      <w:marBottom w:val="0"/>
                      <w:divBdr>
                        <w:top w:val="none" w:sz="0" w:space="0" w:color="auto"/>
                        <w:left w:val="none" w:sz="0" w:space="0" w:color="auto"/>
                        <w:bottom w:val="none" w:sz="0" w:space="0" w:color="auto"/>
                        <w:right w:val="none" w:sz="0" w:space="0" w:color="auto"/>
                      </w:divBdr>
                      <w:divsChild>
                        <w:div w:id="935091132">
                          <w:marLeft w:val="0"/>
                          <w:marRight w:val="0"/>
                          <w:marTop w:val="0"/>
                          <w:marBottom w:val="60"/>
                          <w:divBdr>
                            <w:top w:val="none" w:sz="0" w:space="0" w:color="auto"/>
                            <w:left w:val="none" w:sz="0" w:space="0" w:color="auto"/>
                            <w:bottom w:val="none" w:sz="0" w:space="0" w:color="auto"/>
                            <w:right w:val="none" w:sz="0" w:space="0" w:color="auto"/>
                          </w:divBdr>
                          <w:divsChild>
                            <w:div w:id="333804301">
                              <w:marLeft w:val="0"/>
                              <w:marRight w:val="0"/>
                              <w:marTop w:val="0"/>
                              <w:marBottom w:val="0"/>
                              <w:divBdr>
                                <w:top w:val="none" w:sz="0" w:space="0" w:color="auto"/>
                                <w:left w:val="none" w:sz="0" w:space="0" w:color="auto"/>
                                <w:bottom w:val="none" w:sz="0" w:space="0" w:color="auto"/>
                                <w:right w:val="none" w:sz="0" w:space="0" w:color="auto"/>
                              </w:divBdr>
                            </w:div>
                            <w:div w:id="15600925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324730">
          <w:marLeft w:val="225"/>
          <w:marRight w:val="225"/>
          <w:marTop w:val="0"/>
          <w:marBottom w:val="105"/>
          <w:divBdr>
            <w:top w:val="none" w:sz="0" w:space="0" w:color="auto"/>
            <w:left w:val="none" w:sz="0" w:space="0" w:color="auto"/>
            <w:bottom w:val="none" w:sz="0" w:space="0" w:color="auto"/>
            <w:right w:val="none" w:sz="0" w:space="0" w:color="auto"/>
          </w:divBdr>
          <w:divsChild>
            <w:div w:id="171847000">
              <w:marLeft w:val="0"/>
              <w:marRight w:val="165"/>
              <w:marTop w:val="0"/>
              <w:marBottom w:val="0"/>
              <w:divBdr>
                <w:top w:val="none" w:sz="0" w:space="0" w:color="auto"/>
                <w:left w:val="none" w:sz="0" w:space="0" w:color="auto"/>
                <w:bottom w:val="none" w:sz="0" w:space="0" w:color="auto"/>
                <w:right w:val="none" w:sz="0" w:space="0" w:color="auto"/>
              </w:divBdr>
              <w:divsChild>
                <w:div w:id="1285115423">
                  <w:marLeft w:val="0"/>
                  <w:marRight w:val="0"/>
                  <w:marTop w:val="0"/>
                  <w:marBottom w:val="0"/>
                  <w:divBdr>
                    <w:top w:val="none" w:sz="0" w:space="0" w:color="auto"/>
                    <w:left w:val="none" w:sz="0" w:space="0" w:color="auto"/>
                    <w:bottom w:val="none" w:sz="0" w:space="0" w:color="auto"/>
                    <w:right w:val="none" w:sz="0" w:space="0" w:color="auto"/>
                  </w:divBdr>
                  <w:divsChild>
                    <w:div w:id="700862652">
                      <w:marLeft w:val="0"/>
                      <w:marRight w:val="0"/>
                      <w:marTop w:val="0"/>
                      <w:marBottom w:val="0"/>
                      <w:divBdr>
                        <w:top w:val="none" w:sz="0" w:space="0" w:color="auto"/>
                        <w:left w:val="none" w:sz="0" w:space="0" w:color="auto"/>
                        <w:bottom w:val="none" w:sz="0" w:space="0" w:color="auto"/>
                        <w:right w:val="none" w:sz="0" w:space="0" w:color="auto"/>
                      </w:divBdr>
                      <w:divsChild>
                        <w:div w:id="1748111726">
                          <w:marLeft w:val="0"/>
                          <w:marRight w:val="0"/>
                          <w:marTop w:val="0"/>
                          <w:marBottom w:val="0"/>
                          <w:divBdr>
                            <w:top w:val="none" w:sz="0" w:space="0" w:color="auto"/>
                            <w:left w:val="none" w:sz="0" w:space="0" w:color="auto"/>
                            <w:bottom w:val="none" w:sz="0" w:space="0" w:color="auto"/>
                            <w:right w:val="none" w:sz="0" w:space="0" w:color="auto"/>
                          </w:divBdr>
                          <w:divsChild>
                            <w:div w:id="2119718617">
                              <w:marLeft w:val="0"/>
                              <w:marRight w:val="0"/>
                              <w:marTop w:val="0"/>
                              <w:marBottom w:val="0"/>
                              <w:divBdr>
                                <w:top w:val="none" w:sz="0" w:space="0" w:color="auto"/>
                                <w:left w:val="none" w:sz="0" w:space="0" w:color="auto"/>
                                <w:bottom w:val="none" w:sz="0" w:space="0" w:color="auto"/>
                                <w:right w:val="none" w:sz="0" w:space="0" w:color="auto"/>
                              </w:divBdr>
                              <w:divsChild>
                                <w:div w:id="1012335584">
                                  <w:marLeft w:val="0"/>
                                  <w:marRight w:val="0"/>
                                  <w:marTop w:val="0"/>
                                  <w:marBottom w:val="0"/>
                                  <w:divBdr>
                                    <w:top w:val="none" w:sz="0" w:space="0" w:color="auto"/>
                                    <w:left w:val="none" w:sz="0" w:space="0" w:color="auto"/>
                                    <w:bottom w:val="none" w:sz="0" w:space="0" w:color="auto"/>
                                    <w:right w:val="none" w:sz="0" w:space="0" w:color="auto"/>
                                  </w:divBdr>
                                  <w:divsChild>
                                    <w:div w:id="1842351346">
                                      <w:marLeft w:val="0"/>
                                      <w:marRight w:val="0"/>
                                      <w:marTop w:val="0"/>
                                      <w:marBottom w:val="0"/>
                                      <w:divBdr>
                                        <w:top w:val="none" w:sz="0" w:space="0" w:color="auto"/>
                                        <w:left w:val="none" w:sz="0" w:space="0" w:color="auto"/>
                                        <w:bottom w:val="none" w:sz="0" w:space="0" w:color="auto"/>
                                        <w:right w:val="none" w:sz="0" w:space="0" w:color="auto"/>
                                      </w:divBdr>
                                    </w:div>
                                  </w:divsChild>
                                </w:div>
                                <w:div w:id="1801613326">
                                  <w:marLeft w:val="0"/>
                                  <w:marRight w:val="0"/>
                                  <w:marTop w:val="0"/>
                                  <w:marBottom w:val="0"/>
                                  <w:divBdr>
                                    <w:top w:val="none" w:sz="0" w:space="0" w:color="auto"/>
                                    <w:left w:val="none" w:sz="0" w:space="0" w:color="auto"/>
                                    <w:bottom w:val="none" w:sz="0" w:space="0" w:color="auto"/>
                                    <w:right w:val="none" w:sz="0" w:space="0" w:color="auto"/>
                                  </w:divBdr>
                                  <w:divsChild>
                                    <w:div w:id="615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20548">
          <w:marLeft w:val="240"/>
          <w:marRight w:val="240"/>
          <w:marTop w:val="0"/>
          <w:marBottom w:val="105"/>
          <w:divBdr>
            <w:top w:val="none" w:sz="0" w:space="0" w:color="auto"/>
            <w:left w:val="none" w:sz="0" w:space="0" w:color="auto"/>
            <w:bottom w:val="none" w:sz="0" w:space="0" w:color="auto"/>
            <w:right w:val="none" w:sz="0" w:space="0" w:color="auto"/>
          </w:divBdr>
          <w:divsChild>
            <w:div w:id="975645526">
              <w:marLeft w:val="150"/>
              <w:marRight w:val="0"/>
              <w:marTop w:val="0"/>
              <w:marBottom w:val="0"/>
              <w:divBdr>
                <w:top w:val="none" w:sz="0" w:space="0" w:color="auto"/>
                <w:left w:val="none" w:sz="0" w:space="0" w:color="auto"/>
                <w:bottom w:val="none" w:sz="0" w:space="0" w:color="auto"/>
                <w:right w:val="none" w:sz="0" w:space="0" w:color="auto"/>
              </w:divBdr>
              <w:divsChild>
                <w:div w:id="673343683">
                  <w:marLeft w:val="0"/>
                  <w:marRight w:val="0"/>
                  <w:marTop w:val="0"/>
                  <w:marBottom w:val="0"/>
                  <w:divBdr>
                    <w:top w:val="none" w:sz="0" w:space="0" w:color="auto"/>
                    <w:left w:val="none" w:sz="0" w:space="0" w:color="auto"/>
                    <w:bottom w:val="none" w:sz="0" w:space="0" w:color="auto"/>
                    <w:right w:val="none" w:sz="0" w:space="0" w:color="auto"/>
                  </w:divBdr>
                  <w:divsChild>
                    <w:div w:id="56519412">
                      <w:marLeft w:val="0"/>
                      <w:marRight w:val="0"/>
                      <w:marTop w:val="0"/>
                      <w:marBottom w:val="0"/>
                      <w:divBdr>
                        <w:top w:val="none" w:sz="0" w:space="0" w:color="auto"/>
                        <w:left w:val="none" w:sz="0" w:space="0" w:color="auto"/>
                        <w:bottom w:val="none" w:sz="0" w:space="0" w:color="auto"/>
                        <w:right w:val="none" w:sz="0" w:space="0" w:color="auto"/>
                      </w:divBdr>
                      <w:divsChild>
                        <w:div w:id="1443693665">
                          <w:marLeft w:val="0"/>
                          <w:marRight w:val="0"/>
                          <w:marTop w:val="0"/>
                          <w:marBottom w:val="0"/>
                          <w:divBdr>
                            <w:top w:val="none" w:sz="0" w:space="0" w:color="auto"/>
                            <w:left w:val="none" w:sz="0" w:space="0" w:color="auto"/>
                            <w:bottom w:val="none" w:sz="0" w:space="0" w:color="auto"/>
                            <w:right w:val="none" w:sz="0" w:space="0" w:color="auto"/>
                          </w:divBdr>
                          <w:divsChild>
                            <w:div w:id="1008828080">
                              <w:marLeft w:val="0"/>
                              <w:marRight w:val="0"/>
                              <w:marTop w:val="0"/>
                              <w:marBottom w:val="0"/>
                              <w:divBdr>
                                <w:top w:val="none" w:sz="0" w:space="0" w:color="auto"/>
                                <w:left w:val="none" w:sz="0" w:space="0" w:color="auto"/>
                                <w:bottom w:val="none" w:sz="0" w:space="0" w:color="auto"/>
                                <w:right w:val="none" w:sz="0" w:space="0" w:color="auto"/>
                              </w:divBdr>
                              <w:divsChild>
                                <w:div w:id="1214544693">
                                  <w:marLeft w:val="0"/>
                                  <w:marRight w:val="0"/>
                                  <w:marTop w:val="0"/>
                                  <w:marBottom w:val="150"/>
                                  <w:divBdr>
                                    <w:top w:val="none" w:sz="0" w:space="0" w:color="auto"/>
                                    <w:left w:val="none" w:sz="0" w:space="0" w:color="auto"/>
                                    <w:bottom w:val="none" w:sz="0" w:space="0" w:color="auto"/>
                                    <w:right w:val="none" w:sz="0" w:space="0" w:color="auto"/>
                                  </w:divBdr>
                                </w:div>
                              </w:divsChild>
                            </w:div>
                            <w:div w:id="317420134">
                              <w:marLeft w:val="0"/>
                              <w:marRight w:val="0"/>
                              <w:marTop w:val="0"/>
                              <w:marBottom w:val="0"/>
                              <w:divBdr>
                                <w:top w:val="none" w:sz="0" w:space="0" w:color="auto"/>
                                <w:left w:val="none" w:sz="0" w:space="0" w:color="auto"/>
                                <w:bottom w:val="none" w:sz="0" w:space="0" w:color="auto"/>
                                <w:right w:val="none" w:sz="0" w:space="0" w:color="auto"/>
                              </w:divBdr>
                              <w:divsChild>
                                <w:div w:id="433325458">
                                  <w:marLeft w:val="0"/>
                                  <w:marRight w:val="0"/>
                                  <w:marTop w:val="0"/>
                                  <w:marBottom w:val="0"/>
                                  <w:divBdr>
                                    <w:top w:val="none" w:sz="0" w:space="0" w:color="auto"/>
                                    <w:left w:val="none" w:sz="0" w:space="0" w:color="auto"/>
                                    <w:bottom w:val="none" w:sz="0" w:space="0" w:color="auto"/>
                                    <w:right w:val="none" w:sz="0" w:space="0" w:color="auto"/>
                                  </w:divBdr>
                                  <w:divsChild>
                                    <w:div w:id="1160461227">
                                      <w:marLeft w:val="0"/>
                                      <w:marRight w:val="0"/>
                                      <w:marTop w:val="0"/>
                                      <w:marBottom w:val="0"/>
                                      <w:divBdr>
                                        <w:top w:val="none" w:sz="0" w:space="0" w:color="auto"/>
                                        <w:left w:val="none" w:sz="0" w:space="0" w:color="auto"/>
                                        <w:bottom w:val="none" w:sz="0" w:space="0" w:color="auto"/>
                                        <w:right w:val="none" w:sz="0" w:space="0" w:color="auto"/>
                                      </w:divBdr>
                                    </w:div>
                                  </w:divsChild>
                                </w:div>
                                <w:div w:id="1872691554">
                                  <w:marLeft w:val="0"/>
                                  <w:marRight w:val="0"/>
                                  <w:marTop w:val="0"/>
                                  <w:marBottom w:val="0"/>
                                  <w:divBdr>
                                    <w:top w:val="none" w:sz="0" w:space="0" w:color="auto"/>
                                    <w:left w:val="none" w:sz="0" w:space="0" w:color="auto"/>
                                    <w:bottom w:val="none" w:sz="0" w:space="0" w:color="auto"/>
                                    <w:right w:val="none" w:sz="0" w:space="0" w:color="auto"/>
                                  </w:divBdr>
                                  <w:divsChild>
                                    <w:div w:id="1197086686">
                                      <w:marLeft w:val="0"/>
                                      <w:marRight w:val="0"/>
                                      <w:marTop w:val="0"/>
                                      <w:marBottom w:val="0"/>
                                      <w:divBdr>
                                        <w:top w:val="none" w:sz="0" w:space="0" w:color="auto"/>
                                        <w:left w:val="none" w:sz="0" w:space="0" w:color="auto"/>
                                        <w:bottom w:val="none" w:sz="0" w:space="0" w:color="auto"/>
                                        <w:right w:val="none" w:sz="0" w:space="0" w:color="auto"/>
                                      </w:divBdr>
                                      <w:divsChild>
                                        <w:div w:id="811949047">
                                          <w:marLeft w:val="0"/>
                                          <w:marRight w:val="0"/>
                                          <w:marTop w:val="0"/>
                                          <w:marBottom w:val="0"/>
                                          <w:divBdr>
                                            <w:top w:val="none" w:sz="0" w:space="0" w:color="auto"/>
                                            <w:left w:val="none" w:sz="0" w:space="0" w:color="auto"/>
                                            <w:bottom w:val="none" w:sz="0" w:space="0" w:color="auto"/>
                                            <w:right w:val="none" w:sz="0" w:space="0" w:color="auto"/>
                                          </w:divBdr>
                                          <w:divsChild>
                                            <w:div w:id="1114789335">
                                              <w:marLeft w:val="75"/>
                                              <w:marRight w:val="75"/>
                                              <w:marTop w:val="0"/>
                                              <w:marBottom w:val="0"/>
                                              <w:divBdr>
                                                <w:top w:val="none" w:sz="0" w:space="0" w:color="auto"/>
                                                <w:left w:val="none" w:sz="0" w:space="0" w:color="auto"/>
                                                <w:bottom w:val="none" w:sz="0" w:space="0" w:color="auto"/>
                                                <w:right w:val="none" w:sz="0" w:space="0" w:color="auto"/>
                                              </w:divBdr>
                                              <w:divsChild>
                                                <w:div w:id="1394354492">
                                                  <w:marLeft w:val="0"/>
                                                  <w:marRight w:val="0"/>
                                                  <w:marTop w:val="100"/>
                                                  <w:marBottom w:val="100"/>
                                                  <w:divBdr>
                                                    <w:top w:val="none" w:sz="0" w:space="0" w:color="auto"/>
                                                    <w:left w:val="none" w:sz="0" w:space="0" w:color="auto"/>
                                                    <w:bottom w:val="none" w:sz="0" w:space="0" w:color="auto"/>
                                                    <w:right w:val="none" w:sz="0" w:space="0" w:color="auto"/>
                                                  </w:divBdr>
                                                  <w:divsChild>
                                                    <w:div w:id="688291677">
                                                      <w:marLeft w:val="30"/>
                                                      <w:marRight w:val="30"/>
                                                      <w:marTop w:val="0"/>
                                                      <w:marBottom w:val="0"/>
                                                      <w:divBdr>
                                                        <w:top w:val="none" w:sz="0" w:space="0" w:color="auto"/>
                                                        <w:left w:val="none" w:sz="0" w:space="0" w:color="auto"/>
                                                        <w:bottom w:val="none" w:sz="0" w:space="0" w:color="auto"/>
                                                        <w:right w:val="none" w:sz="0" w:space="0" w:color="auto"/>
                                                      </w:divBdr>
                                                    </w:div>
                                                  </w:divsChild>
                                                </w:div>
                                                <w:div w:id="2050910504">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sChild>
                                    </w:div>
                                    <w:div w:id="7322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754714">
          <w:marLeft w:val="900"/>
          <w:marRight w:val="900"/>
          <w:marTop w:val="0"/>
          <w:marBottom w:val="150"/>
          <w:divBdr>
            <w:top w:val="none" w:sz="0" w:space="0" w:color="auto"/>
            <w:left w:val="none" w:sz="0" w:space="0" w:color="auto"/>
            <w:bottom w:val="none" w:sz="0" w:space="0" w:color="auto"/>
            <w:right w:val="none" w:sz="0" w:space="0" w:color="auto"/>
          </w:divBdr>
        </w:div>
        <w:div w:id="874149618">
          <w:marLeft w:val="225"/>
          <w:marRight w:val="225"/>
          <w:marTop w:val="0"/>
          <w:marBottom w:val="105"/>
          <w:divBdr>
            <w:top w:val="none" w:sz="0" w:space="0" w:color="auto"/>
            <w:left w:val="none" w:sz="0" w:space="0" w:color="auto"/>
            <w:bottom w:val="none" w:sz="0" w:space="0" w:color="auto"/>
            <w:right w:val="none" w:sz="0" w:space="0" w:color="auto"/>
          </w:divBdr>
          <w:divsChild>
            <w:div w:id="307133990">
              <w:marLeft w:val="0"/>
              <w:marRight w:val="165"/>
              <w:marTop w:val="0"/>
              <w:marBottom w:val="0"/>
              <w:divBdr>
                <w:top w:val="none" w:sz="0" w:space="0" w:color="auto"/>
                <w:left w:val="none" w:sz="0" w:space="0" w:color="auto"/>
                <w:bottom w:val="none" w:sz="0" w:space="0" w:color="auto"/>
                <w:right w:val="none" w:sz="0" w:space="0" w:color="auto"/>
              </w:divBdr>
              <w:divsChild>
                <w:div w:id="2144425864">
                  <w:marLeft w:val="0"/>
                  <w:marRight w:val="0"/>
                  <w:marTop w:val="0"/>
                  <w:marBottom w:val="0"/>
                  <w:divBdr>
                    <w:top w:val="none" w:sz="0" w:space="0" w:color="auto"/>
                    <w:left w:val="none" w:sz="0" w:space="0" w:color="auto"/>
                    <w:bottom w:val="none" w:sz="0" w:space="0" w:color="auto"/>
                    <w:right w:val="none" w:sz="0" w:space="0" w:color="auto"/>
                  </w:divBdr>
                  <w:divsChild>
                    <w:div w:id="128010522">
                      <w:marLeft w:val="0"/>
                      <w:marRight w:val="0"/>
                      <w:marTop w:val="0"/>
                      <w:marBottom w:val="0"/>
                      <w:divBdr>
                        <w:top w:val="none" w:sz="0" w:space="0" w:color="auto"/>
                        <w:left w:val="none" w:sz="0" w:space="0" w:color="auto"/>
                        <w:bottom w:val="none" w:sz="0" w:space="0" w:color="auto"/>
                        <w:right w:val="none" w:sz="0" w:space="0" w:color="auto"/>
                      </w:divBdr>
                      <w:divsChild>
                        <w:div w:id="1302225830">
                          <w:marLeft w:val="0"/>
                          <w:marRight w:val="0"/>
                          <w:marTop w:val="0"/>
                          <w:marBottom w:val="60"/>
                          <w:divBdr>
                            <w:top w:val="none" w:sz="0" w:space="0" w:color="auto"/>
                            <w:left w:val="none" w:sz="0" w:space="0" w:color="auto"/>
                            <w:bottom w:val="none" w:sz="0" w:space="0" w:color="auto"/>
                            <w:right w:val="none" w:sz="0" w:space="0" w:color="auto"/>
                          </w:divBdr>
                          <w:divsChild>
                            <w:div w:id="21785196">
                              <w:marLeft w:val="0"/>
                              <w:marRight w:val="0"/>
                              <w:marTop w:val="0"/>
                              <w:marBottom w:val="0"/>
                              <w:divBdr>
                                <w:top w:val="none" w:sz="0" w:space="0" w:color="auto"/>
                                <w:left w:val="none" w:sz="0" w:space="0" w:color="auto"/>
                                <w:bottom w:val="none" w:sz="0" w:space="0" w:color="auto"/>
                                <w:right w:val="none" w:sz="0" w:space="0" w:color="auto"/>
                              </w:divBdr>
                              <w:divsChild>
                                <w:div w:id="1199120246">
                                  <w:marLeft w:val="0"/>
                                  <w:marRight w:val="0"/>
                                  <w:marTop w:val="0"/>
                                  <w:marBottom w:val="0"/>
                                  <w:divBdr>
                                    <w:top w:val="none" w:sz="0" w:space="0" w:color="auto"/>
                                    <w:left w:val="none" w:sz="0" w:space="0" w:color="auto"/>
                                    <w:bottom w:val="none" w:sz="0" w:space="0" w:color="auto"/>
                                    <w:right w:val="none" w:sz="0" w:space="0" w:color="auto"/>
                                  </w:divBdr>
                                  <w:divsChild>
                                    <w:div w:id="976835438">
                                      <w:marLeft w:val="0"/>
                                      <w:marRight w:val="0"/>
                                      <w:marTop w:val="0"/>
                                      <w:marBottom w:val="0"/>
                                      <w:divBdr>
                                        <w:top w:val="none" w:sz="0" w:space="0" w:color="auto"/>
                                        <w:left w:val="none" w:sz="0" w:space="0" w:color="auto"/>
                                        <w:bottom w:val="none" w:sz="0" w:space="0" w:color="auto"/>
                                        <w:right w:val="none" w:sz="0" w:space="0" w:color="auto"/>
                                      </w:divBdr>
                                      <w:divsChild>
                                        <w:div w:id="1586375922">
                                          <w:marLeft w:val="0"/>
                                          <w:marRight w:val="0"/>
                                          <w:marTop w:val="0"/>
                                          <w:marBottom w:val="75"/>
                                          <w:divBdr>
                                            <w:top w:val="none" w:sz="0" w:space="0" w:color="auto"/>
                                            <w:left w:val="none" w:sz="0" w:space="0" w:color="auto"/>
                                            <w:bottom w:val="none" w:sz="0" w:space="0" w:color="auto"/>
                                            <w:right w:val="none" w:sz="0" w:space="0" w:color="auto"/>
                                          </w:divBdr>
                                          <w:divsChild>
                                            <w:div w:id="784350565">
                                              <w:marLeft w:val="0"/>
                                              <w:marRight w:val="0"/>
                                              <w:marTop w:val="0"/>
                                              <w:marBottom w:val="0"/>
                                              <w:divBdr>
                                                <w:top w:val="none" w:sz="0" w:space="0" w:color="auto"/>
                                                <w:left w:val="none" w:sz="0" w:space="0" w:color="auto"/>
                                                <w:bottom w:val="none" w:sz="0" w:space="0" w:color="auto"/>
                                                <w:right w:val="none" w:sz="0" w:space="0" w:color="auto"/>
                                              </w:divBdr>
                                            </w:div>
                                            <w:div w:id="1883983676">
                                              <w:marLeft w:val="0"/>
                                              <w:marRight w:val="0"/>
                                              <w:marTop w:val="0"/>
                                              <w:marBottom w:val="0"/>
                                              <w:divBdr>
                                                <w:top w:val="none" w:sz="0" w:space="0" w:color="auto"/>
                                                <w:left w:val="none" w:sz="0" w:space="0" w:color="auto"/>
                                                <w:bottom w:val="none" w:sz="0" w:space="0" w:color="auto"/>
                                                <w:right w:val="none" w:sz="0" w:space="0" w:color="auto"/>
                                              </w:divBdr>
                                            </w:div>
                                          </w:divsChild>
                                        </w:div>
                                        <w:div w:id="1383671135">
                                          <w:marLeft w:val="0"/>
                                          <w:marRight w:val="0"/>
                                          <w:marTop w:val="0"/>
                                          <w:marBottom w:val="0"/>
                                          <w:divBdr>
                                            <w:top w:val="none" w:sz="0" w:space="0" w:color="auto"/>
                                            <w:left w:val="none" w:sz="0" w:space="0" w:color="auto"/>
                                            <w:bottom w:val="none" w:sz="0" w:space="0" w:color="auto"/>
                                            <w:right w:val="none" w:sz="0" w:space="0" w:color="auto"/>
                                          </w:divBdr>
                                          <w:divsChild>
                                            <w:div w:id="14860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921948">
      <w:bodyDiv w:val="1"/>
      <w:marLeft w:val="0"/>
      <w:marRight w:val="0"/>
      <w:marTop w:val="0"/>
      <w:marBottom w:val="0"/>
      <w:divBdr>
        <w:top w:val="none" w:sz="0" w:space="0" w:color="auto"/>
        <w:left w:val="none" w:sz="0" w:space="0" w:color="auto"/>
        <w:bottom w:val="none" w:sz="0" w:space="0" w:color="auto"/>
        <w:right w:val="none" w:sz="0" w:space="0" w:color="auto"/>
      </w:divBdr>
    </w:div>
    <w:div w:id="1170175690">
      <w:bodyDiv w:val="1"/>
      <w:marLeft w:val="0"/>
      <w:marRight w:val="0"/>
      <w:marTop w:val="0"/>
      <w:marBottom w:val="0"/>
      <w:divBdr>
        <w:top w:val="none" w:sz="0" w:space="0" w:color="auto"/>
        <w:left w:val="none" w:sz="0" w:space="0" w:color="auto"/>
        <w:bottom w:val="none" w:sz="0" w:space="0" w:color="auto"/>
        <w:right w:val="none" w:sz="0" w:space="0" w:color="auto"/>
      </w:divBdr>
    </w:div>
    <w:div w:id="1175147781">
      <w:bodyDiv w:val="1"/>
      <w:marLeft w:val="0"/>
      <w:marRight w:val="0"/>
      <w:marTop w:val="0"/>
      <w:marBottom w:val="0"/>
      <w:divBdr>
        <w:top w:val="none" w:sz="0" w:space="0" w:color="auto"/>
        <w:left w:val="none" w:sz="0" w:space="0" w:color="auto"/>
        <w:bottom w:val="none" w:sz="0" w:space="0" w:color="auto"/>
        <w:right w:val="none" w:sz="0" w:space="0" w:color="auto"/>
      </w:divBdr>
    </w:div>
    <w:div w:id="1179734736">
      <w:bodyDiv w:val="1"/>
      <w:marLeft w:val="0"/>
      <w:marRight w:val="0"/>
      <w:marTop w:val="0"/>
      <w:marBottom w:val="0"/>
      <w:divBdr>
        <w:top w:val="none" w:sz="0" w:space="0" w:color="auto"/>
        <w:left w:val="none" w:sz="0" w:space="0" w:color="auto"/>
        <w:bottom w:val="none" w:sz="0" w:space="0" w:color="auto"/>
        <w:right w:val="none" w:sz="0" w:space="0" w:color="auto"/>
      </w:divBdr>
    </w:div>
    <w:div w:id="1180974242">
      <w:bodyDiv w:val="1"/>
      <w:marLeft w:val="0"/>
      <w:marRight w:val="0"/>
      <w:marTop w:val="0"/>
      <w:marBottom w:val="0"/>
      <w:divBdr>
        <w:top w:val="none" w:sz="0" w:space="0" w:color="auto"/>
        <w:left w:val="none" w:sz="0" w:space="0" w:color="auto"/>
        <w:bottom w:val="none" w:sz="0" w:space="0" w:color="auto"/>
        <w:right w:val="none" w:sz="0" w:space="0" w:color="auto"/>
      </w:divBdr>
    </w:div>
    <w:div w:id="1183208312">
      <w:bodyDiv w:val="1"/>
      <w:marLeft w:val="0"/>
      <w:marRight w:val="0"/>
      <w:marTop w:val="0"/>
      <w:marBottom w:val="0"/>
      <w:divBdr>
        <w:top w:val="none" w:sz="0" w:space="0" w:color="auto"/>
        <w:left w:val="none" w:sz="0" w:space="0" w:color="auto"/>
        <w:bottom w:val="none" w:sz="0" w:space="0" w:color="auto"/>
        <w:right w:val="none" w:sz="0" w:space="0" w:color="auto"/>
      </w:divBdr>
    </w:div>
    <w:div w:id="1185290830">
      <w:bodyDiv w:val="1"/>
      <w:marLeft w:val="0"/>
      <w:marRight w:val="0"/>
      <w:marTop w:val="0"/>
      <w:marBottom w:val="0"/>
      <w:divBdr>
        <w:top w:val="none" w:sz="0" w:space="0" w:color="auto"/>
        <w:left w:val="none" w:sz="0" w:space="0" w:color="auto"/>
        <w:bottom w:val="none" w:sz="0" w:space="0" w:color="auto"/>
        <w:right w:val="none" w:sz="0" w:space="0" w:color="auto"/>
      </w:divBdr>
    </w:div>
    <w:div w:id="1187599675">
      <w:bodyDiv w:val="1"/>
      <w:marLeft w:val="0"/>
      <w:marRight w:val="0"/>
      <w:marTop w:val="0"/>
      <w:marBottom w:val="0"/>
      <w:divBdr>
        <w:top w:val="none" w:sz="0" w:space="0" w:color="auto"/>
        <w:left w:val="none" w:sz="0" w:space="0" w:color="auto"/>
        <w:bottom w:val="none" w:sz="0" w:space="0" w:color="auto"/>
        <w:right w:val="none" w:sz="0" w:space="0" w:color="auto"/>
      </w:divBdr>
    </w:div>
    <w:div w:id="1197743364">
      <w:bodyDiv w:val="1"/>
      <w:marLeft w:val="0"/>
      <w:marRight w:val="0"/>
      <w:marTop w:val="0"/>
      <w:marBottom w:val="0"/>
      <w:divBdr>
        <w:top w:val="none" w:sz="0" w:space="0" w:color="auto"/>
        <w:left w:val="none" w:sz="0" w:space="0" w:color="auto"/>
        <w:bottom w:val="none" w:sz="0" w:space="0" w:color="auto"/>
        <w:right w:val="none" w:sz="0" w:space="0" w:color="auto"/>
      </w:divBdr>
    </w:div>
    <w:div w:id="1204710216">
      <w:bodyDiv w:val="1"/>
      <w:marLeft w:val="0"/>
      <w:marRight w:val="0"/>
      <w:marTop w:val="0"/>
      <w:marBottom w:val="0"/>
      <w:divBdr>
        <w:top w:val="none" w:sz="0" w:space="0" w:color="auto"/>
        <w:left w:val="none" w:sz="0" w:space="0" w:color="auto"/>
        <w:bottom w:val="none" w:sz="0" w:space="0" w:color="auto"/>
        <w:right w:val="none" w:sz="0" w:space="0" w:color="auto"/>
      </w:divBdr>
    </w:div>
    <w:div w:id="1205483110">
      <w:bodyDiv w:val="1"/>
      <w:marLeft w:val="0"/>
      <w:marRight w:val="0"/>
      <w:marTop w:val="0"/>
      <w:marBottom w:val="0"/>
      <w:divBdr>
        <w:top w:val="none" w:sz="0" w:space="0" w:color="auto"/>
        <w:left w:val="none" w:sz="0" w:space="0" w:color="auto"/>
        <w:bottom w:val="none" w:sz="0" w:space="0" w:color="auto"/>
        <w:right w:val="none" w:sz="0" w:space="0" w:color="auto"/>
      </w:divBdr>
    </w:div>
    <w:div w:id="1215582827">
      <w:bodyDiv w:val="1"/>
      <w:marLeft w:val="0"/>
      <w:marRight w:val="0"/>
      <w:marTop w:val="0"/>
      <w:marBottom w:val="0"/>
      <w:divBdr>
        <w:top w:val="none" w:sz="0" w:space="0" w:color="auto"/>
        <w:left w:val="none" w:sz="0" w:space="0" w:color="auto"/>
        <w:bottom w:val="none" w:sz="0" w:space="0" w:color="auto"/>
        <w:right w:val="none" w:sz="0" w:space="0" w:color="auto"/>
      </w:divBdr>
    </w:div>
    <w:div w:id="1222591882">
      <w:bodyDiv w:val="1"/>
      <w:marLeft w:val="0"/>
      <w:marRight w:val="0"/>
      <w:marTop w:val="0"/>
      <w:marBottom w:val="0"/>
      <w:divBdr>
        <w:top w:val="none" w:sz="0" w:space="0" w:color="auto"/>
        <w:left w:val="none" w:sz="0" w:space="0" w:color="auto"/>
        <w:bottom w:val="none" w:sz="0" w:space="0" w:color="auto"/>
        <w:right w:val="none" w:sz="0" w:space="0" w:color="auto"/>
      </w:divBdr>
    </w:div>
    <w:div w:id="1223566955">
      <w:bodyDiv w:val="1"/>
      <w:marLeft w:val="0"/>
      <w:marRight w:val="0"/>
      <w:marTop w:val="0"/>
      <w:marBottom w:val="0"/>
      <w:divBdr>
        <w:top w:val="none" w:sz="0" w:space="0" w:color="auto"/>
        <w:left w:val="none" w:sz="0" w:space="0" w:color="auto"/>
        <w:bottom w:val="none" w:sz="0" w:space="0" w:color="auto"/>
        <w:right w:val="none" w:sz="0" w:space="0" w:color="auto"/>
      </w:divBdr>
    </w:div>
    <w:div w:id="1239483490">
      <w:bodyDiv w:val="1"/>
      <w:marLeft w:val="0"/>
      <w:marRight w:val="0"/>
      <w:marTop w:val="0"/>
      <w:marBottom w:val="0"/>
      <w:divBdr>
        <w:top w:val="none" w:sz="0" w:space="0" w:color="auto"/>
        <w:left w:val="none" w:sz="0" w:space="0" w:color="auto"/>
        <w:bottom w:val="none" w:sz="0" w:space="0" w:color="auto"/>
        <w:right w:val="none" w:sz="0" w:space="0" w:color="auto"/>
      </w:divBdr>
    </w:div>
    <w:div w:id="1271619880">
      <w:bodyDiv w:val="1"/>
      <w:marLeft w:val="0"/>
      <w:marRight w:val="0"/>
      <w:marTop w:val="0"/>
      <w:marBottom w:val="0"/>
      <w:divBdr>
        <w:top w:val="none" w:sz="0" w:space="0" w:color="auto"/>
        <w:left w:val="none" w:sz="0" w:space="0" w:color="auto"/>
        <w:bottom w:val="none" w:sz="0" w:space="0" w:color="auto"/>
        <w:right w:val="none" w:sz="0" w:space="0" w:color="auto"/>
      </w:divBdr>
    </w:div>
    <w:div w:id="1271620589">
      <w:bodyDiv w:val="1"/>
      <w:marLeft w:val="0"/>
      <w:marRight w:val="0"/>
      <w:marTop w:val="0"/>
      <w:marBottom w:val="0"/>
      <w:divBdr>
        <w:top w:val="none" w:sz="0" w:space="0" w:color="auto"/>
        <w:left w:val="none" w:sz="0" w:space="0" w:color="auto"/>
        <w:bottom w:val="none" w:sz="0" w:space="0" w:color="auto"/>
        <w:right w:val="none" w:sz="0" w:space="0" w:color="auto"/>
      </w:divBdr>
    </w:div>
    <w:div w:id="1272007829">
      <w:bodyDiv w:val="1"/>
      <w:marLeft w:val="0"/>
      <w:marRight w:val="0"/>
      <w:marTop w:val="0"/>
      <w:marBottom w:val="0"/>
      <w:divBdr>
        <w:top w:val="none" w:sz="0" w:space="0" w:color="auto"/>
        <w:left w:val="none" w:sz="0" w:space="0" w:color="auto"/>
        <w:bottom w:val="none" w:sz="0" w:space="0" w:color="auto"/>
        <w:right w:val="none" w:sz="0" w:space="0" w:color="auto"/>
      </w:divBdr>
    </w:div>
    <w:div w:id="1277368797">
      <w:bodyDiv w:val="1"/>
      <w:marLeft w:val="0"/>
      <w:marRight w:val="0"/>
      <w:marTop w:val="0"/>
      <w:marBottom w:val="0"/>
      <w:divBdr>
        <w:top w:val="none" w:sz="0" w:space="0" w:color="auto"/>
        <w:left w:val="none" w:sz="0" w:space="0" w:color="auto"/>
        <w:bottom w:val="none" w:sz="0" w:space="0" w:color="auto"/>
        <w:right w:val="none" w:sz="0" w:space="0" w:color="auto"/>
      </w:divBdr>
    </w:div>
    <w:div w:id="1298534591">
      <w:bodyDiv w:val="1"/>
      <w:marLeft w:val="0"/>
      <w:marRight w:val="0"/>
      <w:marTop w:val="0"/>
      <w:marBottom w:val="0"/>
      <w:divBdr>
        <w:top w:val="none" w:sz="0" w:space="0" w:color="auto"/>
        <w:left w:val="none" w:sz="0" w:space="0" w:color="auto"/>
        <w:bottom w:val="none" w:sz="0" w:space="0" w:color="auto"/>
        <w:right w:val="none" w:sz="0" w:space="0" w:color="auto"/>
      </w:divBdr>
    </w:div>
    <w:div w:id="1307590253">
      <w:bodyDiv w:val="1"/>
      <w:marLeft w:val="0"/>
      <w:marRight w:val="0"/>
      <w:marTop w:val="0"/>
      <w:marBottom w:val="0"/>
      <w:divBdr>
        <w:top w:val="none" w:sz="0" w:space="0" w:color="auto"/>
        <w:left w:val="none" w:sz="0" w:space="0" w:color="auto"/>
        <w:bottom w:val="none" w:sz="0" w:space="0" w:color="auto"/>
        <w:right w:val="none" w:sz="0" w:space="0" w:color="auto"/>
      </w:divBdr>
    </w:div>
    <w:div w:id="1319648480">
      <w:bodyDiv w:val="1"/>
      <w:marLeft w:val="0"/>
      <w:marRight w:val="0"/>
      <w:marTop w:val="0"/>
      <w:marBottom w:val="0"/>
      <w:divBdr>
        <w:top w:val="none" w:sz="0" w:space="0" w:color="auto"/>
        <w:left w:val="none" w:sz="0" w:space="0" w:color="auto"/>
        <w:bottom w:val="none" w:sz="0" w:space="0" w:color="auto"/>
        <w:right w:val="none" w:sz="0" w:space="0" w:color="auto"/>
      </w:divBdr>
    </w:div>
    <w:div w:id="1323238792">
      <w:bodyDiv w:val="1"/>
      <w:marLeft w:val="0"/>
      <w:marRight w:val="0"/>
      <w:marTop w:val="0"/>
      <w:marBottom w:val="0"/>
      <w:divBdr>
        <w:top w:val="none" w:sz="0" w:space="0" w:color="auto"/>
        <w:left w:val="none" w:sz="0" w:space="0" w:color="auto"/>
        <w:bottom w:val="none" w:sz="0" w:space="0" w:color="auto"/>
        <w:right w:val="none" w:sz="0" w:space="0" w:color="auto"/>
      </w:divBdr>
    </w:div>
    <w:div w:id="1343822308">
      <w:bodyDiv w:val="1"/>
      <w:marLeft w:val="0"/>
      <w:marRight w:val="0"/>
      <w:marTop w:val="0"/>
      <w:marBottom w:val="0"/>
      <w:divBdr>
        <w:top w:val="none" w:sz="0" w:space="0" w:color="auto"/>
        <w:left w:val="none" w:sz="0" w:space="0" w:color="auto"/>
        <w:bottom w:val="none" w:sz="0" w:space="0" w:color="auto"/>
        <w:right w:val="none" w:sz="0" w:space="0" w:color="auto"/>
      </w:divBdr>
    </w:div>
    <w:div w:id="1365405711">
      <w:bodyDiv w:val="1"/>
      <w:marLeft w:val="0"/>
      <w:marRight w:val="0"/>
      <w:marTop w:val="0"/>
      <w:marBottom w:val="0"/>
      <w:divBdr>
        <w:top w:val="none" w:sz="0" w:space="0" w:color="auto"/>
        <w:left w:val="none" w:sz="0" w:space="0" w:color="auto"/>
        <w:bottom w:val="none" w:sz="0" w:space="0" w:color="auto"/>
        <w:right w:val="none" w:sz="0" w:space="0" w:color="auto"/>
      </w:divBdr>
    </w:div>
    <w:div w:id="1371761386">
      <w:bodyDiv w:val="1"/>
      <w:marLeft w:val="0"/>
      <w:marRight w:val="0"/>
      <w:marTop w:val="0"/>
      <w:marBottom w:val="0"/>
      <w:divBdr>
        <w:top w:val="none" w:sz="0" w:space="0" w:color="auto"/>
        <w:left w:val="none" w:sz="0" w:space="0" w:color="auto"/>
        <w:bottom w:val="none" w:sz="0" w:space="0" w:color="auto"/>
        <w:right w:val="none" w:sz="0" w:space="0" w:color="auto"/>
      </w:divBdr>
    </w:div>
    <w:div w:id="1408577070">
      <w:bodyDiv w:val="1"/>
      <w:marLeft w:val="0"/>
      <w:marRight w:val="0"/>
      <w:marTop w:val="0"/>
      <w:marBottom w:val="0"/>
      <w:divBdr>
        <w:top w:val="none" w:sz="0" w:space="0" w:color="auto"/>
        <w:left w:val="none" w:sz="0" w:space="0" w:color="auto"/>
        <w:bottom w:val="none" w:sz="0" w:space="0" w:color="auto"/>
        <w:right w:val="none" w:sz="0" w:space="0" w:color="auto"/>
      </w:divBdr>
    </w:div>
    <w:div w:id="1430352300">
      <w:bodyDiv w:val="1"/>
      <w:marLeft w:val="0"/>
      <w:marRight w:val="0"/>
      <w:marTop w:val="0"/>
      <w:marBottom w:val="0"/>
      <w:divBdr>
        <w:top w:val="none" w:sz="0" w:space="0" w:color="auto"/>
        <w:left w:val="none" w:sz="0" w:space="0" w:color="auto"/>
        <w:bottom w:val="none" w:sz="0" w:space="0" w:color="auto"/>
        <w:right w:val="none" w:sz="0" w:space="0" w:color="auto"/>
      </w:divBdr>
    </w:div>
    <w:div w:id="1437557398">
      <w:bodyDiv w:val="1"/>
      <w:marLeft w:val="0"/>
      <w:marRight w:val="0"/>
      <w:marTop w:val="0"/>
      <w:marBottom w:val="0"/>
      <w:divBdr>
        <w:top w:val="none" w:sz="0" w:space="0" w:color="auto"/>
        <w:left w:val="none" w:sz="0" w:space="0" w:color="auto"/>
        <w:bottom w:val="none" w:sz="0" w:space="0" w:color="auto"/>
        <w:right w:val="none" w:sz="0" w:space="0" w:color="auto"/>
      </w:divBdr>
    </w:div>
    <w:div w:id="1441295757">
      <w:bodyDiv w:val="1"/>
      <w:marLeft w:val="0"/>
      <w:marRight w:val="0"/>
      <w:marTop w:val="0"/>
      <w:marBottom w:val="0"/>
      <w:divBdr>
        <w:top w:val="none" w:sz="0" w:space="0" w:color="auto"/>
        <w:left w:val="none" w:sz="0" w:space="0" w:color="auto"/>
        <w:bottom w:val="none" w:sz="0" w:space="0" w:color="auto"/>
        <w:right w:val="none" w:sz="0" w:space="0" w:color="auto"/>
      </w:divBdr>
    </w:div>
    <w:div w:id="1444375996">
      <w:bodyDiv w:val="1"/>
      <w:marLeft w:val="0"/>
      <w:marRight w:val="0"/>
      <w:marTop w:val="0"/>
      <w:marBottom w:val="0"/>
      <w:divBdr>
        <w:top w:val="none" w:sz="0" w:space="0" w:color="auto"/>
        <w:left w:val="none" w:sz="0" w:space="0" w:color="auto"/>
        <w:bottom w:val="none" w:sz="0" w:space="0" w:color="auto"/>
        <w:right w:val="none" w:sz="0" w:space="0" w:color="auto"/>
      </w:divBdr>
    </w:div>
    <w:div w:id="1446583623">
      <w:bodyDiv w:val="1"/>
      <w:marLeft w:val="0"/>
      <w:marRight w:val="0"/>
      <w:marTop w:val="0"/>
      <w:marBottom w:val="0"/>
      <w:divBdr>
        <w:top w:val="none" w:sz="0" w:space="0" w:color="auto"/>
        <w:left w:val="none" w:sz="0" w:space="0" w:color="auto"/>
        <w:bottom w:val="none" w:sz="0" w:space="0" w:color="auto"/>
        <w:right w:val="none" w:sz="0" w:space="0" w:color="auto"/>
      </w:divBdr>
    </w:div>
    <w:div w:id="1489832019">
      <w:bodyDiv w:val="1"/>
      <w:marLeft w:val="0"/>
      <w:marRight w:val="0"/>
      <w:marTop w:val="0"/>
      <w:marBottom w:val="0"/>
      <w:divBdr>
        <w:top w:val="none" w:sz="0" w:space="0" w:color="auto"/>
        <w:left w:val="none" w:sz="0" w:space="0" w:color="auto"/>
        <w:bottom w:val="none" w:sz="0" w:space="0" w:color="auto"/>
        <w:right w:val="none" w:sz="0" w:space="0" w:color="auto"/>
      </w:divBdr>
    </w:div>
    <w:div w:id="1494757832">
      <w:bodyDiv w:val="1"/>
      <w:marLeft w:val="0"/>
      <w:marRight w:val="0"/>
      <w:marTop w:val="0"/>
      <w:marBottom w:val="0"/>
      <w:divBdr>
        <w:top w:val="none" w:sz="0" w:space="0" w:color="auto"/>
        <w:left w:val="none" w:sz="0" w:space="0" w:color="auto"/>
        <w:bottom w:val="none" w:sz="0" w:space="0" w:color="auto"/>
        <w:right w:val="none" w:sz="0" w:space="0" w:color="auto"/>
      </w:divBdr>
    </w:div>
    <w:div w:id="1499809280">
      <w:bodyDiv w:val="1"/>
      <w:marLeft w:val="0"/>
      <w:marRight w:val="0"/>
      <w:marTop w:val="0"/>
      <w:marBottom w:val="0"/>
      <w:divBdr>
        <w:top w:val="none" w:sz="0" w:space="0" w:color="auto"/>
        <w:left w:val="none" w:sz="0" w:space="0" w:color="auto"/>
        <w:bottom w:val="none" w:sz="0" w:space="0" w:color="auto"/>
        <w:right w:val="none" w:sz="0" w:space="0" w:color="auto"/>
      </w:divBdr>
    </w:div>
    <w:div w:id="1503004877">
      <w:bodyDiv w:val="1"/>
      <w:marLeft w:val="0"/>
      <w:marRight w:val="0"/>
      <w:marTop w:val="0"/>
      <w:marBottom w:val="0"/>
      <w:divBdr>
        <w:top w:val="none" w:sz="0" w:space="0" w:color="auto"/>
        <w:left w:val="none" w:sz="0" w:space="0" w:color="auto"/>
        <w:bottom w:val="none" w:sz="0" w:space="0" w:color="auto"/>
        <w:right w:val="none" w:sz="0" w:space="0" w:color="auto"/>
      </w:divBdr>
    </w:div>
    <w:div w:id="1505052214">
      <w:bodyDiv w:val="1"/>
      <w:marLeft w:val="0"/>
      <w:marRight w:val="0"/>
      <w:marTop w:val="0"/>
      <w:marBottom w:val="0"/>
      <w:divBdr>
        <w:top w:val="none" w:sz="0" w:space="0" w:color="auto"/>
        <w:left w:val="none" w:sz="0" w:space="0" w:color="auto"/>
        <w:bottom w:val="none" w:sz="0" w:space="0" w:color="auto"/>
        <w:right w:val="none" w:sz="0" w:space="0" w:color="auto"/>
      </w:divBdr>
    </w:div>
    <w:div w:id="1507161873">
      <w:bodyDiv w:val="1"/>
      <w:marLeft w:val="0"/>
      <w:marRight w:val="0"/>
      <w:marTop w:val="0"/>
      <w:marBottom w:val="0"/>
      <w:divBdr>
        <w:top w:val="none" w:sz="0" w:space="0" w:color="auto"/>
        <w:left w:val="none" w:sz="0" w:space="0" w:color="auto"/>
        <w:bottom w:val="none" w:sz="0" w:space="0" w:color="auto"/>
        <w:right w:val="none" w:sz="0" w:space="0" w:color="auto"/>
      </w:divBdr>
    </w:div>
    <w:div w:id="1518620317">
      <w:bodyDiv w:val="1"/>
      <w:marLeft w:val="0"/>
      <w:marRight w:val="0"/>
      <w:marTop w:val="0"/>
      <w:marBottom w:val="0"/>
      <w:divBdr>
        <w:top w:val="none" w:sz="0" w:space="0" w:color="auto"/>
        <w:left w:val="none" w:sz="0" w:space="0" w:color="auto"/>
        <w:bottom w:val="none" w:sz="0" w:space="0" w:color="auto"/>
        <w:right w:val="none" w:sz="0" w:space="0" w:color="auto"/>
      </w:divBdr>
    </w:div>
    <w:div w:id="1538275380">
      <w:bodyDiv w:val="1"/>
      <w:marLeft w:val="0"/>
      <w:marRight w:val="0"/>
      <w:marTop w:val="0"/>
      <w:marBottom w:val="0"/>
      <w:divBdr>
        <w:top w:val="none" w:sz="0" w:space="0" w:color="auto"/>
        <w:left w:val="none" w:sz="0" w:space="0" w:color="auto"/>
        <w:bottom w:val="none" w:sz="0" w:space="0" w:color="auto"/>
        <w:right w:val="none" w:sz="0" w:space="0" w:color="auto"/>
      </w:divBdr>
    </w:div>
    <w:div w:id="1540824405">
      <w:bodyDiv w:val="1"/>
      <w:marLeft w:val="0"/>
      <w:marRight w:val="0"/>
      <w:marTop w:val="0"/>
      <w:marBottom w:val="0"/>
      <w:divBdr>
        <w:top w:val="none" w:sz="0" w:space="0" w:color="auto"/>
        <w:left w:val="none" w:sz="0" w:space="0" w:color="auto"/>
        <w:bottom w:val="none" w:sz="0" w:space="0" w:color="auto"/>
        <w:right w:val="none" w:sz="0" w:space="0" w:color="auto"/>
      </w:divBdr>
    </w:div>
    <w:div w:id="1554387251">
      <w:bodyDiv w:val="1"/>
      <w:marLeft w:val="0"/>
      <w:marRight w:val="0"/>
      <w:marTop w:val="0"/>
      <w:marBottom w:val="0"/>
      <w:divBdr>
        <w:top w:val="none" w:sz="0" w:space="0" w:color="auto"/>
        <w:left w:val="none" w:sz="0" w:space="0" w:color="auto"/>
        <w:bottom w:val="none" w:sz="0" w:space="0" w:color="auto"/>
        <w:right w:val="none" w:sz="0" w:space="0" w:color="auto"/>
      </w:divBdr>
    </w:div>
    <w:div w:id="1556116787">
      <w:bodyDiv w:val="1"/>
      <w:marLeft w:val="0"/>
      <w:marRight w:val="0"/>
      <w:marTop w:val="0"/>
      <w:marBottom w:val="0"/>
      <w:divBdr>
        <w:top w:val="none" w:sz="0" w:space="0" w:color="auto"/>
        <w:left w:val="none" w:sz="0" w:space="0" w:color="auto"/>
        <w:bottom w:val="none" w:sz="0" w:space="0" w:color="auto"/>
        <w:right w:val="none" w:sz="0" w:space="0" w:color="auto"/>
      </w:divBdr>
    </w:div>
    <w:div w:id="1558007038">
      <w:bodyDiv w:val="1"/>
      <w:marLeft w:val="0"/>
      <w:marRight w:val="0"/>
      <w:marTop w:val="0"/>
      <w:marBottom w:val="0"/>
      <w:divBdr>
        <w:top w:val="none" w:sz="0" w:space="0" w:color="auto"/>
        <w:left w:val="none" w:sz="0" w:space="0" w:color="auto"/>
        <w:bottom w:val="none" w:sz="0" w:space="0" w:color="auto"/>
        <w:right w:val="none" w:sz="0" w:space="0" w:color="auto"/>
      </w:divBdr>
    </w:div>
    <w:div w:id="1580094219">
      <w:bodyDiv w:val="1"/>
      <w:marLeft w:val="0"/>
      <w:marRight w:val="0"/>
      <w:marTop w:val="0"/>
      <w:marBottom w:val="0"/>
      <w:divBdr>
        <w:top w:val="none" w:sz="0" w:space="0" w:color="auto"/>
        <w:left w:val="none" w:sz="0" w:space="0" w:color="auto"/>
        <w:bottom w:val="none" w:sz="0" w:space="0" w:color="auto"/>
        <w:right w:val="none" w:sz="0" w:space="0" w:color="auto"/>
      </w:divBdr>
    </w:div>
    <w:div w:id="1582136282">
      <w:bodyDiv w:val="1"/>
      <w:marLeft w:val="0"/>
      <w:marRight w:val="0"/>
      <w:marTop w:val="0"/>
      <w:marBottom w:val="0"/>
      <w:divBdr>
        <w:top w:val="none" w:sz="0" w:space="0" w:color="auto"/>
        <w:left w:val="none" w:sz="0" w:space="0" w:color="auto"/>
        <w:bottom w:val="none" w:sz="0" w:space="0" w:color="auto"/>
        <w:right w:val="none" w:sz="0" w:space="0" w:color="auto"/>
      </w:divBdr>
    </w:div>
    <w:div w:id="1597206608">
      <w:bodyDiv w:val="1"/>
      <w:marLeft w:val="0"/>
      <w:marRight w:val="0"/>
      <w:marTop w:val="0"/>
      <w:marBottom w:val="0"/>
      <w:divBdr>
        <w:top w:val="none" w:sz="0" w:space="0" w:color="auto"/>
        <w:left w:val="none" w:sz="0" w:space="0" w:color="auto"/>
        <w:bottom w:val="none" w:sz="0" w:space="0" w:color="auto"/>
        <w:right w:val="none" w:sz="0" w:space="0" w:color="auto"/>
      </w:divBdr>
    </w:div>
    <w:div w:id="1599749796">
      <w:bodyDiv w:val="1"/>
      <w:marLeft w:val="0"/>
      <w:marRight w:val="0"/>
      <w:marTop w:val="0"/>
      <w:marBottom w:val="0"/>
      <w:divBdr>
        <w:top w:val="none" w:sz="0" w:space="0" w:color="auto"/>
        <w:left w:val="none" w:sz="0" w:space="0" w:color="auto"/>
        <w:bottom w:val="none" w:sz="0" w:space="0" w:color="auto"/>
        <w:right w:val="none" w:sz="0" w:space="0" w:color="auto"/>
      </w:divBdr>
    </w:div>
    <w:div w:id="1609695610">
      <w:bodyDiv w:val="1"/>
      <w:marLeft w:val="0"/>
      <w:marRight w:val="0"/>
      <w:marTop w:val="0"/>
      <w:marBottom w:val="0"/>
      <w:divBdr>
        <w:top w:val="none" w:sz="0" w:space="0" w:color="auto"/>
        <w:left w:val="none" w:sz="0" w:space="0" w:color="auto"/>
        <w:bottom w:val="none" w:sz="0" w:space="0" w:color="auto"/>
        <w:right w:val="none" w:sz="0" w:space="0" w:color="auto"/>
      </w:divBdr>
    </w:div>
    <w:div w:id="1620331408">
      <w:bodyDiv w:val="1"/>
      <w:marLeft w:val="0"/>
      <w:marRight w:val="0"/>
      <w:marTop w:val="0"/>
      <w:marBottom w:val="0"/>
      <w:divBdr>
        <w:top w:val="none" w:sz="0" w:space="0" w:color="auto"/>
        <w:left w:val="none" w:sz="0" w:space="0" w:color="auto"/>
        <w:bottom w:val="none" w:sz="0" w:space="0" w:color="auto"/>
        <w:right w:val="none" w:sz="0" w:space="0" w:color="auto"/>
      </w:divBdr>
      <w:divsChild>
        <w:div w:id="30888866">
          <w:marLeft w:val="0"/>
          <w:marRight w:val="0"/>
          <w:marTop w:val="0"/>
          <w:marBottom w:val="0"/>
          <w:divBdr>
            <w:top w:val="none" w:sz="0" w:space="0" w:color="auto"/>
            <w:left w:val="none" w:sz="0" w:space="0" w:color="auto"/>
            <w:bottom w:val="none" w:sz="0" w:space="0" w:color="auto"/>
            <w:right w:val="none" w:sz="0" w:space="0" w:color="auto"/>
          </w:divBdr>
          <w:divsChild>
            <w:div w:id="1118985102">
              <w:marLeft w:val="0"/>
              <w:marRight w:val="0"/>
              <w:marTop w:val="0"/>
              <w:marBottom w:val="0"/>
              <w:divBdr>
                <w:top w:val="none" w:sz="0" w:space="0" w:color="auto"/>
                <w:left w:val="none" w:sz="0" w:space="0" w:color="auto"/>
                <w:bottom w:val="none" w:sz="0" w:space="0" w:color="auto"/>
                <w:right w:val="none" w:sz="0" w:space="0" w:color="auto"/>
              </w:divBdr>
              <w:divsChild>
                <w:div w:id="1998876518">
                  <w:marLeft w:val="0"/>
                  <w:marRight w:val="-90"/>
                  <w:marTop w:val="0"/>
                  <w:marBottom w:val="0"/>
                  <w:divBdr>
                    <w:top w:val="none" w:sz="0" w:space="0" w:color="auto"/>
                    <w:left w:val="none" w:sz="0" w:space="0" w:color="auto"/>
                    <w:bottom w:val="none" w:sz="0" w:space="0" w:color="auto"/>
                    <w:right w:val="none" w:sz="0" w:space="0" w:color="auto"/>
                  </w:divBdr>
                  <w:divsChild>
                    <w:div w:id="1585187694">
                      <w:marLeft w:val="0"/>
                      <w:marRight w:val="0"/>
                      <w:marTop w:val="0"/>
                      <w:marBottom w:val="420"/>
                      <w:divBdr>
                        <w:top w:val="none" w:sz="0" w:space="0" w:color="auto"/>
                        <w:left w:val="none" w:sz="0" w:space="0" w:color="auto"/>
                        <w:bottom w:val="none" w:sz="0" w:space="0" w:color="auto"/>
                        <w:right w:val="none" w:sz="0" w:space="0" w:color="auto"/>
                      </w:divBdr>
                      <w:divsChild>
                        <w:div w:id="372970827">
                          <w:marLeft w:val="225"/>
                          <w:marRight w:val="225"/>
                          <w:marTop w:val="0"/>
                          <w:marBottom w:val="165"/>
                          <w:divBdr>
                            <w:top w:val="none" w:sz="0" w:space="0" w:color="auto"/>
                            <w:left w:val="none" w:sz="0" w:space="0" w:color="auto"/>
                            <w:bottom w:val="none" w:sz="0" w:space="0" w:color="auto"/>
                            <w:right w:val="none" w:sz="0" w:space="0" w:color="auto"/>
                          </w:divBdr>
                          <w:divsChild>
                            <w:div w:id="1843009168">
                              <w:marLeft w:val="0"/>
                              <w:marRight w:val="165"/>
                              <w:marTop w:val="0"/>
                              <w:marBottom w:val="0"/>
                              <w:divBdr>
                                <w:top w:val="none" w:sz="0" w:space="0" w:color="auto"/>
                                <w:left w:val="none" w:sz="0" w:space="0" w:color="auto"/>
                                <w:bottom w:val="none" w:sz="0" w:space="0" w:color="auto"/>
                                <w:right w:val="none" w:sz="0" w:space="0" w:color="auto"/>
                              </w:divBdr>
                              <w:divsChild>
                                <w:div w:id="1104767079">
                                  <w:marLeft w:val="0"/>
                                  <w:marRight w:val="0"/>
                                  <w:marTop w:val="0"/>
                                  <w:marBottom w:val="0"/>
                                  <w:divBdr>
                                    <w:top w:val="none" w:sz="0" w:space="0" w:color="auto"/>
                                    <w:left w:val="none" w:sz="0" w:space="0" w:color="auto"/>
                                    <w:bottom w:val="none" w:sz="0" w:space="0" w:color="auto"/>
                                    <w:right w:val="none" w:sz="0" w:space="0" w:color="auto"/>
                                  </w:divBdr>
                                  <w:divsChild>
                                    <w:div w:id="1734236912">
                                      <w:marLeft w:val="0"/>
                                      <w:marRight w:val="0"/>
                                      <w:marTop w:val="0"/>
                                      <w:marBottom w:val="0"/>
                                      <w:divBdr>
                                        <w:top w:val="none" w:sz="0" w:space="0" w:color="auto"/>
                                        <w:left w:val="none" w:sz="0" w:space="0" w:color="auto"/>
                                        <w:bottom w:val="none" w:sz="0" w:space="0" w:color="auto"/>
                                        <w:right w:val="none" w:sz="0" w:space="0" w:color="auto"/>
                                      </w:divBdr>
                                      <w:divsChild>
                                        <w:div w:id="1280843877">
                                          <w:marLeft w:val="0"/>
                                          <w:marRight w:val="0"/>
                                          <w:marTop w:val="0"/>
                                          <w:marBottom w:val="60"/>
                                          <w:divBdr>
                                            <w:top w:val="none" w:sz="0" w:space="0" w:color="auto"/>
                                            <w:left w:val="none" w:sz="0" w:space="0" w:color="auto"/>
                                            <w:bottom w:val="none" w:sz="0" w:space="0" w:color="auto"/>
                                            <w:right w:val="none" w:sz="0" w:space="0" w:color="auto"/>
                                          </w:divBdr>
                                          <w:divsChild>
                                            <w:div w:id="1788281902">
                                              <w:marLeft w:val="0"/>
                                              <w:marRight w:val="0"/>
                                              <w:marTop w:val="0"/>
                                              <w:marBottom w:val="0"/>
                                              <w:divBdr>
                                                <w:top w:val="none" w:sz="0" w:space="0" w:color="auto"/>
                                                <w:left w:val="none" w:sz="0" w:space="0" w:color="auto"/>
                                                <w:bottom w:val="none" w:sz="0" w:space="0" w:color="auto"/>
                                                <w:right w:val="none" w:sz="0" w:space="0" w:color="auto"/>
                                              </w:divBdr>
                                            </w:div>
                                            <w:div w:id="1865704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618378">
      <w:bodyDiv w:val="1"/>
      <w:marLeft w:val="0"/>
      <w:marRight w:val="0"/>
      <w:marTop w:val="0"/>
      <w:marBottom w:val="0"/>
      <w:divBdr>
        <w:top w:val="none" w:sz="0" w:space="0" w:color="auto"/>
        <w:left w:val="none" w:sz="0" w:space="0" w:color="auto"/>
        <w:bottom w:val="none" w:sz="0" w:space="0" w:color="auto"/>
        <w:right w:val="none" w:sz="0" w:space="0" w:color="auto"/>
      </w:divBdr>
    </w:div>
    <w:div w:id="1633747181">
      <w:bodyDiv w:val="1"/>
      <w:marLeft w:val="0"/>
      <w:marRight w:val="0"/>
      <w:marTop w:val="0"/>
      <w:marBottom w:val="0"/>
      <w:divBdr>
        <w:top w:val="none" w:sz="0" w:space="0" w:color="auto"/>
        <w:left w:val="none" w:sz="0" w:space="0" w:color="auto"/>
        <w:bottom w:val="none" w:sz="0" w:space="0" w:color="auto"/>
        <w:right w:val="none" w:sz="0" w:space="0" w:color="auto"/>
      </w:divBdr>
    </w:div>
    <w:div w:id="1635331309">
      <w:bodyDiv w:val="1"/>
      <w:marLeft w:val="0"/>
      <w:marRight w:val="0"/>
      <w:marTop w:val="0"/>
      <w:marBottom w:val="0"/>
      <w:divBdr>
        <w:top w:val="none" w:sz="0" w:space="0" w:color="auto"/>
        <w:left w:val="none" w:sz="0" w:space="0" w:color="auto"/>
        <w:bottom w:val="none" w:sz="0" w:space="0" w:color="auto"/>
        <w:right w:val="none" w:sz="0" w:space="0" w:color="auto"/>
      </w:divBdr>
    </w:div>
    <w:div w:id="1643265775">
      <w:bodyDiv w:val="1"/>
      <w:marLeft w:val="0"/>
      <w:marRight w:val="0"/>
      <w:marTop w:val="0"/>
      <w:marBottom w:val="0"/>
      <w:divBdr>
        <w:top w:val="none" w:sz="0" w:space="0" w:color="auto"/>
        <w:left w:val="none" w:sz="0" w:space="0" w:color="auto"/>
        <w:bottom w:val="none" w:sz="0" w:space="0" w:color="auto"/>
        <w:right w:val="none" w:sz="0" w:space="0" w:color="auto"/>
      </w:divBdr>
    </w:div>
    <w:div w:id="1646396074">
      <w:bodyDiv w:val="1"/>
      <w:marLeft w:val="0"/>
      <w:marRight w:val="0"/>
      <w:marTop w:val="0"/>
      <w:marBottom w:val="0"/>
      <w:divBdr>
        <w:top w:val="none" w:sz="0" w:space="0" w:color="auto"/>
        <w:left w:val="none" w:sz="0" w:space="0" w:color="auto"/>
        <w:bottom w:val="none" w:sz="0" w:space="0" w:color="auto"/>
        <w:right w:val="none" w:sz="0" w:space="0" w:color="auto"/>
      </w:divBdr>
    </w:div>
    <w:div w:id="1657566000">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5277163">
      <w:bodyDiv w:val="1"/>
      <w:marLeft w:val="0"/>
      <w:marRight w:val="0"/>
      <w:marTop w:val="0"/>
      <w:marBottom w:val="0"/>
      <w:divBdr>
        <w:top w:val="none" w:sz="0" w:space="0" w:color="auto"/>
        <w:left w:val="none" w:sz="0" w:space="0" w:color="auto"/>
        <w:bottom w:val="none" w:sz="0" w:space="0" w:color="auto"/>
        <w:right w:val="none" w:sz="0" w:space="0" w:color="auto"/>
      </w:divBdr>
    </w:div>
    <w:div w:id="1673216415">
      <w:bodyDiv w:val="1"/>
      <w:marLeft w:val="0"/>
      <w:marRight w:val="0"/>
      <w:marTop w:val="0"/>
      <w:marBottom w:val="0"/>
      <w:divBdr>
        <w:top w:val="none" w:sz="0" w:space="0" w:color="auto"/>
        <w:left w:val="none" w:sz="0" w:space="0" w:color="auto"/>
        <w:bottom w:val="none" w:sz="0" w:space="0" w:color="auto"/>
        <w:right w:val="none" w:sz="0" w:space="0" w:color="auto"/>
      </w:divBdr>
    </w:div>
    <w:div w:id="1678725880">
      <w:bodyDiv w:val="1"/>
      <w:marLeft w:val="0"/>
      <w:marRight w:val="0"/>
      <w:marTop w:val="0"/>
      <w:marBottom w:val="0"/>
      <w:divBdr>
        <w:top w:val="none" w:sz="0" w:space="0" w:color="auto"/>
        <w:left w:val="none" w:sz="0" w:space="0" w:color="auto"/>
        <w:bottom w:val="none" w:sz="0" w:space="0" w:color="auto"/>
        <w:right w:val="none" w:sz="0" w:space="0" w:color="auto"/>
      </w:divBdr>
    </w:div>
    <w:div w:id="1694454103">
      <w:bodyDiv w:val="1"/>
      <w:marLeft w:val="0"/>
      <w:marRight w:val="0"/>
      <w:marTop w:val="0"/>
      <w:marBottom w:val="0"/>
      <w:divBdr>
        <w:top w:val="none" w:sz="0" w:space="0" w:color="auto"/>
        <w:left w:val="none" w:sz="0" w:space="0" w:color="auto"/>
        <w:bottom w:val="none" w:sz="0" w:space="0" w:color="auto"/>
        <w:right w:val="none" w:sz="0" w:space="0" w:color="auto"/>
      </w:divBdr>
    </w:div>
    <w:div w:id="1704935524">
      <w:bodyDiv w:val="1"/>
      <w:marLeft w:val="0"/>
      <w:marRight w:val="0"/>
      <w:marTop w:val="0"/>
      <w:marBottom w:val="0"/>
      <w:divBdr>
        <w:top w:val="none" w:sz="0" w:space="0" w:color="auto"/>
        <w:left w:val="none" w:sz="0" w:space="0" w:color="auto"/>
        <w:bottom w:val="none" w:sz="0" w:space="0" w:color="auto"/>
        <w:right w:val="none" w:sz="0" w:space="0" w:color="auto"/>
      </w:divBdr>
    </w:div>
    <w:div w:id="1705903132">
      <w:bodyDiv w:val="1"/>
      <w:marLeft w:val="0"/>
      <w:marRight w:val="0"/>
      <w:marTop w:val="0"/>
      <w:marBottom w:val="0"/>
      <w:divBdr>
        <w:top w:val="none" w:sz="0" w:space="0" w:color="auto"/>
        <w:left w:val="none" w:sz="0" w:space="0" w:color="auto"/>
        <w:bottom w:val="none" w:sz="0" w:space="0" w:color="auto"/>
        <w:right w:val="none" w:sz="0" w:space="0" w:color="auto"/>
      </w:divBdr>
    </w:div>
    <w:div w:id="1720394404">
      <w:bodyDiv w:val="1"/>
      <w:marLeft w:val="0"/>
      <w:marRight w:val="0"/>
      <w:marTop w:val="0"/>
      <w:marBottom w:val="0"/>
      <w:divBdr>
        <w:top w:val="none" w:sz="0" w:space="0" w:color="auto"/>
        <w:left w:val="none" w:sz="0" w:space="0" w:color="auto"/>
        <w:bottom w:val="none" w:sz="0" w:space="0" w:color="auto"/>
        <w:right w:val="none" w:sz="0" w:space="0" w:color="auto"/>
      </w:divBdr>
    </w:div>
    <w:div w:id="1720782548">
      <w:bodyDiv w:val="1"/>
      <w:marLeft w:val="0"/>
      <w:marRight w:val="0"/>
      <w:marTop w:val="0"/>
      <w:marBottom w:val="0"/>
      <w:divBdr>
        <w:top w:val="none" w:sz="0" w:space="0" w:color="auto"/>
        <w:left w:val="none" w:sz="0" w:space="0" w:color="auto"/>
        <w:bottom w:val="none" w:sz="0" w:space="0" w:color="auto"/>
        <w:right w:val="none" w:sz="0" w:space="0" w:color="auto"/>
      </w:divBdr>
    </w:div>
    <w:div w:id="1721787878">
      <w:bodyDiv w:val="1"/>
      <w:marLeft w:val="0"/>
      <w:marRight w:val="0"/>
      <w:marTop w:val="0"/>
      <w:marBottom w:val="0"/>
      <w:divBdr>
        <w:top w:val="none" w:sz="0" w:space="0" w:color="auto"/>
        <w:left w:val="none" w:sz="0" w:space="0" w:color="auto"/>
        <w:bottom w:val="none" w:sz="0" w:space="0" w:color="auto"/>
        <w:right w:val="none" w:sz="0" w:space="0" w:color="auto"/>
      </w:divBdr>
    </w:div>
    <w:div w:id="1725988113">
      <w:bodyDiv w:val="1"/>
      <w:marLeft w:val="0"/>
      <w:marRight w:val="0"/>
      <w:marTop w:val="0"/>
      <w:marBottom w:val="0"/>
      <w:divBdr>
        <w:top w:val="none" w:sz="0" w:space="0" w:color="auto"/>
        <w:left w:val="none" w:sz="0" w:space="0" w:color="auto"/>
        <w:bottom w:val="none" w:sz="0" w:space="0" w:color="auto"/>
        <w:right w:val="none" w:sz="0" w:space="0" w:color="auto"/>
      </w:divBdr>
    </w:div>
    <w:div w:id="1728139857">
      <w:bodyDiv w:val="1"/>
      <w:marLeft w:val="0"/>
      <w:marRight w:val="0"/>
      <w:marTop w:val="0"/>
      <w:marBottom w:val="0"/>
      <w:divBdr>
        <w:top w:val="none" w:sz="0" w:space="0" w:color="auto"/>
        <w:left w:val="none" w:sz="0" w:space="0" w:color="auto"/>
        <w:bottom w:val="none" w:sz="0" w:space="0" w:color="auto"/>
        <w:right w:val="none" w:sz="0" w:space="0" w:color="auto"/>
      </w:divBdr>
    </w:div>
    <w:div w:id="1761633487">
      <w:bodyDiv w:val="1"/>
      <w:marLeft w:val="0"/>
      <w:marRight w:val="0"/>
      <w:marTop w:val="0"/>
      <w:marBottom w:val="0"/>
      <w:divBdr>
        <w:top w:val="none" w:sz="0" w:space="0" w:color="auto"/>
        <w:left w:val="none" w:sz="0" w:space="0" w:color="auto"/>
        <w:bottom w:val="none" w:sz="0" w:space="0" w:color="auto"/>
        <w:right w:val="none" w:sz="0" w:space="0" w:color="auto"/>
      </w:divBdr>
    </w:div>
    <w:div w:id="1779369238">
      <w:bodyDiv w:val="1"/>
      <w:marLeft w:val="0"/>
      <w:marRight w:val="0"/>
      <w:marTop w:val="0"/>
      <w:marBottom w:val="0"/>
      <w:divBdr>
        <w:top w:val="none" w:sz="0" w:space="0" w:color="auto"/>
        <w:left w:val="none" w:sz="0" w:space="0" w:color="auto"/>
        <w:bottom w:val="none" w:sz="0" w:space="0" w:color="auto"/>
        <w:right w:val="none" w:sz="0" w:space="0" w:color="auto"/>
      </w:divBdr>
    </w:div>
    <w:div w:id="1780559628">
      <w:bodyDiv w:val="1"/>
      <w:marLeft w:val="0"/>
      <w:marRight w:val="0"/>
      <w:marTop w:val="0"/>
      <w:marBottom w:val="0"/>
      <w:divBdr>
        <w:top w:val="none" w:sz="0" w:space="0" w:color="auto"/>
        <w:left w:val="none" w:sz="0" w:space="0" w:color="auto"/>
        <w:bottom w:val="none" w:sz="0" w:space="0" w:color="auto"/>
        <w:right w:val="none" w:sz="0" w:space="0" w:color="auto"/>
      </w:divBdr>
    </w:div>
    <w:div w:id="1797216513">
      <w:bodyDiv w:val="1"/>
      <w:marLeft w:val="0"/>
      <w:marRight w:val="0"/>
      <w:marTop w:val="0"/>
      <w:marBottom w:val="0"/>
      <w:divBdr>
        <w:top w:val="none" w:sz="0" w:space="0" w:color="auto"/>
        <w:left w:val="none" w:sz="0" w:space="0" w:color="auto"/>
        <w:bottom w:val="none" w:sz="0" w:space="0" w:color="auto"/>
        <w:right w:val="none" w:sz="0" w:space="0" w:color="auto"/>
      </w:divBdr>
    </w:div>
    <w:div w:id="1807776712">
      <w:bodyDiv w:val="1"/>
      <w:marLeft w:val="0"/>
      <w:marRight w:val="0"/>
      <w:marTop w:val="0"/>
      <w:marBottom w:val="0"/>
      <w:divBdr>
        <w:top w:val="none" w:sz="0" w:space="0" w:color="auto"/>
        <w:left w:val="none" w:sz="0" w:space="0" w:color="auto"/>
        <w:bottom w:val="none" w:sz="0" w:space="0" w:color="auto"/>
        <w:right w:val="none" w:sz="0" w:space="0" w:color="auto"/>
      </w:divBdr>
    </w:div>
    <w:div w:id="1820151960">
      <w:bodyDiv w:val="1"/>
      <w:marLeft w:val="0"/>
      <w:marRight w:val="0"/>
      <w:marTop w:val="0"/>
      <w:marBottom w:val="0"/>
      <w:divBdr>
        <w:top w:val="none" w:sz="0" w:space="0" w:color="auto"/>
        <w:left w:val="none" w:sz="0" w:space="0" w:color="auto"/>
        <w:bottom w:val="none" w:sz="0" w:space="0" w:color="auto"/>
        <w:right w:val="none" w:sz="0" w:space="0" w:color="auto"/>
      </w:divBdr>
    </w:div>
    <w:div w:id="1823964106">
      <w:bodyDiv w:val="1"/>
      <w:marLeft w:val="0"/>
      <w:marRight w:val="0"/>
      <w:marTop w:val="0"/>
      <w:marBottom w:val="0"/>
      <w:divBdr>
        <w:top w:val="none" w:sz="0" w:space="0" w:color="auto"/>
        <w:left w:val="none" w:sz="0" w:space="0" w:color="auto"/>
        <w:bottom w:val="none" w:sz="0" w:space="0" w:color="auto"/>
        <w:right w:val="none" w:sz="0" w:space="0" w:color="auto"/>
      </w:divBdr>
    </w:div>
    <w:div w:id="1830632463">
      <w:bodyDiv w:val="1"/>
      <w:marLeft w:val="0"/>
      <w:marRight w:val="0"/>
      <w:marTop w:val="0"/>
      <w:marBottom w:val="0"/>
      <w:divBdr>
        <w:top w:val="none" w:sz="0" w:space="0" w:color="auto"/>
        <w:left w:val="none" w:sz="0" w:space="0" w:color="auto"/>
        <w:bottom w:val="none" w:sz="0" w:space="0" w:color="auto"/>
        <w:right w:val="none" w:sz="0" w:space="0" w:color="auto"/>
      </w:divBdr>
    </w:div>
    <w:div w:id="1844127101">
      <w:bodyDiv w:val="1"/>
      <w:marLeft w:val="0"/>
      <w:marRight w:val="0"/>
      <w:marTop w:val="0"/>
      <w:marBottom w:val="0"/>
      <w:divBdr>
        <w:top w:val="none" w:sz="0" w:space="0" w:color="auto"/>
        <w:left w:val="none" w:sz="0" w:space="0" w:color="auto"/>
        <w:bottom w:val="none" w:sz="0" w:space="0" w:color="auto"/>
        <w:right w:val="none" w:sz="0" w:space="0" w:color="auto"/>
      </w:divBdr>
    </w:div>
    <w:div w:id="1869171664">
      <w:bodyDiv w:val="1"/>
      <w:marLeft w:val="0"/>
      <w:marRight w:val="0"/>
      <w:marTop w:val="0"/>
      <w:marBottom w:val="0"/>
      <w:divBdr>
        <w:top w:val="none" w:sz="0" w:space="0" w:color="auto"/>
        <w:left w:val="none" w:sz="0" w:space="0" w:color="auto"/>
        <w:bottom w:val="none" w:sz="0" w:space="0" w:color="auto"/>
        <w:right w:val="none" w:sz="0" w:space="0" w:color="auto"/>
      </w:divBdr>
    </w:div>
    <w:div w:id="1870529880">
      <w:bodyDiv w:val="1"/>
      <w:marLeft w:val="0"/>
      <w:marRight w:val="0"/>
      <w:marTop w:val="0"/>
      <w:marBottom w:val="0"/>
      <w:divBdr>
        <w:top w:val="none" w:sz="0" w:space="0" w:color="auto"/>
        <w:left w:val="none" w:sz="0" w:space="0" w:color="auto"/>
        <w:bottom w:val="none" w:sz="0" w:space="0" w:color="auto"/>
        <w:right w:val="none" w:sz="0" w:space="0" w:color="auto"/>
      </w:divBdr>
    </w:div>
    <w:div w:id="1878471032">
      <w:bodyDiv w:val="1"/>
      <w:marLeft w:val="0"/>
      <w:marRight w:val="0"/>
      <w:marTop w:val="0"/>
      <w:marBottom w:val="0"/>
      <w:divBdr>
        <w:top w:val="none" w:sz="0" w:space="0" w:color="auto"/>
        <w:left w:val="none" w:sz="0" w:space="0" w:color="auto"/>
        <w:bottom w:val="none" w:sz="0" w:space="0" w:color="auto"/>
        <w:right w:val="none" w:sz="0" w:space="0" w:color="auto"/>
      </w:divBdr>
    </w:div>
    <w:div w:id="1911117862">
      <w:bodyDiv w:val="1"/>
      <w:marLeft w:val="0"/>
      <w:marRight w:val="0"/>
      <w:marTop w:val="0"/>
      <w:marBottom w:val="0"/>
      <w:divBdr>
        <w:top w:val="none" w:sz="0" w:space="0" w:color="auto"/>
        <w:left w:val="none" w:sz="0" w:space="0" w:color="auto"/>
        <w:bottom w:val="none" w:sz="0" w:space="0" w:color="auto"/>
        <w:right w:val="none" w:sz="0" w:space="0" w:color="auto"/>
      </w:divBdr>
    </w:div>
    <w:div w:id="1921908860">
      <w:bodyDiv w:val="1"/>
      <w:marLeft w:val="0"/>
      <w:marRight w:val="0"/>
      <w:marTop w:val="0"/>
      <w:marBottom w:val="0"/>
      <w:divBdr>
        <w:top w:val="none" w:sz="0" w:space="0" w:color="auto"/>
        <w:left w:val="none" w:sz="0" w:space="0" w:color="auto"/>
        <w:bottom w:val="none" w:sz="0" w:space="0" w:color="auto"/>
        <w:right w:val="none" w:sz="0" w:space="0" w:color="auto"/>
      </w:divBdr>
    </w:div>
    <w:div w:id="1926373508">
      <w:bodyDiv w:val="1"/>
      <w:marLeft w:val="0"/>
      <w:marRight w:val="0"/>
      <w:marTop w:val="0"/>
      <w:marBottom w:val="0"/>
      <w:divBdr>
        <w:top w:val="none" w:sz="0" w:space="0" w:color="auto"/>
        <w:left w:val="none" w:sz="0" w:space="0" w:color="auto"/>
        <w:bottom w:val="none" w:sz="0" w:space="0" w:color="auto"/>
        <w:right w:val="none" w:sz="0" w:space="0" w:color="auto"/>
      </w:divBdr>
    </w:div>
    <w:div w:id="1927182373">
      <w:bodyDiv w:val="1"/>
      <w:marLeft w:val="0"/>
      <w:marRight w:val="0"/>
      <w:marTop w:val="0"/>
      <w:marBottom w:val="0"/>
      <w:divBdr>
        <w:top w:val="none" w:sz="0" w:space="0" w:color="auto"/>
        <w:left w:val="none" w:sz="0" w:space="0" w:color="auto"/>
        <w:bottom w:val="none" w:sz="0" w:space="0" w:color="auto"/>
        <w:right w:val="none" w:sz="0" w:space="0" w:color="auto"/>
      </w:divBdr>
    </w:div>
    <w:div w:id="1943955480">
      <w:bodyDiv w:val="1"/>
      <w:marLeft w:val="0"/>
      <w:marRight w:val="0"/>
      <w:marTop w:val="0"/>
      <w:marBottom w:val="0"/>
      <w:divBdr>
        <w:top w:val="none" w:sz="0" w:space="0" w:color="auto"/>
        <w:left w:val="none" w:sz="0" w:space="0" w:color="auto"/>
        <w:bottom w:val="none" w:sz="0" w:space="0" w:color="auto"/>
        <w:right w:val="none" w:sz="0" w:space="0" w:color="auto"/>
      </w:divBdr>
    </w:div>
    <w:div w:id="1952738884">
      <w:bodyDiv w:val="1"/>
      <w:marLeft w:val="0"/>
      <w:marRight w:val="0"/>
      <w:marTop w:val="0"/>
      <w:marBottom w:val="0"/>
      <w:divBdr>
        <w:top w:val="none" w:sz="0" w:space="0" w:color="auto"/>
        <w:left w:val="none" w:sz="0" w:space="0" w:color="auto"/>
        <w:bottom w:val="none" w:sz="0" w:space="0" w:color="auto"/>
        <w:right w:val="none" w:sz="0" w:space="0" w:color="auto"/>
      </w:divBdr>
    </w:div>
    <w:div w:id="1967813645">
      <w:bodyDiv w:val="1"/>
      <w:marLeft w:val="0"/>
      <w:marRight w:val="0"/>
      <w:marTop w:val="0"/>
      <w:marBottom w:val="0"/>
      <w:divBdr>
        <w:top w:val="none" w:sz="0" w:space="0" w:color="auto"/>
        <w:left w:val="none" w:sz="0" w:space="0" w:color="auto"/>
        <w:bottom w:val="none" w:sz="0" w:space="0" w:color="auto"/>
        <w:right w:val="none" w:sz="0" w:space="0" w:color="auto"/>
      </w:divBdr>
    </w:div>
    <w:div w:id="1968316706">
      <w:bodyDiv w:val="1"/>
      <w:marLeft w:val="0"/>
      <w:marRight w:val="0"/>
      <w:marTop w:val="0"/>
      <w:marBottom w:val="0"/>
      <w:divBdr>
        <w:top w:val="none" w:sz="0" w:space="0" w:color="auto"/>
        <w:left w:val="none" w:sz="0" w:space="0" w:color="auto"/>
        <w:bottom w:val="none" w:sz="0" w:space="0" w:color="auto"/>
        <w:right w:val="none" w:sz="0" w:space="0" w:color="auto"/>
      </w:divBdr>
    </w:div>
    <w:div w:id="1985622444">
      <w:bodyDiv w:val="1"/>
      <w:marLeft w:val="0"/>
      <w:marRight w:val="0"/>
      <w:marTop w:val="0"/>
      <w:marBottom w:val="0"/>
      <w:divBdr>
        <w:top w:val="none" w:sz="0" w:space="0" w:color="auto"/>
        <w:left w:val="none" w:sz="0" w:space="0" w:color="auto"/>
        <w:bottom w:val="none" w:sz="0" w:space="0" w:color="auto"/>
        <w:right w:val="none" w:sz="0" w:space="0" w:color="auto"/>
      </w:divBdr>
    </w:div>
    <w:div w:id="1987204383">
      <w:bodyDiv w:val="1"/>
      <w:marLeft w:val="0"/>
      <w:marRight w:val="0"/>
      <w:marTop w:val="0"/>
      <w:marBottom w:val="0"/>
      <w:divBdr>
        <w:top w:val="none" w:sz="0" w:space="0" w:color="auto"/>
        <w:left w:val="none" w:sz="0" w:space="0" w:color="auto"/>
        <w:bottom w:val="none" w:sz="0" w:space="0" w:color="auto"/>
        <w:right w:val="none" w:sz="0" w:space="0" w:color="auto"/>
      </w:divBdr>
    </w:div>
    <w:div w:id="2001611929">
      <w:bodyDiv w:val="1"/>
      <w:marLeft w:val="0"/>
      <w:marRight w:val="0"/>
      <w:marTop w:val="0"/>
      <w:marBottom w:val="0"/>
      <w:divBdr>
        <w:top w:val="none" w:sz="0" w:space="0" w:color="auto"/>
        <w:left w:val="none" w:sz="0" w:space="0" w:color="auto"/>
        <w:bottom w:val="none" w:sz="0" w:space="0" w:color="auto"/>
        <w:right w:val="none" w:sz="0" w:space="0" w:color="auto"/>
      </w:divBdr>
    </w:div>
    <w:div w:id="2018576497">
      <w:bodyDiv w:val="1"/>
      <w:marLeft w:val="0"/>
      <w:marRight w:val="0"/>
      <w:marTop w:val="0"/>
      <w:marBottom w:val="0"/>
      <w:divBdr>
        <w:top w:val="none" w:sz="0" w:space="0" w:color="auto"/>
        <w:left w:val="none" w:sz="0" w:space="0" w:color="auto"/>
        <w:bottom w:val="none" w:sz="0" w:space="0" w:color="auto"/>
        <w:right w:val="none" w:sz="0" w:space="0" w:color="auto"/>
      </w:divBdr>
      <w:divsChild>
        <w:div w:id="1192690256">
          <w:blockQuote w:val="1"/>
          <w:marLeft w:val="0"/>
          <w:marRight w:val="0"/>
          <w:marTop w:val="0"/>
          <w:marBottom w:val="315"/>
          <w:divBdr>
            <w:top w:val="none" w:sz="0" w:space="8" w:color="E3C743"/>
            <w:left w:val="single" w:sz="36" w:space="16" w:color="E3C743"/>
            <w:bottom w:val="none" w:sz="0" w:space="8" w:color="E3C743"/>
            <w:right w:val="none" w:sz="0" w:space="16" w:color="E3C743"/>
          </w:divBdr>
        </w:div>
        <w:div w:id="1245917721">
          <w:blockQuote w:val="1"/>
          <w:marLeft w:val="0"/>
          <w:marRight w:val="0"/>
          <w:marTop w:val="0"/>
          <w:marBottom w:val="315"/>
          <w:divBdr>
            <w:top w:val="none" w:sz="0" w:space="8" w:color="E3C743"/>
            <w:left w:val="single" w:sz="36" w:space="16" w:color="E3C743"/>
            <w:bottom w:val="none" w:sz="0" w:space="8" w:color="E3C743"/>
            <w:right w:val="none" w:sz="0" w:space="16" w:color="E3C743"/>
          </w:divBdr>
        </w:div>
      </w:divsChild>
    </w:div>
    <w:div w:id="20281692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 w:id="2045517875">
      <w:bodyDiv w:val="1"/>
      <w:marLeft w:val="0"/>
      <w:marRight w:val="0"/>
      <w:marTop w:val="0"/>
      <w:marBottom w:val="0"/>
      <w:divBdr>
        <w:top w:val="none" w:sz="0" w:space="0" w:color="auto"/>
        <w:left w:val="none" w:sz="0" w:space="0" w:color="auto"/>
        <w:bottom w:val="none" w:sz="0" w:space="0" w:color="auto"/>
        <w:right w:val="none" w:sz="0" w:space="0" w:color="auto"/>
      </w:divBdr>
    </w:div>
    <w:div w:id="2051764865">
      <w:bodyDiv w:val="1"/>
      <w:marLeft w:val="0"/>
      <w:marRight w:val="0"/>
      <w:marTop w:val="0"/>
      <w:marBottom w:val="0"/>
      <w:divBdr>
        <w:top w:val="none" w:sz="0" w:space="0" w:color="auto"/>
        <w:left w:val="none" w:sz="0" w:space="0" w:color="auto"/>
        <w:bottom w:val="none" w:sz="0" w:space="0" w:color="auto"/>
        <w:right w:val="none" w:sz="0" w:space="0" w:color="auto"/>
      </w:divBdr>
    </w:div>
    <w:div w:id="2059933525">
      <w:bodyDiv w:val="1"/>
      <w:marLeft w:val="0"/>
      <w:marRight w:val="0"/>
      <w:marTop w:val="0"/>
      <w:marBottom w:val="0"/>
      <w:divBdr>
        <w:top w:val="none" w:sz="0" w:space="0" w:color="auto"/>
        <w:left w:val="none" w:sz="0" w:space="0" w:color="auto"/>
        <w:bottom w:val="none" w:sz="0" w:space="0" w:color="auto"/>
        <w:right w:val="none" w:sz="0" w:space="0" w:color="auto"/>
      </w:divBdr>
    </w:div>
    <w:div w:id="2060323543">
      <w:bodyDiv w:val="1"/>
      <w:marLeft w:val="0"/>
      <w:marRight w:val="0"/>
      <w:marTop w:val="0"/>
      <w:marBottom w:val="0"/>
      <w:divBdr>
        <w:top w:val="none" w:sz="0" w:space="0" w:color="auto"/>
        <w:left w:val="none" w:sz="0" w:space="0" w:color="auto"/>
        <w:bottom w:val="none" w:sz="0" w:space="0" w:color="auto"/>
        <w:right w:val="none" w:sz="0" w:space="0" w:color="auto"/>
      </w:divBdr>
    </w:div>
    <w:div w:id="2069037150">
      <w:bodyDiv w:val="1"/>
      <w:marLeft w:val="0"/>
      <w:marRight w:val="0"/>
      <w:marTop w:val="0"/>
      <w:marBottom w:val="0"/>
      <w:divBdr>
        <w:top w:val="none" w:sz="0" w:space="0" w:color="auto"/>
        <w:left w:val="none" w:sz="0" w:space="0" w:color="auto"/>
        <w:bottom w:val="none" w:sz="0" w:space="0" w:color="auto"/>
        <w:right w:val="none" w:sz="0" w:space="0" w:color="auto"/>
      </w:divBdr>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
    <w:div w:id="2074354757">
      <w:bodyDiv w:val="1"/>
      <w:marLeft w:val="0"/>
      <w:marRight w:val="0"/>
      <w:marTop w:val="0"/>
      <w:marBottom w:val="0"/>
      <w:divBdr>
        <w:top w:val="none" w:sz="0" w:space="0" w:color="auto"/>
        <w:left w:val="none" w:sz="0" w:space="0" w:color="auto"/>
        <w:bottom w:val="none" w:sz="0" w:space="0" w:color="auto"/>
        <w:right w:val="none" w:sz="0" w:space="0" w:color="auto"/>
      </w:divBdr>
    </w:div>
    <w:div w:id="2080444266">
      <w:bodyDiv w:val="1"/>
      <w:marLeft w:val="0"/>
      <w:marRight w:val="0"/>
      <w:marTop w:val="0"/>
      <w:marBottom w:val="0"/>
      <w:divBdr>
        <w:top w:val="none" w:sz="0" w:space="0" w:color="auto"/>
        <w:left w:val="none" w:sz="0" w:space="0" w:color="auto"/>
        <w:bottom w:val="none" w:sz="0" w:space="0" w:color="auto"/>
        <w:right w:val="none" w:sz="0" w:space="0" w:color="auto"/>
      </w:divBdr>
    </w:div>
    <w:div w:id="2106681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oc.gov.vn/pl/Pages/ChiTietVanBan.aspx?vID=7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3B4FF-05B6-448B-B259-5CE74846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85</Pages>
  <Words>23910</Words>
  <Characters>136291</Characters>
  <Application>Microsoft Office Word</Application>
  <DocSecurity>0</DocSecurity>
  <Lines>1135</Lines>
  <Paragraphs>319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Truong</dc:creator>
  <cp:keywords/>
  <dc:description/>
  <cp:lastModifiedBy>admin</cp:lastModifiedBy>
  <cp:revision>82</cp:revision>
  <cp:lastPrinted>2023-09-29T07:54:00Z</cp:lastPrinted>
  <dcterms:created xsi:type="dcterms:W3CDTF">2023-09-26T06:33:00Z</dcterms:created>
  <dcterms:modified xsi:type="dcterms:W3CDTF">2023-09-29T07:58:00Z</dcterms:modified>
</cp:coreProperties>
</file>