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59524882" w:displacedByCustomXml="next"/>
    <w:bookmarkStart w:id="1" w:name="_Toc59524248" w:displacedByCustomXml="next"/>
    <w:bookmarkStart w:id="2" w:name="_Toc58599077" w:displacedByCustomXml="next"/>
    <w:bookmarkStart w:id="3" w:name="_Toc58535383" w:displacedByCustomXml="next"/>
    <w:bookmarkStart w:id="4" w:name="_Toc58534982" w:displacedByCustomXml="next"/>
    <w:bookmarkStart w:id="5" w:name="_Toc58532791" w:displacedByCustomXml="next"/>
    <w:bookmarkStart w:id="6" w:name="_Toc58532620" w:displacedByCustomXml="next"/>
    <w:bookmarkStart w:id="7" w:name="_Toc58532450" w:displacedByCustomXml="next"/>
    <w:bookmarkStart w:id="8" w:name="_Toc58361905" w:displacedByCustomXml="next"/>
    <w:bookmarkStart w:id="9" w:name="_Toc109052225" w:displacedByCustomXml="next"/>
    <w:bookmarkStart w:id="10" w:name="_Toc292532134" w:displacedByCustomXml="next"/>
    <w:bookmarkStart w:id="11" w:name="_Toc392834340" w:displacedByCustomXml="next"/>
    <w:bookmarkStart w:id="12" w:name="_Toc251245573" w:displacedByCustomXml="next"/>
    <w:bookmarkStart w:id="13" w:name="_Toc214248118" w:displacedByCustomXml="next"/>
    <w:bookmarkStart w:id="14" w:name="_Toc185216753" w:displacedByCustomXml="next"/>
    <w:bookmarkStart w:id="15" w:name="_Toc185216041" w:displacedByCustomXml="next"/>
    <w:sdt>
      <w:sdtPr>
        <w:rPr>
          <w:rFonts w:ascii="Times New Roman" w:hAnsi="Times New Roman"/>
          <w:bCs w:val="0"/>
          <w:color w:val="auto"/>
          <w:sz w:val="24"/>
          <w:szCs w:val="24"/>
        </w:rPr>
        <w:id w:val="276065327"/>
        <w:docPartObj>
          <w:docPartGallery w:val="Table of Contents"/>
          <w:docPartUnique/>
        </w:docPartObj>
      </w:sdtPr>
      <w:sdtEndPr>
        <w:rPr>
          <w:b w:val="0"/>
          <w:noProof/>
          <w:sz w:val="28"/>
          <w:szCs w:val="28"/>
        </w:rPr>
      </w:sdtEndPr>
      <w:sdtContent>
        <w:p w:rsidR="00F535B4" w:rsidRPr="00BC248B" w:rsidRDefault="00220236" w:rsidP="004C33B5">
          <w:pPr>
            <w:pStyle w:val="TOCHeading"/>
            <w:spacing w:before="120" w:line="240" w:lineRule="auto"/>
            <w:jc w:val="center"/>
            <w:rPr>
              <w:rFonts w:ascii="Times New Roman" w:hAnsi="Times New Roman"/>
              <w:color w:val="auto"/>
              <w:sz w:val="36"/>
              <w:szCs w:val="36"/>
            </w:rPr>
          </w:pPr>
          <w:r w:rsidRPr="00BC248B">
            <w:rPr>
              <w:rFonts w:ascii="Times New Roman" w:hAnsi="Times New Roman"/>
              <w:color w:val="auto"/>
              <w:sz w:val="36"/>
              <w:szCs w:val="36"/>
            </w:rPr>
            <w:t>MỤC LỤC</w:t>
          </w:r>
        </w:p>
        <w:p w:rsidR="00F616A0" w:rsidRPr="00BC248B" w:rsidRDefault="00F535B4">
          <w:pPr>
            <w:pStyle w:val="TOC1"/>
            <w:tabs>
              <w:tab w:val="right" w:leader="dot" w:pos="9190"/>
            </w:tabs>
            <w:rPr>
              <w:rFonts w:ascii="Times New Roman" w:eastAsiaTheme="minorEastAsia" w:hAnsi="Times New Roman" w:cs="Times New Roman"/>
              <w:b w:val="0"/>
              <w:bCs w:val="0"/>
              <w:caps w:val="0"/>
              <w:noProof/>
              <w:sz w:val="28"/>
              <w:szCs w:val="28"/>
            </w:rPr>
          </w:pPr>
          <w:r w:rsidRPr="00BC248B">
            <w:rPr>
              <w:rFonts w:ascii="Times New Roman" w:hAnsi="Times New Roman" w:cs="Times New Roman"/>
              <w:b w:val="0"/>
              <w:bCs w:val="0"/>
              <w:sz w:val="28"/>
              <w:szCs w:val="28"/>
            </w:rPr>
            <w:fldChar w:fldCharType="begin"/>
          </w:r>
          <w:r w:rsidRPr="00BC248B">
            <w:rPr>
              <w:rFonts w:ascii="Times New Roman" w:hAnsi="Times New Roman" w:cs="Times New Roman"/>
              <w:b w:val="0"/>
              <w:bCs w:val="0"/>
              <w:sz w:val="28"/>
              <w:szCs w:val="28"/>
            </w:rPr>
            <w:instrText xml:space="preserve"> TOC \o "1-3" \h \z \u </w:instrText>
          </w:r>
          <w:r w:rsidRPr="00BC248B">
            <w:rPr>
              <w:rFonts w:ascii="Times New Roman" w:hAnsi="Times New Roman" w:cs="Times New Roman"/>
              <w:b w:val="0"/>
              <w:bCs w:val="0"/>
              <w:sz w:val="28"/>
              <w:szCs w:val="28"/>
            </w:rPr>
            <w:fldChar w:fldCharType="separate"/>
          </w:r>
          <w:hyperlink w:anchor="_Toc150181943" w:history="1">
            <w:r w:rsidR="00F616A0" w:rsidRPr="00BC248B">
              <w:rPr>
                <w:rStyle w:val="Hyperlink"/>
                <w:rFonts w:ascii="Times New Roman" w:hAnsi="Times New Roman"/>
                <w:noProof/>
                <w:color w:val="auto"/>
                <w:sz w:val="28"/>
                <w:szCs w:val="28"/>
              </w:rPr>
              <w:t>PHẦN MỞ ĐẦU</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_Toc150181943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1</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2"/>
            <w:tabs>
              <w:tab w:val="left" w:pos="720"/>
              <w:tab w:val="right" w:leader="dot" w:pos="9190"/>
            </w:tabs>
            <w:rPr>
              <w:rFonts w:ascii="Times New Roman" w:eastAsiaTheme="minorEastAsia" w:hAnsi="Times New Roman" w:cs="Times New Roman"/>
              <w:smallCaps w:val="0"/>
              <w:noProof/>
              <w:sz w:val="28"/>
              <w:szCs w:val="28"/>
            </w:rPr>
          </w:pPr>
          <w:hyperlink w:anchor="_Toc150181944" w:history="1">
            <w:r w:rsidR="00F616A0" w:rsidRPr="00BC248B">
              <w:rPr>
                <w:rStyle w:val="Hyperlink"/>
                <w:rFonts w:ascii="Times New Roman" w:hAnsi="Times New Roman"/>
                <w:b/>
                <w:noProof/>
                <w:color w:val="auto"/>
                <w:sz w:val="28"/>
                <w:szCs w:val="28"/>
              </w:rPr>
              <w:t>I.</w:t>
            </w:r>
            <w:r w:rsidR="00F616A0" w:rsidRPr="00BC248B">
              <w:rPr>
                <w:rFonts w:ascii="Times New Roman" w:eastAsiaTheme="minorEastAsia" w:hAnsi="Times New Roman" w:cs="Times New Roman"/>
                <w:smallCaps w:val="0"/>
                <w:noProof/>
                <w:sz w:val="28"/>
                <w:szCs w:val="28"/>
              </w:rPr>
              <w:tab/>
            </w:r>
            <w:r w:rsidR="00F616A0" w:rsidRPr="00BC248B">
              <w:rPr>
                <w:rStyle w:val="Hyperlink"/>
                <w:rFonts w:ascii="Times New Roman" w:hAnsi="Times New Roman"/>
                <w:b/>
                <w:noProof/>
                <w:color w:val="auto"/>
                <w:sz w:val="28"/>
                <w:szCs w:val="28"/>
              </w:rPr>
              <w:t>ĐẶT VẤN ĐỀ</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_Toc150181944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1</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2"/>
            <w:tabs>
              <w:tab w:val="right" w:leader="dot" w:pos="9190"/>
            </w:tabs>
            <w:rPr>
              <w:rFonts w:ascii="Times New Roman" w:eastAsiaTheme="minorEastAsia" w:hAnsi="Times New Roman" w:cs="Times New Roman"/>
              <w:smallCaps w:val="0"/>
              <w:noProof/>
              <w:sz w:val="28"/>
              <w:szCs w:val="28"/>
            </w:rPr>
          </w:pPr>
          <w:hyperlink w:anchor="_Toc150181945" w:history="1">
            <w:r w:rsidR="00F616A0" w:rsidRPr="00BC248B">
              <w:rPr>
                <w:rStyle w:val="Hyperlink"/>
                <w:rFonts w:ascii="Times New Roman" w:hAnsi="Times New Roman"/>
                <w:noProof/>
                <w:color w:val="auto"/>
                <w:sz w:val="28"/>
                <w:szCs w:val="28"/>
              </w:rPr>
              <w:t>II. CĂN CỨ PHÁP LUẬT VÀ KỸ THUẬT THỰC HIỆN GIẤY PHÉP MÔI TRƯỜNG</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_Toc150181945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2</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1946" w:history="1">
            <w:r w:rsidR="00F616A0" w:rsidRPr="00BC248B">
              <w:rPr>
                <w:rStyle w:val="Hyperlink"/>
                <w:rFonts w:ascii="Times New Roman" w:hAnsi="Times New Roman"/>
                <w:noProof/>
                <w:color w:val="auto"/>
                <w:sz w:val="28"/>
                <w:szCs w:val="28"/>
              </w:rPr>
              <w:t>1. Căn cứ Luật</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_Toc150181946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2</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1947" w:history="1">
            <w:r w:rsidR="00F616A0" w:rsidRPr="00BC248B">
              <w:rPr>
                <w:rStyle w:val="Hyperlink"/>
                <w:rFonts w:ascii="Times New Roman" w:hAnsi="Times New Roman"/>
                <w:noProof/>
                <w:color w:val="auto"/>
                <w:sz w:val="28"/>
                <w:szCs w:val="28"/>
              </w:rPr>
              <w:t>2. Căn cứ Nghị định</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_Toc150181947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3</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1948" w:history="1">
            <w:r w:rsidR="00F616A0" w:rsidRPr="00BC248B">
              <w:rPr>
                <w:rStyle w:val="Hyperlink"/>
                <w:rFonts w:ascii="Times New Roman" w:hAnsi="Times New Roman"/>
                <w:noProof/>
                <w:color w:val="auto"/>
                <w:sz w:val="28"/>
                <w:szCs w:val="28"/>
              </w:rPr>
              <w:t>3. Căn cứ Thông tư</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_Toc150181948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3</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1949" w:history="1">
            <w:r w:rsidR="00F616A0" w:rsidRPr="00BC248B">
              <w:rPr>
                <w:rStyle w:val="Hyperlink"/>
                <w:rFonts w:ascii="Times New Roman" w:hAnsi="Times New Roman"/>
                <w:noProof/>
                <w:color w:val="auto"/>
                <w:sz w:val="28"/>
                <w:szCs w:val="28"/>
              </w:rPr>
              <w:t>4. Các văn bản của địa phương</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_Toc150181949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4</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1950" w:history="1">
            <w:r w:rsidR="00F616A0" w:rsidRPr="00BC248B">
              <w:rPr>
                <w:rStyle w:val="Hyperlink"/>
                <w:rFonts w:ascii="Times New Roman" w:hAnsi="Times New Roman"/>
                <w:noProof/>
                <w:color w:val="auto"/>
                <w:sz w:val="28"/>
                <w:szCs w:val="28"/>
              </w:rPr>
              <w:t>5. Quy chuẩn, tiêu chuẩn</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_Toc150181950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4</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2"/>
            <w:tabs>
              <w:tab w:val="right" w:leader="dot" w:pos="9190"/>
            </w:tabs>
            <w:rPr>
              <w:rFonts w:ascii="Times New Roman" w:eastAsiaTheme="minorEastAsia" w:hAnsi="Times New Roman" w:cs="Times New Roman"/>
              <w:smallCaps w:val="0"/>
              <w:noProof/>
              <w:sz w:val="28"/>
              <w:szCs w:val="28"/>
            </w:rPr>
          </w:pPr>
          <w:hyperlink w:anchor="_Toc150181951" w:history="1">
            <w:r w:rsidR="00F616A0" w:rsidRPr="00BC248B">
              <w:rPr>
                <w:rStyle w:val="Hyperlink"/>
                <w:rFonts w:ascii="Times New Roman" w:hAnsi="Times New Roman"/>
                <w:noProof/>
                <w:color w:val="auto"/>
                <w:sz w:val="28"/>
                <w:szCs w:val="28"/>
              </w:rPr>
              <w:t>III. CÁC VĂN BẢN PHÁP LÝ CỦA DỰ ÁN</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_Toc150181951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5</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1"/>
            <w:tabs>
              <w:tab w:val="right" w:leader="dot" w:pos="9190"/>
            </w:tabs>
            <w:rPr>
              <w:rFonts w:ascii="Times New Roman" w:eastAsiaTheme="minorEastAsia" w:hAnsi="Times New Roman" w:cs="Times New Roman"/>
              <w:b w:val="0"/>
              <w:bCs w:val="0"/>
              <w:caps w:val="0"/>
              <w:noProof/>
              <w:sz w:val="28"/>
              <w:szCs w:val="28"/>
            </w:rPr>
          </w:pPr>
          <w:hyperlink w:anchor="_Toc150181952" w:history="1">
            <w:r w:rsidR="00F616A0" w:rsidRPr="00BC248B">
              <w:rPr>
                <w:rStyle w:val="Hyperlink"/>
                <w:rFonts w:ascii="Times New Roman" w:hAnsi="Times New Roman"/>
                <w:noProof/>
                <w:color w:val="auto"/>
                <w:sz w:val="28"/>
                <w:szCs w:val="28"/>
              </w:rPr>
              <w:t>CHƯƠNG I</w:t>
            </w:r>
            <w:r w:rsidR="00F27BAD">
              <w:rPr>
                <w:rStyle w:val="Hyperlink"/>
                <w:rFonts w:ascii="Times New Roman" w:hAnsi="Times New Roman"/>
                <w:noProof/>
                <w:color w:val="auto"/>
                <w:sz w:val="28"/>
                <w:szCs w:val="28"/>
              </w:rPr>
              <w:t>:</w:t>
            </w:r>
            <w:r w:rsidR="00F616A0" w:rsidRPr="00BC248B">
              <w:rPr>
                <w:rStyle w:val="Hyperlink"/>
                <w:rFonts w:ascii="Times New Roman" w:hAnsi="Times New Roman"/>
                <w:noProof/>
                <w:color w:val="auto"/>
                <w:sz w:val="28"/>
                <w:szCs w:val="28"/>
              </w:rPr>
              <w:t xml:space="preserve"> THÔNG TIN CHUNG VỀ DỰ ÁN ĐẦU TƯ</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_Toc150181952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6</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2"/>
            <w:tabs>
              <w:tab w:val="right" w:leader="dot" w:pos="9190"/>
            </w:tabs>
            <w:rPr>
              <w:rFonts w:ascii="Times New Roman" w:eastAsiaTheme="minorEastAsia" w:hAnsi="Times New Roman" w:cs="Times New Roman"/>
              <w:smallCaps w:val="0"/>
              <w:noProof/>
              <w:sz w:val="28"/>
              <w:szCs w:val="28"/>
            </w:rPr>
          </w:pPr>
          <w:hyperlink w:anchor="_Toc150181953" w:history="1">
            <w:r w:rsidR="00F616A0" w:rsidRPr="00BC248B">
              <w:rPr>
                <w:rStyle w:val="Hyperlink"/>
                <w:rFonts w:ascii="Times New Roman" w:hAnsi="Times New Roman"/>
                <w:noProof/>
                <w:color w:val="auto"/>
                <w:sz w:val="28"/>
                <w:szCs w:val="28"/>
              </w:rPr>
              <w:t>1. TÊN CHỦ DỰ ÁN ĐẦU TƯ: CÔNG TY TNHH CHĂN NUÔI PHƯỚC</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_Toc150181953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6</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2"/>
            <w:tabs>
              <w:tab w:val="right" w:leader="dot" w:pos="9190"/>
            </w:tabs>
            <w:rPr>
              <w:rFonts w:ascii="Times New Roman" w:eastAsiaTheme="minorEastAsia" w:hAnsi="Times New Roman" w:cs="Times New Roman"/>
              <w:smallCaps w:val="0"/>
              <w:noProof/>
              <w:sz w:val="28"/>
              <w:szCs w:val="28"/>
            </w:rPr>
          </w:pPr>
          <w:hyperlink w:anchor="_Toc150181954" w:history="1">
            <w:r w:rsidR="00F616A0" w:rsidRPr="00BC248B">
              <w:rPr>
                <w:rStyle w:val="Hyperlink"/>
                <w:rFonts w:ascii="Times New Roman" w:hAnsi="Times New Roman"/>
                <w:noProof/>
                <w:color w:val="auto"/>
                <w:sz w:val="28"/>
                <w:szCs w:val="28"/>
              </w:rPr>
              <w:t>2. TÊN DỰ ÁN ĐẦU TƯ: TRẠI CHĂN NUÔI GÀ THEO MÔ HÌNH TRẠI LẠNH KHÉP KÍN</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_Toc150181954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6</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1955" w:history="1">
            <w:r w:rsidR="00F616A0" w:rsidRPr="00BC248B">
              <w:rPr>
                <w:rStyle w:val="Hyperlink"/>
                <w:rFonts w:ascii="Times New Roman" w:hAnsi="Times New Roman"/>
                <w:noProof/>
                <w:color w:val="auto"/>
                <w:sz w:val="28"/>
                <w:szCs w:val="28"/>
              </w:rPr>
              <w:t>2.1. Địa điểm thực hiện dự án và mối tương quan của dự án</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_Toc150181955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6</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1956" w:history="1">
            <w:r w:rsidR="00F616A0" w:rsidRPr="00BC248B">
              <w:rPr>
                <w:rStyle w:val="Hyperlink"/>
                <w:rFonts w:ascii="Times New Roman" w:hAnsi="Times New Roman"/>
                <w:noProof/>
                <w:color w:val="auto"/>
                <w:sz w:val="28"/>
                <w:szCs w:val="28"/>
              </w:rPr>
              <w:t>2.2. Cơ quan thẩm định thiết kế xây dựng, cấp các loại giấy phép có liên quan đến môi trường của dự án đầu tư</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_Toc150181956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7</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1957" w:history="1">
            <w:r w:rsidR="00F616A0" w:rsidRPr="00BC248B">
              <w:rPr>
                <w:rStyle w:val="Hyperlink"/>
                <w:rFonts w:ascii="Times New Roman" w:hAnsi="Times New Roman"/>
                <w:noProof/>
                <w:color w:val="auto"/>
                <w:sz w:val="28"/>
                <w:szCs w:val="28"/>
              </w:rPr>
              <w:t>2.3. Quyết định phê duyệt kết quả thẩm định báo cáo đánh giá tác động môi trường; văn bản thay đổi so với nội dung quyết định phê duyệt kết quả thẩm định báo cáo đánh giá tác động môi trường</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_Toc150181957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8</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1958" w:history="1">
            <w:r w:rsidR="00F616A0" w:rsidRPr="00BC248B">
              <w:rPr>
                <w:rStyle w:val="Hyperlink"/>
                <w:rFonts w:ascii="Times New Roman" w:hAnsi="Times New Roman"/>
                <w:noProof/>
                <w:color w:val="auto"/>
                <w:sz w:val="28"/>
                <w:szCs w:val="28"/>
              </w:rPr>
              <w:t>2.4. Quy mô của dự án đầu tư:</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_Toc150181958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8</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2"/>
            <w:tabs>
              <w:tab w:val="right" w:leader="dot" w:pos="9190"/>
            </w:tabs>
            <w:rPr>
              <w:rFonts w:ascii="Times New Roman" w:eastAsiaTheme="minorEastAsia" w:hAnsi="Times New Roman" w:cs="Times New Roman"/>
              <w:smallCaps w:val="0"/>
              <w:noProof/>
              <w:sz w:val="28"/>
              <w:szCs w:val="28"/>
            </w:rPr>
          </w:pPr>
          <w:hyperlink w:anchor="_Toc150181959" w:history="1">
            <w:r w:rsidR="00F616A0" w:rsidRPr="00BC248B">
              <w:rPr>
                <w:rStyle w:val="Hyperlink"/>
                <w:rFonts w:ascii="Times New Roman" w:hAnsi="Times New Roman"/>
                <w:noProof/>
                <w:color w:val="auto"/>
                <w:sz w:val="28"/>
                <w:szCs w:val="28"/>
              </w:rPr>
              <w:t>3. CÔNG SUẤT, CÔNG NGHỆ, SẢN PHẨM SẢN XUẤT CỦA DỰ ÁN ĐẦU TƯ</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_Toc150181959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8</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1960" w:history="1">
            <w:r w:rsidR="00F616A0" w:rsidRPr="00BC248B">
              <w:rPr>
                <w:rStyle w:val="Hyperlink"/>
                <w:rFonts w:ascii="Times New Roman" w:hAnsi="Times New Roman"/>
                <w:noProof/>
                <w:color w:val="auto"/>
                <w:sz w:val="28"/>
                <w:szCs w:val="28"/>
              </w:rPr>
              <w:t>3.1. Công suất của dự án đầu tư:</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_Toc150181960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8</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1961" w:history="1">
            <w:r w:rsidR="00F616A0" w:rsidRPr="00BC248B">
              <w:rPr>
                <w:rStyle w:val="Hyperlink"/>
                <w:rFonts w:ascii="Times New Roman" w:hAnsi="Times New Roman"/>
                <w:noProof/>
                <w:color w:val="auto"/>
                <w:sz w:val="28"/>
                <w:szCs w:val="28"/>
              </w:rPr>
              <w:t>3.2. Công nghệ sản xuất của dự án đầu tư:</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_Toc150181961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9</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1962" w:history="1">
            <w:r w:rsidR="00F616A0" w:rsidRPr="00BC248B">
              <w:rPr>
                <w:rStyle w:val="Hyperlink"/>
                <w:rFonts w:ascii="Times New Roman" w:hAnsi="Times New Roman"/>
                <w:noProof/>
                <w:color w:val="auto"/>
                <w:sz w:val="28"/>
                <w:szCs w:val="28"/>
              </w:rPr>
              <w:t>3.3. Sản phẩm của dự án đầu tư: Gà thịt</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_Toc150181962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11</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2"/>
            <w:tabs>
              <w:tab w:val="right" w:leader="dot" w:pos="9190"/>
            </w:tabs>
            <w:rPr>
              <w:rFonts w:ascii="Times New Roman" w:eastAsiaTheme="minorEastAsia" w:hAnsi="Times New Roman" w:cs="Times New Roman"/>
              <w:smallCaps w:val="0"/>
              <w:noProof/>
              <w:sz w:val="28"/>
              <w:szCs w:val="28"/>
            </w:rPr>
          </w:pPr>
          <w:hyperlink w:anchor="_Toc150181963" w:history="1">
            <w:r w:rsidR="00F616A0" w:rsidRPr="00BC248B">
              <w:rPr>
                <w:rStyle w:val="Hyperlink"/>
                <w:rFonts w:ascii="Times New Roman" w:hAnsi="Times New Roman"/>
                <w:noProof/>
                <w:color w:val="auto"/>
                <w:sz w:val="28"/>
                <w:szCs w:val="28"/>
              </w:rPr>
              <w:t>4. NGUYÊN LIỆU, NHIÊN LIỆU, VẬT LIỆU, PHẾ LIỆU, ĐIỆN NĂNG, HÓA CHẤT SỬ DỤNG, NGUỒN CUNG CẤP ĐIỆN, NƯỚC CỦA DỰ ÁN ĐẦU TƯ</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_Toc150181963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11</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1964" w:history="1">
            <w:r w:rsidR="00F616A0" w:rsidRPr="00BC248B">
              <w:rPr>
                <w:rStyle w:val="Hyperlink"/>
                <w:rFonts w:ascii="Times New Roman" w:hAnsi="Times New Roman"/>
                <w:noProof/>
                <w:color w:val="auto"/>
                <w:sz w:val="28"/>
                <w:szCs w:val="28"/>
              </w:rPr>
              <w:t>4.1. Nguyên vật liệu phục vụ của dự án đầu tư</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_Toc150181964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11</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1965" w:history="1">
            <w:r w:rsidR="00F616A0" w:rsidRPr="00BC248B">
              <w:rPr>
                <w:rStyle w:val="Hyperlink"/>
                <w:rFonts w:ascii="Times New Roman" w:hAnsi="Times New Roman"/>
                <w:noProof/>
                <w:color w:val="auto"/>
                <w:sz w:val="28"/>
                <w:szCs w:val="28"/>
              </w:rPr>
              <w:t>4.2. Nhu cầu sử dụng điện</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_Toc150181965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15</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1966" w:history="1">
            <w:r w:rsidR="00F616A0" w:rsidRPr="00BC248B">
              <w:rPr>
                <w:rStyle w:val="Hyperlink"/>
                <w:rFonts w:ascii="Times New Roman" w:hAnsi="Times New Roman"/>
                <w:noProof/>
                <w:color w:val="auto"/>
                <w:sz w:val="28"/>
                <w:szCs w:val="28"/>
              </w:rPr>
              <w:t>4.3. Nhu cầu sử dụng nước</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_Toc150181966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15</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2"/>
            <w:tabs>
              <w:tab w:val="right" w:leader="dot" w:pos="9190"/>
            </w:tabs>
            <w:rPr>
              <w:rFonts w:ascii="Times New Roman" w:eastAsiaTheme="minorEastAsia" w:hAnsi="Times New Roman" w:cs="Times New Roman"/>
              <w:smallCaps w:val="0"/>
              <w:noProof/>
              <w:sz w:val="28"/>
              <w:szCs w:val="28"/>
            </w:rPr>
          </w:pPr>
          <w:hyperlink w:anchor="_Toc150181967" w:history="1">
            <w:r w:rsidR="00F616A0" w:rsidRPr="00BC248B">
              <w:rPr>
                <w:rStyle w:val="Hyperlink"/>
                <w:rFonts w:ascii="Times New Roman" w:hAnsi="Times New Roman"/>
                <w:noProof/>
                <w:color w:val="auto"/>
                <w:sz w:val="28"/>
                <w:szCs w:val="28"/>
              </w:rPr>
              <w:t>5. CÁC THÔNG TIN KHÁC LIÊN QUAN ĐẾN DỰ ÁN ĐẦU TƯ</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_Toc150181967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16</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1968" w:history="1">
            <w:r w:rsidR="00F616A0" w:rsidRPr="00BC248B">
              <w:rPr>
                <w:rStyle w:val="Hyperlink"/>
                <w:rFonts w:ascii="Times New Roman" w:hAnsi="Times New Roman"/>
                <w:noProof/>
                <w:color w:val="auto"/>
                <w:sz w:val="28"/>
                <w:szCs w:val="28"/>
              </w:rPr>
              <w:t>5.1. Các hạng mục công trình:</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_Toc150181968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16</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1969" w:history="1">
            <w:r w:rsidR="00F616A0" w:rsidRPr="00BC248B">
              <w:rPr>
                <w:rStyle w:val="Hyperlink"/>
                <w:rFonts w:ascii="Times New Roman" w:hAnsi="Times New Roman"/>
                <w:noProof/>
                <w:color w:val="auto"/>
                <w:sz w:val="28"/>
                <w:szCs w:val="28"/>
              </w:rPr>
              <w:t>5.2. Danh mục thiết bị máy móc đầu tư tại dự án</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_Toc150181969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18</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1970" w:history="1">
            <w:r w:rsidR="00F616A0" w:rsidRPr="00BC248B">
              <w:rPr>
                <w:rStyle w:val="Hyperlink"/>
                <w:rFonts w:ascii="Times New Roman" w:hAnsi="Times New Roman"/>
                <w:noProof/>
                <w:color w:val="auto"/>
                <w:sz w:val="28"/>
                <w:szCs w:val="28"/>
              </w:rPr>
              <w:t>5.3. Ti</w:t>
            </w:r>
            <w:r w:rsidR="00F616A0" w:rsidRPr="00BC248B">
              <w:rPr>
                <w:rStyle w:val="Hyperlink"/>
                <w:rFonts w:ascii="Times New Roman" w:hAnsi="Times New Roman"/>
                <w:noProof/>
                <w:color w:val="auto"/>
                <w:sz w:val="28"/>
                <w:szCs w:val="28"/>
                <w:lang w:val="vi-VN"/>
              </w:rPr>
              <w:t>ến độ thực hiện dự án</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_Toc150181970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19</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1"/>
            <w:tabs>
              <w:tab w:val="right" w:leader="dot" w:pos="9190"/>
            </w:tabs>
            <w:rPr>
              <w:rFonts w:ascii="Times New Roman" w:eastAsiaTheme="minorEastAsia" w:hAnsi="Times New Roman" w:cs="Times New Roman"/>
              <w:b w:val="0"/>
              <w:bCs w:val="0"/>
              <w:caps w:val="0"/>
              <w:noProof/>
              <w:sz w:val="28"/>
              <w:szCs w:val="28"/>
            </w:rPr>
          </w:pPr>
          <w:hyperlink w:anchor="_Toc150181971" w:history="1">
            <w:r w:rsidR="00F616A0" w:rsidRPr="00BC248B">
              <w:rPr>
                <w:rStyle w:val="Hyperlink"/>
                <w:rFonts w:ascii="Times New Roman" w:hAnsi="Times New Roman"/>
                <w:noProof/>
                <w:color w:val="auto"/>
                <w:sz w:val="28"/>
                <w:szCs w:val="28"/>
              </w:rPr>
              <w:t>CHƯƠNG II</w:t>
            </w:r>
            <w:r w:rsidR="00F27BAD">
              <w:rPr>
                <w:rStyle w:val="Hyperlink"/>
                <w:rFonts w:ascii="Times New Roman" w:hAnsi="Times New Roman"/>
                <w:noProof/>
                <w:color w:val="auto"/>
                <w:sz w:val="28"/>
                <w:szCs w:val="28"/>
              </w:rPr>
              <w:t>:</w:t>
            </w:r>
            <w:r w:rsidR="00F616A0" w:rsidRPr="00BC248B">
              <w:rPr>
                <w:rStyle w:val="Hyperlink"/>
                <w:rFonts w:ascii="Times New Roman" w:hAnsi="Times New Roman"/>
                <w:noProof/>
                <w:color w:val="auto"/>
                <w:sz w:val="28"/>
                <w:szCs w:val="28"/>
              </w:rPr>
              <w:t xml:space="preserve"> SỰ PHÙ HỢP CỦA DỰ ÁN ĐẦU TƯ VỚI QUY HOẠCH, KHẢ NĂNG CHỊU TẢI CỦA MÔI TRƯỜNG</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_Toc150181971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20</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2"/>
            <w:tabs>
              <w:tab w:val="right" w:leader="dot" w:pos="9190"/>
            </w:tabs>
            <w:rPr>
              <w:rFonts w:ascii="Times New Roman" w:eastAsiaTheme="minorEastAsia" w:hAnsi="Times New Roman" w:cs="Times New Roman"/>
              <w:smallCaps w:val="0"/>
              <w:noProof/>
              <w:sz w:val="28"/>
              <w:szCs w:val="28"/>
            </w:rPr>
          </w:pPr>
          <w:hyperlink w:anchor="_Toc150181972" w:history="1">
            <w:r w:rsidR="00F616A0" w:rsidRPr="00BC248B">
              <w:rPr>
                <w:rStyle w:val="Hyperlink"/>
                <w:rFonts w:ascii="Times New Roman" w:hAnsi="Times New Roman"/>
                <w:noProof/>
                <w:color w:val="auto"/>
                <w:sz w:val="28"/>
                <w:szCs w:val="28"/>
              </w:rPr>
              <w:t>1. SỰ PHÙ HỢP CỦA DỰ ÁN ĐẦU TƯ VỚI QUY HOẠCH BẢO VỆ MÔI TRƯỜNG QUỐC GIA, QUY HOẠCH TỈNH, PHÂN VÙNG MÔI TRƯỜNG.</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_Toc150181972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20</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2"/>
            <w:tabs>
              <w:tab w:val="right" w:leader="dot" w:pos="9190"/>
            </w:tabs>
            <w:rPr>
              <w:rFonts w:ascii="Times New Roman" w:eastAsiaTheme="minorEastAsia" w:hAnsi="Times New Roman" w:cs="Times New Roman"/>
              <w:smallCaps w:val="0"/>
              <w:noProof/>
              <w:sz w:val="28"/>
              <w:szCs w:val="28"/>
            </w:rPr>
          </w:pPr>
          <w:hyperlink w:anchor="_Toc150181973" w:history="1">
            <w:r w:rsidR="00F616A0" w:rsidRPr="00BC248B">
              <w:rPr>
                <w:rStyle w:val="Hyperlink"/>
                <w:rFonts w:ascii="Times New Roman" w:hAnsi="Times New Roman"/>
                <w:noProof/>
                <w:color w:val="auto"/>
                <w:sz w:val="28"/>
                <w:szCs w:val="28"/>
              </w:rPr>
              <w:t>2. SỰ PHÙ HỢP CỦA DỰ ÁN ĐẦU TƯ ĐỐI VỚI KHẢ NĂNG CHỊU TẢI CỦA MÔI TRƯỜNG</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_Toc150181973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21</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1974" w:history="1">
            <w:r w:rsidR="00F616A0" w:rsidRPr="00BC248B">
              <w:rPr>
                <w:rStyle w:val="Hyperlink"/>
                <w:rFonts w:ascii="Times New Roman" w:hAnsi="Times New Roman"/>
                <w:b/>
                <w:bCs/>
                <w:noProof/>
                <w:color w:val="auto"/>
                <w:sz w:val="28"/>
                <w:szCs w:val="28"/>
              </w:rPr>
              <w:t>2.1. Đối với môi trường nước</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_Toc150181974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21</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1975" w:history="1">
            <w:r w:rsidR="00F616A0" w:rsidRPr="00BC248B">
              <w:rPr>
                <w:rStyle w:val="Hyperlink"/>
                <w:rFonts w:ascii="Times New Roman" w:hAnsi="Times New Roman"/>
                <w:b/>
                <w:bCs/>
                <w:noProof/>
                <w:color w:val="auto"/>
                <w:sz w:val="28"/>
                <w:szCs w:val="28"/>
              </w:rPr>
              <w:t>2.2. Đối với môi trường không khí</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_Toc150181975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21</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1976" w:history="1">
            <w:r w:rsidR="00F616A0" w:rsidRPr="00BC248B">
              <w:rPr>
                <w:rStyle w:val="Hyperlink"/>
                <w:rFonts w:ascii="Times New Roman" w:hAnsi="Times New Roman"/>
                <w:noProof/>
                <w:color w:val="auto"/>
                <w:sz w:val="28"/>
                <w:szCs w:val="28"/>
              </w:rPr>
              <w:t>2.3. Đối với chất thải rắn và chất thải nguy hại</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_Toc150181976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22</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1"/>
            <w:tabs>
              <w:tab w:val="right" w:leader="dot" w:pos="9190"/>
            </w:tabs>
            <w:rPr>
              <w:rFonts w:ascii="Times New Roman" w:eastAsiaTheme="minorEastAsia" w:hAnsi="Times New Roman" w:cs="Times New Roman"/>
              <w:b w:val="0"/>
              <w:bCs w:val="0"/>
              <w:caps w:val="0"/>
              <w:noProof/>
              <w:sz w:val="28"/>
              <w:szCs w:val="28"/>
            </w:rPr>
          </w:pPr>
          <w:hyperlink w:anchor="_Toc150181977" w:history="1">
            <w:r w:rsidR="00F616A0" w:rsidRPr="00BC248B">
              <w:rPr>
                <w:rStyle w:val="Hyperlink"/>
                <w:rFonts w:ascii="Times New Roman" w:hAnsi="Times New Roman"/>
                <w:noProof/>
                <w:color w:val="auto"/>
                <w:sz w:val="28"/>
                <w:szCs w:val="28"/>
              </w:rPr>
              <w:t>CHƯƠNG III</w:t>
            </w:r>
            <w:r w:rsidR="00F27BAD">
              <w:rPr>
                <w:rStyle w:val="Hyperlink"/>
                <w:rFonts w:ascii="Times New Roman" w:hAnsi="Times New Roman"/>
                <w:noProof/>
                <w:color w:val="auto"/>
                <w:sz w:val="28"/>
                <w:szCs w:val="28"/>
              </w:rPr>
              <w:t>:</w:t>
            </w:r>
            <w:r w:rsidR="00F616A0" w:rsidRPr="00BC248B">
              <w:rPr>
                <w:rStyle w:val="Hyperlink"/>
                <w:rFonts w:ascii="Times New Roman" w:hAnsi="Times New Roman"/>
                <w:noProof/>
                <w:color w:val="auto"/>
                <w:sz w:val="28"/>
                <w:szCs w:val="28"/>
              </w:rPr>
              <w:t xml:space="preserve"> KẾT QUẢ HOÀN THÀNH CÁC CÔNG TRÌNH, BIỆN PHÁP BẢO VỆ MÔI TRƯỜNG CỦA DỰ ÁN ĐẦU TƯ</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_Toc150181977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24</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2"/>
            <w:tabs>
              <w:tab w:val="right" w:leader="dot" w:pos="9190"/>
            </w:tabs>
            <w:rPr>
              <w:rFonts w:ascii="Times New Roman" w:eastAsiaTheme="minorEastAsia" w:hAnsi="Times New Roman" w:cs="Times New Roman"/>
              <w:smallCaps w:val="0"/>
              <w:noProof/>
              <w:sz w:val="28"/>
              <w:szCs w:val="28"/>
            </w:rPr>
          </w:pPr>
          <w:hyperlink w:anchor="_Toc150181978" w:history="1">
            <w:r w:rsidR="00F616A0" w:rsidRPr="00BC248B">
              <w:rPr>
                <w:rStyle w:val="Hyperlink"/>
                <w:rFonts w:ascii="Times New Roman" w:hAnsi="Times New Roman"/>
                <w:noProof/>
                <w:color w:val="auto"/>
                <w:sz w:val="28"/>
                <w:szCs w:val="28"/>
              </w:rPr>
              <w:t>1. CÔNG TRÌNH, BIỆN PHÁP THOÁT NƯỚC MƯA, THU GOM VÀ XỬ LÝ NƯỚC THẢI</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_Toc150181978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24</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1979" w:history="1">
            <w:r w:rsidR="00F616A0" w:rsidRPr="00BC248B">
              <w:rPr>
                <w:rStyle w:val="Hyperlink"/>
                <w:rFonts w:ascii="Times New Roman" w:hAnsi="Times New Roman"/>
                <w:b/>
                <w:noProof/>
                <w:color w:val="auto"/>
                <w:sz w:val="28"/>
                <w:szCs w:val="28"/>
              </w:rPr>
              <w:t>1.1. Thu gom, thoát nước mưa</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_Toc150181979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24</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1980" w:history="1">
            <w:r w:rsidR="00F616A0" w:rsidRPr="00BC248B">
              <w:rPr>
                <w:rStyle w:val="Hyperlink"/>
                <w:rFonts w:ascii="Times New Roman" w:hAnsi="Times New Roman"/>
                <w:b/>
                <w:noProof/>
                <w:color w:val="auto"/>
                <w:sz w:val="28"/>
                <w:szCs w:val="28"/>
                <w:lang w:val="it-IT"/>
              </w:rPr>
              <w:t>1.2. Thu gom, thoát nước thải:</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_Toc150181980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24</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1981" w:history="1">
            <w:r w:rsidR="00F616A0" w:rsidRPr="00BC248B">
              <w:rPr>
                <w:rStyle w:val="Hyperlink"/>
                <w:rFonts w:ascii="Times New Roman" w:hAnsi="Times New Roman"/>
                <w:b/>
                <w:noProof/>
                <w:color w:val="auto"/>
                <w:sz w:val="28"/>
                <w:szCs w:val="28"/>
                <w:lang w:val="it-IT"/>
              </w:rPr>
              <w:t>1.3. Xử lý nước thải:</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_Toc150181981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25</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2"/>
            <w:tabs>
              <w:tab w:val="right" w:leader="dot" w:pos="9190"/>
            </w:tabs>
            <w:rPr>
              <w:rFonts w:ascii="Times New Roman" w:eastAsiaTheme="minorEastAsia" w:hAnsi="Times New Roman" w:cs="Times New Roman"/>
              <w:smallCaps w:val="0"/>
              <w:noProof/>
              <w:sz w:val="28"/>
              <w:szCs w:val="28"/>
            </w:rPr>
          </w:pPr>
          <w:hyperlink w:anchor="_Toc150181982" w:history="1">
            <w:r w:rsidR="00F616A0" w:rsidRPr="00BC248B">
              <w:rPr>
                <w:rStyle w:val="Hyperlink"/>
                <w:rFonts w:ascii="Times New Roman" w:hAnsi="Times New Roman"/>
                <w:noProof/>
                <w:color w:val="auto"/>
                <w:sz w:val="28"/>
                <w:szCs w:val="28"/>
              </w:rPr>
              <w:t>2. CÔNG TRÌNH, BIỆN PHÁP XỬ LÝ BỤI, KHÍ THẢI</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_Toc150181982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28</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1983" w:history="1">
            <w:r w:rsidR="00F616A0" w:rsidRPr="00BC248B">
              <w:rPr>
                <w:rStyle w:val="Hyperlink"/>
                <w:rFonts w:ascii="Times New Roman" w:hAnsi="Times New Roman"/>
                <w:noProof/>
                <w:color w:val="auto"/>
                <w:sz w:val="28"/>
                <w:szCs w:val="28"/>
              </w:rPr>
              <w:t>2.1. Công trình, biện pháp giảm thiểu mùi</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_Toc150181983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28</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1984" w:history="1">
            <w:r w:rsidR="00F616A0" w:rsidRPr="00BC248B">
              <w:rPr>
                <w:rStyle w:val="Hyperlink"/>
                <w:rFonts w:ascii="Times New Roman" w:hAnsi="Times New Roman"/>
                <w:noProof/>
                <w:color w:val="auto"/>
                <w:sz w:val="28"/>
                <w:szCs w:val="28"/>
              </w:rPr>
              <w:t>2.2. Các biện pháp xử lý bụi, khí thải khác</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_Toc150181984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30</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2"/>
            <w:tabs>
              <w:tab w:val="right" w:leader="dot" w:pos="9190"/>
            </w:tabs>
            <w:rPr>
              <w:rFonts w:ascii="Times New Roman" w:eastAsiaTheme="minorEastAsia" w:hAnsi="Times New Roman" w:cs="Times New Roman"/>
              <w:smallCaps w:val="0"/>
              <w:noProof/>
              <w:sz w:val="28"/>
              <w:szCs w:val="28"/>
            </w:rPr>
          </w:pPr>
          <w:hyperlink w:anchor="_Toc150181985" w:history="1">
            <w:r w:rsidR="00F616A0" w:rsidRPr="00BC248B">
              <w:rPr>
                <w:rStyle w:val="Hyperlink"/>
                <w:rFonts w:ascii="Times New Roman" w:hAnsi="Times New Roman"/>
                <w:noProof/>
                <w:color w:val="auto"/>
                <w:sz w:val="28"/>
                <w:szCs w:val="28"/>
              </w:rPr>
              <w:t>3. CÔNG TRÌNH, BIỆN PHÁP LƯU GIỮ CHẤT THẢI RẮN THÔNG THƯỜNG</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_Toc150181985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33</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1986" w:history="1">
            <w:r w:rsidR="00F616A0" w:rsidRPr="00BC248B">
              <w:rPr>
                <w:rStyle w:val="Hyperlink"/>
                <w:rFonts w:ascii="Times New Roman" w:hAnsi="Times New Roman"/>
                <w:noProof/>
                <w:color w:val="auto"/>
                <w:sz w:val="28"/>
                <w:szCs w:val="28"/>
                <w:lang w:val="nl-NL"/>
              </w:rPr>
              <w:t>3.1. Chất thải rắn sinh hoạt</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_Toc150181986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33</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1987" w:history="1">
            <w:r w:rsidR="00F616A0" w:rsidRPr="00BC248B">
              <w:rPr>
                <w:rStyle w:val="Hyperlink"/>
                <w:rFonts w:ascii="Times New Roman" w:hAnsi="Times New Roman"/>
                <w:b/>
                <w:noProof/>
                <w:color w:val="auto"/>
                <w:sz w:val="28"/>
                <w:szCs w:val="28"/>
                <w:lang w:val="nl-NL"/>
              </w:rPr>
              <w:t>3.2. Chất thải rắn trong quá trình chăn nuôi</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_Toc150181987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33</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2"/>
            <w:tabs>
              <w:tab w:val="right" w:leader="dot" w:pos="9190"/>
            </w:tabs>
            <w:rPr>
              <w:rFonts w:ascii="Times New Roman" w:eastAsiaTheme="minorEastAsia" w:hAnsi="Times New Roman" w:cs="Times New Roman"/>
              <w:smallCaps w:val="0"/>
              <w:noProof/>
              <w:sz w:val="28"/>
              <w:szCs w:val="28"/>
            </w:rPr>
          </w:pPr>
          <w:hyperlink w:anchor="_Toc150181988" w:history="1">
            <w:r w:rsidR="00F616A0" w:rsidRPr="00BC248B">
              <w:rPr>
                <w:rStyle w:val="Hyperlink"/>
                <w:rFonts w:ascii="Times New Roman" w:hAnsi="Times New Roman"/>
                <w:noProof/>
                <w:color w:val="auto"/>
                <w:sz w:val="28"/>
                <w:szCs w:val="28"/>
              </w:rPr>
              <w:t>4. CÔNG TRÌNH, BIỆN PHÁP LƯU GIỮ, XỬ LÝ CHẤT THẢI NGUY HẠI</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_Toc150181988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35</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2"/>
            <w:tabs>
              <w:tab w:val="right" w:leader="dot" w:pos="9190"/>
            </w:tabs>
            <w:rPr>
              <w:rFonts w:ascii="Times New Roman" w:eastAsiaTheme="minorEastAsia" w:hAnsi="Times New Roman" w:cs="Times New Roman"/>
              <w:smallCaps w:val="0"/>
              <w:noProof/>
              <w:sz w:val="28"/>
              <w:szCs w:val="28"/>
            </w:rPr>
          </w:pPr>
          <w:hyperlink w:anchor="_Toc150181989" w:history="1">
            <w:r w:rsidR="00F616A0" w:rsidRPr="00BC248B">
              <w:rPr>
                <w:rStyle w:val="Hyperlink"/>
                <w:rFonts w:ascii="Times New Roman" w:hAnsi="Times New Roman"/>
                <w:noProof/>
                <w:color w:val="auto"/>
                <w:sz w:val="28"/>
                <w:szCs w:val="28"/>
              </w:rPr>
              <w:t>5. CÔNG TRÌNH, BIỆN PHÁP GIẢM THIỂU TIẾNG ỒN, ĐỘ RUNG</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_Toc150181989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36</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1990" w:history="1">
            <w:r w:rsidR="00F616A0" w:rsidRPr="00BC248B">
              <w:rPr>
                <w:rStyle w:val="Hyperlink"/>
                <w:rFonts w:ascii="Times New Roman" w:hAnsi="Times New Roman"/>
                <w:noProof/>
                <w:color w:val="auto"/>
                <w:sz w:val="28"/>
                <w:szCs w:val="28"/>
              </w:rPr>
              <w:t>5.1. Các biện pháp kỹ thuật âm học</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_Toc150181990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36</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1991" w:history="1">
            <w:r w:rsidR="00F616A0" w:rsidRPr="00BC248B">
              <w:rPr>
                <w:rStyle w:val="Hyperlink"/>
                <w:rFonts w:ascii="Times New Roman" w:hAnsi="Times New Roman"/>
                <w:noProof/>
                <w:color w:val="auto"/>
                <w:sz w:val="28"/>
                <w:szCs w:val="28"/>
              </w:rPr>
              <w:t>5.2. Đối với ô nhiễm tiếng ồn do máy phát điện dự phòng</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_Toc150181991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36</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1992" w:history="1">
            <w:r w:rsidR="00F616A0" w:rsidRPr="00BC248B">
              <w:rPr>
                <w:rStyle w:val="Hyperlink"/>
                <w:rFonts w:ascii="Times New Roman" w:hAnsi="Times New Roman"/>
                <w:b/>
                <w:noProof/>
                <w:color w:val="auto"/>
                <w:sz w:val="28"/>
                <w:szCs w:val="28"/>
              </w:rPr>
              <w:t>5.3. Đối với ô nhiễm tiếng ồn do gà kêu</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_Toc150181992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37</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2"/>
            <w:tabs>
              <w:tab w:val="right" w:leader="dot" w:pos="9190"/>
            </w:tabs>
            <w:rPr>
              <w:rFonts w:ascii="Times New Roman" w:eastAsiaTheme="minorEastAsia" w:hAnsi="Times New Roman" w:cs="Times New Roman"/>
              <w:smallCaps w:val="0"/>
              <w:noProof/>
              <w:sz w:val="28"/>
              <w:szCs w:val="28"/>
            </w:rPr>
          </w:pPr>
          <w:hyperlink w:anchor="_Toc150181993" w:history="1">
            <w:r w:rsidR="00F616A0" w:rsidRPr="00BC248B">
              <w:rPr>
                <w:rStyle w:val="Hyperlink"/>
                <w:rFonts w:ascii="Times New Roman" w:hAnsi="Times New Roman"/>
                <w:noProof/>
                <w:color w:val="auto"/>
                <w:sz w:val="28"/>
                <w:szCs w:val="28"/>
              </w:rPr>
              <w:t>6. PHƯƠNG ÁN PHÒNG NGỪA, ỨNG PHÓ SỰ CỐ MÔI TRƯỜNG TRONG QUÁ TRÌNH VẬN HÀNH THỬ NGHIỆM VÀ KHI DỰ ÁN ĐI VÀO VẬN HÀNH</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_Toc150181993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37</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1994" w:history="1">
            <w:r w:rsidR="00F616A0" w:rsidRPr="00BC248B">
              <w:rPr>
                <w:rStyle w:val="Hyperlink"/>
                <w:rFonts w:ascii="Times New Roman" w:hAnsi="Times New Roman"/>
                <w:noProof/>
                <w:color w:val="auto"/>
                <w:sz w:val="28"/>
                <w:szCs w:val="28"/>
              </w:rPr>
              <w:t>6.1. Phòng chống sự cố hệ thống cấp thoát nước và xử lý nước thải</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_Toc150181994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37</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1995" w:history="1">
            <w:r w:rsidR="00F616A0" w:rsidRPr="00BC248B">
              <w:rPr>
                <w:rStyle w:val="Hyperlink"/>
                <w:rFonts w:ascii="Times New Roman" w:hAnsi="Times New Roman"/>
                <w:noProof/>
                <w:color w:val="auto"/>
                <w:sz w:val="28"/>
                <w:szCs w:val="28"/>
              </w:rPr>
              <w:t>6.1.1. Sự cố rò rỉ, vỡ đường ống cấp thoát nước</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_Toc150181995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37</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1996" w:history="1">
            <w:r w:rsidR="00F616A0" w:rsidRPr="00BC248B">
              <w:rPr>
                <w:rStyle w:val="Hyperlink"/>
                <w:rFonts w:ascii="Times New Roman" w:hAnsi="Times New Roman"/>
                <w:noProof/>
                <w:color w:val="auto"/>
                <w:sz w:val="28"/>
                <w:szCs w:val="28"/>
              </w:rPr>
              <w:t>6.1.2. Đối với bể tự hoại và mương sinh học, hệ thống xử lý khí thải</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_Toc150181996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37</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1997" w:history="1">
            <w:r w:rsidR="00F616A0" w:rsidRPr="00BC248B">
              <w:rPr>
                <w:rStyle w:val="Hyperlink"/>
                <w:rFonts w:ascii="Times New Roman" w:hAnsi="Times New Roman"/>
                <w:noProof/>
                <w:color w:val="auto"/>
                <w:sz w:val="28"/>
                <w:szCs w:val="28"/>
              </w:rPr>
              <w:t>6.2. Phòng ngừa và ứng phó sự cố cháy nổ</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_Toc150181997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37</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1998" w:history="1">
            <w:r w:rsidR="00F616A0" w:rsidRPr="00BC248B">
              <w:rPr>
                <w:rStyle w:val="Hyperlink"/>
                <w:rFonts w:ascii="Times New Roman" w:hAnsi="Times New Roman"/>
                <w:noProof/>
                <w:color w:val="auto"/>
                <w:sz w:val="28"/>
                <w:szCs w:val="28"/>
              </w:rPr>
              <w:t>6.3. Phòng ngừa dịch bệnh</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_Toc150181998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38</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1999" w:history="1">
            <w:r w:rsidR="00F616A0" w:rsidRPr="00BC248B">
              <w:rPr>
                <w:rStyle w:val="Hyperlink"/>
                <w:rFonts w:ascii="Times New Roman" w:hAnsi="Times New Roman"/>
                <w:noProof/>
                <w:color w:val="auto"/>
                <w:sz w:val="28"/>
                <w:szCs w:val="28"/>
              </w:rPr>
              <w:t>6.3.1. Yêu cầu về sát trùng</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_Toc150181999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38</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2000" w:history="1">
            <w:r w:rsidR="00F616A0" w:rsidRPr="00BC248B">
              <w:rPr>
                <w:rStyle w:val="Hyperlink"/>
                <w:rFonts w:ascii="Times New Roman" w:hAnsi="Times New Roman"/>
                <w:noProof/>
                <w:color w:val="auto"/>
                <w:sz w:val="28"/>
                <w:szCs w:val="28"/>
              </w:rPr>
              <w:t>6.3.2. Vệ sinh phòng bệnh</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_Toc150182000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38</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2001" w:history="1">
            <w:r w:rsidR="00F616A0" w:rsidRPr="00BC248B">
              <w:rPr>
                <w:rStyle w:val="Hyperlink"/>
                <w:rFonts w:ascii="Times New Roman" w:hAnsi="Times New Roman"/>
                <w:noProof/>
                <w:color w:val="auto"/>
                <w:sz w:val="28"/>
                <w:szCs w:val="28"/>
              </w:rPr>
              <w:t>6.3.3. Vệ sinh nguồn nước</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_Toc150182001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38</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2002" w:history="1">
            <w:r w:rsidR="00F616A0" w:rsidRPr="00BC248B">
              <w:rPr>
                <w:rStyle w:val="Hyperlink"/>
                <w:rFonts w:ascii="Times New Roman" w:hAnsi="Times New Roman"/>
                <w:noProof/>
                <w:color w:val="auto"/>
                <w:sz w:val="28"/>
                <w:szCs w:val="28"/>
              </w:rPr>
              <w:t>6.3.4. Vệ sinh thức ăn</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_Toc150182002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38</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2003" w:history="1">
            <w:r w:rsidR="00F616A0" w:rsidRPr="00BC248B">
              <w:rPr>
                <w:rStyle w:val="Hyperlink"/>
                <w:rFonts w:ascii="Times New Roman" w:hAnsi="Times New Roman"/>
                <w:noProof/>
                <w:color w:val="auto"/>
                <w:sz w:val="28"/>
                <w:szCs w:val="28"/>
              </w:rPr>
              <w:t>6.3.5. Vệ sinh nhân lực</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_Toc150182003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39</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2004" w:history="1">
            <w:r w:rsidR="00F616A0" w:rsidRPr="00BC248B">
              <w:rPr>
                <w:rStyle w:val="Hyperlink"/>
                <w:rFonts w:ascii="Times New Roman" w:hAnsi="Times New Roman"/>
                <w:noProof/>
                <w:color w:val="auto"/>
                <w:sz w:val="28"/>
                <w:szCs w:val="28"/>
              </w:rPr>
              <w:t>6.3.6. Vệ sinh dụng cụ, trang bị</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_Toc150182004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39</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2005" w:history="1">
            <w:r w:rsidR="00F616A0" w:rsidRPr="00BC248B">
              <w:rPr>
                <w:rStyle w:val="Hyperlink"/>
                <w:rFonts w:ascii="Times New Roman" w:hAnsi="Times New Roman"/>
                <w:noProof/>
                <w:color w:val="auto"/>
                <w:sz w:val="28"/>
                <w:szCs w:val="28"/>
              </w:rPr>
              <w:t>6.3.7. Phát hiện bệnh sớm</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_Toc150182005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39</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2006" w:history="1">
            <w:r w:rsidR="00F616A0" w:rsidRPr="00BC248B">
              <w:rPr>
                <w:rStyle w:val="Hyperlink"/>
                <w:rFonts w:ascii="Times New Roman" w:hAnsi="Times New Roman"/>
                <w:noProof/>
                <w:color w:val="auto"/>
                <w:sz w:val="28"/>
                <w:szCs w:val="28"/>
              </w:rPr>
              <w:t>6.3.8. Điều trị bệnh sớm</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_Toc150182006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39</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2007" w:history="1">
            <w:r w:rsidR="00F616A0" w:rsidRPr="00BC248B">
              <w:rPr>
                <w:rStyle w:val="Hyperlink"/>
                <w:rFonts w:ascii="Times New Roman" w:hAnsi="Times New Roman"/>
                <w:noProof/>
                <w:color w:val="auto"/>
                <w:sz w:val="28"/>
                <w:szCs w:val="28"/>
              </w:rPr>
              <w:t>6.3.9. Ứng phó dịch bệnh và khắc phục sự cố, rủi ro</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_Toc150182007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39</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2"/>
            <w:tabs>
              <w:tab w:val="right" w:leader="dot" w:pos="9190"/>
            </w:tabs>
            <w:rPr>
              <w:rFonts w:ascii="Times New Roman" w:eastAsiaTheme="minorEastAsia" w:hAnsi="Times New Roman" w:cs="Times New Roman"/>
              <w:smallCaps w:val="0"/>
              <w:noProof/>
              <w:sz w:val="28"/>
              <w:szCs w:val="28"/>
            </w:rPr>
          </w:pPr>
          <w:hyperlink w:anchor="_Toc150182008" w:history="1">
            <w:r w:rsidR="00F616A0" w:rsidRPr="00BC248B">
              <w:rPr>
                <w:rStyle w:val="Hyperlink"/>
                <w:rFonts w:ascii="Times New Roman" w:hAnsi="Times New Roman"/>
                <w:noProof/>
                <w:color w:val="auto"/>
                <w:sz w:val="28"/>
                <w:szCs w:val="28"/>
              </w:rPr>
              <w:t>7. CÔNG TRÌNH, BIỆN PHÁP BẢO VỆ MÔI TRƯỜNG KHÁC: Không có.</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_Toc150182008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40</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2"/>
            <w:tabs>
              <w:tab w:val="right" w:leader="dot" w:pos="9190"/>
            </w:tabs>
            <w:rPr>
              <w:rFonts w:ascii="Times New Roman" w:eastAsiaTheme="minorEastAsia" w:hAnsi="Times New Roman" w:cs="Times New Roman"/>
              <w:smallCaps w:val="0"/>
              <w:noProof/>
              <w:sz w:val="28"/>
              <w:szCs w:val="28"/>
            </w:rPr>
          </w:pPr>
          <w:hyperlink w:anchor="_Toc150182009" w:history="1">
            <w:r w:rsidR="00F616A0" w:rsidRPr="00BC248B">
              <w:rPr>
                <w:rStyle w:val="Hyperlink"/>
                <w:rFonts w:ascii="Times New Roman" w:hAnsi="Times New Roman"/>
                <w:noProof/>
                <w:color w:val="auto"/>
                <w:sz w:val="28"/>
                <w:szCs w:val="28"/>
              </w:rPr>
              <w:t>8. BIỆN PHÁP BẢO VỆ MÔI TRƯỜNG ĐỐI VỚI NGUỒN NƯỚC CÔNG TRÌNH THỦY LỢI KHI CÓ HOẠT ĐỘNG XẢ NƯỚC THẢI VÀO CÔNG TRÌNH THỦY LỢI</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_Toc150182009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40</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2"/>
            <w:tabs>
              <w:tab w:val="right" w:leader="dot" w:pos="9190"/>
            </w:tabs>
            <w:rPr>
              <w:rFonts w:ascii="Times New Roman" w:eastAsiaTheme="minorEastAsia" w:hAnsi="Times New Roman" w:cs="Times New Roman"/>
              <w:smallCaps w:val="0"/>
              <w:noProof/>
              <w:sz w:val="28"/>
              <w:szCs w:val="28"/>
            </w:rPr>
          </w:pPr>
          <w:hyperlink w:anchor="_Toc150182010" w:history="1">
            <w:r w:rsidR="00F616A0" w:rsidRPr="00BC248B">
              <w:rPr>
                <w:rStyle w:val="Hyperlink"/>
                <w:rFonts w:ascii="Times New Roman" w:hAnsi="Times New Roman"/>
                <w:noProof/>
                <w:color w:val="auto"/>
                <w:sz w:val="28"/>
                <w:szCs w:val="28"/>
              </w:rPr>
              <w:t>9. KẾ HOẠCH, TIẾN ĐỘ, KẾT QUẢ THỰC HIỆN PHƯƠNG ÁN CẢI TẠO, PHỤC HỒI MÔI TRƯỜNG, PHƯƠNG ÁN BỒI HOÀN ĐA DẠNG SINH HỌC</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_Toc150182010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40</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2"/>
            <w:tabs>
              <w:tab w:val="right" w:leader="dot" w:pos="9190"/>
            </w:tabs>
            <w:rPr>
              <w:rFonts w:ascii="Times New Roman" w:eastAsiaTheme="minorEastAsia" w:hAnsi="Times New Roman" w:cs="Times New Roman"/>
              <w:smallCaps w:val="0"/>
              <w:noProof/>
              <w:sz w:val="28"/>
              <w:szCs w:val="28"/>
            </w:rPr>
          </w:pPr>
          <w:hyperlink w:anchor="_Toc150182011" w:history="1">
            <w:r w:rsidR="00F616A0" w:rsidRPr="00BC248B">
              <w:rPr>
                <w:rStyle w:val="Hyperlink"/>
                <w:rFonts w:ascii="Times New Roman" w:hAnsi="Times New Roman"/>
                <w:noProof/>
                <w:color w:val="auto"/>
                <w:sz w:val="28"/>
                <w:szCs w:val="28"/>
              </w:rPr>
              <w:t>10. CÁC NỘI DUNG THAY ĐỔI SO VỚI QUYẾT ĐỊNH PHÊ DUYỆT KẾT QUẢ THẨM ĐỊNH BÁO CÁO ĐÁNH GIÁ TÁC ĐỘNG MÔI TRƯỜNG</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_Toc150182011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40</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1"/>
            <w:tabs>
              <w:tab w:val="right" w:leader="dot" w:pos="9190"/>
            </w:tabs>
            <w:rPr>
              <w:rFonts w:ascii="Times New Roman" w:eastAsiaTheme="minorEastAsia" w:hAnsi="Times New Roman" w:cs="Times New Roman"/>
              <w:b w:val="0"/>
              <w:bCs w:val="0"/>
              <w:caps w:val="0"/>
              <w:noProof/>
              <w:sz w:val="28"/>
              <w:szCs w:val="28"/>
            </w:rPr>
          </w:pPr>
          <w:hyperlink w:anchor="_Toc150182012" w:history="1">
            <w:r w:rsidR="00F616A0" w:rsidRPr="00BC248B">
              <w:rPr>
                <w:rStyle w:val="Hyperlink"/>
                <w:rFonts w:ascii="Times New Roman" w:hAnsi="Times New Roman"/>
                <w:noProof/>
                <w:color w:val="auto"/>
                <w:sz w:val="28"/>
                <w:szCs w:val="28"/>
              </w:rPr>
              <w:t>CHƯƠNG IV</w:t>
            </w:r>
            <w:r w:rsidR="00F27BAD">
              <w:rPr>
                <w:rStyle w:val="Hyperlink"/>
                <w:rFonts w:ascii="Times New Roman" w:hAnsi="Times New Roman"/>
                <w:noProof/>
                <w:color w:val="auto"/>
                <w:sz w:val="28"/>
                <w:szCs w:val="28"/>
              </w:rPr>
              <w:t>:</w:t>
            </w:r>
            <w:r w:rsidR="00F616A0" w:rsidRPr="00BC248B">
              <w:rPr>
                <w:rStyle w:val="Hyperlink"/>
                <w:rFonts w:ascii="Times New Roman" w:hAnsi="Times New Roman"/>
                <w:noProof/>
                <w:color w:val="auto"/>
                <w:sz w:val="28"/>
                <w:szCs w:val="28"/>
              </w:rPr>
              <w:t xml:space="preserve"> NỘI DUNG ĐỀ NGHỊ CẤP PHÉP MÔI TRƯỜNG</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_Toc150182012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41</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2"/>
            <w:tabs>
              <w:tab w:val="right" w:leader="dot" w:pos="9190"/>
            </w:tabs>
            <w:rPr>
              <w:rFonts w:ascii="Times New Roman" w:eastAsiaTheme="minorEastAsia" w:hAnsi="Times New Roman" w:cs="Times New Roman"/>
              <w:smallCaps w:val="0"/>
              <w:noProof/>
              <w:sz w:val="28"/>
              <w:szCs w:val="28"/>
            </w:rPr>
          </w:pPr>
          <w:hyperlink w:anchor="_Toc150182013" w:history="1">
            <w:r w:rsidR="00F616A0" w:rsidRPr="00BC248B">
              <w:rPr>
                <w:rStyle w:val="Hyperlink"/>
                <w:rFonts w:ascii="Times New Roman" w:hAnsi="Times New Roman"/>
                <w:noProof/>
                <w:color w:val="auto"/>
                <w:sz w:val="28"/>
                <w:szCs w:val="28"/>
              </w:rPr>
              <w:t>1. NỘI DUNG ĐỀ NGHỊ CẤP PHÉP ĐỐI VỚI NƯỚC THẢI</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_Toc150182013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41</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2"/>
            <w:tabs>
              <w:tab w:val="right" w:leader="dot" w:pos="9190"/>
            </w:tabs>
            <w:rPr>
              <w:rFonts w:ascii="Times New Roman" w:eastAsiaTheme="minorEastAsia" w:hAnsi="Times New Roman" w:cs="Times New Roman"/>
              <w:smallCaps w:val="0"/>
              <w:noProof/>
              <w:sz w:val="28"/>
              <w:szCs w:val="28"/>
            </w:rPr>
          </w:pPr>
          <w:hyperlink w:anchor="_Toc150182014" w:history="1">
            <w:r w:rsidR="00F616A0" w:rsidRPr="00BC248B">
              <w:rPr>
                <w:rStyle w:val="Hyperlink"/>
                <w:rFonts w:ascii="Times New Roman" w:hAnsi="Times New Roman"/>
                <w:noProof/>
                <w:color w:val="auto"/>
                <w:sz w:val="28"/>
                <w:szCs w:val="28"/>
              </w:rPr>
              <w:t>2. NỘI DUNG ĐỀ NGHỊ CẤP PHÉP ĐỐI VỚI KHÍ THẢI</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_Toc150182014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42</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2"/>
            <w:tabs>
              <w:tab w:val="right" w:leader="dot" w:pos="9190"/>
            </w:tabs>
            <w:rPr>
              <w:rFonts w:ascii="Times New Roman" w:eastAsiaTheme="minorEastAsia" w:hAnsi="Times New Roman" w:cs="Times New Roman"/>
              <w:smallCaps w:val="0"/>
              <w:noProof/>
              <w:sz w:val="28"/>
              <w:szCs w:val="28"/>
            </w:rPr>
          </w:pPr>
          <w:hyperlink w:anchor="_Toc150182015" w:history="1">
            <w:r w:rsidR="00F616A0" w:rsidRPr="00BC248B">
              <w:rPr>
                <w:rStyle w:val="Hyperlink"/>
                <w:rFonts w:ascii="Times New Roman" w:hAnsi="Times New Roman"/>
                <w:noProof/>
                <w:color w:val="auto"/>
                <w:sz w:val="28"/>
                <w:szCs w:val="28"/>
              </w:rPr>
              <w:t>3. NỘI DUNG ĐỀ NGHỊ CẤP PHÉP ĐỐI VỚI TIẾNG ỒN, ĐỘ RUNG</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_Toc150182015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45</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2"/>
            <w:tabs>
              <w:tab w:val="right" w:leader="dot" w:pos="9190"/>
            </w:tabs>
            <w:rPr>
              <w:rFonts w:ascii="Times New Roman" w:eastAsiaTheme="minorEastAsia" w:hAnsi="Times New Roman" w:cs="Times New Roman"/>
              <w:smallCaps w:val="0"/>
              <w:noProof/>
              <w:sz w:val="28"/>
              <w:szCs w:val="28"/>
            </w:rPr>
          </w:pPr>
          <w:hyperlink w:anchor="_Toc150182016" w:history="1">
            <w:r w:rsidR="00F616A0" w:rsidRPr="00BC248B">
              <w:rPr>
                <w:rStyle w:val="Hyperlink"/>
                <w:rFonts w:ascii="Times New Roman" w:hAnsi="Times New Roman"/>
                <w:noProof/>
                <w:color w:val="auto"/>
                <w:sz w:val="28"/>
                <w:szCs w:val="28"/>
              </w:rPr>
              <w:t>4. NỘI DUNG ĐỀ NGHỊ VỀ QUẢN LÝ CHẤT THẢI RẮN SINH HOẠT, CHẤT THẢI RẮN THÔNG THƯỜNG VÀ CHẤT THẢI RẮN NGUY HẠI</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_Toc150182016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47</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2017" w:history="1">
            <w:r w:rsidR="00F616A0" w:rsidRPr="00BC248B">
              <w:rPr>
                <w:rStyle w:val="Hyperlink"/>
                <w:rFonts w:ascii="Times New Roman" w:hAnsi="Times New Roman"/>
                <w:noProof/>
                <w:color w:val="auto"/>
                <w:sz w:val="28"/>
                <w:szCs w:val="28"/>
                <w:lang w:val="vi-VN"/>
              </w:rPr>
              <w:t>4.1. Khối lượng chất thải rắn phát sinh</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_Toc150182017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47</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2018" w:history="1">
            <w:r w:rsidR="00F616A0" w:rsidRPr="00BC248B">
              <w:rPr>
                <w:rStyle w:val="Hyperlink"/>
                <w:rFonts w:ascii="Times New Roman" w:hAnsi="Times New Roman"/>
                <w:noProof/>
                <w:color w:val="auto"/>
                <w:sz w:val="28"/>
                <w:szCs w:val="28"/>
              </w:rPr>
              <w:t>4.2. Lưu giữ chất thải rắn sinh hoạt, chất thải rắn công nghiệp thông thường, chất thải nguy hại</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_Toc150182018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48</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2019" w:history="1">
            <w:r w:rsidR="00F616A0" w:rsidRPr="00BC248B">
              <w:rPr>
                <w:rStyle w:val="Hyperlink"/>
                <w:rFonts w:ascii="Times New Roman" w:hAnsi="Times New Roman"/>
                <w:noProof/>
                <w:color w:val="auto"/>
                <w:sz w:val="28"/>
                <w:szCs w:val="28"/>
              </w:rPr>
              <w:t>4.2.1. Thiết bị, hệ thống, công trình lưu giữ chất thải rắn sinh hoạt</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_Toc150182019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48</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2020" w:history="1">
            <w:r w:rsidR="00F616A0" w:rsidRPr="00BC248B">
              <w:rPr>
                <w:rStyle w:val="Hyperlink"/>
                <w:rFonts w:ascii="Times New Roman" w:hAnsi="Times New Roman"/>
                <w:noProof/>
                <w:color w:val="auto"/>
                <w:sz w:val="28"/>
                <w:szCs w:val="28"/>
              </w:rPr>
              <w:t>4.2.2. Thiết bị, hệ thống, công trình lưu giữ chất thải rắn thông thường (không nguy hại)</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_Toc150182020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48</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2021" w:history="1">
            <w:r w:rsidR="00F616A0" w:rsidRPr="00BC248B">
              <w:rPr>
                <w:rStyle w:val="Hyperlink"/>
                <w:rFonts w:ascii="Times New Roman" w:hAnsi="Times New Roman"/>
                <w:noProof/>
                <w:color w:val="auto"/>
                <w:sz w:val="28"/>
                <w:szCs w:val="28"/>
              </w:rPr>
              <w:t>4.2.3. Thiết bị, hệ thống, công trình lưu giữ chất thải nguy hại</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_Toc150182021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49</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1"/>
            <w:tabs>
              <w:tab w:val="right" w:leader="dot" w:pos="9190"/>
            </w:tabs>
            <w:rPr>
              <w:rFonts w:ascii="Times New Roman" w:eastAsiaTheme="minorEastAsia" w:hAnsi="Times New Roman" w:cs="Times New Roman"/>
              <w:b w:val="0"/>
              <w:bCs w:val="0"/>
              <w:caps w:val="0"/>
              <w:noProof/>
              <w:sz w:val="28"/>
              <w:szCs w:val="28"/>
            </w:rPr>
          </w:pPr>
          <w:hyperlink w:anchor="_Toc150182022" w:history="1">
            <w:r w:rsidR="00F616A0" w:rsidRPr="00BC248B">
              <w:rPr>
                <w:rStyle w:val="Hyperlink"/>
                <w:rFonts w:ascii="Times New Roman" w:hAnsi="Times New Roman"/>
                <w:noProof/>
                <w:color w:val="auto"/>
                <w:sz w:val="28"/>
                <w:szCs w:val="28"/>
              </w:rPr>
              <w:t>CHƯƠNG V</w:t>
            </w:r>
            <w:r w:rsidR="00F27BAD">
              <w:rPr>
                <w:rStyle w:val="Hyperlink"/>
                <w:rFonts w:ascii="Times New Roman" w:hAnsi="Times New Roman"/>
                <w:noProof/>
                <w:color w:val="auto"/>
                <w:sz w:val="28"/>
                <w:szCs w:val="28"/>
              </w:rPr>
              <w:t>:</w:t>
            </w:r>
            <w:r w:rsidR="00F616A0" w:rsidRPr="00BC248B">
              <w:rPr>
                <w:rStyle w:val="Hyperlink"/>
                <w:rFonts w:ascii="Times New Roman" w:hAnsi="Times New Roman"/>
                <w:noProof/>
                <w:color w:val="auto"/>
                <w:sz w:val="28"/>
                <w:szCs w:val="28"/>
              </w:rPr>
              <w:t xml:space="preserve"> KẾ HOẠCH VẬN HÀNH THỬ NGHIỆM CÔNG TRÌNH XỬ LÝ CHẤT THẢI VÀ CHƯƠNG TRÌNH QUAN TRẮC MÔI TRƯỜNG CỦA DỰ ÁN</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_Toc150182022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50</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2"/>
            <w:tabs>
              <w:tab w:val="right" w:leader="dot" w:pos="9190"/>
            </w:tabs>
            <w:rPr>
              <w:rFonts w:ascii="Times New Roman" w:eastAsiaTheme="minorEastAsia" w:hAnsi="Times New Roman" w:cs="Times New Roman"/>
              <w:smallCaps w:val="0"/>
              <w:noProof/>
              <w:sz w:val="28"/>
              <w:szCs w:val="28"/>
            </w:rPr>
          </w:pPr>
          <w:hyperlink w:anchor="_Toc150182023" w:history="1">
            <w:r w:rsidR="00F616A0" w:rsidRPr="00BC248B">
              <w:rPr>
                <w:rStyle w:val="Hyperlink"/>
                <w:rFonts w:ascii="Times New Roman" w:hAnsi="Times New Roman"/>
                <w:noProof/>
                <w:color w:val="auto"/>
                <w:sz w:val="28"/>
                <w:szCs w:val="28"/>
              </w:rPr>
              <w:t>1. KẾ HOẠCH VẬN HÀNH THỬ NGHIỆM CÔNG TRÌNH XỬ LÝ CHẤT THẢI CỦA DỰ ÁN ĐẦU TƯ</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_Toc150182023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50</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2"/>
            <w:tabs>
              <w:tab w:val="right" w:leader="dot" w:pos="9190"/>
            </w:tabs>
            <w:rPr>
              <w:rFonts w:ascii="Times New Roman" w:eastAsiaTheme="minorEastAsia" w:hAnsi="Times New Roman" w:cs="Times New Roman"/>
              <w:smallCaps w:val="0"/>
              <w:noProof/>
              <w:sz w:val="28"/>
              <w:szCs w:val="28"/>
            </w:rPr>
          </w:pPr>
          <w:hyperlink w:anchor="_Toc150182024" w:history="1">
            <w:r w:rsidR="00F616A0" w:rsidRPr="00BC248B">
              <w:rPr>
                <w:rStyle w:val="Hyperlink"/>
                <w:rFonts w:ascii="Times New Roman" w:hAnsi="Times New Roman"/>
                <w:noProof/>
                <w:color w:val="auto"/>
                <w:sz w:val="28"/>
                <w:szCs w:val="28"/>
              </w:rPr>
              <w:t>2. CHƯƠNG TRÌNH QUAN TRẮC CHẤT THẢI THEO QUY ĐỊNH PHÁP LUẬT</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_Toc150182024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50</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2025" w:history="1">
            <w:r w:rsidR="00F616A0" w:rsidRPr="00BC248B">
              <w:rPr>
                <w:rStyle w:val="Hyperlink"/>
                <w:rFonts w:ascii="Times New Roman" w:hAnsi="Times New Roman"/>
                <w:noProof/>
                <w:color w:val="auto"/>
                <w:sz w:val="28"/>
                <w:szCs w:val="28"/>
              </w:rPr>
              <w:t>2.1. Chương trình quan trắc môi trường định kỳ</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_Toc150182025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50</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2026" w:history="1">
            <w:r w:rsidR="00F616A0" w:rsidRPr="00BC248B">
              <w:rPr>
                <w:rStyle w:val="Hyperlink"/>
                <w:rFonts w:ascii="Times New Roman" w:hAnsi="Times New Roman"/>
                <w:noProof/>
                <w:color w:val="auto"/>
                <w:sz w:val="28"/>
                <w:szCs w:val="28"/>
              </w:rPr>
              <w:t>2.2. Chương trình quan trắc tự động, liên tục chất thải</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_Toc150182026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51</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3"/>
            <w:tabs>
              <w:tab w:val="right" w:leader="dot" w:pos="9190"/>
            </w:tabs>
            <w:rPr>
              <w:rFonts w:ascii="Times New Roman" w:eastAsiaTheme="minorEastAsia" w:hAnsi="Times New Roman" w:cs="Times New Roman"/>
              <w:i w:val="0"/>
              <w:iCs w:val="0"/>
              <w:noProof/>
              <w:sz w:val="28"/>
              <w:szCs w:val="28"/>
            </w:rPr>
          </w:pPr>
          <w:hyperlink w:anchor="_Toc150182027" w:history="1">
            <w:r w:rsidR="00F616A0" w:rsidRPr="00BC248B">
              <w:rPr>
                <w:rStyle w:val="Hyperlink"/>
                <w:rFonts w:ascii="Times New Roman" w:hAnsi="Times New Roman"/>
                <w:noProof/>
                <w:color w:val="auto"/>
                <w:sz w:val="28"/>
                <w:szCs w:val="28"/>
              </w:rPr>
              <w:t>2.3. Hoạt động quan trắc môi trường định kỳ, quan trắc môi trường tự động, liên tục khác theo quy định của pháp luật có liên quan hoặc theo đề xuất của chủ dự án</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_Toc150182027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51</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2"/>
            <w:tabs>
              <w:tab w:val="right" w:leader="dot" w:pos="9190"/>
            </w:tabs>
            <w:rPr>
              <w:rFonts w:ascii="Times New Roman" w:eastAsiaTheme="minorEastAsia" w:hAnsi="Times New Roman" w:cs="Times New Roman"/>
              <w:smallCaps w:val="0"/>
              <w:noProof/>
              <w:sz w:val="28"/>
              <w:szCs w:val="28"/>
            </w:rPr>
          </w:pPr>
          <w:hyperlink w:anchor="_Toc150182028" w:history="1">
            <w:r w:rsidR="00F616A0" w:rsidRPr="00BC248B">
              <w:rPr>
                <w:rStyle w:val="Hyperlink"/>
                <w:rFonts w:ascii="Times New Roman" w:hAnsi="Times New Roman"/>
                <w:b/>
                <w:noProof/>
                <w:color w:val="auto"/>
                <w:sz w:val="28"/>
                <w:szCs w:val="28"/>
              </w:rPr>
              <w:t>3. KINH PHÍ THỰC HIỆN QUAN TRẮC MÔI TRƯỜNG HÀNG NĂM</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_Toc150182028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51</w:t>
            </w:r>
            <w:r w:rsidR="00F616A0" w:rsidRPr="00BC248B">
              <w:rPr>
                <w:rFonts w:ascii="Times New Roman" w:hAnsi="Times New Roman" w:cs="Times New Roman"/>
                <w:noProof/>
                <w:webHidden/>
                <w:sz w:val="28"/>
                <w:szCs w:val="28"/>
              </w:rPr>
              <w:fldChar w:fldCharType="end"/>
            </w:r>
          </w:hyperlink>
        </w:p>
        <w:p w:rsidR="00F616A0" w:rsidRPr="00BC248B" w:rsidRDefault="000403D9">
          <w:pPr>
            <w:pStyle w:val="TOC1"/>
            <w:tabs>
              <w:tab w:val="right" w:leader="dot" w:pos="9190"/>
            </w:tabs>
            <w:rPr>
              <w:rFonts w:ascii="Times New Roman" w:eastAsiaTheme="minorEastAsia" w:hAnsi="Times New Roman" w:cs="Times New Roman"/>
              <w:b w:val="0"/>
              <w:bCs w:val="0"/>
              <w:caps w:val="0"/>
              <w:noProof/>
              <w:sz w:val="28"/>
              <w:szCs w:val="28"/>
            </w:rPr>
          </w:pPr>
          <w:hyperlink w:anchor="_Toc150182029" w:history="1">
            <w:r w:rsidR="00F616A0" w:rsidRPr="00BC248B">
              <w:rPr>
                <w:rStyle w:val="Hyperlink"/>
                <w:rFonts w:ascii="Times New Roman" w:hAnsi="Times New Roman"/>
                <w:noProof/>
                <w:color w:val="auto"/>
                <w:sz w:val="28"/>
                <w:szCs w:val="28"/>
              </w:rPr>
              <w:t>CHƯƠNG VI</w:t>
            </w:r>
            <w:r w:rsidR="00F27BAD">
              <w:rPr>
                <w:rStyle w:val="Hyperlink"/>
                <w:rFonts w:ascii="Times New Roman" w:hAnsi="Times New Roman"/>
                <w:noProof/>
                <w:color w:val="auto"/>
                <w:sz w:val="28"/>
                <w:szCs w:val="28"/>
              </w:rPr>
              <w:t>:</w:t>
            </w:r>
            <w:r w:rsidR="00F616A0" w:rsidRPr="00BC248B">
              <w:rPr>
                <w:rStyle w:val="Hyperlink"/>
                <w:rFonts w:ascii="Times New Roman" w:hAnsi="Times New Roman"/>
                <w:noProof/>
                <w:color w:val="auto"/>
                <w:sz w:val="28"/>
                <w:szCs w:val="28"/>
              </w:rPr>
              <w:t xml:space="preserve"> CAM KẾT CỦA CHỦ DỰ ÁN ĐẦU TƯ</w:t>
            </w:r>
            <w:r w:rsidR="00F616A0" w:rsidRPr="00BC248B">
              <w:rPr>
                <w:rFonts w:ascii="Times New Roman" w:hAnsi="Times New Roman" w:cs="Times New Roman"/>
                <w:noProof/>
                <w:webHidden/>
                <w:sz w:val="28"/>
                <w:szCs w:val="28"/>
              </w:rPr>
              <w:tab/>
            </w:r>
            <w:r w:rsidR="00F616A0" w:rsidRPr="00BC248B">
              <w:rPr>
                <w:rFonts w:ascii="Times New Roman" w:hAnsi="Times New Roman" w:cs="Times New Roman"/>
                <w:noProof/>
                <w:webHidden/>
                <w:sz w:val="28"/>
                <w:szCs w:val="28"/>
              </w:rPr>
              <w:fldChar w:fldCharType="begin"/>
            </w:r>
            <w:r w:rsidR="00F616A0" w:rsidRPr="00BC248B">
              <w:rPr>
                <w:rFonts w:ascii="Times New Roman" w:hAnsi="Times New Roman" w:cs="Times New Roman"/>
                <w:noProof/>
                <w:webHidden/>
                <w:sz w:val="28"/>
                <w:szCs w:val="28"/>
              </w:rPr>
              <w:instrText xml:space="preserve"> PAGEREF _Toc150182029 \h </w:instrText>
            </w:r>
            <w:r w:rsidR="00F616A0" w:rsidRPr="00BC248B">
              <w:rPr>
                <w:rFonts w:ascii="Times New Roman" w:hAnsi="Times New Roman" w:cs="Times New Roman"/>
                <w:noProof/>
                <w:webHidden/>
                <w:sz w:val="28"/>
                <w:szCs w:val="28"/>
              </w:rPr>
            </w:r>
            <w:r w:rsidR="00F616A0" w:rsidRPr="00BC248B">
              <w:rPr>
                <w:rFonts w:ascii="Times New Roman" w:hAnsi="Times New Roman" w:cs="Times New Roman"/>
                <w:noProof/>
                <w:webHidden/>
                <w:sz w:val="28"/>
                <w:szCs w:val="28"/>
              </w:rPr>
              <w:fldChar w:fldCharType="separate"/>
            </w:r>
            <w:r w:rsidR="008F5A4D">
              <w:rPr>
                <w:rFonts w:ascii="Times New Roman" w:hAnsi="Times New Roman" w:cs="Times New Roman"/>
                <w:noProof/>
                <w:webHidden/>
                <w:sz w:val="28"/>
                <w:szCs w:val="28"/>
              </w:rPr>
              <w:t>53</w:t>
            </w:r>
            <w:r w:rsidR="00F616A0" w:rsidRPr="00BC248B">
              <w:rPr>
                <w:rFonts w:ascii="Times New Roman" w:hAnsi="Times New Roman" w:cs="Times New Roman"/>
                <w:noProof/>
                <w:webHidden/>
                <w:sz w:val="28"/>
                <w:szCs w:val="28"/>
              </w:rPr>
              <w:fldChar w:fldCharType="end"/>
            </w:r>
          </w:hyperlink>
        </w:p>
        <w:p w:rsidR="00F535B4" w:rsidRPr="00BC248B" w:rsidRDefault="00F535B4" w:rsidP="004C33B5">
          <w:pPr>
            <w:spacing w:before="120"/>
            <w:rPr>
              <w:rFonts w:ascii="Times New Roman" w:hAnsi="Times New Roman"/>
              <w:b w:val="0"/>
              <w:sz w:val="28"/>
              <w:szCs w:val="28"/>
            </w:rPr>
          </w:pPr>
          <w:r w:rsidRPr="00BC248B">
            <w:rPr>
              <w:rFonts w:ascii="Times New Roman" w:hAnsi="Times New Roman"/>
              <w:b w:val="0"/>
              <w:bCs/>
              <w:noProof/>
              <w:sz w:val="28"/>
              <w:szCs w:val="28"/>
            </w:rPr>
            <w:fldChar w:fldCharType="end"/>
          </w:r>
        </w:p>
      </w:sdtContent>
    </w:sdt>
    <w:p w:rsidR="00CF33D0" w:rsidRPr="00BC248B" w:rsidRDefault="00CF33D0" w:rsidP="004C33B5">
      <w:pPr>
        <w:spacing w:before="120"/>
        <w:rPr>
          <w:rFonts w:ascii="Times New Roman" w:hAnsi="Times New Roman"/>
        </w:rPr>
      </w:pPr>
    </w:p>
    <w:p w:rsidR="00CF33D0" w:rsidRPr="00BC248B" w:rsidRDefault="00CF33D0" w:rsidP="004C33B5">
      <w:pPr>
        <w:spacing w:before="120"/>
        <w:rPr>
          <w:rFonts w:ascii="Times New Roman" w:hAnsi="Times New Roman"/>
        </w:rPr>
      </w:pPr>
    </w:p>
    <w:p w:rsidR="00CF33D0" w:rsidRPr="00BC248B" w:rsidRDefault="00CF33D0" w:rsidP="004C33B5">
      <w:pPr>
        <w:spacing w:before="120"/>
        <w:rPr>
          <w:rFonts w:ascii="Times New Roman" w:hAnsi="Times New Roman"/>
        </w:rPr>
      </w:pPr>
    </w:p>
    <w:p w:rsidR="00B6102C" w:rsidRPr="00BC248B" w:rsidRDefault="00B6102C">
      <w:pPr>
        <w:rPr>
          <w:rFonts w:ascii="Times New Roman" w:eastAsia="Calibri" w:hAnsi="Times New Roman"/>
          <w:sz w:val="32"/>
          <w:szCs w:val="32"/>
        </w:rPr>
      </w:pPr>
      <w:r w:rsidRPr="00BC248B">
        <w:rPr>
          <w:rFonts w:ascii="Times New Roman" w:eastAsia="Calibri" w:hAnsi="Times New Roman"/>
          <w:sz w:val="32"/>
          <w:szCs w:val="32"/>
        </w:rPr>
        <w:br w:type="page"/>
      </w:r>
    </w:p>
    <w:p w:rsidR="00B766FD" w:rsidRPr="00BC248B" w:rsidRDefault="006F6672" w:rsidP="004C33B5">
      <w:pPr>
        <w:spacing w:before="120"/>
        <w:jc w:val="center"/>
        <w:rPr>
          <w:rFonts w:ascii="Times New Roman" w:eastAsia="Calibri" w:hAnsi="Times New Roman"/>
          <w:sz w:val="32"/>
          <w:szCs w:val="32"/>
        </w:rPr>
      </w:pPr>
      <w:r>
        <w:rPr>
          <w:rFonts w:ascii="Times New Roman" w:eastAsia="Calibri" w:hAnsi="Times New Roman"/>
          <w:sz w:val="32"/>
          <w:szCs w:val="32"/>
        </w:rPr>
        <w:lastRenderedPageBreak/>
        <w:t>MỤC</w:t>
      </w:r>
      <w:r w:rsidR="00B766FD" w:rsidRPr="00BC248B">
        <w:rPr>
          <w:rFonts w:ascii="Times New Roman" w:eastAsia="Calibri" w:hAnsi="Times New Roman"/>
          <w:sz w:val="32"/>
          <w:szCs w:val="32"/>
        </w:rPr>
        <w:t xml:space="preserve"> LỤC BẢNG </w:t>
      </w:r>
    </w:p>
    <w:p w:rsidR="00B766FD" w:rsidRPr="00BC248B" w:rsidRDefault="00B766FD" w:rsidP="004C33B5">
      <w:pPr>
        <w:spacing w:before="120"/>
        <w:jc w:val="both"/>
        <w:rPr>
          <w:rFonts w:ascii="Times New Roman" w:hAnsi="Times New Roman"/>
          <w:b w:val="0"/>
          <w:sz w:val="28"/>
          <w:szCs w:val="28"/>
        </w:rPr>
      </w:pPr>
    </w:p>
    <w:p w:rsidR="00DB4CFE" w:rsidRPr="00BC248B" w:rsidRDefault="00DB4CFE" w:rsidP="006F6672">
      <w:pPr>
        <w:pStyle w:val="TableofFigures"/>
        <w:tabs>
          <w:tab w:val="right" w:leader="dot" w:pos="9190"/>
        </w:tabs>
        <w:rPr>
          <w:rFonts w:eastAsiaTheme="minorEastAsia"/>
          <w:noProof/>
          <w:sz w:val="28"/>
          <w:szCs w:val="28"/>
        </w:rPr>
      </w:pPr>
      <w:r w:rsidRPr="00BC248B">
        <w:rPr>
          <w:noProof/>
          <w:sz w:val="28"/>
          <w:szCs w:val="28"/>
        </w:rPr>
        <w:fldChar w:fldCharType="begin"/>
      </w:r>
      <w:r w:rsidRPr="00BC248B">
        <w:rPr>
          <w:noProof/>
          <w:sz w:val="28"/>
          <w:szCs w:val="28"/>
        </w:rPr>
        <w:instrText xml:space="preserve"> TOC \c "Bảng" </w:instrText>
      </w:r>
      <w:r w:rsidRPr="00BC248B">
        <w:rPr>
          <w:noProof/>
          <w:sz w:val="28"/>
          <w:szCs w:val="28"/>
        </w:rPr>
        <w:fldChar w:fldCharType="separate"/>
      </w:r>
      <w:r w:rsidRPr="00BC248B">
        <w:rPr>
          <w:noProof/>
          <w:sz w:val="28"/>
          <w:szCs w:val="28"/>
        </w:rPr>
        <w:t>Bảng 1</w:t>
      </w:r>
      <w:r w:rsidRPr="00BC248B">
        <w:rPr>
          <w:noProof/>
          <w:sz w:val="28"/>
          <w:szCs w:val="28"/>
          <w:lang w:val="vi-VN"/>
        </w:rPr>
        <w:t>: Hệ tọa độ, ranh giới dự án</w:t>
      </w:r>
      <w:r w:rsidRPr="00BC248B">
        <w:rPr>
          <w:noProof/>
          <w:sz w:val="28"/>
          <w:szCs w:val="28"/>
        </w:rPr>
        <w:tab/>
      </w:r>
      <w:r w:rsidRPr="00BC248B">
        <w:rPr>
          <w:noProof/>
          <w:sz w:val="28"/>
          <w:szCs w:val="28"/>
        </w:rPr>
        <w:fldChar w:fldCharType="begin"/>
      </w:r>
      <w:r w:rsidRPr="00BC248B">
        <w:rPr>
          <w:noProof/>
          <w:sz w:val="28"/>
          <w:szCs w:val="28"/>
        </w:rPr>
        <w:instrText xml:space="preserve"> PAGEREF _Toc149603937 \h </w:instrText>
      </w:r>
      <w:r w:rsidRPr="00BC248B">
        <w:rPr>
          <w:noProof/>
          <w:sz w:val="28"/>
          <w:szCs w:val="28"/>
        </w:rPr>
      </w:r>
      <w:r w:rsidRPr="00BC248B">
        <w:rPr>
          <w:noProof/>
          <w:sz w:val="28"/>
          <w:szCs w:val="28"/>
        </w:rPr>
        <w:fldChar w:fldCharType="separate"/>
      </w:r>
      <w:r w:rsidR="008F5A4D">
        <w:rPr>
          <w:noProof/>
          <w:sz w:val="28"/>
          <w:szCs w:val="28"/>
        </w:rPr>
        <w:t>6</w:t>
      </w:r>
      <w:r w:rsidRPr="00BC248B">
        <w:rPr>
          <w:noProof/>
          <w:sz w:val="28"/>
          <w:szCs w:val="28"/>
        </w:rPr>
        <w:fldChar w:fldCharType="end"/>
      </w:r>
    </w:p>
    <w:p w:rsidR="00DB4CFE" w:rsidRPr="00BC248B" w:rsidRDefault="00DB4CFE" w:rsidP="006F6672">
      <w:pPr>
        <w:pStyle w:val="TableofFigures"/>
        <w:tabs>
          <w:tab w:val="right" w:leader="dot" w:pos="9190"/>
        </w:tabs>
        <w:rPr>
          <w:rFonts w:eastAsiaTheme="minorEastAsia"/>
          <w:noProof/>
          <w:sz w:val="28"/>
          <w:szCs w:val="28"/>
        </w:rPr>
      </w:pPr>
      <w:r w:rsidRPr="00BC248B">
        <w:rPr>
          <w:noProof/>
          <w:sz w:val="28"/>
          <w:szCs w:val="28"/>
        </w:rPr>
        <w:t>Bảng 2: Khối lượng thức ăn cung cấp cho gà trong các giai đoạn phát triển tại trại nuôi</w:t>
      </w:r>
      <w:r w:rsidRPr="00BC248B">
        <w:rPr>
          <w:noProof/>
          <w:sz w:val="28"/>
          <w:szCs w:val="28"/>
        </w:rPr>
        <w:tab/>
      </w:r>
      <w:r w:rsidRPr="00BC248B">
        <w:rPr>
          <w:noProof/>
          <w:sz w:val="28"/>
          <w:szCs w:val="28"/>
        </w:rPr>
        <w:fldChar w:fldCharType="begin"/>
      </w:r>
      <w:r w:rsidRPr="00BC248B">
        <w:rPr>
          <w:noProof/>
          <w:sz w:val="28"/>
          <w:szCs w:val="28"/>
        </w:rPr>
        <w:instrText xml:space="preserve"> PAGEREF _Toc149603938 \h </w:instrText>
      </w:r>
      <w:r w:rsidRPr="00BC248B">
        <w:rPr>
          <w:noProof/>
          <w:sz w:val="28"/>
          <w:szCs w:val="28"/>
        </w:rPr>
      </w:r>
      <w:r w:rsidRPr="00BC248B">
        <w:rPr>
          <w:noProof/>
          <w:sz w:val="28"/>
          <w:szCs w:val="28"/>
        </w:rPr>
        <w:fldChar w:fldCharType="separate"/>
      </w:r>
      <w:r w:rsidR="008F5A4D">
        <w:rPr>
          <w:noProof/>
          <w:sz w:val="28"/>
          <w:szCs w:val="28"/>
        </w:rPr>
        <w:t>12</w:t>
      </w:r>
      <w:r w:rsidRPr="00BC248B">
        <w:rPr>
          <w:noProof/>
          <w:sz w:val="28"/>
          <w:szCs w:val="28"/>
        </w:rPr>
        <w:fldChar w:fldCharType="end"/>
      </w:r>
    </w:p>
    <w:p w:rsidR="00DB4CFE" w:rsidRPr="00BC248B" w:rsidRDefault="00DB4CFE" w:rsidP="006F6672">
      <w:pPr>
        <w:pStyle w:val="TableofFigures"/>
        <w:tabs>
          <w:tab w:val="right" w:leader="dot" w:pos="9190"/>
        </w:tabs>
        <w:rPr>
          <w:rFonts w:eastAsiaTheme="minorEastAsia"/>
          <w:noProof/>
          <w:sz w:val="28"/>
          <w:szCs w:val="28"/>
        </w:rPr>
      </w:pPr>
      <w:r w:rsidRPr="00BC248B">
        <w:rPr>
          <w:noProof/>
          <w:sz w:val="28"/>
          <w:szCs w:val="28"/>
        </w:rPr>
        <w:t>Bảng 3: Nhu cầu sử dụng thuốc thú y, vắc xin tại dự án</w:t>
      </w:r>
      <w:r w:rsidRPr="00BC248B">
        <w:rPr>
          <w:noProof/>
          <w:sz w:val="28"/>
          <w:szCs w:val="28"/>
        </w:rPr>
        <w:tab/>
      </w:r>
      <w:r w:rsidRPr="00BC248B">
        <w:rPr>
          <w:noProof/>
          <w:sz w:val="28"/>
          <w:szCs w:val="28"/>
        </w:rPr>
        <w:fldChar w:fldCharType="begin"/>
      </w:r>
      <w:r w:rsidRPr="00BC248B">
        <w:rPr>
          <w:noProof/>
          <w:sz w:val="28"/>
          <w:szCs w:val="28"/>
        </w:rPr>
        <w:instrText xml:space="preserve"> PAGEREF _Toc149603939 \h </w:instrText>
      </w:r>
      <w:r w:rsidRPr="00BC248B">
        <w:rPr>
          <w:noProof/>
          <w:sz w:val="28"/>
          <w:szCs w:val="28"/>
        </w:rPr>
      </w:r>
      <w:r w:rsidRPr="00BC248B">
        <w:rPr>
          <w:noProof/>
          <w:sz w:val="28"/>
          <w:szCs w:val="28"/>
        </w:rPr>
        <w:fldChar w:fldCharType="separate"/>
      </w:r>
      <w:r w:rsidR="008F5A4D">
        <w:rPr>
          <w:noProof/>
          <w:sz w:val="28"/>
          <w:szCs w:val="28"/>
        </w:rPr>
        <w:t>13</w:t>
      </w:r>
      <w:r w:rsidRPr="00BC248B">
        <w:rPr>
          <w:noProof/>
          <w:sz w:val="28"/>
          <w:szCs w:val="28"/>
        </w:rPr>
        <w:fldChar w:fldCharType="end"/>
      </w:r>
    </w:p>
    <w:p w:rsidR="00DB4CFE" w:rsidRPr="00BC248B" w:rsidRDefault="00DB4CFE" w:rsidP="006F6672">
      <w:pPr>
        <w:pStyle w:val="TableofFigures"/>
        <w:tabs>
          <w:tab w:val="right" w:leader="dot" w:pos="9190"/>
        </w:tabs>
        <w:rPr>
          <w:rFonts w:eastAsiaTheme="minorEastAsia"/>
          <w:noProof/>
          <w:sz w:val="28"/>
          <w:szCs w:val="28"/>
        </w:rPr>
      </w:pPr>
      <w:r w:rsidRPr="00BC248B">
        <w:rPr>
          <w:noProof/>
          <w:sz w:val="28"/>
          <w:szCs w:val="28"/>
        </w:rPr>
        <w:t>Bảng 4: Định mức về nhu cầu sử dụng thuốc thú y cho trang trại</w:t>
      </w:r>
      <w:r w:rsidRPr="00BC248B">
        <w:rPr>
          <w:noProof/>
          <w:sz w:val="28"/>
          <w:szCs w:val="28"/>
        </w:rPr>
        <w:tab/>
      </w:r>
      <w:r w:rsidRPr="00BC248B">
        <w:rPr>
          <w:noProof/>
          <w:sz w:val="28"/>
          <w:szCs w:val="28"/>
        </w:rPr>
        <w:fldChar w:fldCharType="begin"/>
      </w:r>
      <w:r w:rsidRPr="00BC248B">
        <w:rPr>
          <w:noProof/>
          <w:sz w:val="28"/>
          <w:szCs w:val="28"/>
        </w:rPr>
        <w:instrText xml:space="preserve"> PAGEREF _Toc149603940 \h </w:instrText>
      </w:r>
      <w:r w:rsidRPr="00BC248B">
        <w:rPr>
          <w:noProof/>
          <w:sz w:val="28"/>
          <w:szCs w:val="28"/>
        </w:rPr>
      </w:r>
      <w:r w:rsidRPr="00BC248B">
        <w:rPr>
          <w:noProof/>
          <w:sz w:val="28"/>
          <w:szCs w:val="28"/>
        </w:rPr>
        <w:fldChar w:fldCharType="separate"/>
      </w:r>
      <w:r w:rsidR="008F5A4D">
        <w:rPr>
          <w:noProof/>
          <w:sz w:val="28"/>
          <w:szCs w:val="28"/>
        </w:rPr>
        <w:t>13</w:t>
      </w:r>
      <w:r w:rsidRPr="00BC248B">
        <w:rPr>
          <w:noProof/>
          <w:sz w:val="28"/>
          <w:szCs w:val="28"/>
        </w:rPr>
        <w:fldChar w:fldCharType="end"/>
      </w:r>
    </w:p>
    <w:p w:rsidR="00DB4CFE" w:rsidRPr="00BC248B" w:rsidRDefault="00DB4CFE" w:rsidP="006F6672">
      <w:pPr>
        <w:pStyle w:val="TableofFigures"/>
        <w:tabs>
          <w:tab w:val="right" w:leader="dot" w:pos="9190"/>
        </w:tabs>
        <w:rPr>
          <w:rFonts w:eastAsiaTheme="minorEastAsia"/>
          <w:noProof/>
          <w:sz w:val="28"/>
          <w:szCs w:val="28"/>
        </w:rPr>
      </w:pPr>
      <w:r w:rsidRPr="00BC248B">
        <w:rPr>
          <w:noProof/>
          <w:sz w:val="28"/>
          <w:szCs w:val="28"/>
        </w:rPr>
        <w:t>Bảng 5: Định mức về nhu cầu sử dụng vitamin cho gà</w:t>
      </w:r>
      <w:r w:rsidRPr="00BC248B">
        <w:rPr>
          <w:noProof/>
          <w:sz w:val="28"/>
          <w:szCs w:val="28"/>
        </w:rPr>
        <w:tab/>
      </w:r>
      <w:r w:rsidRPr="00BC248B">
        <w:rPr>
          <w:noProof/>
          <w:sz w:val="28"/>
          <w:szCs w:val="28"/>
        </w:rPr>
        <w:fldChar w:fldCharType="begin"/>
      </w:r>
      <w:r w:rsidRPr="00BC248B">
        <w:rPr>
          <w:noProof/>
          <w:sz w:val="28"/>
          <w:szCs w:val="28"/>
        </w:rPr>
        <w:instrText xml:space="preserve"> PAGEREF _Toc149603941 \h </w:instrText>
      </w:r>
      <w:r w:rsidRPr="00BC248B">
        <w:rPr>
          <w:noProof/>
          <w:sz w:val="28"/>
          <w:szCs w:val="28"/>
        </w:rPr>
      </w:r>
      <w:r w:rsidRPr="00BC248B">
        <w:rPr>
          <w:noProof/>
          <w:sz w:val="28"/>
          <w:szCs w:val="28"/>
        </w:rPr>
        <w:fldChar w:fldCharType="separate"/>
      </w:r>
      <w:r w:rsidR="008F5A4D">
        <w:rPr>
          <w:noProof/>
          <w:sz w:val="28"/>
          <w:szCs w:val="28"/>
        </w:rPr>
        <w:t>14</w:t>
      </w:r>
      <w:r w:rsidRPr="00BC248B">
        <w:rPr>
          <w:noProof/>
          <w:sz w:val="28"/>
          <w:szCs w:val="28"/>
        </w:rPr>
        <w:fldChar w:fldCharType="end"/>
      </w:r>
    </w:p>
    <w:p w:rsidR="00DB4CFE" w:rsidRPr="00BC248B" w:rsidRDefault="00DB4CFE" w:rsidP="006F6672">
      <w:pPr>
        <w:pStyle w:val="TableofFigures"/>
        <w:tabs>
          <w:tab w:val="right" w:leader="dot" w:pos="9190"/>
        </w:tabs>
        <w:rPr>
          <w:rFonts w:eastAsiaTheme="minorEastAsia"/>
          <w:noProof/>
          <w:sz w:val="28"/>
          <w:szCs w:val="28"/>
        </w:rPr>
      </w:pPr>
      <w:r w:rsidRPr="00BC248B">
        <w:rPr>
          <w:noProof/>
          <w:sz w:val="28"/>
          <w:szCs w:val="28"/>
        </w:rPr>
        <w:t>Bảng 6</w:t>
      </w:r>
      <w:r w:rsidRPr="00BC248B">
        <w:rPr>
          <w:rFonts w:eastAsia="SimSun"/>
          <w:noProof/>
          <w:sz w:val="28"/>
          <w:szCs w:val="28"/>
          <w:lang w:val="vi-VN"/>
        </w:rPr>
        <w:t>: Các hạng mục công trình</w:t>
      </w:r>
      <w:r w:rsidRPr="00BC248B">
        <w:rPr>
          <w:noProof/>
          <w:sz w:val="28"/>
          <w:szCs w:val="28"/>
        </w:rPr>
        <w:tab/>
      </w:r>
      <w:r w:rsidRPr="00BC248B">
        <w:rPr>
          <w:noProof/>
          <w:sz w:val="28"/>
          <w:szCs w:val="28"/>
        </w:rPr>
        <w:fldChar w:fldCharType="begin"/>
      </w:r>
      <w:r w:rsidRPr="00BC248B">
        <w:rPr>
          <w:noProof/>
          <w:sz w:val="28"/>
          <w:szCs w:val="28"/>
        </w:rPr>
        <w:instrText xml:space="preserve"> PAGEREF _Toc149603942 \h </w:instrText>
      </w:r>
      <w:r w:rsidRPr="00BC248B">
        <w:rPr>
          <w:noProof/>
          <w:sz w:val="28"/>
          <w:szCs w:val="28"/>
        </w:rPr>
      </w:r>
      <w:r w:rsidRPr="00BC248B">
        <w:rPr>
          <w:noProof/>
          <w:sz w:val="28"/>
          <w:szCs w:val="28"/>
        </w:rPr>
        <w:fldChar w:fldCharType="separate"/>
      </w:r>
      <w:r w:rsidR="008F5A4D">
        <w:rPr>
          <w:noProof/>
          <w:sz w:val="28"/>
          <w:szCs w:val="28"/>
        </w:rPr>
        <w:t>16</w:t>
      </w:r>
      <w:r w:rsidRPr="00BC248B">
        <w:rPr>
          <w:noProof/>
          <w:sz w:val="28"/>
          <w:szCs w:val="28"/>
        </w:rPr>
        <w:fldChar w:fldCharType="end"/>
      </w:r>
    </w:p>
    <w:p w:rsidR="00DB4CFE" w:rsidRPr="00BC248B" w:rsidRDefault="00DB4CFE" w:rsidP="006F6672">
      <w:pPr>
        <w:pStyle w:val="TableofFigures"/>
        <w:tabs>
          <w:tab w:val="right" w:leader="dot" w:pos="9190"/>
        </w:tabs>
        <w:rPr>
          <w:rFonts w:eastAsiaTheme="minorEastAsia"/>
          <w:noProof/>
          <w:sz w:val="28"/>
          <w:szCs w:val="28"/>
        </w:rPr>
      </w:pPr>
      <w:r w:rsidRPr="00BC248B">
        <w:rPr>
          <w:noProof/>
          <w:sz w:val="28"/>
          <w:szCs w:val="28"/>
        </w:rPr>
        <w:t>Bảng 7: Danh mục máy móc thiết bị tại dự án</w:t>
      </w:r>
      <w:r w:rsidRPr="00BC248B">
        <w:rPr>
          <w:noProof/>
          <w:sz w:val="28"/>
          <w:szCs w:val="28"/>
        </w:rPr>
        <w:tab/>
      </w:r>
      <w:r w:rsidRPr="00BC248B">
        <w:rPr>
          <w:noProof/>
          <w:sz w:val="28"/>
          <w:szCs w:val="28"/>
        </w:rPr>
        <w:fldChar w:fldCharType="begin"/>
      </w:r>
      <w:r w:rsidRPr="00BC248B">
        <w:rPr>
          <w:noProof/>
          <w:sz w:val="28"/>
          <w:szCs w:val="28"/>
        </w:rPr>
        <w:instrText xml:space="preserve"> PAGEREF _Toc149603943 \h </w:instrText>
      </w:r>
      <w:r w:rsidRPr="00BC248B">
        <w:rPr>
          <w:noProof/>
          <w:sz w:val="28"/>
          <w:szCs w:val="28"/>
        </w:rPr>
      </w:r>
      <w:r w:rsidRPr="00BC248B">
        <w:rPr>
          <w:noProof/>
          <w:sz w:val="28"/>
          <w:szCs w:val="28"/>
        </w:rPr>
        <w:fldChar w:fldCharType="separate"/>
      </w:r>
      <w:r w:rsidR="008F5A4D">
        <w:rPr>
          <w:noProof/>
          <w:sz w:val="28"/>
          <w:szCs w:val="28"/>
        </w:rPr>
        <w:t>18</w:t>
      </w:r>
      <w:r w:rsidRPr="00BC248B">
        <w:rPr>
          <w:noProof/>
          <w:sz w:val="28"/>
          <w:szCs w:val="28"/>
        </w:rPr>
        <w:fldChar w:fldCharType="end"/>
      </w:r>
    </w:p>
    <w:p w:rsidR="00DB4CFE" w:rsidRPr="00BC248B" w:rsidRDefault="00DB4CFE" w:rsidP="006F6672">
      <w:pPr>
        <w:pStyle w:val="TableofFigures"/>
        <w:tabs>
          <w:tab w:val="right" w:leader="dot" w:pos="9190"/>
        </w:tabs>
        <w:rPr>
          <w:rFonts w:eastAsiaTheme="minorEastAsia"/>
          <w:noProof/>
          <w:sz w:val="28"/>
          <w:szCs w:val="28"/>
        </w:rPr>
      </w:pPr>
      <w:r w:rsidRPr="00BC248B">
        <w:rPr>
          <w:noProof/>
          <w:sz w:val="28"/>
          <w:szCs w:val="28"/>
        </w:rPr>
        <w:t>Bảng 8</w:t>
      </w:r>
      <w:r w:rsidRPr="00BC248B">
        <w:rPr>
          <w:iCs/>
          <w:noProof/>
          <w:sz w:val="28"/>
          <w:szCs w:val="28"/>
        </w:rPr>
        <w:t>: Tiến độ triển khai thực hiện dự án</w:t>
      </w:r>
      <w:r w:rsidRPr="00BC248B">
        <w:rPr>
          <w:noProof/>
          <w:sz w:val="28"/>
          <w:szCs w:val="28"/>
        </w:rPr>
        <w:tab/>
      </w:r>
      <w:r w:rsidRPr="00BC248B">
        <w:rPr>
          <w:noProof/>
          <w:sz w:val="28"/>
          <w:szCs w:val="28"/>
        </w:rPr>
        <w:fldChar w:fldCharType="begin"/>
      </w:r>
      <w:r w:rsidRPr="00BC248B">
        <w:rPr>
          <w:noProof/>
          <w:sz w:val="28"/>
          <w:szCs w:val="28"/>
        </w:rPr>
        <w:instrText xml:space="preserve"> PAGEREF _Toc149603944 \h </w:instrText>
      </w:r>
      <w:r w:rsidRPr="00BC248B">
        <w:rPr>
          <w:noProof/>
          <w:sz w:val="28"/>
          <w:szCs w:val="28"/>
        </w:rPr>
      </w:r>
      <w:r w:rsidRPr="00BC248B">
        <w:rPr>
          <w:noProof/>
          <w:sz w:val="28"/>
          <w:szCs w:val="28"/>
        </w:rPr>
        <w:fldChar w:fldCharType="separate"/>
      </w:r>
      <w:r w:rsidR="008F5A4D">
        <w:rPr>
          <w:noProof/>
          <w:sz w:val="28"/>
          <w:szCs w:val="28"/>
        </w:rPr>
        <w:t>19</w:t>
      </w:r>
      <w:r w:rsidRPr="00BC248B">
        <w:rPr>
          <w:noProof/>
          <w:sz w:val="28"/>
          <w:szCs w:val="28"/>
        </w:rPr>
        <w:fldChar w:fldCharType="end"/>
      </w:r>
    </w:p>
    <w:p w:rsidR="00DB4CFE" w:rsidRPr="00BC248B" w:rsidRDefault="00DB4CFE" w:rsidP="006F6672">
      <w:pPr>
        <w:pStyle w:val="TableofFigures"/>
        <w:tabs>
          <w:tab w:val="right" w:leader="dot" w:pos="9190"/>
        </w:tabs>
        <w:rPr>
          <w:rFonts w:eastAsiaTheme="minorEastAsia"/>
          <w:noProof/>
          <w:sz w:val="28"/>
          <w:szCs w:val="28"/>
        </w:rPr>
      </w:pPr>
      <w:r w:rsidRPr="00BC248B">
        <w:rPr>
          <w:noProof/>
          <w:sz w:val="28"/>
          <w:szCs w:val="28"/>
        </w:rPr>
        <w:t>Bảng 9: Các hạng mục công trình hệ thống xử lý nước thải sinh hoạt</w:t>
      </w:r>
      <w:r w:rsidRPr="00BC248B">
        <w:rPr>
          <w:noProof/>
          <w:sz w:val="28"/>
          <w:szCs w:val="28"/>
        </w:rPr>
        <w:tab/>
      </w:r>
      <w:r w:rsidRPr="00BC248B">
        <w:rPr>
          <w:noProof/>
          <w:sz w:val="28"/>
          <w:szCs w:val="28"/>
        </w:rPr>
        <w:fldChar w:fldCharType="begin"/>
      </w:r>
      <w:r w:rsidRPr="00BC248B">
        <w:rPr>
          <w:noProof/>
          <w:sz w:val="28"/>
          <w:szCs w:val="28"/>
        </w:rPr>
        <w:instrText xml:space="preserve"> PAGEREF _Toc149603945 \h </w:instrText>
      </w:r>
      <w:r w:rsidRPr="00BC248B">
        <w:rPr>
          <w:noProof/>
          <w:sz w:val="28"/>
          <w:szCs w:val="28"/>
        </w:rPr>
      </w:r>
      <w:r w:rsidRPr="00BC248B">
        <w:rPr>
          <w:noProof/>
          <w:sz w:val="28"/>
          <w:szCs w:val="28"/>
        </w:rPr>
        <w:fldChar w:fldCharType="separate"/>
      </w:r>
      <w:r w:rsidR="008F5A4D">
        <w:rPr>
          <w:noProof/>
          <w:sz w:val="28"/>
          <w:szCs w:val="28"/>
        </w:rPr>
        <w:t>26</w:t>
      </w:r>
      <w:r w:rsidRPr="00BC248B">
        <w:rPr>
          <w:noProof/>
          <w:sz w:val="28"/>
          <w:szCs w:val="28"/>
        </w:rPr>
        <w:fldChar w:fldCharType="end"/>
      </w:r>
    </w:p>
    <w:p w:rsidR="00DB4CFE" w:rsidRPr="00BC248B" w:rsidRDefault="00DB4CFE" w:rsidP="006F6672">
      <w:pPr>
        <w:pStyle w:val="TableofFigures"/>
        <w:tabs>
          <w:tab w:val="right" w:leader="dot" w:pos="9190"/>
        </w:tabs>
        <w:rPr>
          <w:rFonts w:eastAsiaTheme="minorEastAsia"/>
          <w:noProof/>
          <w:sz w:val="28"/>
          <w:szCs w:val="28"/>
        </w:rPr>
      </w:pPr>
      <w:r w:rsidRPr="00BC248B">
        <w:rPr>
          <w:noProof/>
          <w:sz w:val="28"/>
          <w:szCs w:val="28"/>
        </w:rPr>
        <w:t>Bảng 10: Các hạng mục của hệ thống xử lý nước thải chăn nuôi</w:t>
      </w:r>
      <w:r w:rsidRPr="00BC248B">
        <w:rPr>
          <w:noProof/>
          <w:sz w:val="28"/>
          <w:szCs w:val="28"/>
        </w:rPr>
        <w:tab/>
      </w:r>
      <w:r w:rsidRPr="00BC248B">
        <w:rPr>
          <w:noProof/>
          <w:sz w:val="28"/>
          <w:szCs w:val="28"/>
        </w:rPr>
        <w:fldChar w:fldCharType="begin"/>
      </w:r>
      <w:r w:rsidRPr="00BC248B">
        <w:rPr>
          <w:noProof/>
          <w:sz w:val="28"/>
          <w:szCs w:val="28"/>
        </w:rPr>
        <w:instrText xml:space="preserve"> PAGEREF _Toc149603946 \h </w:instrText>
      </w:r>
      <w:r w:rsidRPr="00BC248B">
        <w:rPr>
          <w:noProof/>
          <w:sz w:val="28"/>
          <w:szCs w:val="28"/>
        </w:rPr>
      </w:r>
      <w:r w:rsidRPr="00BC248B">
        <w:rPr>
          <w:noProof/>
          <w:sz w:val="28"/>
          <w:szCs w:val="28"/>
        </w:rPr>
        <w:fldChar w:fldCharType="separate"/>
      </w:r>
      <w:r w:rsidR="008F5A4D">
        <w:rPr>
          <w:noProof/>
          <w:sz w:val="28"/>
          <w:szCs w:val="28"/>
        </w:rPr>
        <w:t>27</w:t>
      </w:r>
      <w:r w:rsidRPr="00BC248B">
        <w:rPr>
          <w:noProof/>
          <w:sz w:val="28"/>
          <w:szCs w:val="28"/>
        </w:rPr>
        <w:fldChar w:fldCharType="end"/>
      </w:r>
    </w:p>
    <w:p w:rsidR="00DB4CFE" w:rsidRPr="00BC248B" w:rsidRDefault="00DB4CFE" w:rsidP="006F6672">
      <w:pPr>
        <w:pStyle w:val="TableofFigures"/>
        <w:tabs>
          <w:tab w:val="right" w:leader="dot" w:pos="9190"/>
        </w:tabs>
        <w:rPr>
          <w:rFonts w:eastAsiaTheme="minorEastAsia"/>
          <w:noProof/>
          <w:sz w:val="28"/>
          <w:szCs w:val="28"/>
        </w:rPr>
      </w:pPr>
      <w:r w:rsidRPr="00BC248B">
        <w:rPr>
          <w:noProof/>
          <w:sz w:val="28"/>
          <w:szCs w:val="28"/>
        </w:rPr>
        <w:t>Bảng 11: Khối lượng chất thải chăn nuôi theo từng giai đoạn tại trang trại trong giai đoạn vận hành</w:t>
      </w:r>
      <w:r w:rsidRPr="00BC248B">
        <w:rPr>
          <w:noProof/>
          <w:sz w:val="28"/>
          <w:szCs w:val="28"/>
        </w:rPr>
        <w:tab/>
      </w:r>
      <w:r w:rsidRPr="00BC248B">
        <w:rPr>
          <w:noProof/>
          <w:sz w:val="28"/>
          <w:szCs w:val="28"/>
        </w:rPr>
        <w:fldChar w:fldCharType="begin"/>
      </w:r>
      <w:r w:rsidRPr="00BC248B">
        <w:rPr>
          <w:noProof/>
          <w:sz w:val="28"/>
          <w:szCs w:val="28"/>
        </w:rPr>
        <w:instrText xml:space="preserve"> PAGEREF _Toc149603947 \h </w:instrText>
      </w:r>
      <w:r w:rsidRPr="00BC248B">
        <w:rPr>
          <w:noProof/>
          <w:sz w:val="28"/>
          <w:szCs w:val="28"/>
        </w:rPr>
      </w:r>
      <w:r w:rsidRPr="00BC248B">
        <w:rPr>
          <w:noProof/>
          <w:sz w:val="28"/>
          <w:szCs w:val="28"/>
        </w:rPr>
        <w:fldChar w:fldCharType="separate"/>
      </w:r>
      <w:r w:rsidR="008F5A4D">
        <w:rPr>
          <w:noProof/>
          <w:sz w:val="28"/>
          <w:szCs w:val="28"/>
        </w:rPr>
        <w:t>33</w:t>
      </w:r>
      <w:r w:rsidRPr="00BC248B">
        <w:rPr>
          <w:noProof/>
          <w:sz w:val="28"/>
          <w:szCs w:val="28"/>
        </w:rPr>
        <w:fldChar w:fldCharType="end"/>
      </w:r>
    </w:p>
    <w:p w:rsidR="00DB4CFE" w:rsidRPr="00BC248B" w:rsidRDefault="00DB4CFE" w:rsidP="006F6672">
      <w:pPr>
        <w:pStyle w:val="TableofFigures"/>
        <w:tabs>
          <w:tab w:val="right" w:leader="dot" w:pos="9190"/>
        </w:tabs>
        <w:rPr>
          <w:rFonts w:eastAsiaTheme="minorEastAsia"/>
          <w:noProof/>
          <w:sz w:val="28"/>
          <w:szCs w:val="28"/>
        </w:rPr>
      </w:pPr>
      <w:r w:rsidRPr="00BC248B">
        <w:rPr>
          <w:noProof/>
          <w:sz w:val="28"/>
          <w:szCs w:val="28"/>
        </w:rPr>
        <w:t>Bảng 12</w:t>
      </w:r>
      <w:r w:rsidRPr="00BC248B">
        <w:rPr>
          <w:noProof/>
          <w:sz w:val="28"/>
          <w:szCs w:val="28"/>
          <w:lang w:val="nl-NL"/>
        </w:rPr>
        <w:t>: Danh mục và số lượng chất thải nguy hai phát sinh tại dự án</w:t>
      </w:r>
      <w:r w:rsidRPr="00BC248B">
        <w:rPr>
          <w:noProof/>
          <w:sz w:val="28"/>
          <w:szCs w:val="28"/>
        </w:rPr>
        <w:tab/>
      </w:r>
      <w:r w:rsidRPr="00BC248B">
        <w:rPr>
          <w:noProof/>
          <w:sz w:val="28"/>
          <w:szCs w:val="28"/>
        </w:rPr>
        <w:fldChar w:fldCharType="begin"/>
      </w:r>
      <w:r w:rsidRPr="00BC248B">
        <w:rPr>
          <w:noProof/>
          <w:sz w:val="28"/>
          <w:szCs w:val="28"/>
        </w:rPr>
        <w:instrText xml:space="preserve"> PAGEREF _Toc149603948 \h </w:instrText>
      </w:r>
      <w:r w:rsidRPr="00BC248B">
        <w:rPr>
          <w:noProof/>
          <w:sz w:val="28"/>
          <w:szCs w:val="28"/>
        </w:rPr>
      </w:r>
      <w:r w:rsidRPr="00BC248B">
        <w:rPr>
          <w:noProof/>
          <w:sz w:val="28"/>
          <w:szCs w:val="28"/>
        </w:rPr>
        <w:fldChar w:fldCharType="separate"/>
      </w:r>
      <w:r w:rsidR="008F5A4D">
        <w:rPr>
          <w:noProof/>
          <w:sz w:val="28"/>
          <w:szCs w:val="28"/>
        </w:rPr>
        <w:t>35</w:t>
      </w:r>
      <w:r w:rsidRPr="00BC248B">
        <w:rPr>
          <w:noProof/>
          <w:sz w:val="28"/>
          <w:szCs w:val="28"/>
        </w:rPr>
        <w:fldChar w:fldCharType="end"/>
      </w:r>
    </w:p>
    <w:p w:rsidR="00DB4CFE" w:rsidRPr="00BC248B" w:rsidRDefault="00DB4CFE" w:rsidP="006F6672">
      <w:pPr>
        <w:pStyle w:val="TableofFigures"/>
        <w:tabs>
          <w:tab w:val="right" w:leader="dot" w:pos="9190"/>
        </w:tabs>
        <w:rPr>
          <w:rFonts w:eastAsiaTheme="minorEastAsia"/>
          <w:noProof/>
          <w:sz w:val="28"/>
          <w:szCs w:val="28"/>
        </w:rPr>
      </w:pPr>
      <w:r w:rsidRPr="00BC248B">
        <w:rPr>
          <w:noProof/>
          <w:sz w:val="28"/>
          <w:szCs w:val="28"/>
        </w:rPr>
        <w:t>Bảng 13: Nội dung thay đổi so với Báo cáo ĐTM đã được phê duyệt</w:t>
      </w:r>
      <w:r w:rsidRPr="00BC248B">
        <w:rPr>
          <w:noProof/>
          <w:sz w:val="28"/>
          <w:szCs w:val="28"/>
        </w:rPr>
        <w:tab/>
      </w:r>
      <w:r w:rsidRPr="00BC248B">
        <w:rPr>
          <w:noProof/>
          <w:sz w:val="28"/>
          <w:szCs w:val="28"/>
        </w:rPr>
        <w:fldChar w:fldCharType="begin"/>
      </w:r>
      <w:r w:rsidRPr="00BC248B">
        <w:rPr>
          <w:noProof/>
          <w:sz w:val="28"/>
          <w:szCs w:val="28"/>
        </w:rPr>
        <w:instrText xml:space="preserve"> PAGEREF _Toc149603949 \h </w:instrText>
      </w:r>
      <w:r w:rsidRPr="00BC248B">
        <w:rPr>
          <w:noProof/>
          <w:sz w:val="28"/>
          <w:szCs w:val="28"/>
        </w:rPr>
      </w:r>
      <w:r w:rsidRPr="00BC248B">
        <w:rPr>
          <w:noProof/>
          <w:sz w:val="28"/>
          <w:szCs w:val="28"/>
        </w:rPr>
        <w:fldChar w:fldCharType="separate"/>
      </w:r>
      <w:r w:rsidR="008F5A4D">
        <w:rPr>
          <w:noProof/>
          <w:sz w:val="28"/>
          <w:szCs w:val="28"/>
        </w:rPr>
        <w:t>40</w:t>
      </w:r>
      <w:r w:rsidRPr="00BC248B">
        <w:rPr>
          <w:noProof/>
          <w:sz w:val="28"/>
          <w:szCs w:val="28"/>
        </w:rPr>
        <w:fldChar w:fldCharType="end"/>
      </w:r>
    </w:p>
    <w:p w:rsidR="00DB4CFE" w:rsidRPr="00BC248B" w:rsidRDefault="00DB4CFE" w:rsidP="006F6672">
      <w:pPr>
        <w:pStyle w:val="TableofFigures"/>
        <w:tabs>
          <w:tab w:val="right" w:leader="dot" w:pos="9190"/>
        </w:tabs>
        <w:rPr>
          <w:rFonts w:eastAsiaTheme="minorEastAsia"/>
          <w:noProof/>
          <w:sz w:val="28"/>
          <w:szCs w:val="28"/>
        </w:rPr>
      </w:pPr>
      <w:r w:rsidRPr="00BC248B">
        <w:rPr>
          <w:noProof/>
          <w:sz w:val="28"/>
          <w:szCs w:val="28"/>
        </w:rPr>
        <w:t>Bảng 14</w:t>
      </w:r>
      <w:r w:rsidRPr="00BC248B">
        <w:rPr>
          <w:noProof/>
          <w:sz w:val="28"/>
          <w:szCs w:val="28"/>
          <w:lang w:val="de-DE"/>
        </w:rPr>
        <w:t>: Các chất ô nhiễm và giá trị giới hạn của nước thải sinh hoạt</w:t>
      </w:r>
      <w:r w:rsidRPr="00BC248B">
        <w:rPr>
          <w:noProof/>
          <w:sz w:val="28"/>
          <w:szCs w:val="28"/>
        </w:rPr>
        <w:tab/>
      </w:r>
      <w:r w:rsidRPr="00BC248B">
        <w:rPr>
          <w:noProof/>
          <w:sz w:val="28"/>
          <w:szCs w:val="28"/>
        </w:rPr>
        <w:fldChar w:fldCharType="begin"/>
      </w:r>
      <w:r w:rsidRPr="00BC248B">
        <w:rPr>
          <w:noProof/>
          <w:sz w:val="28"/>
          <w:szCs w:val="28"/>
        </w:rPr>
        <w:instrText xml:space="preserve"> PAGEREF _Toc149603950 \h </w:instrText>
      </w:r>
      <w:r w:rsidRPr="00BC248B">
        <w:rPr>
          <w:noProof/>
          <w:sz w:val="28"/>
          <w:szCs w:val="28"/>
        </w:rPr>
      </w:r>
      <w:r w:rsidRPr="00BC248B">
        <w:rPr>
          <w:noProof/>
          <w:sz w:val="28"/>
          <w:szCs w:val="28"/>
        </w:rPr>
        <w:fldChar w:fldCharType="separate"/>
      </w:r>
      <w:r w:rsidR="008F5A4D">
        <w:rPr>
          <w:noProof/>
          <w:sz w:val="28"/>
          <w:szCs w:val="28"/>
        </w:rPr>
        <w:t>42</w:t>
      </w:r>
      <w:r w:rsidRPr="00BC248B">
        <w:rPr>
          <w:noProof/>
          <w:sz w:val="28"/>
          <w:szCs w:val="28"/>
        </w:rPr>
        <w:fldChar w:fldCharType="end"/>
      </w:r>
    </w:p>
    <w:p w:rsidR="00DB4CFE" w:rsidRPr="00BC248B" w:rsidRDefault="00DB4CFE" w:rsidP="006F6672">
      <w:pPr>
        <w:pStyle w:val="TableofFigures"/>
        <w:tabs>
          <w:tab w:val="right" w:leader="dot" w:pos="9190"/>
        </w:tabs>
        <w:rPr>
          <w:rFonts w:eastAsiaTheme="minorEastAsia"/>
          <w:noProof/>
          <w:sz w:val="28"/>
          <w:szCs w:val="28"/>
        </w:rPr>
      </w:pPr>
      <w:r w:rsidRPr="00BC248B">
        <w:rPr>
          <w:noProof/>
          <w:sz w:val="28"/>
          <w:szCs w:val="28"/>
        </w:rPr>
        <w:t xml:space="preserve">Bảng 15: </w:t>
      </w:r>
      <w:r w:rsidRPr="00BC248B">
        <w:rPr>
          <w:bCs/>
          <w:noProof/>
          <w:sz w:val="28"/>
          <w:szCs w:val="28"/>
        </w:rPr>
        <w:t>Các chất ô nhiễm và giá trị giới hạn của khí thải theo</w:t>
      </w:r>
      <w:r w:rsidRPr="00BC248B">
        <w:rPr>
          <w:noProof/>
          <w:sz w:val="28"/>
          <w:szCs w:val="28"/>
        </w:rPr>
        <w:tab/>
      </w:r>
      <w:r w:rsidRPr="00BC248B">
        <w:rPr>
          <w:noProof/>
          <w:sz w:val="28"/>
          <w:szCs w:val="28"/>
        </w:rPr>
        <w:fldChar w:fldCharType="begin"/>
      </w:r>
      <w:r w:rsidRPr="00BC248B">
        <w:rPr>
          <w:noProof/>
          <w:sz w:val="28"/>
          <w:szCs w:val="28"/>
        </w:rPr>
        <w:instrText xml:space="preserve"> PAGEREF _Toc149603951 \h </w:instrText>
      </w:r>
      <w:r w:rsidRPr="00BC248B">
        <w:rPr>
          <w:noProof/>
          <w:sz w:val="28"/>
          <w:szCs w:val="28"/>
        </w:rPr>
      </w:r>
      <w:r w:rsidRPr="00BC248B">
        <w:rPr>
          <w:noProof/>
          <w:sz w:val="28"/>
          <w:szCs w:val="28"/>
        </w:rPr>
        <w:fldChar w:fldCharType="separate"/>
      </w:r>
      <w:r w:rsidR="008F5A4D">
        <w:rPr>
          <w:noProof/>
          <w:sz w:val="28"/>
          <w:szCs w:val="28"/>
        </w:rPr>
        <w:t>44</w:t>
      </w:r>
      <w:r w:rsidRPr="00BC248B">
        <w:rPr>
          <w:noProof/>
          <w:sz w:val="28"/>
          <w:szCs w:val="28"/>
        </w:rPr>
        <w:fldChar w:fldCharType="end"/>
      </w:r>
    </w:p>
    <w:p w:rsidR="00DB4CFE" w:rsidRPr="00BC248B" w:rsidRDefault="00DB4CFE" w:rsidP="006F6672">
      <w:pPr>
        <w:pStyle w:val="TableofFigures"/>
        <w:tabs>
          <w:tab w:val="right" w:leader="dot" w:pos="9190"/>
        </w:tabs>
        <w:rPr>
          <w:rFonts w:eastAsiaTheme="minorEastAsia"/>
          <w:noProof/>
          <w:sz w:val="28"/>
          <w:szCs w:val="28"/>
        </w:rPr>
      </w:pPr>
      <w:r w:rsidRPr="00BC248B">
        <w:rPr>
          <w:noProof/>
          <w:sz w:val="28"/>
          <w:szCs w:val="28"/>
        </w:rPr>
        <w:t xml:space="preserve">Bảng 16: </w:t>
      </w:r>
      <w:r w:rsidRPr="00BC248B">
        <w:rPr>
          <w:bCs/>
          <w:noProof/>
          <w:sz w:val="28"/>
          <w:szCs w:val="28"/>
        </w:rPr>
        <w:t>Các chất ô nhiễm và giá trị giới hạn của khí thải theo</w:t>
      </w:r>
      <w:r w:rsidRPr="00BC248B">
        <w:rPr>
          <w:noProof/>
          <w:sz w:val="28"/>
          <w:szCs w:val="28"/>
        </w:rPr>
        <w:tab/>
      </w:r>
      <w:r w:rsidRPr="00BC248B">
        <w:rPr>
          <w:noProof/>
          <w:sz w:val="28"/>
          <w:szCs w:val="28"/>
        </w:rPr>
        <w:fldChar w:fldCharType="begin"/>
      </w:r>
      <w:r w:rsidRPr="00BC248B">
        <w:rPr>
          <w:noProof/>
          <w:sz w:val="28"/>
          <w:szCs w:val="28"/>
        </w:rPr>
        <w:instrText xml:space="preserve"> PAGEREF _Toc149603952 \h </w:instrText>
      </w:r>
      <w:r w:rsidRPr="00BC248B">
        <w:rPr>
          <w:noProof/>
          <w:sz w:val="28"/>
          <w:szCs w:val="28"/>
        </w:rPr>
      </w:r>
      <w:r w:rsidRPr="00BC248B">
        <w:rPr>
          <w:noProof/>
          <w:sz w:val="28"/>
          <w:szCs w:val="28"/>
        </w:rPr>
        <w:fldChar w:fldCharType="separate"/>
      </w:r>
      <w:r w:rsidR="008F5A4D">
        <w:rPr>
          <w:noProof/>
          <w:sz w:val="28"/>
          <w:szCs w:val="28"/>
        </w:rPr>
        <w:t>44</w:t>
      </w:r>
      <w:r w:rsidRPr="00BC248B">
        <w:rPr>
          <w:noProof/>
          <w:sz w:val="28"/>
          <w:szCs w:val="28"/>
        </w:rPr>
        <w:fldChar w:fldCharType="end"/>
      </w:r>
    </w:p>
    <w:p w:rsidR="00DB4CFE" w:rsidRPr="00BC248B" w:rsidRDefault="00DB4CFE" w:rsidP="006F6672">
      <w:pPr>
        <w:pStyle w:val="TableofFigures"/>
        <w:tabs>
          <w:tab w:val="right" w:leader="dot" w:pos="9190"/>
        </w:tabs>
        <w:rPr>
          <w:rFonts w:eastAsiaTheme="minorEastAsia"/>
          <w:noProof/>
          <w:sz w:val="28"/>
          <w:szCs w:val="28"/>
        </w:rPr>
      </w:pPr>
      <w:r w:rsidRPr="00BC248B">
        <w:rPr>
          <w:noProof/>
          <w:sz w:val="28"/>
          <w:szCs w:val="28"/>
        </w:rPr>
        <w:t>Bảng 17: Giá trị giới hạn đối với độ ồn</w:t>
      </w:r>
      <w:r w:rsidRPr="00BC248B">
        <w:rPr>
          <w:noProof/>
          <w:sz w:val="28"/>
          <w:szCs w:val="28"/>
        </w:rPr>
        <w:tab/>
      </w:r>
      <w:r w:rsidRPr="00BC248B">
        <w:rPr>
          <w:noProof/>
          <w:sz w:val="28"/>
          <w:szCs w:val="28"/>
        </w:rPr>
        <w:fldChar w:fldCharType="begin"/>
      </w:r>
      <w:r w:rsidRPr="00BC248B">
        <w:rPr>
          <w:noProof/>
          <w:sz w:val="28"/>
          <w:szCs w:val="28"/>
        </w:rPr>
        <w:instrText xml:space="preserve"> PAGEREF _Toc149603953 \h </w:instrText>
      </w:r>
      <w:r w:rsidRPr="00BC248B">
        <w:rPr>
          <w:noProof/>
          <w:sz w:val="28"/>
          <w:szCs w:val="28"/>
        </w:rPr>
      </w:r>
      <w:r w:rsidRPr="00BC248B">
        <w:rPr>
          <w:noProof/>
          <w:sz w:val="28"/>
          <w:szCs w:val="28"/>
        </w:rPr>
        <w:fldChar w:fldCharType="separate"/>
      </w:r>
      <w:r w:rsidR="008F5A4D">
        <w:rPr>
          <w:noProof/>
          <w:sz w:val="28"/>
          <w:szCs w:val="28"/>
        </w:rPr>
        <w:t>46</w:t>
      </w:r>
      <w:r w:rsidRPr="00BC248B">
        <w:rPr>
          <w:noProof/>
          <w:sz w:val="28"/>
          <w:szCs w:val="28"/>
        </w:rPr>
        <w:fldChar w:fldCharType="end"/>
      </w:r>
    </w:p>
    <w:p w:rsidR="00DB4CFE" w:rsidRPr="00BC248B" w:rsidRDefault="00DB4CFE" w:rsidP="006F6672">
      <w:pPr>
        <w:pStyle w:val="TableofFigures"/>
        <w:tabs>
          <w:tab w:val="right" w:leader="dot" w:pos="9190"/>
        </w:tabs>
        <w:rPr>
          <w:rFonts w:eastAsiaTheme="minorEastAsia"/>
          <w:noProof/>
          <w:sz w:val="28"/>
          <w:szCs w:val="28"/>
        </w:rPr>
      </w:pPr>
      <w:r w:rsidRPr="00BC248B">
        <w:rPr>
          <w:noProof/>
          <w:sz w:val="28"/>
          <w:szCs w:val="28"/>
        </w:rPr>
        <w:t>Bảng 18: Giá trị giới hạn đối với độ rung</w:t>
      </w:r>
      <w:r w:rsidRPr="00BC248B">
        <w:rPr>
          <w:noProof/>
          <w:sz w:val="28"/>
          <w:szCs w:val="28"/>
        </w:rPr>
        <w:tab/>
      </w:r>
      <w:r w:rsidRPr="00BC248B">
        <w:rPr>
          <w:noProof/>
          <w:sz w:val="28"/>
          <w:szCs w:val="28"/>
        </w:rPr>
        <w:fldChar w:fldCharType="begin"/>
      </w:r>
      <w:r w:rsidRPr="00BC248B">
        <w:rPr>
          <w:noProof/>
          <w:sz w:val="28"/>
          <w:szCs w:val="28"/>
        </w:rPr>
        <w:instrText xml:space="preserve"> PAGEREF _Toc149603954 \h </w:instrText>
      </w:r>
      <w:r w:rsidRPr="00BC248B">
        <w:rPr>
          <w:noProof/>
          <w:sz w:val="28"/>
          <w:szCs w:val="28"/>
        </w:rPr>
      </w:r>
      <w:r w:rsidRPr="00BC248B">
        <w:rPr>
          <w:noProof/>
          <w:sz w:val="28"/>
          <w:szCs w:val="28"/>
        </w:rPr>
        <w:fldChar w:fldCharType="separate"/>
      </w:r>
      <w:r w:rsidR="008F5A4D">
        <w:rPr>
          <w:noProof/>
          <w:sz w:val="28"/>
          <w:szCs w:val="28"/>
        </w:rPr>
        <w:t>46</w:t>
      </w:r>
      <w:r w:rsidRPr="00BC248B">
        <w:rPr>
          <w:noProof/>
          <w:sz w:val="28"/>
          <w:szCs w:val="28"/>
        </w:rPr>
        <w:fldChar w:fldCharType="end"/>
      </w:r>
    </w:p>
    <w:p w:rsidR="00DB4CFE" w:rsidRPr="00BC248B" w:rsidRDefault="00DB4CFE" w:rsidP="006F6672">
      <w:pPr>
        <w:pStyle w:val="TableofFigures"/>
        <w:tabs>
          <w:tab w:val="right" w:leader="dot" w:pos="9190"/>
        </w:tabs>
        <w:rPr>
          <w:rFonts w:eastAsiaTheme="minorEastAsia"/>
          <w:noProof/>
          <w:sz w:val="28"/>
          <w:szCs w:val="28"/>
        </w:rPr>
      </w:pPr>
      <w:r w:rsidRPr="00BC248B">
        <w:rPr>
          <w:noProof/>
          <w:sz w:val="28"/>
          <w:szCs w:val="28"/>
        </w:rPr>
        <w:t>Bảng 19: Khối lượng chất thải rắn sinh hoạt phát sinh</w:t>
      </w:r>
      <w:r w:rsidRPr="00BC248B">
        <w:rPr>
          <w:noProof/>
          <w:sz w:val="28"/>
          <w:szCs w:val="28"/>
        </w:rPr>
        <w:tab/>
      </w:r>
      <w:r w:rsidRPr="00BC248B">
        <w:rPr>
          <w:noProof/>
          <w:sz w:val="28"/>
          <w:szCs w:val="28"/>
        </w:rPr>
        <w:fldChar w:fldCharType="begin"/>
      </w:r>
      <w:r w:rsidRPr="00BC248B">
        <w:rPr>
          <w:noProof/>
          <w:sz w:val="28"/>
          <w:szCs w:val="28"/>
        </w:rPr>
        <w:instrText xml:space="preserve"> PAGEREF _Toc149603955 \h </w:instrText>
      </w:r>
      <w:r w:rsidRPr="00BC248B">
        <w:rPr>
          <w:noProof/>
          <w:sz w:val="28"/>
          <w:szCs w:val="28"/>
        </w:rPr>
      </w:r>
      <w:r w:rsidRPr="00BC248B">
        <w:rPr>
          <w:noProof/>
          <w:sz w:val="28"/>
          <w:szCs w:val="28"/>
        </w:rPr>
        <w:fldChar w:fldCharType="separate"/>
      </w:r>
      <w:r w:rsidR="008F5A4D">
        <w:rPr>
          <w:noProof/>
          <w:sz w:val="28"/>
          <w:szCs w:val="28"/>
        </w:rPr>
        <w:t>47</w:t>
      </w:r>
      <w:r w:rsidRPr="00BC248B">
        <w:rPr>
          <w:noProof/>
          <w:sz w:val="28"/>
          <w:szCs w:val="28"/>
        </w:rPr>
        <w:fldChar w:fldCharType="end"/>
      </w:r>
    </w:p>
    <w:p w:rsidR="00DB4CFE" w:rsidRPr="00BC248B" w:rsidRDefault="00DB4CFE" w:rsidP="006F6672">
      <w:pPr>
        <w:pStyle w:val="TableofFigures"/>
        <w:tabs>
          <w:tab w:val="right" w:leader="dot" w:pos="9190"/>
        </w:tabs>
        <w:rPr>
          <w:rFonts w:eastAsiaTheme="minorEastAsia"/>
          <w:noProof/>
          <w:sz w:val="28"/>
          <w:szCs w:val="28"/>
        </w:rPr>
      </w:pPr>
      <w:r w:rsidRPr="00BC248B">
        <w:rPr>
          <w:noProof/>
          <w:sz w:val="28"/>
          <w:szCs w:val="28"/>
        </w:rPr>
        <w:t>Bảng 20: Khối lượng chất thải rắn thông thường phát sinh</w:t>
      </w:r>
      <w:r w:rsidRPr="00BC248B">
        <w:rPr>
          <w:noProof/>
          <w:sz w:val="28"/>
          <w:szCs w:val="28"/>
        </w:rPr>
        <w:tab/>
      </w:r>
      <w:r w:rsidRPr="00BC248B">
        <w:rPr>
          <w:noProof/>
          <w:sz w:val="28"/>
          <w:szCs w:val="28"/>
        </w:rPr>
        <w:fldChar w:fldCharType="begin"/>
      </w:r>
      <w:r w:rsidRPr="00BC248B">
        <w:rPr>
          <w:noProof/>
          <w:sz w:val="28"/>
          <w:szCs w:val="28"/>
        </w:rPr>
        <w:instrText xml:space="preserve"> PAGEREF _Toc149603956 \h </w:instrText>
      </w:r>
      <w:r w:rsidRPr="00BC248B">
        <w:rPr>
          <w:noProof/>
          <w:sz w:val="28"/>
          <w:szCs w:val="28"/>
        </w:rPr>
      </w:r>
      <w:r w:rsidRPr="00BC248B">
        <w:rPr>
          <w:noProof/>
          <w:sz w:val="28"/>
          <w:szCs w:val="28"/>
        </w:rPr>
        <w:fldChar w:fldCharType="separate"/>
      </w:r>
      <w:r w:rsidR="008F5A4D">
        <w:rPr>
          <w:noProof/>
          <w:sz w:val="28"/>
          <w:szCs w:val="28"/>
        </w:rPr>
        <w:t>47</w:t>
      </w:r>
      <w:r w:rsidRPr="00BC248B">
        <w:rPr>
          <w:noProof/>
          <w:sz w:val="28"/>
          <w:szCs w:val="28"/>
        </w:rPr>
        <w:fldChar w:fldCharType="end"/>
      </w:r>
    </w:p>
    <w:p w:rsidR="00DB4CFE" w:rsidRPr="00BC248B" w:rsidRDefault="00DB4CFE" w:rsidP="006F6672">
      <w:pPr>
        <w:pStyle w:val="TableofFigures"/>
        <w:tabs>
          <w:tab w:val="right" w:leader="dot" w:pos="9190"/>
        </w:tabs>
        <w:rPr>
          <w:rFonts w:eastAsiaTheme="minorEastAsia"/>
          <w:noProof/>
          <w:sz w:val="28"/>
          <w:szCs w:val="28"/>
        </w:rPr>
      </w:pPr>
      <w:r w:rsidRPr="00BC248B">
        <w:rPr>
          <w:noProof/>
          <w:sz w:val="28"/>
          <w:szCs w:val="28"/>
        </w:rPr>
        <w:t>Bảng 21</w:t>
      </w:r>
      <w:r w:rsidRPr="00BC248B">
        <w:rPr>
          <w:noProof/>
          <w:sz w:val="28"/>
          <w:szCs w:val="28"/>
          <w:lang w:val="nl-NL"/>
        </w:rPr>
        <w:t>: Danh mục và số lượng chất thải nguy hai phát sinh tại dự án</w:t>
      </w:r>
      <w:r w:rsidRPr="00BC248B">
        <w:rPr>
          <w:noProof/>
          <w:sz w:val="28"/>
          <w:szCs w:val="28"/>
        </w:rPr>
        <w:tab/>
      </w:r>
      <w:r w:rsidRPr="00BC248B">
        <w:rPr>
          <w:noProof/>
          <w:sz w:val="28"/>
          <w:szCs w:val="28"/>
        </w:rPr>
        <w:fldChar w:fldCharType="begin"/>
      </w:r>
      <w:r w:rsidRPr="00BC248B">
        <w:rPr>
          <w:noProof/>
          <w:sz w:val="28"/>
          <w:szCs w:val="28"/>
        </w:rPr>
        <w:instrText xml:space="preserve"> PAGEREF _Toc149603957 \h </w:instrText>
      </w:r>
      <w:r w:rsidRPr="00BC248B">
        <w:rPr>
          <w:noProof/>
          <w:sz w:val="28"/>
          <w:szCs w:val="28"/>
        </w:rPr>
      </w:r>
      <w:r w:rsidRPr="00BC248B">
        <w:rPr>
          <w:noProof/>
          <w:sz w:val="28"/>
          <w:szCs w:val="28"/>
        </w:rPr>
        <w:fldChar w:fldCharType="separate"/>
      </w:r>
      <w:r w:rsidR="008F5A4D">
        <w:rPr>
          <w:noProof/>
          <w:sz w:val="28"/>
          <w:szCs w:val="28"/>
        </w:rPr>
        <w:t>47</w:t>
      </w:r>
      <w:r w:rsidRPr="00BC248B">
        <w:rPr>
          <w:noProof/>
          <w:sz w:val="28"/>
          <w:szCs w:val="28"/>
        </w:rPr>
        <w:fldChar w:fldCharType="end"/>
      </w:r>
    </w:p>
    <w:p w:rsidR="00DB4CFE" w:rsidRPr="00BC248B" w:rsidRDefault="00DB4CFE" w:rsidP="006F6672">
      <w:pPr>
        <w:pStyle w:val="TableofFigures"/>
        <w:tabs>
          <w:tab w:val="right" w:leader="dot" w:pos="9190"/>
        </w:tabs>
        <w:rPr>
          <w:rFonts w:eastAsiaTheme="minorEastAsia"/>
          <w:noProof/>
          <w:sz w:val="28"/>
          <w:szCs w:val="28"/>
        </w:rPr>
      </w:pPr>
      <w:r w:rsidRPr="00BC248B">
        <w:rPr>
          <w:noProof/>
          <w:sz w:val="28"/>
          <w:szCs w:val="28"/>
        </w:rPr>
        <w:t>Bảng 22: Chương trình quan trắc môi trường định kỳ</w:t>
      </w:r>
      <w:r w:rsidRPr="00BC248B">
        <w:rPr>
          <w:noProof/>
          <w:sz w:val="28"/>
          <w:szCs w:val="28"/>
        </w:rPr>
        <w:tab/>
      </w:r>
      <w:r w:rsidRPr="00BC248B">
        <w:rPr>
          <w:noProof/>
          <w:sz w:val="28"/>
          <w:szCs w:val="28"/>
        </w:rPr>
        <w:fldChar w:fldCharType="begin"/>
      </w:r>
      <w:r w:rsidRPr="00BC248B">
        <w:rPr>
          <w:noProof/>
          <w:sz w:val="28"/>
          <w:szCs w:val="28"/>
        </w:rPr>
        <w:instrText xml:space="preserve"> PAGEREF _Toc149603958 \h </w:instrText>
      </w:r>
      <w:r w:rsidRPr="00BC248B">
        <w:rPr>
          <w:noProof/>
          <w:sz w:val="28"/>
          <w:szCs w:val="28"/>
        </w:rPr>
      </w:r>
      <w:r w:rsidRPr="00BC248B">
        <w:rPr>
          <w:noProof/>
          <w:sz w:val="28"/>
          <w:szCs w:val="28"/>
        </w:rPr>
        <w:fldChar w:fldCharType="separate"/>
      </w:r>
      <w:r w:rsidR="008F5A4D">
        <w:rPr>
          <w:noProof/>
          <w:sz w:val="28"/>
          <w:szCs w:val="28"/>
        </w:rPr>
        <w:t>51</w:t>
      </w:r>
      <w:r w:rsidRPr="00BC248B">
        <w:rPr>
          <w:noProof/>
          <w:sz w:val="28"/>
          <w:szCs w:val="28"/>
        </w:rPr>
        <w:fldChar w:fldCharType="end"/>
      </w:r>
    </w:p>
    <w:p w:rsidR="00DB4CFE" w:rsidRPr="00BC248B" w:rsidRDefault="00DB4CFE" w:rsidP="006F6672">
      <w:pPr>
        <w:pStyle w:val="TableofFigures"/>
        <w:tabs>
          <w:tab w:val="right" w:leader="dot" w:pos="9190"/>
        </w:tabs>
        <w:rPr>
          <w:rFonts w:eastAsiaTheme="minorEastAsia"/>
          <w:noProof/>
          <w:sz w:val="28"/>
          <w:szCs w:val="28"/>
        </w:rPr>
      </w:pPr>
      <w:r w:rsidRPr="00BC248B">
        <w:rPr>
          <w:noProof/>
          <w:sz w:val="28"/>
          <w:szCs w:val="28"/>
        </w:rPr>
        <w:t>Bảng 23: Kinh phí thực hiện quan trắc môi trường hàng năm của dự án</w:t>
      </w:r>
      <w:r w:rsidRPr="00BC248B">
        <w:rPr>
          <w:noProof/>
          <w:sz w:val="28"/>
          <w:szCs w:val="28"/>
        </w:rPr>
        <w:tab/>
      </w:r>
      <w:r w:rsidRPr="00BC248B">
        <w:rPr>
          <w:noProof/>
          <w:sz w:val="28"/>
          <w:szCs w:val="28"/>
        </w:rPr>
        <w:fldChar w:fldCharType="begin"/>
      </w:r>
      <w:r w:rsidRPr="00BC248B">
        <w:rPr>
          <w:noProof/>
          <w:sz w:val="28"/>
          <w:szCs w:val="28"/>
        </w:rPr>
        <w:instrText xml:space="preserve"> PAGEREF _Toc149603959 \h </w:instrText>
      </w:r>
      <w:r w:rsidRPr="00BC248B">
        <w:rPr>
          <w:noProof/>
          <w:sz w:val="28"/>
          <w:szCs w:val="28"/>
        </w:rPr>
      </w:r>
      <w:r w:rsidRPr="00BC248B">
        <w:rPr>
          <w:noProof/>
          <w:sz w:val="28"/>
          <w:szCs w:val="28"/>
        </w:rPr>
        <w:fldChar w:fldCharType="separate"/>
      </w:r>
      <w:r w:rsidR="008F5A4D">
        <w:rPr>
          <w:noProof/>
          <w:sz w:val="28"/>
          <w:szCs w:val="28"/>
        </w:rPr>
        <w:t>52</w:t>
      </w:r>
      <w:r w:rsidRPr="00BC248B">
        <w:rPr>
          <w:noProof/>
          <w:sz w:val="28"/>
          <w:szCs w:val="28"/>
        </w:rPr>
        <w:fldChar w:fldCharType="end"/>
      </w:r>
    </w:p>
    <w:p w:rsidR="00CF33D0" w:rsidRPr="00BC248B" w:rsidRDefault="00DB4CFE" w:rsidP="006F6672">
      <w:pPr>
        <w:pStyle w:val="TOC5"/>
        <w:tabs>
          <w:tab w:val="right" w:leader="dot" w:pos="9190"/>
        </w:tabs>
        <w:spacing w:before="120" w:after="120"/>
        <w:ind w:left="0"/>
        <w:jc w:val="both"/>
        <w:rPr>
          <w:rFonts w:ascii="Times New Roman" w:hAnsi="Times New Roman" w:cs="Times New Roman"/>
          <w:noProof/>
          <w:sz w:val="28"/>
          <w:szCs w:val="28"/>
        </w:rPr>
      </w:pPr>
      <w:r w:rsidRPr="00BC248B">
        <w:rPr>
          <w:rFonts w:ascii="Times New Roman" w:hAnsi="Times New Roman" w:cs="Times New Roman"/>
          <w:noProof/>
          <w:sz w:val="28"/>
          <w:szCs w:val="28"/>
        </w:rPr>
        <w:fldChar w:fldCharType="end"/>
      </w:r>
    </w:p>
    <w:p w:rsidR="00DB4CFE" w:rsidRPr="00BC248B" w:rsidRDefault="00DB4CFE" w:rsidP="00DB4CFE">
      <w:pPr>
        <w:jc w:val="both"/>
        <w:rPr>
          <w:rFonts w:ascii="Times New Roman" w:hAnsi="Times New Roman"/>
          <w:sz w:val="28"/>
          <w:szCs w:val="28"/>
        </w:rPr>
      </w:pPr>
    </w:p>
    <w:p w:rsidR="00DB4CFE" w:rsidRPr="00BC248B" w:rsidRDefault="00DB4CFE" w:rsidP="00DB4CFE">
      <w:pPr>
        <w:jc w:val="both"/>
        <w:rPr>
          <w:rFonts w:ascii="Times New Roman" w:hAnsi="Times New Roman"/>
          <w:sz w:val="28"/>
          <w:szCs w:val="28"/>
        </w:rPr>
      </w:pPr>
    </w:p>
    <w:p w:rsidR="00DB4CFE" w:rsidRPr="00BC248B" w:rsidRDefault="00DB4CFE" w:rsidP="00DB4CFE">
      <w:pPr>
        <w:jc w:val="both"/>
        <w:rPr>
          <w:rFonts w:ascii="Times New Roman" w:hAnsi="Times New Roman"/>
        </w:rPr>
      </w:pPr>
    </w:p>
    <w:p w:rsidR="00CF33D0" w:rsidRPr="00BC248B" w:rsidRDefault="00CF33D0" w:rsidP="004C33B5">
      <w:pPr>
        <w:spacing w:before="120"/>
        <w:rPr>
          <w:rFonts w:ascii="Times New Roman" w:hAnsi="Times New Roman"/>
        </w:rPr>
      </w:pPr>
    </w:p>
    <w:p w:rsidR="00B766FD" w:rsidRPr="00BC248B" w:rsidRDefault="00B766FD" w:rsidP="004C33B5">
      <w:pPr>
        <w:spacing w:before="120"/>
        <w:rPr>
          <w:rFonts w:ascii="Times New Roman" w:hAnsi="Times New Roman"/>
        </w:rPr>
        <w:sectPr w:rsidR="00B766FD" w:rsidRPr="00BC248B" w:rsidSect="00382DD3">
          <w:headerReference w:type="default" r:id="rId8"/>
          <w:pgSz w:w="11907" w:h="16840" w:code="9"/>
          <w:pgMar w:top="720" w:right="1296" w:bottom="630" w:left="1411" w:header="360" w:footer="576" w:gutter="0"/>
          <w:pgNumType w:fmt="lowerRoman" w:start="1"/>
          <w:cols w:space="709"/>
          <w:docGrid w:linePitch="354"/>
        </w:sectPr>
      </w:pPr>
    </w:p>
    <w:p w:rsidR="00036093" w:rsidRPr="00BC248B" w:rsidRDefault="00036093" w:rsidP="004C33B5">
      <w:pPr>
        <w:pStyle w:val="Heading1"/>
        <w:tabs>
          <w:tab w:val="left" w:pos="3180"/>
        </w:tabs>
        <w:spacing w:before="120" w:after="0"/>
        <w:jc w:val="center"/>
        <w:rPr>
          <w:rFonts w:ascii="Times New Roman" w:hAnsi="Times New Roman" w:cs="Times New Roman"/>
          <w:b w:val="0"/>
          <w:kern w:val="0"/>
        </w:rPr>
      </w:pPr>
      <w:bookmarkStart w:id="16" w:name="_Toc137651636"/>
      <w:bookmarkStart w:id="17" w:name="_Toc137651851"/>
      <w:bookmarkStart w:id="18" w:name="_Toc150181943"/>
      <w:r w:rsidRPr="00BC248B">
        <w:rPr>
          <w:rFonts w:ascii="Times New Roman" w:hAnsi="Times New Roman" w:cs="Times New Roman"/>
          <w:kern w:val="0"/>
        </w:rPr>
        <w:lastRenderedPageBreak/>
        <w:t>PHẦN MỞ ĐẦU</w:t>
      </w:r>
      <w:bookmarkEnd w:id="16"/>
      <w:bookmarkEnd w:id="17"/>
      <w:bookmarkEnd w:id="18"/>
    </w:p>
    <w:p w:rsidR="00036093" w:rsidRPr="00BC248B" w:rsidRDefault="00036093" w:rsidP="004C33B5">
      <w:pPr>
        <w:pStyle w:val="ListParagraph"/>
        <w:spacing w:before="120" w:after="0" w:line="240" w:lineRule="auto"/>
        <w:ind w:left="284"/>
        <w:contextualSpacing w:val="0"/>
        <w:jc w:val="both"/>
        <w:rPr>
          <w:rFonts w:ascii="Times New Roman" w:hAnsi="Times New Roman"/>
          <w:b/>
          <w:sz w:val="26"/>
          <w:szCs w:val="26"/>
        </w:rPr>
      </w:pPr>
      <w:bookmarkStart w:id="19" w:name="_Toc422755205"/>
      <w:bookmarkStart w:id="20" w:name="_Toc428286521"/>
      <w:bookmarkStart w:id="21" w:name="_Toc472059566"/>
      <w:bookmarkStart w:id="22" w:name="_Toc7707849"/>
    </w:p>
    <w:p w:rsidR="00570B34" w:rsidRPr="00590B99" w:rsidRDefault="00590B99" w:rsidP="00590B99">
      <w:pPr>
        <w:spacing w:before="120"/>
        <w:ind w:firstLine="720"/>
        <w:jc w:val="both"/>
        <w:outlineLvl w:val="1"/>
        <w:rPr>
          <w:rFonts w:ascii="Times New Roman" w:hAnsi="Times New Roman"/>
          <w:sz w:val="28"/>
          <w:szCs w:val="28"/>
        </w:rPr>
      </w:pPr>
      <w:bookmarkStart w:id="23" w:name="_Toc137651637"/>
      <w:bookmarkStart w:id="24" w:name="_Toc137651852"/>
      <w:bookmarkStart w:id="25" w:name="_Toc150181944"/>
      <w:bookmarkEnd w:id="19"/>
      <w:bookmarkEnd w:id="20"/>
      <w:bookmarkEnd w:id="21"/>
      <w:bookmarkEnd w:id="22"/>
      <w:r>
        <w:rPr>
          <w:rFonts w:ascii="Times New Roman" w:hAnsi="Times New Roman" w:cs="Cambria"/>
          <w:sz w:val="28"/>
          <w:szCs w:val="28"/>
        </w:rPr>
        <w:t xml:space="preserve">I. </w:t>
      </w:r>
      <w:r w:rsidR="001B7650" w:rsidRPr="00590B99">
        <w:rPr>
          <w:rFonts w:ascii="Times New Roman" w:hAnsi="Times New Roman" w:cs="Cambria"/>
          <w:sz w:val="28"/>
          <w:szCs w:val="28"/>
        </w:rPr>
        <w:t>ĐẶ</w:t>
      </w:r>
      <w:r w:rsidR="001B7650" w:rsidRPr="00590B99">
        <w:rPr>
          <w:rFonts w:ascii="Times New Roman" w:hAnsi="Times New Roman"/>
          <w:sz w:val="28"/>
          <w:szCs w:val="28"/>
        </w:rPr>
        <w:t>T V</w:t>
      </w:r>
      <w:r w:rsidR="001B7650" w:rsidRPr="00590B99">
        <w:rPr>
          <w:rFonts w:ascii="Times New Roman" w:hAnsi="Times New Roman" w:cs="Cambria"/>
          <w:sz w:val="28"/>
          <w:szCs w:val="28"/>
        </w:rPr>
        <w:t>Ấ</w:t>
      </w:r>
      <w:r w:rsidR="001B7650" w:rsidRPr="00590B99">
        <w:rPr>
          <w:rFonts w:ascii="Times New Roman" w:hAnsi="Times New Roman"/>
          <w:sz w:val="28"/>
          <w:szCs w:val="28"/>
        </w:rPr>
        <w:t xml:space="preserve">N </w:t>
      </w:r>
      <w:r w:rsidR="001B7650" w:rsidRPr="00590B99">
        <w:rPr>
          <w:rFonts w:ascii="Times New Roman" w:hAnsi="Times New Roman" w:cs="Cambria"/>
          <w:sz w:val="28"/>
          <w:szCs w:val="28"/>
        </w:rPr>
        <w:t>ĐỀ</w:t>
      </w:r>
      <w:bookmarkStart w:id="26" w:name="_Toc126755791"/>
      <w:bookmarkEnd w:id="23"/>
      <w:bookmarkEnd w:id="24"/>
      <w:bookmarkEnd w:id="25"/>
    </w:p>
    <w:p w:rsidR="00570B34"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Dự án Trại chăn nuôi gà theo mô hì</w:t>
      </w:r>
      <w:r w:rsidR="00AA2432" w:rsidRPr="00BC248B">
        <w:rPr>
          <w:rFonts w:ascii="Times New Roman" w:hAnsi="Times New Roman"/>
          <w:b w:val="0"/>
          <w:sz w:val="28"/>
          <w:szCs w:val="28"/>
        </w:rPr>
        <w:t>nh trại lạnh khép kín, quy mô 150</w:t>
      </w:r>
      <w:r w:rsidRPr="00BC248B">
        <w:rPr>
          <w:rFonts w:ascii="Times New Roman" w:hAnsi="Times New Roman"/>
          <w:b w:val="0"/>
          <w:sz w:val="28"/>
          <w:szCs w:val="28"/>
        </w:rPr>
        <w:t xml:space="preserve">.000 con/lứa của </w:t>
      </w:r>
      <w:r w:rsidR="00AA2432" w:rsidRPr="00BC248B">
        <w:rPr>
          <w:rFonts w:ascii="Times New Roman" w:hAnsi="Times New Roman"/>
          <w:b w:val="0"/>
          <w:sz w:val="28"/>
          <w:szCs w:val="28"/>
        </w:rPr>
        <w:t>Công ty TNHH Chăn nuôi Phước Vinh</w:t>
      </w:r>
      <w:r w:rsidR="00DC7EE3" w:rsidRPr="00BC248B">
        <w:rPr>
          <w:rFonts w:ascii="Times New Roman" w:hAnsi="Times New Roman"/>
          <w:b w:val="0"/>
          <w:sz w:val="28"/>
          <w:szCs w:val="28"/>
        </w:rPr>
        <w:t xml:space="preserve"> được</w:t>
      </w:r>
      <w:r w:rsidRPr="00BC248B">
        <w:rPr>
          <w:rFonts w:ascii="Times New Roman" w:hAnsi="Times New Roman"/>
          <w:b w:val="0"/>
          <w:sz w:val="28"/>
          <w:szCs w:val="28"/>
        </w:rPr>
        <w:t xml:space="preserve"> UBND tỉnh Tây Ninh </w:t>
      </w:r>
      <w:r w:rsidR="00DC7EE3" w:rsidRPr="00BC248B">
        <w:rPr>
          <w:rFonts w:ascii="Times New Roman" w:hAnsi="Times New Roman"/>
          <w:b w:val="0"/>
          <w:sz w:val="28"/>
          <w:szCs w:val="28"/>
        </w:rPr>
        <w:t>chấp thuận chủ trương đầu tư</w:t>
      </w:r>
      <w:r w:rsidRPr="00BC248B">
        <w:rPr>
          <w:rFonts w:ascii="Times New Roman" w:hAnsi="Times New Roman"/>
          <w:b w:val="0"/>
          <w:sz w:val="28"/>
          <w:szCs w:val="28"/>
        </w:rPr>
        <w:t xml:space="preserve"> tại Quyết định số </w:t>
      </w:r>
      <w:r w:rsidR="00DC7EE3" w:rsidRPr="00BC248B">
        <w:rPr>
          <w:rFonts w:ascii="Times New Roman" w:hAnsi="Times New Roman"/>
          <w:b w:val="0"/>
          <w:sz w:val="28"/>
          <w:szCs w:val="28"/>
        </w:rPr>
        <w:t>66/QĐ-UBND ngày 14/01</w:t>
      </w:r>
      <w:r w:rsidR="0030764A" w:rsidRPr="00BC248B">
        <w:rPr>
          <w:rFonts w:ascii="Times New Roman" w:hAnsi="Times New Roman"/>
          <w:b w:val="0"/>
          <w:sz w:val="28"/>
          <w:szCs w:val="28"/>
        </w:rPr>
        <w:t>/2020</w:t>
      </w:r>
      <w:bookmarkStart w:id="27" w:name="_Toc126755792"/>
      <w:bookmarkEnd w:id="26"/>
      <w:r w:rsidR="001C69BC" w:rsidRPr="00BC248B">
        <w:rPr>
          <w:rFonts w:ascii="Times New Roman" w:hAnsi="Times New Roman"/>
          <w:b w:val="0"/>
          <w:sz w:val="28"/>
          <w:szCs w:val="28"/>
        </w:rPr>
        <w:t>.</w:t>
      </w:r>
    </w:p>
    <w:p w:rsidR="001C69BC" w:rsidRPr="00BC248B" w:rsidRDefault="00D77B62" w:rsidP="001C69BC">
      <w:pPr>
        <w:spacing w:before="120"/>
        <w:ind w:firstLine="720"/>
        <w:jc w:val="both"/>
        <w:rPr>
          <w:rFonts w:ascii="Times New Roman" w:hAnsi="Times New Roman"/>
          <w:b w:val="0"/>
          <w:sz w:val="28"/>
          <w:szCs w:val="28"/>
        </w:rPr>
      </w:pPr>
      <w:r w:rsidRPr="00BC248B">
        <w:rPr>
          <w:rFonts w:ascii="Times New Roman" w:hAnsi="Times New Roman"/>
          <w:b w:val="0"/>
          <w:sz w:val="28"/>
          <w:szCs w:val="28"/>
        </w:rPr>
        <w:t>Ngày 17/06/2020,</w:t>
      </w:r>
      <w:r w:rsidR="00DC7EE3" w:rsidRPr="00BC248B">
        <w:rPr>
          <w:rFonts w:ascii="Times New Roman" w:hAnsi="Times New Roman"/>
          <w:b w:val="0"/>
          <w:sz w:val="28"/>
          <w:szCs w:val="28"/>
        </w:rPr>
        <w:t xml:space="preserve"> UBND tỉnh Tây Ninh phê duyệt Báo cáo đánh giá tác động môi trường Dự án Trại chăn nuôi gà thịt theo mô hình trại lạnh khép kín </w:t>
      </w:r>
      <w:r w:rsidRPr="00BC248B">
        <w:rPr>
          <w:rFonts w:ascii="Times New Roman" w:hAnsi="Times New Roman"/>
          <w:b w:val="0"/>
          <w:sz w:val="28"/>
          <w:szCs w:val="28"/>
        </w:rPr>
        <w:t>của Công ty TNHH Chăn nuôi Phước Vinh</w:t>
      </w:r>
      <w:r w:rsidR="00DC7EE3" w:rsidRPr="00BC248B">
        <w:rPr>
          <w:rFonts w:ascii="Times New Roman" w:hAnsi="Times New Roman"/>
          <w:b w:val="0"/>
          <w:sz w:val="28"/>
          <w:szCs w:val="28"/>
        </w:rPr>
        <w:t xml:space="preserve"> làm </w:t>
      </w:r>
      <w:r w:rsidRPr="00BC248B">
        <w:rPr>
          <w:rFonts w:ascii="Times New Roman" w:hAnsi="Times New Roman"/>
          <w:b w:val="0"/>
          <w:sz w:val="28"/>
          <w:szCs w:val="28"/>
        </w:rPr>
        <w:t>chủ dự án tại Quyết định số 1212/QĐ-UBND</w:t>
      </w:r>
      <w:r w:rsidR="00DC7EE3" w:rsidRPr="00BC248B">
        <w:rPr>
          <w:rFonts w:ascii="Times New Roman" w:hAnsi="Times New Roman"/>
          <w:b w:val="0"/>
          <w:sz w:val="28"/>
          <w:szCs w:val="28"/>
        </w:rPr>
        <w:t>, với quy mô, diện tích như sau:</w:t>
      </w:r>
    </w:p>
    <w:p w:rsidR="00570B34" w:rsidRPr="00BC248B" w:rsidRDefault="00AA2432"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Công suất: 1</w:t>
      </w:r>
      <w:r w:rsidR="00036093" w:rsidRPr="00BC248B">
        <w:rPr>
          <w:rFonts w:ascii="Times New Roman" w:hAnsi="Times New Roman"/>
          <w:b w:val="0"/>
          <w:sz w:val="28"/>
          <w:szCs w:val="28"/>
        </w:rPr>
        <w:t>5</w:t>
      </w:r>
      <w:r w:rsidRPr="00BC248B">
        <w:rPr>
          <w:rFonts w:ascii="Times New Roman" w:hAnsi="Times New Roman"/>
          <w:b w:val="0"/>
          <w:sz w:val="28"/>
          <w:szCs w:val="28"/>
        </w:rPr>
        <w:t>0</w:t>
      </w:r>
      <w:r w:rsidR="00036093" w:rsidRPr="00BC248B">
        <w:rPr>
          <w:rFonts w:ascii="Times New Roman" w:hAnsi="Times New Roman"/>
          <w:b w:val="0"/>
          <w:sz w:val="28"/>
          <w:szCs w:val="28"/>
        </w:rPr>
        <w:t>.000 con gà thịt/lứa (1 năm/</w:t>
      </w:r>
      <w:r w:rsidRPr="00BC248B">
        <w:rPr>
          <w:rFonts w:ascii="Times New Roman" w:hAnsi="Times New Roman"/>
          <w:b w:val="0"/>
          <w:sz w:val="28"/>
          <w:szCs w:val="28"/>
        </w:rPr>
        <w:t>4,</w:t>
      </w:r>
      <w:r w:rsidR="00036093" w:rsidRPr="00BC248B">
        <w:rPr>
          <w:rFonts w:ascii="Times New Roman" w:hAnsi="Times New Roman"/>
          <w:b w:val="0"/>
          <w:sz w:val="28"/>
          <w:szCs w:val="28"/>
        </w:rPr>
        <w:t>5 lứa).</w:t>
      </w:r>
      <w:bookmarkStart w:id="28" w:name="_Toc126755793"/>
      <w:bookmarkEnd w:id="27"/>
    </w:p>
    <w:p w:rsidR="00570B34"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Diện tích đất sử dụng: </w:t>
      </w:r>
      <w:r w:rsidR="00AA2432" w:rsidRPr="00BC248B">
        <w:rPr>
          <w:rFonts w:ascii="Times New Roman" w:hAnsi="Times New Roman"/>
          <w:b w:val="0"/>
          <w:sz w:val="28"/>
          <w:szCs w:val="28"/>
        </w:rPr>
        <w:t>66.400</w:t>
      </w:r>
      <w:r w:rsidRPr="00BC248B">
        <w:rPr>
          <w:rFonts w:ascii="Times New Roman" w:hAnsi="Times New Roman"/>
          <w:b w:val="0"/>
          <w:sz w:val="28"/>
          <w:szCs w:val="28"/>
        </w:rPr>
        <w:t xml:space="preserve"> m</w:t>
      </w:r>
      <w:r w:rsidRPr="00BC248B">
        <w:rPr>
          <w:rFonts w:ascii="Times New Roman" w:hAnsi="Times New Roman"/>
          <w:b w:val="0"/>
          <w:sz w:val="28"/>
          <w:szCs w:val="28"/>
          <w:vertAlign w:val="superscript"/>
        </w:rPr>
        <w:t>2</w:t>
      </w:r>
      <w:r w:rsidRPr="00BC248B">
        <w:rPr>
          <w:rFonts w:ascii="Times New Roman" w:hAnsi="Times New Roman"/>
          <w:b w:val="0"/>
          <w:sz w:val="28"/>
          <w:szCs w:val="28"/>
        </w:rPr>
        <w:t xml:space="preserve"> (đất nông nghiệp khác).</w:t>
      </w:r>
      <w:bookmarkStart w:id="29" w:name="_Toc126755794"/>
      <w:bookmarkEnd w:id="28"/>
    </w:p>
    <w:p w:rsidR="00570B34" w:rsidRPr="00BC248B" w:rsidRDefault="00AA2432"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Tổng vốn đầu tư: 10</w:t>
      </w:r>
      <w:r w:rsidR="00036093" w:rsidRPr="00BC248B">
        <w:rPr>
          <w:rFonts w:ascii="Times New Roman" w:hAnsi="Times New Roman"/>
          <w:b w:val="0"/>
          <w:sz w:val="28"/>
          <w:szCs w:val="28"/>
        </w:rPr>
        <w:t>.000.000.000 đồng.</w:t>
      </w:r>
      <w:bookmarkEnd w:id="29"/>
    </w:p>
    <w:p w:rsidR="00570B34" w:rsidRPr="00BC248B" w:rsidRDefault="00570B34" w:rsidP="009C409C">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Nay </w:t>
      </w:r>
      <w:r w:rsidR="00664A9F" w:rsidRPr="00BC248B">
        <w:rPr>
          <w:rFonts w:ascii="Times New Roman" w:hAnsi="Times New Roman"/>
          <w:b w:val="0"/>
          <w:sz w:val="28"/>
          <w:szCs w:val="28"/>
        </w:rPr>
        <w:t>Công ty TNHH Chăn nuôi Phước Vinh</w:t>
      </w:r>
      <w:r w:rsidRPr="00BC248B">
        <w:rPr>
          <w:rFonts w:ascii="Times New Roman" w:hAnsi="Times New Roman"/>
          <w:b w:val="0"/>
          <w:sz w:val="28"/>
          <w:szCs w:val="28"/>
        </w:rPr>
        <w:t xml:space="preserve"> lập báo cáo đề xuất cấp GPMT của </w:t>
      </w:r>
      <w:r w:rsidR="009C409C" w:rsidRPr="00BC248B">
        <w:rPr>
          <w:rFonts w:ascii="Times New Roman" w:hAnsi="Times New Roman"/>
          <w:b w:val="0"/>
          <w:sz w:val="28"/>
          <w:szCs w:val="28"/>
        </w:rPr>
        <w:t>dự án “Trại chăn nuôi gà theo mô hình trại lạnh khép kín, quy mô 150.000 con/lứa” tại ấp Hòa Đông A, xã Hòa Hiệp, huyện Tân Biên, tỉnh Tây Ninh</w:t>
      </w:r>
      <w:r w:rsidR="003B3331" w:rsidRPr="00BC248B">
        <w:rPr>
          <w:rFonts w:ascii="Times New Roman" w:hAnsi="Times New Roman"/>
          <w:b w:val="0"/>
          <w:sz w:val="28"/>
          <w:szCs w:val="28"/>
        </w:rPr>
        <w:t>.</w:t>
      </w:r>
    </w:p>
    <w:p w:rsidR="00570B34" w:rsidRPr="00BC248B" w:rsidRDefault="00570B34" w:rsidP="004C33B5">
      <w:pPr>
        <w:spacing w:before="120"/>
        <w:ind w:firstLine="720"/>
        <w:jc w:val="both"/>
        <w:rPr>
          <w:rFonts w:ascii="Times New Roman" w:hAnsi="Times New Roman"/>
          <w:b w:val="0"/>
          <w:sz w:val="28"/>
          <w:szCs w:val="28"/>
          <w:u w:val="single"/>
        </w:rPr>
      </w:pPr>
      <w:r w:rsidRPr="00590B99">
        <w:rPr>
          <w:rFonts w:ascii="Times New Roman" w:hAnsi="Times New Roman"/>
          <w:b w:val="0"/>
          <w:sz w:val="28"/>
          <w:szCs w:val="28"/>
        </w:rPr>
        <w:t xml:space="preserve">* </w:t>
      </w:r>
      <w:r w:rsidRPr="00BC248B">
        <w:rPr>
          <w:rFonts w:ascii="Times New Roman" w:hAnsi="Times New Roman"/>
          <w:b w:val="0"/>
          <w:sz w:val="28"/>
          <w:szCs w:val="28"/>
          <w:u w:val="single"/>
        </w:rPr>
        <w:t>Căn cứ lập báo cáo đề xuất cấp GPMT:</w:t>
      </w:r>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Căn cứ Phụ lục I Nghị định số 40/2020/NĐ-CP ngày 06/4/2020 của Chính phủ quy định chi tiết thi hành một số điều của Luật đầu tư công, Quy mô dự án đầu tư thuộc nhóm C (dưới 45 tỷ đồng) theo tiêu chí quy định của pháp luật về đầu tư công.</w:t>
      </w:r>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Căn cứ mục II số thứ tự 5.2.1 Phụ lục V ban hành kèm theo Nghị định số 13/2020/NĐ-CP ngày 21/01/2020 của Chính phủ hướng dẫn chi tiết Luật Chăn nuôi. Theo đó, dự án chăn nuôi gà công nghiệp hướng thịt với quy mô </w:t>
      </w:r>
      <w:r w:rsidR="00F90AED" w:rsidRPr="00BC248B">
        <w:rPr>
          <w:rFonts w:ascii="Times New Roman" w:hAnsi="Times New Roman"/>
          <w:b w:val="0"/>
          <w:sz w:val="28"/>
          <w:szCs w:val="28"/>
        </w:rPr>
        <w:t>150.000</w:t>
      </w:r>
      <w:r w:rsidRPr="00BC248B">
        <w:rPr>
          <w:rFonts w:ascii="Times New Roman" w:hAnsi="Times New Roman"/>
          <w:b w:val="0"/>
          <w:sz w:val="28"/>
          <w:szCs w:val="28"/>
        </w:rPr>
        <w:t xml:space="preserve"> con/l</w:t>
      </w:r>
      <w:r w:rsidR="00F90AED" w:rsidRPr="00BC248B">
        <w:rPr>
          <w:rFonts w:ascii="Times New Roman" w:hAnsi="Times New Roman"/>
          <w:b w:val="0"/>
          <w:sz w:val="28"/>
          <w:szCs w:val="28"/>
        </w:rPr>
        <w:t>ứa (4,5 lứa/năm), tương đương 750</w:t>
      </w:r>
      <w:r w:rsidRPr="00BC248B">
        <w:rPr>
          <w:rFonts w:ascii="Times New Roman" w:hAnsi="Times New Roman"/>
          <w:b w:val="0"/>
          <w:sz w:val="28"/>
          <w:szCs w:val="28"/>
        </w:rPr>
        <w:t xml:space="preserve"> đơn vị vật nuôi ((</w:t>
      </w:r>
      <w:r w:rsidR="00F90AED" w:rsidRPr="00BC248B">
        <w:rPr>
          <w:rFonts w:ascii="Times New Roman" w:hAnsi="Times New Roman"/>
          <w:b w:val="0"/>
          <w:sz w:val="28"/>
          <w:szCs w:val="28"/>
        </w:rPr>
        <w:t>150.000</w:t>
      </w:r>
      <w:r w:rsidRPr="00BC248B">
        <w:rPr>
          <w:rFonts w:ascii="Times New Roman" w:hAnsi="Times New Roman"/>
          <w:b w:val="0"/>
          <w:sz w:val="28"/>
          <w:szCs w:val="28"/>
        </w:rPr>
        <w:t xml:space="preserve"> con x 2,5 kg)/500).</w:t>
      </w:r>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Căn cứ số thứ tự 16, Phụ lục II ban hành kèm theo Nghị định số 08/2022/NĐ-CP ngày 10/01/2022 của Chính phủ quy định chi tiết một số điều của Luật Bảo vệ môi trường, dự án “Trại chăn nuôi gà thịt theo mô hình trại lạnh khép kín” của </w:t>
      </w:r>
      <w:r w:rsidR="00EF570B" w:rsidRPr="00BC248B">
        <w:rPr>
          <w:rFonts w:ascii="Times New Roman" w:hAnsi="Times New Roman"/>
          <w:b w:val="0"/>
          <w:sz w:val="28"/>
          <w:szCs w:val="28"/>
        </w:rPr>
        <w:t>Công ty TNHH Chăn nuôi Phước Vinh</w:t>
      </w:r>
      <w:r w:rsidRPr="00BC248B">
        <w:rPr>
          <w:rFonts w:ascii="Times New Roman" w:hAnsi="Times New Roman"/>
          <w:b w:val="0"/>
          <w:sz w:val="28"/>
          <w:szCs w:val="28"/>
        </w:rPr>
        <w:t xml:space="preserve"> với quy mô </w:t>
      </w:r>
      <w:r w:rsidR="00F90AED" w:rsidRPr="00BC248B">
        <w:rPr>
          <w:rFonts w:ascii="Times New Roman" w:hAnsi="Times New Roman"/>
          <w:b w:val="0"/>
          <w:sz w:val="28"/>
          <w:szCs w:val="28"/>
        </w:rPr>
        <w:t>150.000</w:t>
      </w:r>
      <w:r w:rsidRPr="00BC248B">
        <w:rPr>
          <w:rFonts w:ascii="Times New Roman" w:hAnsi="Times New Roman"/>
          <w:b w:val="0"/>
          <w:sz w:val="28"/>
          <w:szCs w:val="28"/>
        </w:rPr>
        <w:t xml:space="preserve"> con/lứa (</w:t>
      </w:r>
      <w:r w:rsidR="00F90AED" w:rsidRPr="00BC248B">
        <w:rPr>
          <w:rFonts w:ascii="Times New Roman" w:hAnsi="Times New Roman"/>
          <w:b w:val="0"/>
          <w:sz w:val="28"/>
          <w:szCs w:val="28"/>
        </w:rPr>
        <w:t>4,5 lứa/năm</w:t>
      </w:r>
      <w:r w:rsidRPr="00BC248B">
        <w:rPr>
          <w:rFonts w:ascii="Times New Roman" w:hAnsi="Times New Roman"/>
          <w:b w:val="0"/>
          <w:sz w:val="28"/>
          <w:szCs w:val="28"/>
        </w:rPr>
        <w:t xml:space="preserve">), tương đương </w:t>
      </w:r>
      <w:r w:rsidR="00F05C0D" w:rsidRPr="00BC248B">
        <w:rPr>
          <w:rFonts w:ascii="Times New Roman" w:hAnsi="Times New Roman"/>
          <w:b w:val="0"/>
          <w:sz w:val="28"/>
          <w:szCs w:val="28"/>
        </w:rPr>
        <w:t>750</w:t>
      </w:r>
      <w:r w:rsidRPr="00BC248B">
        <w:rPr>
          <w:rFonts w:ascii="Times New Roman" w:hAnsi="Times New Roman"/>
          <w:b w:val="0"/>
          <w:sz w:val="28"/>
          <w:szCs w:val="28"/>
        </w:rPr>
        <w:t xml:space="preserve"> đơn vị vật nuôi thuộc loại hình sản xuất kinh doanh, dịch vụ có nguy cơ gây ô nhiễm môi trường với công suất trung bình (cột 4, từ 100 – 1.000 đơn vị vật nuôi).</w:t>
      </w:r>
    </w:p>
    <w:p w:rsidR="00036093" w:rsidRPr="00BC248B" w:rsidRDefault="00036093" w:rsidP="004C33B5">
      <w:pPr>
        <w:spacing w:before="120"/>
        <w:ind w:firstLine="720"/>
        <w:jc w:val="both"/>
        <w:rPr>
          <w:rFonts w:ascii="Times New Roman" w:hAnsi="Times New Roman"/>
          <w:b w:val="0"/>
          <w:i/>
          <w:sz w:val="28"/>
          <w:szCs w:val="28"/>
        </w:rPr>
      </w:pPr>
      <w:r w:rsidRPr="00BC248B">
        <w:rPr>
          <w:rFonts w:ascii="Times New Roman" w:hAnsi="Times New Roman"/>
          <w:b w:val="0"/>
          <w:sz w:val="28"/>
          <w:szCs w:val="28"/>
        </w:rPr>
        <w:t xml:space="preserve">Căn cứ Phụ lục IV ban hành kèm theo Nghị định số 08/2022/NĐ-CP ngày 10/01/2022 của Chính phủ quy định chi tiết một số điều của Luật Bảo vệ môi trường, dự án được phân loại thuộc nhóm II dựa trên tiêu chí về môi trường để phân loại dự án đầu tư theo quy định tại Điều 28 Luật Bảo vệ môi trường năm 2020, cụ thể: </w:t>
      </w:r>
      <w:r w:rsidRPr="00BC248B">
        <w:rPr>
          <w:rFonts w:ascii="Times New Roman" w:hAnsi="Times New Roman"/>
          <w:b w:val="0"/>
          <w:i/>
          <w:sz w:val="28"/>
          <w:szCs w:val="28"/>
        </w:rPr>
        <w:t>“Dự án thuộc loại hình sản xuất, kinh doanh, dịch vụ có nguy cơ gây ô nhiễm môi trường với công suất trung bình (cột 4), Phụ lục II ban hành kèm theo Nghị định số 08/2022/NĐ-CP ngày 10/01/2022 của Chính phủ (mục I.1)”.</w:t>
      </w:r>
    </w:p>
    <w:p w:rsidR="00036093" w:rsidRPr="00BC248B" w:rsidRDefault="00036093" w:rsidP="004C33B5">
      <w:pPr>
        <w:spacing w:before="120"/>
        <w:ind w:firstLine="720"/>
        <w:jc w:val="both"/>
        <w:rPr>
          <w:rFonts w:ascii="Times New Roman" w:hAnsi="Times New Roman"/>
          <w:b w:val="0"/>
          <w:i/>
          <w:sz w:val="28"/>
          <w:szCs w:val="28"/>
        </w:rPr>
      </w:pPr>
      <w:r w:rsidRPr="00BC248B">
        <w:rPr>
          <w:rFonts w:ascii="Times New Roman" w:hAnsi="Times New Roman"/>
          <w:b w:val="0"/>
          <w:sz w:val="28"/>
          <w:szCs w:val="28"/>
        </w:rPr>
        <w:lastRenderedPageBreak/>
        <w:t xml:space="preserve">Căn cứ khoản 1 Điều 39 Luật Bảo vệ môi trường năm 2020 quy định đối tượng phải có Giấy phép môi trường: </w:t>
      </w:r>
      <w:r w:rsidRPr="00BC248B">
        <w:rPr>
          <w:rFonts w:ascii="Times New Roman" w:hAnsi="Times New Roman"/>
          <w:b w:val="0"/>
          <w:i/>
          <w:sz w:val="28"/>
          <w:szCs w:val="28"/>
        </w:rPr>
        <w:t>“Dự án đầu tư nhóm I, nhóm II, nhóm III có phát sinh nước thải, bụi, khí thải rả ra môi trường phải được xử lý hoặc phát sinh chất thải nguy hại phải được quản lý theo quy định về quản lý chất thải khi đi vào vận hành chính thức”.</w:t>
      </w:r>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Trên cơ sở các quy định trên, </w:t>
      </w:r>
      <w:r w:rsidR="00EF570B" w:rsidRPr="00BC248B">
        <w:rPr>
          <w:rFonts w:ascii="Times New Roman" w:hAnsi="Times New Roman"/>
          <w:b w:val="0"/>
          <w:sz w:val="28"/>
          <w:szCs w:val="28"/>
        </w:rPr>
        <w:t>Công ty TNHH Chăn nuôi Phước Vinh</w:t>
      </w:r>
      <w:r w:rsidRPr="00BC248B">
        <w:rPr>
          <w:rFonts w:ascii="Times New Roman" w:hAnsi="Times New Roman"/>
          <w:b w:val="0"/>
          <w:sz w:val="28"/>
          <w:szCs w:val="28"/>
        </w:rPr>
        <w:t xml:space="preserve"> tiến hành lập Báo cáo đề xuất cấp Giấy phép môi trường cho dự án “Trại chăn nuôi gà thịt theo mô hình trại lạnh khép kín”, quy mô </w:t>
      </w:r>
      <w:r w:rsidR="00F90AED" w:rsidRPr="00BC248B">
        <w:rPr>
          <w:rFonts w:ascii="Times New Roman" w:hAnsi="Times New Roman"/>
          <w:b w:val="0"/>
          <w:sz w:val="28"/>
          <w:szCs w:val="28"/>
        </w:rPr>
        <w:t>150.000</w:t>
      </w:r>
      <w:r w:rsidRPr="00BC248B">
        <w:rPr>
          <w:rFonts w:ascii="Times New Roman" w:hAnsi="Times New Roman"/>
          <w:b w:val="0"/>
          <w:sz w:val="28"/>
          <w:szCs w:val="28"/>
        </w:rPr>
        <w:t xml:space="preserve"> con/lứa (</w:t>
      </w:r>
      <w:r w:rsidR="00F90AED" w:rsidRPr="00BC248B">
        <w:rPr>
          <w:rFonts w:ascii="Times New Roman" w:hAnsi="Times New Roman"/>
          <w:b w:val="0"/>
          <w:sz w:val="28"/>
          <w:szCs w:val="28"/>
        </w:rPr>
        <w:t>4,5 lứa/năm</w:t>
      </w:r>
      <w:r w:rsidRPr="00BC248B">
        <w:rPr>
          <w:rFonts w:ascii="Times New Roman" w:hAnsi="Times New Roman"/>
          <w:b w:val="0"/>
          <w:sz w:val="28"/>
          <w:szCs w:val="28"/>
        </w:rPr>
        <w:t xml:space="preserve">) tại </w:t>
      </w:r>
      <w:r w:rsidR="00173669" w:rsidRPr="00BC248B">
        <w:rPr>
          <w:rFonts w:ascii="Times New Roman" w:hAnsi="Times New Roman"/>
          <w:b w:val="0"/>
          <w:sz w:val="28"/>
          <w:szCs w:val="28"/>
        </w:rPr>
        <w:t>ấp Hòa Đông A, xã Hòa Hiệp, huyện Tân Biên, tỉnh Tây Ninhh. Chủ tịch UBND tỉnh Tây Ninh</w:t>
      </w:r>
      <w:r w:rsidRPr="00BC248B">
        <w:rPr>
          <w:rFonts w:ascii="Times New Roman" w:hAnsi="Times New Roman"/>
          <w:b w:val="0"/>
          <w:sz w:val="28"/>
          <w:szCs w:val="28"/>
        </w:rPr>
        <w:t xml:space="preserve"> theo mẫu Báo cáo đề xuất tại Phụ lục </w:t>
      </w:r>
      <w:r w:rsidR="00BB70F3" w:rsidRPr="00BC248B">
        <w:rPr>
          <w:rFonts w:ascii="Times New Roman" w:hAnsi="Times New Roman"/>
          <w:b w:val="0"/>
          <w:sz w:val="28"/>
          <w:szCs w:val="28"/>
        </w:rPr>
        <w:t>VIII</w:t>
      </w:r>
      <w:r w:rsidRPr="00BC248B">
        <w:rPr>
          <w:rFonts w:ascii="Times New Roman" w:hAnsi="Times New Roman"/>
          <w:b w:val="0"/>
          <w:sz w:val="28"/>
          <w:szCs w:val="28"/>
        </w:rPr>
        <w:t xml:space="preserve"> ban hành Nghị định số 08/2022/NĐ-CP ngày 10/01/2022 của Chính phủ trình cấp có thẩm quyền thẩm định, cấp phép theo quy định.</w:t>
      </w:r>
    </w:p>
    <w:p w:rsidR="00036093" w:rsidRPr="00BC248B" w:rsidRDefault="00036093" w:rsidP="004C33B5">
      <w:pPr>
        <w:pStyle w:val="MUC1"/>
        <w:spacing w:before="120" w:after="0" w:line="240" w:lineRule="auto"/>
        <w:ind w:firstLine="720"/>
        <w:jc w:val="both"/>
        <w:outlineLvl w:val="1"/>
        <w:rPr>
          <w:color w:val="auto"/>
          <w:sz w:val="28"/>
          <w:szCs w:val="28"/>
        </w:rPr>
      </w:pPr>
      <w:bookmarkStart w:id="30" w:name="_Toc114816368"/>
      <w:bookmarkStart w:id="31" w:name="_Toc118785742"/>
      <w:bookmarkStart w:id="32" w:name="_Toc137651638"/>
      <w:bookmarkStart w:id="33" w:name="_Toc137651853"/>
      <w:bookmarkStart w:id="34" w:name="_Toc150181945"/>
      <w:r w:rsidRPr="00BC248B">
        <w:rPr>
          <w:color w:val="auto"/>
          <w:sz w:val="28"/>
          <w:szCs w:val="28"/>
        </w:rPr>
        <w:t>II. CĂN CỨ PHÁP LUẬT VÀ KỸ THUẬT THỰC HIỆN GIẤY PHÉP MÔI TRƯỜNG</w:t>
      </w:r>
      <w:bookmarkEnd w:id="30"/>
      <w:bookmarkEnd w:id="31"/>
      <w:bookmarkEnd w:id="32"/>
      <w:bookmarkEnd w:id="33"/>
      <w:bookmarkEnd w:id="34"/>
    </w:p>
    <w:p w:rsidR="00036093" w:rsidRPr="00BC248B" w:rsidRDefault="00036093" w:rsidP="004C33B5">
      <w:pPr>
        <w:pStyle w:val="Heading3"/>
        <w:spacing w:before="120" w:after="0"/>
        <w:ind w:firstLine="720"/>
        <w:rPr>
          <w:rFonts w:ascii="Times New Roman" w:hAnsi="Times New Roman"/>
          <w:sz w:val="28"/>
          <w:szCs w:val="28"/>
        </w:rPr>
      </w:pPr>
      <w:bookmarkStart w:id="35" w:name="_Toc137651639"/>
      <w:bookmarkStart w:id="36" w:name="_Toc137651854"/>
      <w:bookmarkStart w:id="37" w:name="_Toc150181946"/>
      <w:r w:rsidRPr="00BC248B">
        <w:rPr>
          <w:rFonts w:ascii="Times New Roman" w:hAnsi="Times New Roman"/>
          <w:sz w:val="28"/>
          <w:szCs w:val="28"/>
        </w:rPr>
        <w:t>1. Căn cứ Luật</w:t>
      </w:r>
      <w:bookmarkEnd w:id="35"/>
      <w:bookmarkEnd w:id="36"/>
      <w:bookmarkEnd w:id="37"/>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Luật Phòng cháy và chữa cháy số 27/2001/QH10 ngày 29/6/2001 được Quốc hội nước Cộng hòa xã hội chủ nghĩa Việt Nam khóa X, kỳ họp thứ 9 thông qua ngày 29/6/2001.</w:t>
      </w:r>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Luật Điện lực số 28/2004/QH11 được Quốc hội nước Công hòa xã hội chủ nghĩa Việt Nam khóa X, kỳ họp thứ 10, thông qua ngày 03/12/2004.</w:t>
      </w:r>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Luật Tiêu chuẩn và Quy chuẩn kỹ thuật số 68/2006/QH11 ngày 29/6/2006 được Quốc hội nước Cộng hòa xã hội chủ nghĩa Việt Nam khóa XI, kỳ họp thứ 9 thông qua ngày 29/6/2006.</w:t>
      </w:r>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Luật Hóa chất số 06/2007/QH12 ngày 21/11/2007 đã được Quốc hội nước Cộng hòa xã hội chủ nghĩa Việt Nam khóa XII, kỳ họp thứ 2 thông qua ngày 21/11/2007.</w:t>
      </w:r>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Luật Tài nguyên nước số 17/2012/QH13 ngày 21/6/2012 được Quốc hội nước Cộng hòa xã hội chủ nghĩa Việt Nam khóa XIII, kỳ họp thứ 3 thông qua ngày 21/6/2012.</w:t>
      </w:r>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Luật Đất đai số 45/2013/QH13 ngày 29/11/2013 được Quốc hội nước Cộng hòa xã hội chủ nghĩa Việt Nam khóa XIII, kỳ họp thứ 6 thông qua ngày 29/11/2013.</w:t>
      </w:r>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Luật Xây dựng số 50/2014/QH13 ngày 18/6/2014 được Quốc hội nước Cộng hòa xã hội chủ nghĩa Việt Nam khóa XIII, kỳ họp thứ 7 thông qua ngày 18/6/2014.</w:t>
      </w:r>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Luật An toàn, vệ sinh lao động số 84/2015/QH13 ngày 25/6/2015 đã được Quốc hội nước Cộng hòa xã hội chủ nghĩa Việt Nam khóa XIII, kỳ họp thứ 9 thông qua ngày 15/6/2015.</w:t>
      </w:r>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Luật Thú y số 97/2015/QH13 ngày 19/6/2015 đã được Quốc hội nước Cộng hòa xã hội chủ nghĩa Việt Nam khóa XIII, kỳ họp thứ 9 thông qua ngày 19/6/2015.</w:t>
      </w:r>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lastRenderedPageBreak/>
        <w:t>- Luật Chăn nuôi số 32/2018/QH14 ngày 19/11/2018 đã được Quốc hội nước Cộng hòa xã hội chủ nghĩa Việt Nam khóa XIV, kỳ họp thứ 6 thông qua ngày 19/11/2018.</w:t>
      </w:r>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Luật Đầu tư số 61/2020/QH14 ngày 17/6/2020 đã được Quốc hội nước Cộng hòa xã hội chủ nghĩa Việt Nam khóa XIV, kỳ họp thứ 9 thông qua ngày 17/6/2020.</w:t>
      </w:r>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Luật Bảo vệ Môi trường số 72/2020/QH14 ngày 17/11/2020 được Quốc hội nước Cộng hòa xã hội chủ nghĩa Việt Nam khóa XIV, kỳ họp thứ 10 thông qua ngày 17/11/2020.</w:t>
      </w:r>
    </w:p>
    <w:p w:rsidR="00036093" w:rsidRPr="00BC248B" w:rsidRDefault="00036093" w:rsidP="004C33B5">
      <w:pPr>
        <w:pStyle w:val="Heading3"/>
        <w:spacing w:before="120" w:after="0"/>
        <w:ind w:firstLine="720"/>
        <w:rPr>
          <w:rFonts w:ascii="Times New Roman" w:hAnsi="Times New Roman"/>
          <w:sz w:val="28"/>
          <w:szCs w:val="28"/>
        </w:rPr>
      </w:pPr>
      <w:bookmarkStart w:id="38" w:name="_Toc137651640"/>
      <w:bookmarkStart w:id="39" w:name="_Toc137651855"/>
      <w:bookmarkStart w:id="40" w:name="_Toc150181947"/>
      <w:r w:rsidRPr="00BC248B">
        <w:rPr>
          <w:rFonts w:ascii="Times New Roman" w:hAnsi="Times New Roman"/>
          <w:sz w:val="28"/>
          <w:szCs w:val="28"/>
        </w:rPr>
        <w:t xml:space="preserve">2. </w:t>
      </w:r>
      <w:r w:rsidR="007828A6" w:rsidRPr="00BC248B">
        <w:rPr>
          <w:rFonts w:ascii="Times New Roman" w:hAnsi="Times New Roman"/>
          <w:sz w:val="28"/>
          <w:szCs w:val="28"/>
        </w:rPr>
        <w:t xml:space="preserve">Căn cứ </w:t>
      </w:r>
      <w:r w:rsidRPr="00BC248B">
        <w:rPr>
          <w:rFonts w:ascii="Times New Roman" w:hAnsi="Times New Roman"/>
          <w:sz w:val="28"/>
          <w:szCs w:val="28"/>
        </w:rPr>
        <w:t>Nghị định</w:t>
      </w:r>
      <w:bookmarkEnd w:id="38"/>
      <w:bookmarkEnd w:id="39"/>
      <w:bookmarkEnd w:id="40"/>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Nghị định số 14/2014/NĐ – CP ngày 26/02/2014 của Chỉnh phủ quy định chi tiết thi hành Luật Điện lực về an toàn điện.</w:t>
      </w:r>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Nghị định số 43/2014/NĐ-CP ngày 15/5/2014 của Chính phủ quy định chi tiết thi hành một số điều của Luật Đất đai.</w:t>
      </w:r>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Nghị định số 113/2017/NĐ – CP ngày 09/10/2017 của Chính phủ quy định chi tiết và hướng dẫn thi hành một số điều của Luật Hóa chất.</w:t>
      </w:r>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Nghị định số 35/2016/NĐ-CP ngày 15/5/2016 của Chính phủ quy định chi tiết một số điều của Luật Thú y.</w:t>
      </w:r>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Nghị định số 13/2020/NĐ-CP ngày 21/01/2020 của Chính phủ hướng dẫn chi tiết Luật Chăn nuôi.</w:t>
      </w:r>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Nghị định số 31/2021/NĐ-CP ngày 26/3/2021 của Chính phủ quy định chi tiết và hướng dẫn thi hành một số điều của Luật Đầu tư.</w:t>
      </w:r>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Nghị định số 08/2022/NĐ – CP ngày 10/01/2022 của Chính phủ quy định chi tiết một số điều của Luật Bảo vệ Môi trường.</w:t>
      </w:r>
    </w:p>
    <w:p w:rsidR="00036093" w:rsidRPr="00BC248B" w:rsidRDefault="00036093" w:rsidP="004C33B5">
      <w:pPr>
        <w:widowControl w:val="0"/>
        <w:autoSpaceDE w:val="0"/>
        <w:autoSpaceDN w:val="0"/>
        <w:spacing w:before="120"/>
        <w:ind w:right="20" w:firstLine="720"/>
        <w:jc w:val="both"/>
        <w:rPr>
          <w:rFonts w:ascii="Times New Roman" w:hAnsi="Times New Roman"/>
          <w:b w:val="0"/>
          <w:sz w:val="28"/>
          <w:szCs w:val="28"/>
        </w:rPr>
      </w:pPr>
      <w:r w:rsidRPr="00BC248B">
        <w:rPr>
          <w:rFonts w:ascii="Times New Roman" w:hAnsi="Times New Roman"/>
          <w:b w:val="0"/>
          <w:sz w:val="28"/>
          <w:szCs w:val="28"/>
        </w:rPr>
        <w:t>- Nghị định số 45/2022/NĐ – CP ngày 07/7/2022 của Chính phủ quy định về xử phạt vi phạm hành chính t</w:t>
      </w:r>
      <w:r w:rsidR="00BB70F3" w:rsidRPr="00BC248B">
        <w:rPr>
          <w:rFonts w:ascii="Times New Roman" w:hAnsi="Times New Roman"/>
          <w:b w:val="0"/>
          <w:sz w:val="28"/>
          <w:szCs w:val="28"/>
        </w:rPr>
        <w:t>rong lĩnh vực bảo vệ môi trường.</w:t>
      </w:r>
    </w:p>
    <w:p w:rsidR="00036093" w:rsidRPr="00BC248B" w:rsidRDefault="00036093" w:rsidP="004C33B5">
      <w:pPr>
        <w:pStyle w:val="Heading3"/>
        <w:spacing w:before="120" w:after="0"/>
        <w:ind w:firstLine="720"/>
        <w:rPr>
          <w:rFonts w:ascii="Times New Roman" w:hAnsi="Times New Roman"/>
          <w:sz w:val="28"/>
          <w:szCs w:val="28"/>
        </w:rPr>
      </w:pPr>
      <w:bookmarkStart w:id="41" w:name="_Toc137651641"/>
      <w:bookmarkStart w:id="42" w:name="_Toc137651856"/>
      <w:bookmarkStart w:id="43" w:name="_Toc150181948"/>
      <w:r w:rsidRPr="00BC248B">
        <w:rPr>
          <w:rFonts w:ascii="Times New Roman" w:hAnsi="Times New Roman"/>
          <w:sz w:val="28"/>
          <w:szCs w:val="28"/>
        </w:rPr>
        <w:t xml:space="preserve">3. </w:t>
      </w:r>
      <w:r w:rsidR="007828A6" w:rsidRPr="00BC248B">
        <w:rPr>
          <w:rFonts w:ascii="Times New Roman" w:hAnsi="Times New Roman"/>
          <w:sz w:val="28"/>
          <w:szCs w:val="28"/>
        </w:rPr>
        <w:t xml:space="preserve">Căn cứ </w:t>
      </w:r>
      <w:r w:rsidRPr="00BC248B">
        <w:rPr>
          <w:rFonts w:ascii="Times New Roman" w:hAnsi="Times New Roman"/>
          <w:sz w:val="28"/>
          <w:szCs w:val="28"/>
        </w:rPr>
        <w:t>Thông tư</w:t>
      </w:r>
      <w:bookmarkEnd w:id="41"/>
      <w:bookmarkEnd w:id="42"/>
      <w:bookmarkEnd w:id="43"/>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Thông tư số 32/2017/TT – BCT ngày 28/12/2017 của Bộ Công thương quy định cụ thể và hướng dẫn thi hành một số điều của luật hóa chất và Nghị định số 113/2017/NĐ – CP ngày 09/10/2017 của Chính phủ quy định chi tiết và hướng dẫn thi hành một số điều của luật hóa chất.</w:t>
      </w:r>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Thông tư số 29/2019/TT-BNNPTNT ngày 30/11/2019 của Bộ Nông nghiệp và Phát triển nông thôn hướng dẫn một số điều của Luật Chăn nuôi về hoạt động chăn nuôi.</w:t>
      </w:r>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Thông tư số 03/2021/TT-BKHĐT ngày 09/4/2021 của Bộ Kế hoạch và Đầu tư về việc quy định mẫu văn bản, báo cáo liên quan đến hoạt động đầu tư tại Việt Nam, đầu tư từ Việt Nam ra nước ngoài và xúc tiến đầu tư.</w:t>
      </w:r>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Thông tư số 01/2021/TT – BXD ngày 19/5/2021 của Bộ Xây dựng ban hành QCVN 01:2021/BXD – Quy chuẩn kỹ thuật quốc gia về Quy hoạch xây dựng.</w:t>
      </w:r>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lastRenderedPageBreak/>
        <w:t>- Thông tư số 09/2021/TT-BTNMT ngày 30/6/2021 của Bộ Tài nguyên và Môi trường sửa đổi, bổ sung một số điều của các thông tư quy định chi tiết  và hướng dẫn thị hành Luật Đất đai.</w:t>
      </w:r>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Thông tư số 10/2021/TT – BTNMT ngày 30/6/2021 của Bộ Tài nguyên và Môi trường quy định kỹ thuật quan trắc môi trường và quản lý thông tin, dữ liệu quan trắc chất lượng môi trường.</w:t>
      </w:r>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Thông tư số 17/2021/TT – BTNMT ngày 14/10/2021 của Bộ Tài nguyên và Môi trường quy định về giám sát khai thác, sử dụng tài nguyên nước;</w:t>
      </w:r>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Thông tư số 02/2022/TT – BTNMT ngày 10/01/2022 của Bộ Tài nguyên và Môi trường quy định chi tiết thi hành một số điều của Luật Bảo vệ Môi trường.</w:t>
      </w:r>
    </w:p>
    <w:p w:rsidR="00262B29" w:rsidRPr="00BC248B" w:rsidRDefault="00262B29" w:rsidP="004C33B5">
      <w:pPr>
        <w:spacing w:before="120"/>
        <w:ind w:firstLine="720"/>
        <w:jc w:val="both"/>
        <w:outlineLvl w:val="2"/>
        <w:rPr>
          <w:rFonts w:ascii="Times New Roman" w:hAnsi="Times New Roman"/>
          <w:sz w:val="28"/>
          <w:szCs w:val="28"/>
        </w:rPr>
      </w:pPr>
      <w:bookmarkStart w:id="44" w:name="_Toc137651642"/>
      <w:bookmarkStart w:id="45" w:name="_Toc137651857"/>
      <w:bookmarkStart w:id="46" w:name="_Toc150181949"/>
      <w:r w:rsidRPr="00BC248B">
        <w:rPr>
          <w:rFonts w:ascii="Times New Roman" w:hAnsi="Times New Roman"/>
          <w:sz w:val="28"/>
          <w:szCs w:val="28"/>
        </w:rPr>
        <w:t>4. Các văn bản của địa phương</w:t>
      </w:r>
      <w:bookmarkEnd w:id="44"/>
      <w:bookmarkEnd w:id="45"/>
      <w:bookmarkEnd w:id="46"/>
    </w:p>
    <w:p w:rsidR="00262B29" w:rsidRPr="00BC248B" w:rsidRDefault="00262B29"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lang w:val="vi-VN"/>
        </w:rPr>
        <w:t xml:space="preserve">- Quyết định số 02/2021/QĐ-UBND ngày 18/01/2021 </w:t>
      </w:r>
      <w:r w:rsidRPr="00BC248B">
        <w:rPr>
          <w:rFonts w:ascii="Times New Roman" w:hAnsi="Times New Roman"/>
          <w:b w:val="0"/>
          <w:sz w:val="28"/>
          <w:szCs w:val="28"/>
        </w:rPr>
        <w:t xml:space="preserve">của UBND tỉnh Tây Ninh ban hành Quy định mật độ chăn nuôi </w:t>
      </w:r>
      <w:r w:rsidRPr="00BC248B">
        <w:rPr>
          <w:rFonts w:ascii="Times New Roman" w:hAnsi="Times New Roman"/>
          <w:b w:val="0"/>
          <w:sz w:val="28"/>
          <w:szCs w:val="28"/>
          <w:lang w:val="en-GB"/>
        </w:rPr>
        <w:t xml:space="preserve">trên </w:t>
      </w:r>
      <w:r w:rsidRPr="00BC248B">
        <w:rPr>
          <w:rFonts w:ascii="Times New Roman" w:hAnsi="Times New Roman"/>
          <w:b w:val="0"/>
          <w:sz w:val="28"/>
          <w:szCs w:val="28"/>
          <w:lang w:val="vi-VN"/>
        </w:rPr>
        <w:t>địa bàn tỉnh Tây Ninh đến năm 2030.</w:t>
      </w:r>
      <w:r w:rsidRPr="00BC248B">
        <w:rPr>
          <w:rFonts w:ascii="Times New Roman" w:hAnsi="Times New Roman"/>
          <w:b w:val="0"/>
          <w:sz w:val="28"/>
          <w:szCs w:val="28"/>
        </w:rPr>
        <w:t xml:space="preserve"> Trong đó, UBND tỉnh quy định mật độ chăn nuôi của huyện </w:t>
      </w:r>
      <w:r w:rsidR="00F05C0D" w:rsidRPr="00BC248B">
        <w:rPr>
          <w:rFonts w:ascii="Times New Roman" w:hAnsi="Times New Roman"/>
          <w:b w:val="0"/>
          <w:sz w:val="28"/>
          <w:szCs w:val="28"/>
        </w:rPr>
        <w:t>Tân Biên</w:t>
      </w:r>
      <w:r w:rsidRPr="00BC248B">
        <w:rPr>
          <w:rFonts w:ascii="Times New Roman" w:hAnsi="Times New Roman"/>
          <w:b w:val="0"/>
          <w:sz w:val="28"/>
          <w:szCs w:val="28"/>
        </w:rPr>
        <w:t xml:space="preserve"> là: 1,5 ĐVN/01ha đất nông nghiệp đến năm 2030.</w:t>
      </w:r>
    </w:p>
    <w:p w:rsidR="00262B29" w:rsidRPr="00BC248B" w:rsidRDefault="00262B29"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lang w:val="vi-VN"/>
        </w:rPr>
        <w:t>- Kế hoạch số 3625</w:t>
      </w:r>
      <w:r w:rsidRPr="00BC248B">
        <w:rPr>
          <w:rFonts w:ascii="Times New Roman" w:hAnsi="Times New Roman"/>
          <w:b w:val="0"/>
          <w:sz w:val="28"/>
          <w:szCs w:val="28"/>
          <w:lang w:val="en-GB"/>
        </w:rPr>
        <w:t xml:space="preserve">/KH-UBND </w:t>
      </w:r>
      <w:r w:rsidRPr="00BC248B">
        <w:rPr>
          <w:rFonts w:ascii="Times New Roman" w:hAnsi="Times New Roman"/>
          <w:b w:val="0"/>
          <w:sz w:val="28"/>
          <w:szCs w:val="28"/>
          <w:lang w:val="vi-VN"/>
        </w:rPr>
        <w:t>ngày 18/10/2021 của UBND tỉnh Tây Ninh về</w:t>
      </w:r>
      <w:r w:rsidRPr="00BC248B">
        <w:rPr>
          <w:rFonts w:ascii="Times New Roman" w:hAnsi="Times New Roman"/>
          <w:b w:val="0"/>
          <w:sz w:val="28"/>
          <w:szCs w:val="28"/>
        </w:rPr>
        <w:t xml:space="preserve"> </w:t>
      </w:r>
      <w:r w:rsidRPr="00BC248B">
        <w:rPr>
          <w:rFonts w:ascii="Times New Roman" w:hAnsi="Times New Roman"/>
          <w:b w:val="0"/>
          <w:sz w:val="28"/>
          <w:szCs w:val="28"/>
          <w:lang w:val="vi-VN"/>
        </w:rPr>
        <w:t>thực hiện chiến lược phát triển chăn nuôi trên địa bàn tỉnh Tây Ninh giai đoạn 2021 – 2030, tầm nhìn 2045.</w:t>
      </w:r>
      <w:r w:rsidRPr="00BC248B">
        <w:rPr>
          <w:rFonts w:ascii="Times New Roman" w:hAnsi="Times New Roman"/>
          <w:b w:val="0"/>
          <w:sz w:val="28"/>
          <w:szCs w:val="28"/>
        </w:rPr>
        <w:t xml:space="preserve"> Trong đó, Phát triển chăn nuôi </w:t>
      </w:r>
      <w:r w:rsidR="00C10ECD" w:rsidRPr="00BC248B">
        <w:rPr>
          <w:rFonts w:ascii="Times New Roman" w:hAnsi="Times New Roman"/>
          <w:b w:val="0"/>
          <w:sz w:val="28"/>
          <w:szCs w:val="28"/>
        </w:rPr>
        <w:t>gà</w:t>
      </w:r>
      <w:r w:rsidRPr="00BC248B">
        <w:rPr>
          <w:rFonts w:ascii="Times New Roman" w:hAnsi="Times New Roman"/>
          <w:b w:val="0"/>
          <w:sz w:val="28"/>
          <w:szCs w:val="28"/>
        </w:rPr>
        <w:t>:</w:t>
      </w:r>
    </w:p>
    <w:p w:rsidR="00262B29" w:rsidRPr="00BC248B" w:rsidRDefault="00262B29"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Trọng tâm phát triển là tại các huyện có lợi thế về đất đai, mật độ chăn nuôi thấp, có nhiều vùng chuyên canh cây trồng cạn như: Bến Cầu, Tân Châu, Tân Biên, Châu Thành…</w:t>
      </w:r>
    </w:p>
    <w:p w:rsidR="00262B29" w:rsidRPr="00BC248B" w:rsidRDefault="00262B29"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lang w:val="vi-VN"/>
        </w:rPr>
        <w:t>- Kế hoạch số 2826</w:t>
      </w:r>
      <w:r w:rsidRPr="00BC248B">
        <w:rPr>
          <w:rFonts w:ascii="Times New Roman" w:hAnsi="Times New Roman"/>
          <w:b w:val="0"/>
          <w:sz w:val="28"/>
          <w:szCs w:val="28"/>
          <w:lang w:val="en-GB"/>
        </w:rPr>
        <w:t>/KH-UBND</w:t>
      </w:r>
      <w:r w:rsidRPr="00BC248B">
        <w:rPr>
          <w:rFonts w:ascii="Times New Roman" w:hAnsi="Times New Roman"/>
          <w:b w:val="0"/>
          <w:sz w:val="28"/>
          <w:szCs w:val="28"/>
          <w:lang w:val="vi-VN"/>
        </w:rPr>
        <w:t xml:space="preserve"> ngày 26/8/2022 của UBND tỉnh Tây Ninh</w:t>
      </w:r>
      <w:r w:rsidRPr="00BC248B">
        <w:rPr>
          <w:rFonts w:ascii="Times New Roman" w:hAnsi="Times New Roman"/>
          <w:b w:val="0"/>
          <w:sz w:val="28"/>
          <w:szCs w:val="28"/>
          <w:lang w:val="en-GB"/>
        </w:rPr>
        <w:t xml:space="preserve"> về</w:t>
      </w:r>
      <w:r w:rsidRPr="00BC248B">
        <w:rPr>
          <w:rFonts w:ascii="Times New Roman" w:hAnsi="Times New Roman"/>
          <w:b w:val="0"/>
          <w:sz w:val="28"/>
          <w:szCs w:val="28"/>
          <w:lang w:val="vi-VN"/>
        </w:rPr>
        <w:t xml:space="preserve"> phát triển chuỗi giá trị chăn nuôi trên địa bàn tỉnh Tây Ninh giai đoạn 2022 – 2025.</w:t>
      </w:r>
    </w:p>
    <w:p w:rsidR="00036093" w:rsidRPr="00BC248B" w:rsidRDefault="00262B29" w:rsidP="004C33B5">
      <w:pPr>
        <w:pStyle w:val="Heading3"/>
        <w:spacing w:before="120" w:after="0"/>
        <w:ind w:firstLine="720"/>
        <w:rPr>
          <w:rFonts w:ascii="Times New Roman" w:hAnsi="Times New Roman"/>
          <w:sz w:val="28"/>
          <w:szCs w:val="28"/>
        </w:rPr>
      </w:pPr>
      <w:bookmarkStart w:id="47" w:name="_Toc137651643"/>
      <w:bookmarkStart w:id="48" w:name="_Toc137651858"/>
      <w:bookmarkStart w:id="49" w:name="_Toc150181950"/>
      <w:r w:rsidRPr="00BC248B">
        <w:rPr>
          <w:rFonts w:ascii="Times New Roman" w:hAnsi="Times New Roman"/>
          <w:sz w:val="28"/>
          <w:szCs w:val="28"/>
        </w:rPr>
        <w:t>5</w:t>
      </w:r>
      <w:r w:rsidR="00036093" w:rsidRPr="00BC248B">
        <w:rPr>
          <w:rFonts w:ascii="Times New Roman" w:hAnsi="Times New Roman"/>
          <w:sz w:val="28"/>
          <w:szCs w:val="28"/>
        </w:rPr>
        <w:t>. Quy chuẩn, tiêu chuẩn</w:t>
      </w:r>
      <w:bookmarkEnd w:id="47"/>
      <w:bookmarkEnd w:id="48"/>
      <w:bookmarkEnd w:id="49"/>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QCVN 19:2009/BTNMT: Quy chuẩn kỹ thuật quốc gia về khí thải công nghiệp đối với bụi và các chất vô cơ;</w:t>
      </w:r>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QCVN 26:2010/BTNMT: Quy chuẩn kỹ thuật quốc gia về tiếng ồn; </w:t>
      </w:r>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QCVN 27:2010/BTNMT: Quy chuẩn kỹ thuật quốc gia về độ rung;</w:t>
      </w:r>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QCVN 01-41:2011/BNNPTNT: Quy chuẩn kỹ thuật quốc gia về yêu cầu vệ sinh khi tiêu hủy động vật, sản phẩm động vật.</w:t>
      </w:r>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QCVN 22:2016/BYT: Quy chuẩn kỹ thuật quốc gia về Chiếu sáng – Mức cho phép chiếu sáng nơi làm việc.</w:t>
      </w:r>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QCVN 24:2016/BYT: Quy chuẩn kỹ thuật quốc gia về Tiếng ồn – Mức tiếp xúc cho phép tiếng ồn tại nơi làm việc.</w:t>
      </w:r>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QCVN 26:2016/BYT: Quy chuẩn kỹ thuật quốc gia về Vi khí hậu – Giá trị cho phép vi khí hậu tại nơi làm việc.</w:t>
      </w:r>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QCVN 27:2016/BYT: Quy chuẩn kỹ thuật quốc gia về Rung – Giá trị cho phép tại nơi làm việc. </w:t>
      </w:r>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lastRenderedPageBreak/>
        <w:t>- QCVN 07 – 2:2016/BXD: Quy chuẩn kỹ thuật quốc gia các công trình hạ tầng kỹ thuật – Công trình thoát nước.</w:t>
      </w:r>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QCVN 07 – 5:2016/BXD: Quy chuẩn kỹ thuật quốc gia các công trình hạ tầng kỹ thuật – Công trình cấp điện.</w:t>
      </w:r>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QCVN 62-MT/2016/BTNMT: Quy chuẩn kỹ thuật quốc gia về nước thải chăn nuôi.</w:t>
      </w:r>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QCVN 02:2019/BTYT: Quy chuẩn kỹ thuật quốc gia về Bụi – Giá trị giới hạn tiếp xúc cho phép bụi tại nơi làm việc.</w:t>
      </w:r>
    </w:p>
    <w:p w:rsidR="00036093" w:rsidRPr="00BC248B" w:rsidRDefault="00036093"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QCVN 03:2019/BTYT: Quy chuẩn kỹ thuật quốc gia về Bụi – Giá trị giới hạn tiếp xúc cho phép của 50 yếu tố hóa học tại nơi làm việc.</w:t>
      </w:r>
    </w:p>
    <w:p w:rsidR="000D144F" w:rsidRPr="00BC248B" w:rsidRDefault="00036093" w:rsidP="004C33B5">
      <w:pPr>
        <w:widowControl w:val="0"/>
        <w:autoSpaceDE w:val="0"/>
        <w:autoSpaceDN w:val="0"/>
        <w:spacing w:before="120"/>
        <w:ind w:right="20" w:firstLine="720"/>
        <w:jc w:val="both"/>
        <w:rPr>
          <w:rFonts w:ascii="Times New Roman" w:hAnsi="Times New Roman"/>
          <w:b w:val="0"/>
          <w:sz w:val="28"/>
          <w:szCs w:val="28"/>
        </w:rPr>
      </w:pPr>
      <w:r w:rsidRPr="00BC248B">
        <w:rPr>
          <w:rFonts w:ascii="Times New Roman" w:hAnsi="Times New Roman"/>
          <w:b w:val="0"/>
          <w:sz w:val="28"/>
          <w:szCs w:val="28"/>
        </w:rPr>
        <w:t>- QCVN 18:2021/BXD: Quy chuẩn kỹ thuật quốc gia về An toàn trong thi công xây dựng.</w:t>
      </w:r>
    </w:p>
    <w:p w:rsidR="00321B8F" w:rsidRPr="00BC248B" w:rsidRDefault="00321B8F" w:rsidP="00321B8F">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QCVN 05:2023/BTNMT: Quy chuẩn kỹ thuật quốc gia về </w:t>
      </w:r>
      <w:r w:rsidR="005E1ED0">
        <w:rPr>
          <w:rFonts w:ascii="Times New Roman" w:hAnsi="Times New Roman"/>
          <w:b w:val="0"/>
          <w:sz w:val="28"/>
          <w:szCs w:val="28"/>
        </w:rPr>
        <w:t>chất lượng không khí xung quanh.</w:t>
      </w:r>
    </w:p>
    <w:p w:rsidR="00036093" w:rsidRPr="00BC248B" w:rsidRDefault="00036093" w:rsidP="004C33B5">
      <w:pPr>
        <w:pStyle w:val="MUC1"/>
        <w:spacing w:before="120" w:after="0" w:line="240" w:lineRule="auto"/>
        <w:ind w:firstLine="720"/>
        <w:jc w:val="both"/>
        <w:outlineLvl w:val="1"/>
        <w:rPr>
          <w:color w:val="auto"/>
          <w:sz w:val="28"/>
          <w:szCs w:val="28"/>
        </w:rPr>
      </w:pPr>
      <w:bookmarkStart w:id="50" w:name="_Toc114816369"/>
      <w:bookmarkStart w:id="51" w:name="_Toc118785743"/>
      <w:bookmarkStart w:id="52" w:name="_Toc137651644"/>
      <w:bookmarkStart w:id="53" w:name="_Toc137651859"/>
      <w:bookmarkStart w:id="54" w:name="_Toc150181951"/>
      <w:r w:rsidRPr="00BC248B">
        <w:rPr>
          <w:color w:val="auto"/>
          <w:sz w:val="28"/>
          <w:szCs w:val="28"/>
        </w:rPr>
        <w:t>III. CÁC VĂN BẢN PHÁP LÝ CỦA DỰ ÁN</w:t>
      </w:r>
      <w:bookmarkEnd w:id="50"/>
      <w:bookmarkEnd w:id="51"/>
      <w:bookmarkEnd w:id="52"/>
      <w:bookmarkEnd w:id="53"/>
      <w:bookmarkEnd w:id="54"/>
    </w:p>
    <w:p w:rsidR="00F05C0D" w:rsidRPr="00BC248B" w:rsidRDefault="00F05C0D" w:rsidP="00036695">
      <w:pPr>
        <w:ind w:firstLine="720"/>
        <w:jc w:val="both"/>
        <w:rPr>
          <w:rFonts w:ascii="Times New Roman" w:hAnsi="Times New Roman"/>
          <w:b w:val="0"/>
          <w:sz w:val="28"/>
          <w:szCs w:val="28"/>
        </w:rPr>
      </w:pPr>
      <w:r w:rsidRPr="00BC248B">
        <w:rPr>
          <w:rFonts w:ascii="Times New Roman" w:hAnsi="Times New Roman"/>
          <w:b w:val="0"/>
          <w:sz w:val="28"/>
          <w:szCs w:val="28"/>
        </w:rPr>
        <w:t xml:space="preserve">- Quyết định số 66/QĐ-UBND ngày 14/10/2020 của </w:t>
      </w:r>
      <w:r w:rsidR="002724C1" w:rsidRPr="00BC248B">
        <w:rPr>
          <w:rFonts w:ascii="Times New Roman" w:hAnsi="Times New Roman"/>
          <w:b w:val="0"/>
          <w:sz w:val="28"/>
          <w:szCs w:val="28"/>
        </w:rPr>
        <w:t>UBND</w:t>
      </w:r>
      <w:r w:rsidRPr="00BC248B">
        <w:rPr>
          <w:rFonts w:ascii="Times New Roman" w:hAnsi="Times New Roman"/>
          <w:b w:val="0"/>
          <w:sz w:val="28"/>
          <w:szCs w:val="28"/>
        </w:rPr>
        <w:t xml:space="preserve"> tỉnh</w:t>
      </w:r>
      <w:r w:rsidR="002724C1" w:rsidRPr="00BC248B">
        <w:rPr>
          <w:rFonts w:ascii="Times New Roman" w:hAnsi="Times New Roman"/>
          <w:b w:val="0"/>
          <w:sz w:val="28"/>
          <w:szCs w:val="28"/>
        </w:rPr>
        <w:t xml:space="preserve"> Tây Ninh</w:t>
      </w:r>
      <w:r w:rsidRPr="00BC248B">
        <w:rPr>
          <w:rFonts w:ascii="Times New Roman" w:hAnsi="Times New Roman"/>
          <w:b w:val="0"/>
          <w:sz w:val="28"/>
          <w:szCs w:val="28"/>
        </w:rPr>
        <w:t xml:space="preserve"> về việc phê duyệt chủ trương đầu tư dự án Trang trại chăn nuôi gà theo mô hình trại lạnh khép kín của Công ty TNHH Chăn nuôi Phước Vinh.</w:t>
      </w:r>
    </w:p>
    <w:p w:rsidR="003A2FCC" w:rsidRPr="00BC248B" w:rsidRDefault="00036093" w:rsidP="00036695">
      <w:pPr>
        <w:ind w:firstLine="720"/>
        <w:jc w:val="both"/>
        <w:rPr>
          <w:rFonts w:ascii="Times New Roman" w:hAnsi="Times New Roman"/>
          <w:b w:val="0"/>
          <w:sz w:val="28"/>
          <w:szCs w:val="28"/>
        </w:rPr>
      </w:pPr>
      <w:r w:rsidRPr="00BC248B">
        <w:rPr>
          <w:rFonts w:ascii="Times New Roman" w:hAnsi="Times New Roman"/>
          <w:b w:val="0"/>
          <w:sz w:val="28"/>
          <w:szCs w:val="28"/>
        </w:rPr>
        <w:t xml:space="preserve">- Giấy chứng nhận quyền sử dụng đất, quyền sở hữu nhà ở và tài sản gắn liền với đất của </w:t>
      </w:r>
      <w:r w:rsidR="00AA2432" w:rsidRPr="00BC248B">
        <w:rPr>
          <w:rFonts w:ascii="Times New Roman" w:hAnsi="Times New Roman"/>
          <w:b w:val="0"/>
          <w:sz w:val="28"/>
          <w:szCs w:val="28"/>
        </w:rPr>
        <w:t>Công ty TNHH Chăn nuôi Phước Vinh</w:t>
      </w:r>
      <w:r w:rsidRPr="00BC248B">
        <w:rPr>
          <w:rFonts w:ascii="Times New Roman" w:hAnsi="Times New Roman"/>
          <w:b w:val="0"/>
          <w:sz w:val="28"/>
          <w:szCs w:val="28"/>
        </w:rPr>
        <w:t>.</w:t>
      </w:r>
    </w:p>
    <w:p w:rsidR="00F05C0D" w:rsidRPr="00BC248B" w:rsidRDefault="003A2FCC" w:rsidP="00036695">
      <w:pPr>
        <w:ind w:firstLine="720"/>
        <w:jc w:val="both"/>
        <w:rPr>
          <w:rFonts w:ascii="Times New Roman" w:hAnsi="Times New Roman"/>
          <w:b w:val="0"/>
          <w:sz w:val="28"/>
          <w:szCs w:val="28"/>
        </w:rPr>
      </w:pPr>
      <w:r w:rsidRPr="00BC248B">
        <w:rPr>
          <w:rFonts w:ascii="Times New Roman" w:hAnsi="Times New Roman"/>
          <w:b w:val="0"/>
          <w:sz w:val="28"/>
          <w:szCs w:val="28"/>
        </w:rPr>
        <w:t xml:space="preserve">- Quyết định số </w:t>
      </w:r>
      <w:r w:rsidR="0030764A" w:rsidRPr="00BC248B">
        <w:rPr>
          <w:rFonts w:ascii="Times New Roman" w:hAnsi="Times New Roman"/>
          <w:b w:val="0"/>
          <w:sz w:val="28"/>
          <w:szCs w:val="28"/>
        </w:rPr>
        <w:t>1212/QĐ-UBND ngày 17/06/2020</w:t>
      </w:r>
      <w:r w:rsidRPr="00BC248B">
        <w:rPr>
          <w:rFonts w:ascii="Times New Roman" w:hAnsi="Times New Roman"/>
          <w:b w:val="0"/>
          <w:sz w:val="28"/>
          <w:szCs w:val="28"/>
        </w:rPr>
        <w:t xml:space="preserve"> của </w:t>
      </w:r>
      <w:r w:rsidR="002724C1" w:rsidRPr="00BC248B">
        <w:rPr>
          <w:rFonts w:ascii="Times New Roman" w:hAnsi="Times New Roman"/>
          <w:b w:val="0"/>
          <w:sz w:val="28"/>
          <w:szCs w:val="28"/>
        </w:rPr>
        <w:t>UBND</w:t>
      </w:r>
      <w:r w:rsidRPr="00BC248B">
        <w:rPr>
          <w:rFonts w:ascii="Times New Roman" w:hAnsi="Times New Roman"/>
          <w:b w:val="0"/>
          <w:sz w:val="28"/>
          <w:szCs w:val="28"/>
        </w:rPr>
        <w:t xml:space="preserve"> tỉnh</w:t>
      </w:r>
      <w:r w:rsidR="002724C1" w:rsidRPr="00BC248B">
        <w:rPr>
          <w:rFonts w:ascii="Times New Roman" w:hAnsi="Times New Roman"/>
          <w:b w:val="0"/>
          <w:sz w:val="28"/>
          <w:szCs w:val="28"/>
        </w:rPr>
        <w:t xml:space="preserve"> Tây Ninh</w:t>
      </w:r>
      <w:r w:rsidRPr="00BC248B">
        <w:rPr>
          <w:rFonts w:ascii="Times New Roman" w:hAnsi="Times New Roman"/>
          <w:b w:val="0"/>
          <w:sz w:val="28"/>
          <w:szCs w:val="28"/>
        </w:rPr>
        <w:t xml:space="preserve"> phê duyệt báo cáo đánh giá tác động môi trường của dự án Trại chăn nuôi gà theo mô hình trại lạnh khép kín, quy mô </w:t>
      </w:r>
      <w:r w:rsidR="00F90AED" w:rsidRPr="00BC248B">
        <w:rPr>
          <w:rFonts w:ascii="Times New Roman" w:hAnsi="Times New Roman"/>
          <w:b w:val="0"/>
          <w:sz w:val="28"/>
          <w:szCs w:val="28"/>
        </w:rPr>
        <w:t>150.000</w:t>
      </w:r>
      <w:r w:rsidRPr="00BC248B">
        <w:rPr>
          <w:rFonts w:ascii="Times New Roman" w:hAnsi="Times New Roman"/>
          <w:b w:val="0"/>
          <w:sz w:val="28"/>
          <w:szCs w:val="28"/>
        </w:rPr>
        <w:t xml:space="preserve"> con/lứa của </w:t>
      </w:r>
      <w:r w:rsidR="00AA2432" w:rsidRPr="00BC248B">
        <w:rPr>
          <w:rFonts w:ascii="Times New Roman" w:hAnsi="Times New Roman"/>
          <w:b w:val="0"/>
          <w:sz w:val="28"/>
          <w:szCs w:val="28"/>
        </w:rPr>
        <w:t>Công ty TNHH Chăn nuôi Phước Vinh</w:t>
      </w:r>
      <w:r w:rsidR="00F05C0D" w:rsidRPr="00BC248B">
        <w:rPr>
          <w:rFonts w:ascii="Times New Roman" w:hAnsi="Times New Roman"/>
          <w:b w:val="0"/>
          <w:sz w:val="28"/>
          <w:szCs w:val="28"/>
        </w:rPr>
        <w:t>.</w:t>
      </w:r>
    </w:p>
    <w:p w:rsidR="00BB70F3" w:rsidRPr="00BC248B" w:rsidRDefault="00F05C0D" w:rsidP="00036695">
      <w:pPr>
        <w:ind w:firstLine="720"/>
        <w:jc w:val="both"/>
        <w:rPr>
          <w:rFonts w:ascii="Times New Roman" w:hAnsi="Times New Roman"/>
          <w:b w:val="0"/>
          <w:sz w:val="28"/>
          <w:szCs w:val="28"/>
        </w:rPr>
      </w:pPr>
      <w:r w:rsidRPr="00BC248B">
        <w:rPr>
          <w:rFonts w:ascii="Times New Roman" w:hAnsi="Times New Roman"/>
          <w:b w:val="0"/>
          <w:sz w:val="28"/>
          <w:szCs w:val="28"/>
        </w:rPr>
        <w:t>- Giấy chứng nhận đăng ký doanh nghiệp.</w:t>
      </w:r>
      <w:r w:rsidR="00BB70F3" w:rsidRPr="00BC248B">
        <w:rPr>
          <w:rFonts w:ascii="Times New Roman" w:hAnsi="Times New Roman"/>
          <w:sz w:val="28"/>
          <w:szCs w:val="28"/>
        </w:rPr>
        <w:br w:type="page"/>
      </w:r>
    </w:p>
    <w:p w:rsidR="00330206" w:rsidRPr="00BC248B" w:rsidRDefault="00330206" w:rsidP="004C33B5">
      <w:pPr>
        <w:pStyle w:val="MUC1"/>
        <w:spacing w:before="120" w:after="0" w:line="240" w:lineRule="auto"/>
        <w:rPr>
          <w:color w:val="auto"/>
          <w:sz w:val="28"/>
          <w:szCs w:val="28"/>
        </w:rPr>
      </w:pPr>
      <w:bookmarkStart w:id="55" w:name="_Toc137651645"/>
      <w:bookmarkStart w:id="56" w:name="_Toc137651860"/>
      <w:bookmarkStart w:id="57" w:name="_Toc150181952"/>
      <w:r w:rsidRPr="00BC248B">
        <w:rPr>
          <w:color w:val="auto"/>
          <w:sz w:val="28"/>
          <w:szCs w:val="28"/>
        </w:rPr>
        <w:lastRenderedPageBreak/>
        <w:t xml:space="preserve">CHƯƠNG </w:t>
      </w:r>
      <w:r w:rsidR="006F5D49" w:rsidRPr="00BC248B">
        <w:rPr>
          <w:color w:val="auto"/>
          <w:sz w:val="28"/>
          <w:szCs w:val="28"/>
        </w:rPr>
        <w:t>I</w:t>
      </w:r>
      <w:bookmarkEnd w:id="8"/>
      <w:bookmarkEnd w:id="7"/>
      <w:bookmarkEnd w:id="6"/>
      <w:bookmarkEnd w:id="5"/>
      <w:bookmarkEnd w:id="4"/>
      <w:bookmarkEnd w:id="3"/>
      <w:bookmarkEnd w:id="2"/>
      <w:bookmarkEnd w:id="1"/>
      <w:bookmarkEnd w:id="0"/>
      <w:r w:rsidR="00954716" w:rsidRPr="00BC248B">
        <w:rPr>
          <w:color w:val="auto"/>
          <w:sz w:val="28"/>
          <w:szCs w:val="28"/>
        </w:rPr>
        <w:br/>
      </w:r>
      <w:r w:rsidR="00A5265B" w:rsidRPr="00BC248B">
        <w:rPr>
          <w:color w:val="auto"/>
          <w:sz w:val="28"/>
          <w:szCs w:val="28"/>
        </w:rPr>
        <w:t>THÔNG TIN</w:t>
      </w:r>
      <w:r w:rsidR="00E5506A" w:rsidRPr="00BC248B">
        <w:rPr>
          <w:color w:val="auto"/>
          <w:sz w:val="28"/>
          <w:szCs w:val="28"/>
        </w:rPr>
        <w:t xml:space="preserve"> CHUNG</w:t>
      </w:r>
      <w:r w:rsidR="00A5265B" w:rsidRPr="00BC248B">
        <w:rPr>
          <w:color w:val="auto"/>
          <w:sz w:val="28"/>
          <w:szCs w:val="28"/>
        </w:rPr>
        <w:t xml:space="preserve"> VỀ DỰ ÁN</w:t>
      </w:r>
      <w:r w:rsidR="006F5D49" w:rsidRPr="00BC248B">
        <w:rPr>
          <w:color w:val="auto"/>
          <w:sz w:val="28"/>
          <w:szCs w:val="28"/>
        </w:rPr>
        <w:t xml:space="preserve"> ĐẦU TƯ</w:t>
      </w:r>
      <w:bookmarkEnd w:id="9"/>
      <w:bookmarkEnd w:id="55"/>
      <w:bookmarkEnd w:id="56"/>
      <w:bookmarkEnd w:id="57"/>
    </w:p>
    <w:p w:rsidR="000B4D2A" w:rsidRPr="00BC248B" w:rsidRDefault="000B4D2A" w:rsidP="00DB4CFE">
      <w:pPr>
        <w:widowControl w:val="0"/>
        <w:spacing w:before="120" w:after="120"/>
        <w:ind w:firstLine="720"/>
        <w:jc w:val="both"/>
        <w:rPr>
          <w:rFonts w:ascii="Times New Roman" w:hAnsi="Times New Roman"/>
          <w:sz w:val="28"/>
          <w:szCs w:val="28"/>
        </w:rPr>
      </w:pPr>
      <w:bookmarkStart w:id="58" w:name="_Toc11159236"/>
      <w:bookmarkStart w:id="59" w:name="_Toc11326420"/>
      <w:bookmarkStart w:id="60" w:name="_Toc44080974"/>
      <w:bookmarkStart w:id="61" w:name="_Toc58361907"/>
      <w:bookmarkStart w:id="62" w:name="_Toc58532452"/>
      <w:bookmarkStart w:id="63" w:name="_Toc58532622"/>
      <w:bookmarkStart w:id="64" w:name="_Toc58532793"/>
      <w:bookmarkStart w:id="65" w:name="_Toc58534984"/>
      <w:bookmarkStart w:id="66" w:name="_Toc58535385"/>
      <w:bookmarkStart w:id="67" w:name="_Toc58599079"/>
      <w:bookmarkStart w:id="68" w:name="_Toc59524250"/>
      <w:bookmarkStart w:id="69" w:name="_Toc59524884"/>
      <w:bookmarkStart w:id="70" w:name="_Toc109052226"/>
    </w:p>
    <w:p w:rsidR="00740FC2" w:rsidRPr="00BC248B" w:rsidRDefault="00E5088F" w:rsidP="00036695">
      <w:pPr>
        <w:pStyle w:val="MUC1"/>
        <w:spacing w:before="120" w:line="240" w:lineRule="auto"/>
        <w:ind w:firstLine="720"/>
        <w:jc w:val="both"/>
        <w:outlineLvl w:val="1"/>
        <w:rPr>
          <w:b w:val="0"/>
          <w:color w:val="auto"/>
          <w:sz w:val="28"/>
          <w:szCs w:val="28"/>
        </w:rPr>
      </w:pPr>
      <w:bookmarkStart w:id="71" w:name="_Toc137651646"/>
      <w:bookmarkStart w:id="72" w:name="_Toc137651861"/>
      <w:bookmarkStart w:id="73" w:name="_Toc150181953"/>
      <w:r w:rsidRPr="00BC248B">
        <w:rPr>
          <w:color w:val="auto"/>
          <w:sz w:val="28"/>
          <w:szCs w:val="28"/>
        </w:rPr>
        <w:t>1.</w:t>
      </w:r>
      <w:bookmarkEnd w:id="58"/>
      <w:bookmarkEnd w:id="59"/>
      <w:bookmarkEnd w:id="60"/>
      <w:bookmarkEnd w:id="61"/>
      <w:bookmarkEnd w:id="62"/>
      <w:bookmarkEnd w:id="63"/>
      <w:bookmarkEnd w:id="64"/>
      <w:bookmarkEnd w:id="65"/>
      <w:bookmarkEnd w:id="66"/>
      <w:bookmarkEnd w:id="67"/>
      <w:bookmarkEnd w:id="68"/>
      <w:bookmarkEnd w:id="69"/>
      <w:r w:rsidRPr="00BC248B">
        <w:rPr>
          <w:color w:val="auto"/>
          <w:sz w:val="28"/>
          <w:szCs w:val="28"/>
        </w:rPr>
        <w:t xml:space="preserve"> TÊN CHỦ DỰ ÁN ĐẦU TƯ</w:t>
      </w:r>
      <w:bookmarkEnd w:id="70"/>
      <w:r w:rsidR="00C17551" w:rsidRPr="00BC248B">
        <w:rPr>
          <w:color w:val="auto"/>
          <w:sz w:val="28"/>
          <w:szCs w:val="28"/>
        </w:rPr>
        <w:t xml:space="preserve">: </w:t>
      </w:r>
      <w:bookmarkEnd w:id="71"/>
      <w:bookmarkEnd w:id="72"/>
      <w:r w:rsidR="009E6B63" w:rsidRPr="00BC248B">
        <w:rPr>
          <w:b w:val="0"/>
          <w:color w:val="auto"/>
          <w:sz w:val="28"/>
          <w:szCs w:val="28"/>
        </w:rPr>
        <w:t>CÔNG TY TNHH CHĂN NUÔI PHƯỚC</w:t>
      </w:r>
      <w:bookmarkEnd w:id="73"/>
      <w:r w:rsidR="009724AD">
        <w:rPr>
          <w:b w:val="0"/>
          <w:color w:val="auto"/>
          <w:sz w:val="28"/>
          <w:szCs w:val="28"/>
        </w:rPr>
        <w:t xml:space="preserve"> VINH</w:t>
      </w:r>
    </w:p>
    <w:p w:rsidR="00740FC2" w:rsidRPr="00BC248B" w:rsidRDefault="00C17551" w:rsidP="00036695">
      <w:pPr>
        <w:widowControl w:val="0"/>
        <w:spacing w:before="120" w:after="120"/>
        <w:ind w:firstLine="720"/>
        <w:jc w:val="both"/>
        <w:rPr>
          <w:rFonts w:ascii="Times New Roman" w:hAnsi="Times New Roman"/>
          <w:sz w:val="28"/>
          <w:szCs w:val="28"/>
        </w:rPr>
      </w:pPr>
      <w:r w:rsidRPr="00BC248B">
        <w:rPr>
          <w:rFonts w:ascii="Times New Roman" w:hAnsi="Times New Roman"/>
          <w:b w:val="0"/>
          <w:sz w:val="28"/>
          <w:szCs w:val="28"/>
        </w:rPr>
        <w:t xml:space="preserve">- Địa </w:t>
      </w:r>
      <w:r w:rsidR="00804352" w:rsidRPr="00BC248B">
        <w:rPr>
          <w:rFonts w:ascii="Times New Roman" w:hAnsi="Times New Roman"/>
          <w:b w:val="0"/>
          <w:sz w:val="28"/>
          <w:szCs w:val="28"/>
        </w:rPr>
        <w:t>chỉ văn phòng</w:t>
      </w:r>
      <w:r w:rsidRPr="00BC248B">
        <w:rPr>
          <w:rFonts w:ascii="Times New Roman" w:hAnsi="Times New Roman"/>
          <w:b w:val="0"/>
          <w:sz w:val="28"/>
          <w:szCs w:val="28"/>
        </w:rPr>
        <w:t>:</w:t>
      </w:r>
      <w:r w:rsidR="006F5D49" w:rsidRPr="00BC248B">
        <w:rPr>
          <w:rFonts w:ascii="Times New Roman" w:hAnsi="Times New Roman"/>
          <w:b w:val="0"/>
          <w:sz w:val="28"/>
          <w:szCs w:val="28"/>
        </w:rPr>
        <w:t xml:space="preserve"> </w:t>
      </w:r>
      <w:r w:rsidR="002724C1" w:rsidRPr="00BC248B">
        <w:rPr>
          <w:rFonts w:ascii="Times New Roman" w:hAnsi="Times New Roman"/>
          <w:b w:val="0"/>
          <w:sz w:val="28"/>
          <w:szCs w:val="28"/>
        </w:rPr>
        <w:t>ấp Hoà Đông</w:t>
      </w:r>
      <w:r w:rsidR="000603A0" w:rsidRPr="00BC248B">
        <w:rPr>
          <w:rFonts w:ascii="Times New Roman" w:hAnsi="Times New Roman"/>
          <w:b w:val="0"/>
          <w:sz w:val="28"/>
          <w:szCs w:val="28"/>
        </w:rPr>
        <w:t xml:space="preserve"> A</w:t>
      </w:r>
      <w:r w:rsidR="002724C1" w:rsidRPr="00BC248B">
        <w:rPr>
          <w:rFonts w:ascii="Times New Roman" w:hAnsi="Times New Roman"/>
          <w:b w:val="0"/>
          <w:sz w:val="28"/>
          <w:szCs w:val="28"/>
        </w:rPr>
        <w:t>, xã Hoà Hiệp</w:t>
      </w:r>
      <w:r w:rsidR="009E6B63" w:rsidRPr="00BC248B">
        <w:rPr>
          <w:rFonts w:ascii="Times New Roman" w:hAnsi="Times New Roman"/>
          <w:b w:val="0"/>
          <w:sz w:val="28"/>
          <w:szCs w:val="28"/>
        </w:rPr>
        <w:t xml:space="preserve">, huyện </w:t>
      </w:r>
      <w:r w:rsidR="002724C1" w:rsidRPr="00BC248B">
        <w:rPr>
          <w:rFonts w:ascii="Times New Roman" w:hAnsi="Times New Roman"/>
          <w:b w:val="0"/>
          <w:sz w:val="28"/>
          <w:szCs w:val="28"/>
        </w:rPr>
        <w:t>Tân Biên</w:t>
      </w:r>
      <w:r w:rsidR="009E6B63" w:rsidRPr="00BC248B">
        <w:rPr>
          <w:rFonts w:ascii="Times New Roman" w:hAnsi="Times New Roman"/>
          <w:b w:val="0"/>
          <w:sz w:val="28"/>
          <w:szCs w:val="28"/>
        </w:rPr>
        <w:t>, tỉnh Tây Ninh</w:t>
      </w:r>
      <w:r w:rsidR="00740FC2" w:rsidRPr="00BC248B">
        <w:rPr>
          <w:rFonts w:ascii="Times New Roman" w:hAnsi="Times New Roman"/>
          <w:b w:val="0"/>
          <w:sz w:val="28"/>
          <w:szCs w:val="28"/>
        </w:rPr>
        <w:t>.</w:t>
      </w:r>
    </w:p>
    <w:p w:rsidR="008D6764" w:rsidRPr="00BC248B" w:rsidRDefault="00740FC2" w:rsidP="00036695">
      <w:pPr>
        <w:spacing w:before="120" w:after="120"/>
        <w:ind w:firstLine="720"/>
        <w:jc w:val="both"/>
        <w:rPr>
          <w:rFonts w:ascii="Times New Roman" w:hAnsi="Times New Roman"/>
          <w:b w:val="0"/>
          <w:sz w:val="28"/>
          <w:szCs w:val="28"/>
        </w:rPr>
      </w:pPr>
      <w:r w:rsidRPr="00BC248B">
        <w:rPr>
          <w:rFonts w:ascii="Times New Roman" w:hAnsi="Times New Roman"/>
          <w:b w:val="0"/>
          <w:sz w:val="28"/>
          <w:szCs w:val="28"/>
        </w:rPr>
        <w:t xml:space="preserve">- </w:t>
      </w:r>
      <w:r w:rsidR="006F5D49" w:rsidRPr="00BC248B">
        <w:rPr>
          <w:rFonts w:ascii="Times New Roman" w:hAnsi="Times New Roman"/>
          <w:b w:val="0"/>
          <w:sz w:val="28"/>
          <w:szCs w:val="28"/>
        </w:rPr>
        <w:t xml:space="preserve">Người đại diện theo pháp luật của chủ dự án đầu tư: </w:t>
      </w:r>
      <w:r w:rsidR="00E571AF">
        <w:rPr>
          <w:rFonts w:ascii="Times New Roman" w:hAnsi="Times New Roman"/>
          <w:b w:val="0"/>
          <w:sz w:val="28"/>
          <w:szCs w:val="28"/>
        </w:rPr>
        <w:t>Ông Nguyễn Đức Tuấn, Chức vụ: Giám đốc</w:t>
      </w:r>
      <w:r w:rsidR="000E72C3" w:rsidRPr="00BC248B">
        <w:rPr>
          <w:rFonts w:ascii="Times New Roman" w:hAnsi="Times New Roman"/>
          <w:b w:val="0"/>
          <w:sz w:val="28"/>
          <w:szCs w:val="28"/>
        </w:rPr>
        <w:t>.</w:t>
      </w:r>
    </w:p>
    <w:p w:rsidR="00E64216" w:rsidRPr="00BC248B" w:rsidRDefault="00740FC2" w:rsidP="00036695">
      <w:pPr>
        <w:tabs>
          <w:tab w:val="left" w:pos="360"/>
          <w:tab w:val="left" w:pos="567"/>
        </w:tabs>
        <w:spacing w:before="120" w:after="120"/>
        <w:ind w:firstLine="720"/>
        <w:jc w:val="both"/>
        <w:rPr>
          <w:rFonts w:ascii="Times New Roman" w:hAnsi="Times New Roman"/>
          <w:b w:val="0"/>
          <w:sz w:val="28"/>
          <w:szCs w:val="28"/>
          <w:lang w:val="vi-VN"/>
        </w:rPr>
      </w:pPr>
      <w:r w:rsidRPr="00BC248B">
        <w:rPr>
          <w:rFonts w:ascii="Times New Roman" w:hAnsi="Times New Roman"/>
          <w:b w:val="0"/>
          <w:sz w:val="28"/>
          <w:szCs w:val="28"/>
        </w:rPr>
        <w:t xml:space="preserve">- </w:t>
      </w:r>
      <w:r w:rsidR="00E64216" w:rsidRPr="00BC248B">
        <w:rPr>
          <w:rFonts w:ascii="Times New Roman" w:hAnsi="Times New Roman"/>
          <w:b w:val="0"/>
          <w:sz w:val="28"/>
          <w:szCs w:val="28"/>
          <w:lang w:val="vi-VN"/>
        </w:rPr>
        <w:t>Điện thoại:</w:t>
      </w:r>
      <w:r w:rsidR="00372B19" w:rsidRPr="00BC248B">
        <w:rPr>
          <w:rFonts w:ascii="Times New Roman" w:hAnsi="Times New Roman"/>
          <w:b w:val="0"/>
          <w:sz w:val="28"/>
          <w:szCs w:val="28"/>
        </w:rPr>
        <w:t xml:space="preserve"> </w:t>
      </w:r>
      <w:r w:rsidR="002724C1" w:rsidRPr="00BC248B">
        <w:rPr>
          <w:rFonts w:ascii="Times New Roman" w:hAnsi="Times New Roman"/>
          <w:b w:val="0"/>
          <w:sz w:val="28"/>
          <w:szCs w:val="28"/>
        </w:rPr>
        <w:t>0919.304.060</w:t>
      </w:r>
      <w:r w:rsidR="00372B19" w:rsidRPr="00BC248B">
        <w:rPr>
          <w:rFonts w:ascii="Times New Roman" w:hAnsi="Times New Roman"/>
          <w:b w:val="0"/>
          <w:sz w:val="28"/>
          <w:szCs w:val="28"/>
        </w:rPr>
        <w:t xml:space="preserve"> </w:t>
      </w:r>
    </w:p>
    <w:p w:rsidR="00BB70F3" w:rsidRPr="00BC248B" w:rsidRDefault="00BB70F3" w:rsidP="00036695">
      <w:pPr>
        <w:tabs>
          <w:tab w:val="left" w:pos="360"/>
          <w:tab w:val="left" w:pos="567"/>
        </w:tabs>
        <w:spacing w:before="120" w:after="120"/>
        <w:ind w:firstLine="720"/>
        <w:jc w:val="both"/>
        <w:rPr>
          <w:rFonts w:ascii="Times New Roman" w:hAnsi="Times New Roman"/>
          <w:b w:val="0"/>
          <w:sz w:val="28"/>
          <w:szCs w:val="28"/>
          <w:lang w:val="vi-VN"/>
        </w:rPr>
      </w:pPr>
      <w:bookmarkStart w:id="74" w:name="_Toc44080975"/>
      <w:bookmarkStart w:id="75" w:name="_Toc58361909"/>
      <w:bookmarkStart w:id="76" w:name="_Toc58532455"/>
      <w:bookmarkStart w:id="77" w:name="_Toc58532625"/>
      <w:bookmarkStart w:id="78" w:name="_Toc58532796"/>
      <w:bookmarkStart w:id="79" w:name="_Toc58534987"/>
      <w:bookmarkStart w:id="80" w:name="_Toc58535388"/>
      <w:bookmarkStart w:id="81" w:name="_Toc58599082"/>
      <w:bookmarkStart w:id="82" w:name="_Toc59524253"/>
      <w:bookmarkStart w:id="83" w:name="_Toc59524887"/>
      <w:bookmarkStart w:id="84" w:name="_Toc109052227"/>
      <w:r w:rsidRPr="00BC248B">
        <w:rPr>
          <w:rFonts w:ascii="Times New Roman" w:hAnsi="Times New Roman"/>
          <w:b w:val="0"/>
          <w:sz w:val="28"/>
          <w:szCs w:val="28"/>
        </w:rPr>
        <w:t xml:space="preserve">- Giấy chứng nhận đăng ký </w:t>
      </w:r>
      <w:r w:rsidR="002724C1" w:rsidRPr="00BC248B">
        <w:rPr>
          <w:rFonts w:ascii="Times New Roman" w:hAnsi="Times New Roman"/>
          <w:b w:val="0"/>
          <w:sz w:val="28"/>
          <w:szCs w:val="28"/>
        </w:rPr>
        <w:t>doanh nghiệp</w:t>
      </w:r>
      <w:r w:rsidRPr="00BC248B">
        <w:rPr>
          <w:rFonts w:ascii="Times New Roman" w:hAnsi="Times New Roman"/>
          <w:b w:val="0"/>
          <w:sz w:val="28"/>
          <w:szCs w:val="28"/>
        </w:rPr>
        <w:t xml:space="preserve"> số </w:t>
      </w:r>
      <w:r w:rsidR="002724C1" w:rsidRPr="00BC248B">
        <w:rPr>
          <w:rFonts w:ascii="Times New Roman" w:hAnsi="Times New Roman"/>
          <w:b w:val="0"/>
          <w:sz w:val="28"/>
          <w:szCs w:val="28"/>
        </w:rPr>
        <w:t>3901270430</w:t>
      </w:r>
      <w:r w:rsidRPr="00BC248B">
        <w:rPr>
          <w:rFonts w:ascii="Times New Roman" w:hAnsi="Times New Roman"/>
          <w:b w:val="0"/>
          <w:sz w:val="28"/>
          <w:szCs w:val="28"/>
        </w:rPr>
        <w:t xml:space="preserve"> do Phòng </w:t>
      </w:r>
      <w:r w:rsidR="002724C1" w:rsidRPr="00BC248B">
        <w:rPr>
          <w:rFonts w:ascii="Times New Roman" w:hAnsi="Times New Roman"/>
          <w:b w:val="0"/>
          <w:sz w:val="28"/>
          <w:szCs w:val="28"/>
        </w:rPr>
        <w:t>đăng ký kinh doanh</w:t>
      </w:r>
      <w:r w:rsidRPr="00BC248B">
        <w:rPr>
          <w:rFonts w:ascii="Times New Roman" w:hAnsi="Times New Roman"/>
          <w:b w:val="0"/>
          <w:sz w:val="28"/>
          <w:szCs w:val="28"/>
        </w:rPr>
        <w:t xml:space="preserve"> – </w:t>
      </w:r>
      <w:r w:rsidR="002724C1" w:rsidRPr="00BC248B">
        <w:rPr>
          <w:rFonts w:ascii="Times New Roman" w:hAnsi="Times New Roman"/>
          <w:b w:val="0"/>
          <w:sz w:val="28"/>
          <w:szCs w:val="28"/>
        </w:rPr>
        <w:t>Sở Kế hoạch và đầu tư tỉnh Tây Ninh cấp lần đầu ngày 25/10/2018</w:t>
      </w:r>
      <w:r w:rsidRPr="00BC248B">
        <w:rPr>
          <w:rFonts w:ascii="Times New Roman" w:hAnsi="Times New Roman"/>
          <w:b w:val="0"/>
          <w:sz w:val="28"/>
          <w:szCs w:val="28"/>
        </w:rPr>
        <w:t>.</w:t>
      </w:r>
    </w:p>
    <w:p w:rsidR="00740FC2" w:rsidRPr="00BC248B" w:rsidRDefault="00E5088F" w:rsidP="00036695">
      <w:pPr>
        <w:pStyle w:val="Heading2"/>
        <w:spacing w:before="120" w:after="120"/>
        <w:ind w:firstLine="720"/>
        <w:jc w:val="both"/>
        <w:rPr>
          <w:rFonts w:ascii="Times New Roman" w:hAnsi="Times New Roman"/>
          <w:b w:val="0"/>
          <w:i w:val="0"/>
          <w:szCs w:val="28"/>
        </w:rPr>
      </w:pPr>
      <w:bookmarkStart w:id="85" w:name="_Toc137651647"/>
      <w:bookmarkStart w:id="86" w:name="_Toc137651862"/>
      <w:bookmarkStart w:id="87" w:name="_Toc150181954"/>
      <w:r w:rsidRPr="00BC248B">
        <w:rPr>
          <w:rFonts w:ascii="Times New Roman" w:hAnsi="Times New Roman"/>
          <w:i w:val="0"/>
          <w:szCs w:val="28"/>
        </w:rPr>
        <w:t xml:space="preserve">2. </w:t>
      </w:r>
      <w:bookmarkEnd w:id="74"/>
      <w:bookmarkEnd w:id="75"/>
      <w:bookmarkEnd w:id="76"/>
      <w:bookmarkEnd w:id="77"/>
      <w:bookmarkEnd w:id="78"/>
      <w:bookmarkEnd w:id="79"/>
      <w:bookmarkEnd w:id="80"/>
      <w:bookmarkEnd w:id="81"/>
      <w:bookmarkEnd w:id="82"/>
      <w:bookmarkEnd w:id="83"/>
      <w:r w:rsidRPr="00BC248B">
        <w:rPr>
          <w:rFonts w:ascii="Times New Roman" w:hAnsi="Times New Roman"/>
          <w:i w:val="0"/>
          <w:szCs w:val="28"/>
        </w:rPr>
        <w:t>TÊN DỰ ÁN ĐẦU TƯ</w:t>
      </w:r>
      <w:bookmarkEnd w:id="84"/>
      <w:r w:rsidR="00C17551" w:rsidRPr="00BC248B">
        <w:rPr>
          <w:rFonts w:ascii="Times New Roman" w:hAnsi="Times New Roman"/>
          <w:i w:val="0"/>
          <w:szCs w:val="28"/>
        </w:rPr>
        <w:t xml:space="preserve">: </w:t>
      </w:r>
      <w:r w:rsidR="00740FC2" w:rsidRPr="00BC248B">
        <w:rPr>
          <w:rFonts w:ascii="Times New Roman" w:hAnsi="Times New Roman"/>
          <w:b w:val="0"/>
          <w:i w:val="0"/>
          <w:szCs w:val="28"/>
        </w:rPr>
        <w:t>TR</w:t>
      </w:r>
      <w:r w:rsidR="009724AD">
        <w:rPr>
          <w:rFonts w:ascii="Times New Roman" w:hAnsi="Times New Roman"/>
          <w:b w:val="0"/>
          <w:i w:val="0"/>
          <w:szCs w:val="28"/>
        </w:rPr>
        <w:t>ANG TR</w:t>
      </w:r>
      <w:r w:rsidR="00740FC2" w:rsidRPr="00BC248B">
        <w:rPr>
          <w:rFonts w:ascii="Times New Roman" w:hAnsi="Times New Roman"/>
          <w:b w:val="0"/>
          <w:i w:val="0"/>
          <w:szCs w:val="28"/>
        </w:rPr>
        <w:t xml:space="preserve">ẠI CHĂN NUÔI </w:t>
      </w:r>
      <w:r w:rsidR="000E72C3" w:rsidRPr="00BC248B">
        <w:rPr>
          <w:rFonts w:ascii="Times New Roman" w:hAnsi="Times New Roman"/>
          <w:b w:val="0"/>
          <w:i w:val="0"/>
          <w:szCs w:val="28"/>
        </w:rPr>
        <w:t>GÀ</w:t>
      </w:r>
      <w:r w:rsidR="0075064B" w:rsidRPr="00BC248B">
        <w:rPr>
          <w:rFonts w:ascii="Times New Roman" w:hAnsi="Times New Roman"/>
          <w:b w:val="0"/>
          <w:i w:val="0"/>
          <w:szCs w:val="28"/>
        </w:rPr>
        <w:t xml:space="preserve"> </w:t>
      </w:r>
      <w:r w:rsidR="00740FC2" w:rsidRPr="00BC248B">
        <w:rPr>
          <w:rFonts w:ascii="Times New Roman" w:hAnsi="Times New Roman"/>
          <w:b w:val="0"/>
          <w:i w:val="0"/>
          <w:szCs w:val="28"/>
        </w:rPr>
        <w:t>THEO MÔ</w:t>
      </w:r>
      <w:r w:rsidR="00C17551" w:rsidRPr="00BC248B">
        <w:rPr>
          <w:rFonts w:ascii="Times New Roman" w:hAnsi="Times New Roman"/>
          <w:b w:val="0"/>
          <w:i w:val="0"/>
          <w:szCs w:val="28"/>
        </w:rPr>
        <w:t xml:space="preserve"> HÌNH TRẠI LẠNH KHÉP KÍN</w:t>
      </w:r>
      <w:bookmarkEnd w:id="85"/>
      <w:bookmarkEnd w:id="86"/>
      <w:bookmarkEnd w:id="87"/>
    </w:p>
    <w:p w:rsidR="006522FF" w:rsidRPr="00BC248B" w:rsidRDefault="006522FF" w:rsidP="00036695">
      <w:pPr>
        <w:pStyle w:val="a20"/>
        <w:spacing w:before="120"/>
        <w:ind w:firstLine="720"/>
        <w:jc w:val="both"/>
        <w:outlineLvl w:val="2"/>
        <w:rPr>
          <w:color w:val="auto"/>
          <w:sz w:val="28"/>
          <w:szCs w:val="28"/>
          <w:lang w:val="en-US"/>
        </w:rPr>
      </w:pPr>
      <w:bookmarkStart w:id="88" w:name="_Toc137651648"/>
      <w:bookmarkStart w:id="89" w:name="_Toc137651863"/>
      <w:bookmarkStart w:id="90" w:name="_Toc150181955"/>
      <w:bookmarkStart w:id="91" w:name="_Toc44080976"/>
      <w:bookmarkStart w:id="92" w:name="_Toc58361913"/>
      <w:bookmarkStart w:id="93" w:name="_Toc58532460"/>
      <w:bookmarkStart w:id="94" w:name="_Toc58532630"/>
      <w:bookmarkStart w:id="95" w:name="_Toc58532801"/>
      <w:bookmarkStart w:id="96" w:name="_Toc58534992"/>
      <w:bookmarkStart w:id="97" w:name="_Toc58535393"/>
      <w:bookmarkStart w:id="98" w:name="_Toc58599087"/>
      <w:bookmarkStart w:id="99" w:name="_Toc59524258"/>
      <w:bookmarkStart w:id="100" w:name="_Toc59524892"/>
      <w:bookmarkStart w:id="101" w:name="_Toc109052228"/>
      <w:bookmarkStart w:id="102" w:name="_Toc292532138"/>
      <w:bookmarkStart w:id="103" w:name="_Toc422214589"/>
      <w:bookmarkEnd w:id="11"/>
      <w:bookmarkEnd w:id="10"/>
      <w:r w:rsidRPr="00BC248B">
        <w:rPr>
          <w:color w:val="auto"/>
          <w:sz w:val="28"/>
          <w:szCs w:val="28"/>
          <w:lang w:val="en-US"/>
        </w:rPr>
        <w:t>2.1. Địa điểm thực hiện dự án và mối tương quan của dự án</w:t>
      </w:r>
      <w:bookmarkEnd w:id="88"/>
      <w:bookmarkEnd w:id="89"/>
      <w:bookmarkEnd w:id="90"/>
    </w:p>
    <w:p w:rsidR="006522FF" w:rsidRPr="00BC248B" w:rsidRDefault="006522FF" w:rsidP="00036695">
      <w:pPr>
        <w:spacing w:before="120" w:after="120"/>
        <w:ind w:firstLine="720"/>
        <w:jc w:val="both"/>
        <w:rPr>
          <w:rFonts w:ascii="Times New Roman" w:hAnsi="Times New Roman"/>
          <w:b w:val="0"/>
          <w:sz w:val="28"/>
          <w:szCs w:val="28"/>
        </w:rPr>
      </w:pPr>
      <w:r w:rsidRPr="00BC248B">
        <w:rPr>
          <w:rFonts w:ascii="Times New Roman" w:hAnsi="Times New Roman"/>
          <w:b w:val="0"/>
          <w:sz w:val="28"/>
          <w:szCs w:val="28"/>
        </w:rPr>
        <w:t>Tr</w:t>
      </w:r>
      <w:r w:rsidR="009724AD">
        <w:rPr>
          <w:rFonts w:ascii="Times New Roman" w:hAnsi="Times New Roman"/>
          <w:b w:val="0"/>
          <w:sz w:val="28"/>
          <w:szCs w:val="28"/>
        </w:rPr>
        <w:t>ang tr</w:t>
      </w:r>
      <w:r w:rsidRPr="00BC248B">
        <w:rPr>
          <w:rFonts w:ascii="Times New Roman" w:hAnsi="Times New Roman"/>
          <w:b w:val="0"/>
          <w:sz w:val="28"/>
          <w:szCs w:val="28"/>
        </w:rPr>
        <w:t xml:space="preserve">ại chăn nuôi gà theo mô hình trại lạnh khép kín                                                                                                                                    được bố trí trên các thửa đất: </w:t>
      </w:r>
      <w:r w:rsidR="00BF450D" w:rsidRPr="00BC248B">
        <w:rPr>
          <w:rFonts w:ascii="Times New Roman" w:hAnsi="Times New Roman"/>
          <w:b w:val="0"/>
          <w:sz w:val="28"/>
          <w:szCs w:val="28"/>
        </w:rPr>
        <w:t>539, 605 tờ bản đồ số 22</w:t>
      </w:r>
      <w:r w:rsidRPr="00BC248B">
        <w:rPr>
          <w:rFonts w:ascii="Times New Roman" w:hAnsi="Times New Roman"/>
          <w:b w:val="0"/>
          <w:sz w:val="28"/>
          <w:szCs w:val="28"/>
        </w:rPr>
        <w:t xml:space="preserve"> </w:t>
      </w:r>
      <w:r w:rsidR="009E6B63" w:rsidRPr="00BC248B">
        <w:rPr>
          <w:rFonts w:ascii="Times New Roman" w:hAnsi="Times New Roman"/>
          <w:b w:val="0"/>
          <w:sz w:val="28"/>
          <w:szCs w:val="28"/>
        </w:rPr>
        <w:t>ấp Hòa Đông A, xã Hòa Hiệp, huyện Tân Biên, tỉnh Tây Ninh</w:t>
      </w:r>
      <w:r w:rsidRPr="00BC248B">
        <w:rPr>
          <w:rFonts w:ascii="Times New Roman" w:hAnsi="Times New Roman"/>
          <w:b w:val="0"/>
          <w:sz w:val="28"/>
          <w:szCs w:val="28"/>
        </w:rPr>
        <w:t xml:space="preserve"> theo giấy </w:t>
      </w:r>
      <w:r w:rsidR="007828A6" w:rsidRPr="00BC248B">
        <w:rPr>
          <w:rFonts w:ascii="Times New Roman" w:hAnsi="Times New Roman"/>
          <w:b w:val="0"/>
          <w:sz w:val="28"/>
          <w:szCs w:val="28"/>
        </w:rPr>
        <w:t>C</w:t>
      </w:r>
      <w:r w:rsidRPr="00BC248B">
        <w:rPr>
          <w:rFonts w:ascii="Times New Roman" w:hAnsi="Times New Roman"/>
          <w:b w:val="0"/>
          <w:sz w:val="28"/>
          <w:szCs w:val="28"/>
        </w:rPr>
        <w:t xml:space="preserve">hứng nhận </w:t>
      </w:r>
      <w:r w:rsidR="007828A6" w:rsidRPr="00BC248B">
        <w:rPr>
          <w:rFonts w:ascii="Times New Roman" w:hAnsi="Times New Roman"/>
          <w:b w:val="0"/>
          <w:sz w:val="28"/>
          <w:szCs w:val="28"/>
        </w:rPr>
        <w:t>Q</w:t>
      </w:r>
      <w:r w:rsidRPr="00BC248B">
        <w:rPr>
          <w:rFonts w:ascii="Times New Roman" w:hAnsi="Times New Roman"/>
          <w:b w:val="0"/>
          <w:sz w:val="28"/>
          <w:szCs w:val="28"/>
        </w:rPr>
        <w:t>uyền sử dụng đất số:</w:t>
      </w:r>
      <w:r w:rsidR="000603A0" w:rsidRPr="00BC248B">
        <w:rPr>
          <w:rFonts w:ascii="Times New Roman" w:hAnsi="Times New Roman"/>
          <w:b w:val="0"/>
          <w:sz w:val="28"/>
          <w:szCs w:val="28"/>
        </w:rPr>
        <w:t xml:space="preserve"> CP 343264</w:t>
      </w:r>
      <w:r w:rsidRPr="00BC248B">
        <w:rPr>
          <w:rFonts w:ascii="Times New Roman" w:hAnsi="Times New Roman"/>
          <w:b w:val="0"/>
          <w:sz w:val="28"/>
          <w:szCs w:val="28"/>
        </w:rPr>
        <w:t xml:space="preserve"> do Sở Tài nguyên và Môi trường tỉnh Tây Ninh cấp ngày </w:t>
      </w:r>
      <w:r w:rsidR="000603A0" w:rsidRPr="00BC248B">
        <w:rPr>
          <w:rFonts w:ascii="Times New Roman" w:hAnsi="Times New Roman"/>
          <w:b w:val="0"/>
          <w:sz w:val="28"/>
          <w:szCs w:val="28"/>
        </w:rPr>
        <w:t>30 tháng 10 năm 2018</w:t>
      </w:r>
      <w:r w:rsidRPr="00BC248B">
        <w:rPr>
          <w:rFonts w:ascii="Times New Roman" w:hAnsi="Times New Roman"/>
          <w:b w:val="0"/>
          <w:sz w:val="28"/>
          <w:szCs w:val="28"/>
        </w:rPr>
        <w:t xml:space="preserve"> thuộc quyền </w:t>
      </w:r>
      <w:r w:rsidR="007828A6" w:rsidRPr="00BC248B">
        <w:rPr>
          <w:rFonts w:ascii="Times New Roman" w:hAnsi="Times New Roman"/>
          <w:b w:val="0"/>
          <w:sz w:val="28"/>
          <w:szCs w:val="28"/>
        </w:rPr>
        <w:t>sử dụng</w:t>
      </w:r>
      <w:r w:rsidRPr="00BC248B">
        <w:rPr>
          <w:rFonts w:ascii="Times New Roman" w:hAnsi="Times New Roman"/>
          <w:b w:val="0"/>
          <w:sz w:val="28"/>
          <w:szCs w:val="28"/>
        </w:rPr>
        <w:t xml:space="preserve"> của </w:t>
      </w:r>
      <w:r w:rsidR="000603A0" w:rsidRPr="00BC248B">
        <w:rPr>
          <w:rFonts w:ascii="Times New Roman" w:hAnsi="Times New Roman"/>
          <w:b w:val="0"/>
          <w:sz w:val="28"/>
          <w:szCs w:val="28"/>
        </w:rPr>
        <w:t>ông Nguyễn Đức Tuấn và bà Trương Thị Xuân Linh</w:t>
      </w:r>
      <w:r w:rsidR="009E6B63" w:rsidRPr="00BC248B">
        <w:rPr>
          <w:rFonts w:ascii="Times New Roman" w:hAnsi="Times New Roman"/>
          <w:b w:val="0"/>
          <w:sz w:val="28"/>
          <w:szCs w:val="28"/>
        </w:rPr>
        <w:t xml:space="preserve"> với tổng diện tích 66.400</w:t>
      </w:r>
      <w:r w:rsidRPr="00BC248B">
        <w:rPr>
          <w:rFonts w:ascii="Times New Roman" w:hAnsi="Times New Roman"/>
          <w:b w:val="0"/>
          <w:sz w:val="28"/>
          <w:szCs w:val="28"/>
        </w:rPr>
        <w:t xml:space="preserve"> m</w:t>
      </w:r>
      <w:r w:rsidRPr="00BC248B">
        <w:rPr>
          <w:rFonts w:ascii="Times New Roman" w:hAnsi="Times New Roman"/>
          <w:b w:val="0"/>
          <w:sz w:val="28"/>
          <w:szCs w:val="28"/>
          <w:vertAlign w:val="superscript"/>
        </w:rPr>
        <w:t>2</w:t>
      </w:r>
      <w:r w:rsidRPr="00BC248B">
        <w:rPr>
          <w:rFonts w:ascii="Times New Roman" w:hAnsi="Times New Roman"/>
          <w:b w:val="0"/>
          <w:sz w:val="28"/>
          <w:szCs w:val="28"/>
        </w:rPr>
        <w:t xml:space="preserve"> (đất nông nghiệp khác). Khu đất có tọa độ và ranh giới như sau:</w:t>
      </w:r>
    </w:p>
    <w:p w:rsidR="00036695" w:rsidRPr="00BC248B" w:rsidRDefault="00036695" w:rsidP="00EB0A86">
      <w:pPr>
        <w:pStyle w:val="Caption"/>
      </w:pPr>
      <w:bookmarkStart w:id="104" w:name="_Toc149603937"/>
      <w:r w:rsidRPr="00BC248B">
        <w:t xml:space="preserve">Bảng </w:t>
      </w:r>
      <w:r w:rsidR="00C21ED3">
        <w:rPr>
          <w:noProof/>
        </w:rPr>
        <w:fldChar w:fldCharType="begin"/>
      </w:r>
      <w:r w:rsidR="00C21ED3">
        <w:rPr>
          <w:noProof/>
        </w:rPr>
        <w:instrText xml:space="preserve"> SEQ Bảng \* ARABIC </w:instrText>
      </w:r>
      <w:r w:rsidR="00C21ED3">
        <w:rPr>
          <w:noProof/>
        </w:rPr>
        <w:fldChar w:fldCharType="separate"/>
      </w:r>
      <w:r w:rsidR="008F5A4D">
        <w:rPr>
          <w:noProof/>
        </w:rPr>
        <w:t>1</w:t>
      </w:r>
      <w:r w:rsidR="00C21ED3">
        <w:rPr>
          <w:noProof/>
        </w:rPr>
        <w:fldChar w:fldCharType="end"/>
      </w:r>
      <w:r w:rsidRPr="00BC248B">
        <w:rPr>
          <w:szCs w:val="28"/>
          <w:lang w:val="vi-VN"/>
        </w:rPr>
        <w:t>: Hệ tọa độ, ranh giới dự án</w:t>
      </w:r>
      <w:bookmarkEnd w:id="10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2176"/>
        <w:gridCol w:w="2105"/>
      </w:tblGrid>
      <w:tr w:rsidR="00BC248B" w:rsidRPr="00BC248B" w:rsidTr="00045FE4">
        <w:trPr>
          <w:trHeight w:val="397"/>
          <w:jc w:val="center"/>
        </w:trPr>
        <w:tc>
          <w:tcPr>
            <w:tcW w:w="2299" w:type="dxa"/>
            <w:shd w:val="clear" w:color="auto" w:fill="auto"/>
            <w:vAlign w:val="center"/>
          </w:tcPr>
          <w:p w:rsidR="006522FF" w:rsidRPr="00BC248B" w:rsidRDefault="006522FF" w:rsidP="00036695">
            <w:pPr>
              <w:tabs>
                <w:tab w:val="left" w:pos="567"/>
                <w:tab w:val="num" w:pos="720"/>
              </w:tabs>
              <w:suppressAutoHyphens/>
              <w:spacing w:before="120" w:after="120"/>
              <w:jc w:val="center"/>
              <w:rPr>
                <w:rFonts w:ascii="Times New Roman" w:hAnsi="Times New Roman"/>
                <w:sz w:val="28"/>
                <w:szCs w:val="28"/>
              </w:rPr>
            </w:pPr>
            <w:r w:rsidRPr="00BC248B">
              <w:rPr>
                <w:rFonts w:ascii="Times New Roman" w:hAnsi="Times New Roman"/>
                <w:sz w:val="28"/>
                <w:szCs w:val="28"/>
              </w:rPr>
              <w:t>Tên mốc</w:t>
            </w:r>
          </w:p>
        </w:tc>
        <w:tc>
          <w:tcPr>
            <w:tcW w:w="2176" w:type="dxa"/>
            <w:shd w:val="clear" w:color="auto" w:fill="auto"/>
            <w:vAlign w:val="center"/>
          </w:tcPr>
          <w:p w:rsidR="006522FF" w:rsidRPr="00BC248B" w:rsidRDefault="006522FF" w:rsidP="00036695">
            <w:pPr>
              <w:tabs>
                <w:tab w:val="left" w:pos="567"/>
                <w:tab w:val="num" w:pos="720"/>
              </w:tabs>
              <w:suppressAutoHyphens/>
              <w:spacing w:before="120" w:after="120"/>
              <w:jc w:val="center"/>
              <w:rPr>
                <w:rFonts w:ascii="Times New Roman" w:hAnsi="Times New Roman"/>
                <w:sz w:val="28"/>
                <w:szCs w:val="28"/>
              </w:rPr>
            </w:pPr>
            <w:r w:rsidRPr="00BC248B">
              <w:rPr>
                <w:rFonts w:ascii="Times New Roman" w:hAnsi="Times New Roman"/>
                <w:sz w:val="28"/>
                <w:szCs w:val="28"/>
              </w:rPr>
              <w:t>X</w:t>
            </w:r>
          </w:p>
        </w:tc>
        <w:tc>
          <w:tcPr>
            <w:tcW w:w="2105" w:type="dxa"/>
            <w:shd w:val="clear" w:color="auto" w:fill="auto"/>
            <w:vAlign w:val="center"/>
          </w:tcPr>
          <w:p w:rsidR="006522FF" w:rsidRPr="00BC248B" w:rsidRDefault="006522FF" w:rsidP="00036695">
            <w:pPr>
              <w:tabs>
                <w:tab w:val="left" w:pos="567"/>
                <w:tab w:val="num" w:pos="720"/>
              </w:tabs>
              <w:suppressAutoHyphens/>
              <w:spacing w:before="120" w:after="120"/>
              <w:jc w:val="center"/>
              <w:rPr>
                <w:rFonts w:ascii="Times New Roman" w:hAnsi="Times New Roman"/>
                <w:sz w:val="28"/>
                <w:szCs w:val="28"/>
              </w:rPr>
            </w:pPr>
            <w:r w:rsidRPr="00BC248B">
              <w:rPr>
                <w:rFonts w:ascii="Times New Roman" w:hAnsi="Times New Roman"/>
                <w:sz w:val="28"/>
                <w:szCs w:val="28"/>
              </w:rPr>
              <w:t>Y</w:t>
            </w:r>
          </w:p>
        </w:tc>
      </w:tr>
      <w:tr w:rsidR="009E6B63" w:rsidRPr="00BC248B" w:rsidTr="00EF570B">
        <w:trPr>
          <w:trHeight w:val="431"/>
          <w:jc w:val="center"/>
        </w:trPr>
        <w:tc>
          <w:tcPr>
            <w:tcW w:w="2299" w:type="dxa"/>
            <w:shd w:val="clear" w:color="auto" w:fill="auto"/>
          </w:tcPr>
          <w:p w:rsidR="009E6B63" w:rsidRPr="00BC248B" w:rsidRDefault="009E6B63" w:rsidP="00036695">
            <w:pPr>
              <w:tabs>
                <w:tab w:val="left" w:pos="567"/>
                <w:tab w:val="num" w:pos="720"/>
                <w:tab w:val="right" w:pos="2143"/>
              </w:tabs>
              <w:suppressAutoHyphens/>
              <w:spacing w:before="120" w:after="120"/>
              <w:jc w:val="center"/>
              <w:rPr>
                <w:rFonts w:ascii="Times New Roman" w:hAnsi="Times New Roman"/>
                <w:b w:val="0"/>
                <w:sz w:val="28"/>
                <w:szCs w:val="28"/>
              </w:rPr>
            </w:pPr>
            <w:r w:rsidRPr="00BC248B">
              <w:rPr>
                <w:rFonts w:ascii="Times New Roman" w:hAnsi="Times New Roman"/>
                <w:b w:val="0"/>
                <w:sz w:val="28"/>
                <w:szCs w:val="28"/>
              </w:rPr>
              <w:t>1</w:t>
            </w:r>
          </w:p>
        </w:tc>
        <w:tc>
          <w:tcPr>
            <w:tcW w:w="2176" w:type="dxa"/>
            <w:vAlign w:val="center"/>
          </w:tcPr>
          <w:p w:rsidR="009E6B63" w:rsidRPr="00BC248B" w:rsidRDefault="009E6B63" w:rsidP="00036695">
            <w:pPr>
              <w:spacing w:after="120"/>
              <w:jc w:val="center"/>
              <w:rPr>
                <w:rFonts w:ascii="Times New Roman" w:hAnsi="Times New Roman"/>
                <w:b w:val="0"/>
                <w:bCs/>
                <w:sz w:val="28"/>
                <w:szCs w:val="28"/>
              </w:rPr>
            </w:pPr>
            <w:r w:rsidRPr="00BC248B">
              <w:rPr>
                <w:rFonts w:ascii="Times New Roman" w:hAnsi="Times New Roman"/>
                <w:b w:val="0"/>
                <w:bCs/>
                <w:sz w:val="28"/>
                <w:szCs w:val="28"/>
              </w:rPr>
              <w:t>1266917</w:t>
            </w:r>
          </w:p>
        </w:tc>
        <w:tc>
          <w:tcPr>
            <w:tcW w:w="2105" w:type="dxa"/>
            <w:shd w:val="clear" w:color="auto" w:fill="auto"/>
            <w:vAlign w:val="center"/>
          </w:tcPr>
          <w:p w:rsidR="009E6B63" w:rsidRPr="00BC248B" w:rsidRDefault="009E6B63" w:rsidP="00036695">
            <w:pPr>
              <w:spacing w:after="120"/>
              <w:jc w:val="center"/>
              <w:rPr>
                <w:rFonts w:ascii="Times New Roman" w:hAnsi="Times New Roman"/>
                <w:b w:val="0"/>
                <w:sz w:val="28"/>
                <w:szCs w:val="28"/>
              </w:rPr>
            </w:pPr>
            <w:r w:rsidRPr="00BC248B">
              <w:rPr>
                <w:rFonts w:ascii="Times New Roman" w:hAnsi="Times New Roman"/>
                <w:b w:val="0"/>
                <w:sz w:val="28"/>
                <w:szCs w:val="28"/>
              </w:rPr>
              <w:t>548828</w:t>
            </w:r>
          </w:p>
        </w:tc>
      </w:tr>
      <w:tr w:rsidR="009E6B63" w:rsidRPr="00BC248B" w:rsidTr="00EF570B">
        <w:trPr>
          <w:trHeight w:val="280"/>
          <w:jc w:val="center"/>
        </w:trPr>
        <w:tc>
          <w:tcPr>
            <w:tcW w:w="2299" w:type="dxa"/>
            <w:shd w:val="clear" w:color="auto" w:fill="auto"/>
          </w:tcPr>
          <w:p w:rsidR="009E6B63" w:rsidRPr="00BC248B" w:rsidRDefault="009E6B63" w:rsidP="00036695">
            <w:pPr>
              <w:tabs>
                <w:tab w:val="left" w:pos="567"/>
                <w:tab w:val="num" w:pos="720"/>
              </w:tabs>
              <w:suppressAutoHyphens/>
              <w:spacing w:before="120" w:after="120"/>
              <w:jc w:val="center"/>
              <w:rPr>
                <w:rFonts w:ascii="Times New Roman" w:hAnsi="Times New Roman"/>
                <w:b w:val="0"/>
                <w:sz w:val="28"/>
                <w:szCs w:val="28"/>
              </w:rPr>
            </w:pPr>
            <w:r w:rsidRPr="00BC248B">
              <w:rPr>
                <w:rFonts w:ascii="Times New Roman" w:hAnsi="Times New Roman"/>
                <w:b w:val="0"/>
                <w:sz w:val="28"/>
                <w:szCs w:val="28"/>
              </w:rPr>
              <w:t>2</w:t>
            </w:r>
          </w:p>
        </w:tc>
        <w:tc>
          <w:tcPr>
            <w:tcW w:w="2176" w:type="dxa"/>
            <w:vAlign w:val="center"/>
          </w:tcPr>
          <w:p w:rsidR="009E6B63" w:rsidRPr="00BC248B" w:rsidRDefault="009E6B63" w:rsidP="00036695">
            <w:pPr>
              <w:spacing w:after="120"/>
              <w:jc w:val="center"/>
              <w:rPr>
                <w:rFonts w:ascii="Times New Roman" w:hAnsi="Times New Roman"/>
                <w:b w:val="0"/>
                <w:bCs/>
                <w:sz w:val="28"/>
                <w:szCs w:val="28"/>
              </w:rPr>
            </w:pPr>
            <w:r w:rsidRPr="00BC248B">
              <w:rPr>
                <w:rFonts w:ascii="Times New Roman" w:hAnsi="Times New Roman"/>
                <w:b w:val="0"/>
                <w:bCs/>
                <w:sz w:val="28"/>
                <w:szCs w:val="28"/>
              </w:rPr>
              <w:t>1266867</w:t>
            </w:r>
          </w:p>
        </w:tc>
        <w:tc>
          <w:tcPr>
            <w:tcW w:w="2105" w:type="dxa"/>
            <w:shd w:val="clear" w:color="auto" w:fill="auto"/>
            <w:vAlign w:val="center"/>
          </w:tcPr>
          <w:p w:rsidR="009E6B63" w:rsidRPr="00BC248B" w:rsidRDefault="009E6B63" w:rsidP="00036695">
            <w:pPr>
              <w:spacing w:after="120"/>
              <w:jc w:val="center"/>
              <w:rPr>
                <w:rFonts w:ascii="Times New Roman" w:hAnsi="Times New Roman"/>
                <w:b w:val="0"/>
                <w:sz w:val="28"/>
                <w:szCs w:val="28"/>
              </w:rPr>
            </w:pPr>
            <w:r w:rsidRPr="00BC248B">
              <w:rPr>
                <w:rFonts w:ascii="Times New Roman" w:hAnsi="Times New Roman"/>
                <w:b w:val="0"/>
                <w:sz w:val="28"/>
                <w:szCs w:val="28"/>
              </w:rPr>
              <w:t>549036</w:t>
            </w:r>
          </w:p>
        </w:tc>
      </w:tr>
      <w:tr w:rsidR="009E6B63" w:rsidRPr="00BC248B" w:rsidTr="00EF570B">
        <w:trPr>
          <w:trHeight w:val="370"/>
          <w:jc w:val="center"/>
        </w:trPr>
        <w:tc>
          <w:tcPr>
            <w:tcW w:w="2299" w:type="dxa"/>
            <w:shd w:val="clear" w:color="auto" w:fill="auto"/>
          </w:tcPr>
          <w:p w:rsidR="009E6B63" w:rsidRPr="00BC248B" w:rsidRDefault="009E6B63" w:rsidP="00036695">
            <w:pPr>
              <w:tabs>
                <w:tab w:val="left" w:pos="567"/>
                <w:tab w:val="num" w:pos="720"/>
              </w:tabs>
              <w:suppressAutoHyphens/>
              <w:spacing w:before="120" w:after="120"/>
              <w:jc w:val="center"/>
              <w:rPr>
                <w:rFonts w:ascii="Times New Roman" w:hAnsi="Times New Roman"/>
                <w:b w:val="0"/>
                <w:sz w:val="28"/>
                <w:szCs w:val="28"/>
              </w:rPr>
            </w:pPr>
            <w:r w:rsidRPr="00BC248B">
              <w:rPr>
                <w:rFonts w:ascii="Times New Roman" w:hAnsi="Times New Roman"/>
                <w:b w:val="0"/>
                <w:sz w:val="28"/>
                <w:szCs w:val="28"/>
              </w:rPr>
              <w:t>3</w:t>
            </w:r>
          </w:p>
        </w:tc>
        <w:tc>
          <w:tcPr>
            <w:tcW w:w="2176" w:type="dxa"/>
            <w:vAlign w:val="center"/>
          </w:tcPr>
          <w:p w:rsidR="009E6B63" w:rsidRPr="00BC248B" w:rsidRDefault="009E6B63" w:rsidP="00036695">
            <w:pPr>
              <w:spacing w:after="120"/>
              <w:jc w:val="center"/>
              <w:rPr>
                <w:rFonts w:ascii="Times New Roman" w:hAnsi="Times New Roman"/>
                <w:b w:val="0"/>
                <w:bCs/>
                <w:sz w:val="28"/>
                <w:szCs w:val="28"/>
              </w:rPr>
            </w:pPr>
            <w:r w:rsidRPr="00BC248B">
              <w:rPr>
                <w:rFonts w:ascii="Times New Roman" w:hAnsi="Times New Roman"/>
                <w:b w:val="0"/>
                <w:bCs/>
                <w:sz w:val="28"/>
                <w:szCs w:val="28"/>
              </w:rPr>
              <w:t>1266585</w:t>
            </w:r>
          </w:p>
        </w:tc>
        <w:tc>
          <w:tcPr>
            <w:tcW w:w="2105" w:type="dxa"/>
            <w:shd w:val="clear" w:color="auto" w:fill="auto"/>
            <w:vAlign w:val="center"/>
          </w:tcPr>
          <w:p w:rsidR="009E6B63" w:rsidRPr="00BC248B" w:rsidRDefault="009E6B63" w:rsidP="00036695">
            <w:pPr>
              <w:spacing w:after="120"/>
              <w:jc w:val="center"/>
              <w:rPr>
                <w:rFonts w:ascii="Times New Roman" w:hAnsi="Times New Roman"/>
                <w:b w:val="0"/>
                <w:sz w:val="28"/>
                <w:szCs w:val="28"/>
              </w:rPr>
            </w:pPr>
            <w:r w:rsidRPr="00BC248B">
              <w:rPr>
                <w:rFonts w:ascii="Times New Roman" w:hAnsi="Times New Roman"/>
                <w:b w:val="0"/>
                <w:sz w:val="28"/>
                <w:szCs w:val="28"/>
              </w:rPr>
              <w:t>549099</w:t>
            </w:r>
          </w:p>
        </w:tc>
      </w:tr>
      <w:tr w:rsidR="009E6B63" w:rsidRPr="00BC248B" w:rsidTr="00EF570B">
        <w:trPr>
          <w:trHeight w:val="263"/>
          <w:jc w:val="center"/>
        </w:trPr>
        <w:tc>
          <w:tcPr>
            <w:tcW w:w="2299" w:type="dxa"/>
            <w:shd w:val="clear" w:color="auto" w:fill="auto"/>
          </w:tcPr>
          <w:p w:rsidR="009E6B63" w:rsidRPr="00BC248B" w:rsidRDefault="009E6B63" w:rsidP="00036695">
            <w:pPr>
              <w:tabs>
                <w:tab w:val="left" w:pos="567"/>
                <w:tab w:val="num" w:pos="720"/>
              </w:tabs>
              <w:suppressAutoHyphens/>
              <w:spacing w:before="120" w:after="120"/>
              <w:jc w:val="center"/>
              <w:rPr>
                <w:rFonts w:ascii="Times New Roman" w:hAnsi="Times New Roman"/>
                <w:b w:val="0"/>
                <w:sz w:val="28"/>
                <w:szCs w:val="28"/>
              </w:rPr>
            </w:pPr>
            <w:r w:rsidRPr="00BC248B">
              <w:rPr>
                <w:rFonts w:ascii="Times New Roman" w:hAnsi="Times New Roman"/>
                <w:b w:val="0"/>
                <w:sz w:val="28"/>
                <w:szCs w:val="28"/>
              </w:rPr>
              <w:t>4</w:t>
            </w:r>
          </w:p>
        </w:tc>
        <w:tc>
          <w:tcPr>
            <w:tcW w:w="2176" w:type="dxa"/>
            <w:vAlign w:val="center"/>
          </w:tcPr>
          <w:p w:rsidR="009E6B63" w:rsidRPr="00BC248B" w:rsidRDefault="009E6B63" w:rsidP="00036695">
            <w:pPr>
              <w:spacing w:after="120"/>
              <w:jc w:val="center"/>
              <w:rPr>
                <w:rFonts w:ascii="Times New Roman" w:hAnsi="Times New Roman"/>
                <w:b w:val="0"/>
                <w:bCs/>
                <w:sz w:val="28"/>
                <w:szCs w:val="28"/>
              </w:rPr>
            </w:pPr>
            <w:r w:rsidRPr="00BC248B">
              <w:rPr>
                <w:rFonts w:ascii="Times New Roman" w:hAnsi="Times New Roman"/>
                <w:b w:val="0"/>
                <w:bCs/>
                <w:sz w:val="28"/>
                <w:szCs w:val="28"/>
              </w:rPr>
              <w:t>1266544</w:t>
            </w:r>
          </w:p>
        </w:tc>
        <w:tc>
          <w:tcPr>
            <w:tcW w:w="2105" w:type="dxa"/>
            <w:shd w:val="clear" w:color="auto" w:fill="auto"/>
            <w:vAlign w:val="center"/>
          </w:tcPr>
          <w:p w:rsidR="009E6B63" w:rsidRPr="00BC248B" w:rsidRDefault="009E6B63" w:rsidP="00036695">
            <w:pPr>
              <w:spacing w:after="120"/>
              <w:jc w:val="center"/>
              <w:rPr>
                <w:rFonts w:ascii="Times New Roman" w:hAnsi="Times New Roman"/>
                <w:b w:val="0"/>
                <w:sz w:val="28"/>
                <w:szCs w:val="28"/>
              </w:rPr>
            </w:pPr>
            <w:r w:rsidRPr="00BC248B">
              <w:rPr>
                <w:rFonts w:ascii="Times New Roman" w:hAnsi="Times New Roman"/>
                <w:b w:val="0"/>
                <w:sz w:val="28"/>
                <w:szCs w:val="28"/>
              </w:rPr>
              <w:t>548919</w:t>
            </w:r>
          </w:p>
        </w:tc>
      </w:tr>
    </w:tbl>
    <w:p w:rsidR="000603A0" w:rsidRPr="00BC248B" w:rsidRDefault="000603A0" w:rsidP="00036695">
      <w:pPr>
        <w:pStyle w:val="ListParagraph"/>
        <w:numPr>
          <w:ilvl w:val="0"/>
          <w:numId w:val="25"/>
        </w:numPr>
        <w:spacing w:before="120" w:after="120"/>
        <w:ind w:left="709"/>
        <w:jc w:val="both"/>
        <w:rPr>
          <w:rFonts w:ascii="Times New Roman" w:hAnsi="Times New Roman"/>
          <w:b/>
          <w:sz w:val="28"/>
          <w:szCs w:val="28"/>
          <w:lang w:val="en-GB"/>
        </w:rPr>
      </w:pPr>
      <w:r w:rsidRPr="00BC248B">
        <w:rPr>
          <w:rFonts w:ascii="Times New Roman" w:hAnsi="Times New Roman"/>
          <w:sz w:val="28"/>
          <w:szCs w:val="28"/>
          <w:lang w:val="en-GB"/>
        </w:rPr>
        <w:tab/>
      </w:r>
      <w:r w:rsidRPr="00BC248B">
        <w:rPr>
          <w:rFonts w:ascii="Times New Roman" w:hAnsi="Times New Roman"/>
          <w:b/>
          <w:sz w:val="28"/>
          <w:szCs w:val="28"/>
          <w:lang w:val="en-GB"/>
        </w:rPr>
        <w:t>Mối tương quan của dự án đối với các đối tượng xung quanh:</w:t>
      </w:r>
    </w:p>
    <w:p w:rsidR="000603A0" w:rsidRPr="00BC248B" w:rsidRDefault="000603A0" w:rsidP="00036695">
      <w:pPr>
        <w:spacing w:before="120" w:after="120"/>
        <w:ind w:firstLine="720"/>
        <w:jc w:val="both"/>
        <w:rPr>
          <w:rFonts w:ascii="Times New Roman" w:hAnsi="Times New Roman"/>
          <w:b w:val="0"/>
          <w:sz w:val="28"/>
          <w:szCs w:val="28"/>
          <w:lang w:val="en-GB"/>
        </w:rPr>
      </w:pPr>
      <w:r w:rsidRPr="00BC248B">
        <w:rPr>
          <w:rFonts w:ascii="Times New Roman" w:hAnsi="Times New Roman"/>
          <w:b w:val="0"/>
          <w:sz w:val="28"/>
          <w:szCs w:val="28"/>
          <w:lang w:val="en-GB"/>
        </w:rPr>
        <w:t>Khu đất xây dựng dự án có vị trí tiếp giáp như sau:</w:t>
      </w:r>
    </w:p>
    <w:p w:rsidR="000603A0" w:rsidRPr="00BC248B" w:rsidRDefault="000603A0" w:rsidP="00036695">
      <w:pPr>
        <w:spacing w:before="120" w:after="120"/>
        <w:ind w:firstLine="720"/>
        <w:jc w:val="both"/>
        <w:rPr>
          <w:rFonts w:ascii="Times New Roman" w:hAnsi="Times New Roman"/>
          <w:b w:val="0"/>
          <w:sz w:val="28"/>
          <w:szCs w:val="28"/>
          <w:lang w:val="vi-VN"/>
        </w:rPr>
      </w:pPr>
      <w:r w:rsidRPr="00BC248B">
        <w:rPr>
          <w:rFonts w:ascii="Times New Roman" w:hAnsi="Times New Roman"/>
          <w:b w:val="0"/>
          <w:sz w:val="28"/>
          <w:szCs w:val="28"/>
        </w:rPr>
        <w:t xml:space="preserve">+ </w:t>
      </w:r>
      <w:r w:rsidRPr="00BC248B">
        <w:rPr>
          <w:rFonts w:ascii="Times New Roman" w:hAnsi="Times New Roman"/>
          <w:b w:val="0"/>
          <w:sz w:val="28"/>
          <w:szCs w:val="28"/>
          <w:lang w:val="vi-VN"/>
        </w:rPr>
        <w:t xml:space="preserve">Phía </w:t>
      </w:r>
      <w:r w:rsidRPr="00BC248B">
        <w:rPr>
          <w:rFonts w:ascii="Times New Roman" w:hAnsi="Times New Roman"/>
          <w:b w:val="0"/>
          <w:sz w:val="28"/>
          <w:szCs w:val="28"/>
        </w:rPr>
        <w:t>Đông</w:t>
      </w:r>
      <w:r w:rsidRPr="00BC248B">
        <w:rPr>
          <w:rFonts w:ascii="Times New Roman" w:hAnsi="Times New Roman"/>
          <w:b w:val="0"/>
          <w:sz w:val="28"/>
          <w:szCs w:val="28"/>
          <w:lang w:val="vi-VN"/>
        </w:rPr>
        <w:t xml:space="preserve">: </w:t>
      </w:r>
      <w:r w:rsidRPr="00BC248B">
        <w:rPr>
          <w:rFonts w:ascii="Times New Roman" w:hAnsi="Times New Roman"/>
          <w:b w:val="0"/>
          <w:sz w:val="28"/>
          <w:szCs w:val="28"/>
          <w:lang w:val="en-GB"/>
        </w:rPr>
        <w:t>đất trồng cao su của ông Lương Hùng Anh</w:t>
      </w:r>
      <w:r w:rsidRPr="00BC248B">
        <w:rPr>
          <w:rFonts w:ascii="Times New Roman" w:hAnsi="Times New Roman"/>
          <w:b w:val="0"/>
          <w:sz w:val="28"/>
          <w:szCs w:val="28"/>
        </w:rPr>
        <w:t>.</w:t>
      </w:r>
    </w:p>
    <w:p w:rsidR="000603A0" w:rsidRPr="00BC248B" w:rsidRDefault="000603A0" w:rsidP="00036695">
      <w:pPr>
        <w:spacing w:before="120" w:after="120"/>
        <w:ind w:firstLine="720"/>
        <w:jc w:val="both"/>
        <w:rPr>
          <w:rFonts w:ascii="Times New Roman" w:hAnsi="Times New Roman"/>
          <w:b w:val="0"/>
          <w:sz w:val="28"/>
          <w:szCs w:val="28"/>
          <w:lang w:val="vi-VN"/>
        </w:rPr>
      </w:pPr>
      <w:r w:rsidRPr="00BC248B">
        <w:rPr>
          <w:rFonts w:ascii="Times New Roman" w:hAnsi="Times New Roman"/>
          <w:b w:val="0"/>
          <w:sz w:val="28"/>
          <w:szCs w:val="28"/>
        </w:rPr>
        <w:t xml:space="preserve">+ </w:t>
      </w:r>
      <w:r w:rsidRPr="00BC248B">
        <w:rPr>
          <w:rFonts w:ascii="Times New Roman" w:hAnsi="Times New Roman"/>
          <w:b w:val="0"/>
          <w:sz w:val="28"/>
          <w:szCs w:val="28"/>
          <w:lang w:val="vi-VN"/>
        </w:rPr>
        <w:t xml:space="preserve">Phía </w:t>
      </w:r>
      <w:r w:rsidRPr="00BC248B">
        <w:rPr>
          <w:rFonts w:ascii="Times New Roman" w:hAnsi="Times New Roman"/>
          <w:b w:val="0"/>
          <w:sz w:val="28"/>
          <w:szCs w:val="28"/>
        </w:rPr>
        <w:t>Tây</w:t>
      </w:r>
      <w:r w:rsidRPr="00BC248B">
        <w:rPr>
          <w:rFonts w:ascii="Times New Roman" w:hAnsi="Times New Roman"/>
          <w:b w:val="0"/>
          <w:sz w:val="28"/>
          <w:szCs w:val="28"/>
          <w:lang w:val="vi-VN"/>
        </w:rPr>
        <w:t xml:space="preserve">: giáp </w:t>
      </w:r>
      <w:r w:rsidRPr="00BC248B">
        <w:rPr>
          <w:rFonts w:ascii="Times New Roman" w:hAnsi="Times New Roman"/>
          <w:b w:val="0"/>
          <w:sz w:val="28"/>
          <w:szCs w:val="28"/>
        </w:rPr>
        <w:t>đất trồng cao su của ông Phạm Trần Trung.</w:t>
      </w:r>
    </w:p>
    <w:p w:rsidR="000603A0" w:rsidRPr="00BC248B" w:rsidRDefault="000603A0" w:rsidP="00036695">
      <w:pPr>
        <w:spacing w:before="120" w:after="120"/>
        <w:ind w:firstLine="720"/>
        <w:jc w:val="both"/>
        <w:rPr>
          <w:rFonts w:ascii="Times New Roman" w:hAnsi="Times New Roman"/>
          <w:b w:val="0"/>
          <w:sz w:val="28"/>
          <w:szCs w:val="28"/>
          <w:lang w:val="vi-VN"/>
        </w:rPr>
      </w:pPr>
      <w:r w:rsidRPr="00BC248B">
        <w:rPr>
          <w:rFonts w:ascii="Times New Roman" w:hAnsi="Times New Roman"/>
          <w:b w:val="0"/>
          <w:sz w:val="28"/>
          <w:szCs w:val="28"/>
        </w:rPr>
        <w:t xml:space="preserve">+ </w:t>
      </w:r>
      <w:r w:rsidRPr="00BC248B">
        <w:rPr>
          <w:rFonts w:ascii="Times New Roman" w:hAnsi="Times New Roman"/>
          <w:b w:val="0"/>
          <w:sz w:val="28"/>
          <w:szCs w:val="28"/>
          <w:lang w:val="vi-VN"/>
        </w:rPr>
        <w:t xml:space="preserve">Phía </w:t>
      </w:r>
      <w:r w:rsidRPr="00BC248B">
        <w:rPr>
          <w:rFonts w:ascii="Times New Roman" w:hAnsi="Times New Roman"/>
          <w:b w:val="0"/>
          <w:sz w:val="28"/>
          <w:szCs w:val="28"/>
        </w:rPr>
        <w:t>Nam</w:t>
      </w:r>
      <w:r w:rsidRPr="00BC248B">
        <w:rPr>
          <w:rFonts w:ascii="Times New Roman" w:hAnsi="Times New Roman"/>
          <w:b w:val="0"/>
          <w:sz w:val="28"/>
          <w:szCs w:val="28"/>
          <w:lang w:val="vi-VN"/>
        </w:rPr>
        <w:t>: đất trồng cao su của ông Nguyễn Văn Chí</w:t>
      </w:r>
      <w:r w:rsidRPr="00BC248B">
        <w:rPr>
          <w:rFonts w:ascii="Times New Roman" w:hAnsi="Times New Roman"/>
          <w:b w:val="0"/>
          <w:sz w:val="28"/>
          <w:szCs w:val="28"/>
        </w:rPr>
        <w:t>.</w:t>
      </w:r>
    </w:p>
    <w:p w:rsidR="000603A0" w:rsidRPr="00BC248B" w:rsidRDefault="000603A0" w:rsidP="00036695">
      <w:pPr>
        <w:spacing w:before="120" w:after="120"/>
        <w:ind w:firstLine="720"/>
        <w:jc w:val="both"/>
        <w:rPr>
          <w:rFonts w:ascii="Times New Roman" w:hAnsi="Times New Roman"/>
          <w:b w:val="0"/>
          <w:sz w:val="28"/>
          <w:szCs w:val="28"/>
          <w:lang w:val="en-GB"/>
        </w:rPr>
      </w:pPr>
      <w:r w:rsidRPr="00BC248B">
        <w:rPr>
          <w:rFonts w:ascii="Times New Roman" w:hAnsi="Times New Roman"/>
          <w:b w:val="0"/>
          <w:sz w:val="28"/>
          <w:szCs w:val="28"/>
        </w:rPr>
        <w:t xml:space="preserve">+ </w:t>
      </w:r>
      <w:r w:rsidRPr="00BC248B">
        <w:rPr>
          <w:rFonts w:ascii="Times New Roman" w:hAnsi="Times New Roman"/>
          <w:b w:val="0"/>
          <w:sz w:val="28"/>
          <w:szCs w:val="28"/>
          <w:lang w:val="vi-VN"/>
        </w:rPr>
        <w:t xml:space="preserve">Phía </w:t>
      </w:r>
      <w:r w:rsidRPr="00BC248B">
        <w:rPr>
          <w:rFonts w:ascii="Times New Roman" w:hAnsi="Times New Roman"/>
          <w:b w:val="0"/>
          <w:sz w:val="28"/>
          <w:szCs w:val="28"/>
        </w:rPr>
        <w:t>Bắc</w:t>
      </w:r>
      <w:r w:rsidRPr="00BC248B">
        <w:rPr>
          <w:rFonts w:ascii="Times New Roman" w:hAnsi="Times New Roman"/>
          <w:b w:val="0"/>
          <w:sz w:val="28"/>
          <w:szCs w:val="28"/>
          <w:lang w:val="vi-VN"/>
        </w:rPr>
        <w:t>: đường đất</w:t>
      </w:r>
      <w:r w:rsidRPr="00BC248B">
        <w:rPr>
          <w:rFonts w:ascii="Times New Roman" w:hAnsi="Times New Roman"/>
          <w:b w:val="0"/>
          <w:sz w:val="28"/>
          <w:szCs w:val="28"/>
        </w:rPr>
        <w:t>.</w:t>
      </w:r>
    </w:p>
    <w:p w:rsidR="000603A0" w:rsidRPr="00BC248B" w:rsidRDefault="000603A0" w:rsidP="00036695">
      <w:pPr>
        <w:spacing w:before="120" w:after="120"/>
        <w:ind w:firstLine="720"/>
        <w:jc w:val="both"/>
        <w:rPr>
          <w:rFonts w:ascii="Times New Roman" w:hAnsi="Times New Roman"/>
          <w:b w:val="0"/>
          <w:sz w:val="28"/>
          <w:szCs w:val="28"/>
          <w:lang w:val="en-GB"/>
        </w:rPr>
      </w:pPr>
      <w:r w:rsidRPr="00BC248B">
        <w:rPr>
          <w:rFonts w:ascii="Times New Roman" w:hAnsi="Times New Roman"/>
          <w:b w:val="0"/>
          <w:sz w:val="28"/>
          <w:szCs w:val="28"/>
          <w:lang w:val="en-GB"/>
        </w:rPr>
        <w:lastRenderedPageBreak/>
        <w:t>- Địa điểm dự án đảm bảo khoảng cách an toàn về chăn  nuôi: cách công ty TNHH SX tinh bột khoai mì</w:t>
      </w:r>
      <w:r w:rsidR="00992C8B" w:rsidRPr="00BC248B">
        <w:rPr>
          <w:rFonts w:ascii="Times New Roman" w:hAnsi="Times New Roman"/>
          <w:b w:val="0"/>
          <w:sz w:val="28"/>
          <w:szCs w:val="28"/>
          <w:lang w:val="en-GB"/>
        </w:rPr>
        <w:t xml:space="preserve"> 9</w:t>
      </w:r>
      <w:r w:rsidRPr="00BC248B">
        <w:rPr>
          <w:rFonts w:ascii="Times New Roman" w:hAnsi="Times New Roman"/>
          <w:b w:val="0"/>
          <w:sz w:val="28"/>
          <w:szCs w:val="28"/>
          <w:lang w:val="en-GB"/>
        </w:rPr>
        <w:t xml:space="preserve">00m về phía </w:t>
      </w:r>
      <w:r w:rsidR="00992C8B" w:rsidRPr="00BC248B">
        <w:rPr>
          <w:rFonts w:ascii="Times New Roman" w:hAnsi="Times New Roman"/>
          <w:b w:val="0"/>
          <w:sz w:val="28"/>
          <w:szCs w:val="28"/>
          <w:lang w:val="en-GB"/>
        </w:rPr>
        <w:t xml:space="preserve">Đông </w:t>
      </w:r>
      <w:r w:rsidRPr="00BC248B">
        <w:rPr>
          <w:rFonts w:ascii="Times New Roman" w:hAnsi="Times New Roman"/>
          <w:b w:val="0"/>
          <w:sz w:val="28"/>
          <w:szCs w:val="28"/>
          <w:lang w:val="en-GB"/>
        </w:rPr>
        <w:t xml:space="preserve">Nam, cách </w:t>
      </w:r>
      <w:r w:rsidR="00992C8B" w:rsidRPr="00BC248B">
        <w:rPr>
          <w:rFonts w:ascii="Times New Roman" w:hAnsi="Times New Roman"/>
          <w:b w:val="0"/>
          <w:sz w:val="28"/>
          <w:szCs w:val="28"/>
          <w:lang w:val="en-GB"/>
        </w:rPr>
        <w:t>trại gà Đức Tuấn khoảng 1,2 km về phía Tây Nam</w:t>
      </w:r>
      <w:r w:rsidRPr="00BC248B">
        <w:rPr>
          <w:rFonts w:ascii="Times New Roman" w:hAnsi="Times New Roman"/>
          <w:b w:val="0"/>
          <w:sz w:val="28"/>
          <w:szCs w:val="28"/>
          <w:lang w:val="en-GB"/>
        </w:rPr>
        <w:t xml:space="preserve">, cách </w:t>
      </w:r>
      <w:r w:rsidR="00992C8B" w:rsidRPr="00BC248B">
        <w:rPr>
          <w:rFonts w:ascii="Times New Roman" w:hAnsi="Times New Roman"/>
          <w:b w:val="0"/>
          <w:sz w:val="28"/>
          <w:szCs w:val="28"/>
          <w:lang w:val="en-GB"/>
        </w:rPr>
        <w:t>vườn sầu riêng Ri6 An Cơ 2,2 km về phía Đông</w:t>
      </w:r>
      <w:r w:rsidRPr="00BC248B">
        <w:rPr>
          <w:rFonts w:ascii="Times New Roman" w:hAnsi="Times New Roman"/>
          <w:b w:val="0"/>
          <w:sz w:val="28"/>
          <w:szCs w:val="28"/>
          <w:lang w:val="en-GB"/>
        </w:rPr>
        <w:t xml:space="preserve">, </w:t>
      </w:r>
      <w:r w:rsidR="00992C8B" w:rsidRPr="00BC248B">
        <w:rPr>
          <w:rFonts w:ascii="Times New Roman" w:hAnsi="Times New Roman"/>
          <w:b w:val="0"/>
          <w:sz w:val="28"/>
          <w:szCs w:val="28"/>
          <w:lang w:val="en-GB"/>
        </w:rPr>
        <w:t>cách chợ Hoà Hiệp 4,2 km về phía Tây Bắc,bán kính 5</w:t>
      </w:r>
      <w:r w:rsidRPr="00BC248B">
        <w:rPr>
          <w:rFonts w:ascii="Times New Roman" w:hAnsi="Times New Roman"/>
          <w:b w:val="0"/>
          <w:sz w:val="28"/>
          <w:szCs w:val="28"/>
          <w:lang w:val="en-GB"/>
        </w:rPr>
        <w:t xml:space="preserve">00m có hộ dân sinh sống theo trục đường </w:t>
      </w:r>
      <w:r w:rsidR="00DC2552" w:rsidRPr="00BC248B">
        <w:rPr>
          <w:rFonts w:ascii="Times New Roman" w:hAnsi="Times New Roman"/>
          <w:b w:val="0"/>
          <w:sz w:val="28"/>
          <w:szCs w:val="28"/>
          <w:lang w:val="en-GB"/>
        </w:rPr>
        <w:t>nhựa phía Tây</w:t>
      </w:r>
      <w:r w:rsidRPr="00BC248B">
        <w:rPr>
          <w:rFonts w:ascii="Times New Roman" w:hAnsi="Times New Roman"/>
          <w:b w:val="0"/>
          <w:sz w:val="28"/>
          <w:szCs w:val="28"/>
          <w:lang w:val="en-GB"/>
        </w:rPr>
        <w:t>,…</w:t>
      </w:r>
    </w:p>
    <w:p w:rsidR="000603A0" w:rsidRPr="00BC248B" w:rsidRDefault="000603A0" w:rsidP="00036695">
      <w:pPr>
        <w:spacing w:before="120" w:after="120"/>
        <w:ind w:firstLine="720"/>
        <w:jc w:val="both"/>
        <w:rPr>
          <w:rFonts w:ascii="Times New Roman" w:hAnsi="Times New Roman"/>
          <w:b w:val="0"/>
          <w:sz w:val="28"/>
          <w:szCs w:val="28"/>
          <w:lang w:val="en-GB"/>
        </w:rPr>
      </w:pPr>
      <w:r w:rsidRPr="00BC248B">
        <w:rPr>
          <w:rFonts w:ascii="Times New Roman" w:hAnsi="Times New Roman"/>
          <w:b w:val="0"/>
          <w:sz w:val="28"/>
          <w:szCs w:val="28"/>
          <w:lang w:val="en-GB"/>
        </w:rPr>
        <w:t>- Trong vòng bán kính 300m không có dân cư sinh sống, khoảng cách đến nhà dân gần nhất khoảng 400m, xung quanh khu đất thực hiện Dự án chủ yếu là đất cây nông nghiệp; cách khu dân cư</w:t>
      </w:r>
      <w:r w:rsidR="00DC2552" w:rsidRPr="00BC248B">
        <w:rPr>
          <w:rFonts w:ascii="Times New Roman" w:hAnsi="Times New Roman"/>
          <w:b w:val="0"/>
          <w:sz w:val="28"/>
          <w:szCs w:val="28"/>
          <w:lang w:val="en-GB"/>
        </w:rPr>
        <w:t xml:space="preserve"> khoảng 500 </w:t>
      </w:r>
      <w:r w:rsidRPr="00BC248B">
        <w:rPr>
          <w:rFonts w:ascii="Times New Roman" w:hAnsi="Times New Roman"/>
          <w:b w:val="0"/>
          <w:sz w:val="28"/>
          <w:szCs w:val="28"/>
          <w:lang w:val="en-GB"/>
        </w:rPr>
        <w:t xml:space="preserve">m, các hộ dân này sinh sống </w:t>
      </w:r>
      <w:r w:rsidR="00DC2552" w:rsidRPr="00BC248B">
        <w:rPr>
          <w:rFonts w:ascii="Times New Roman" w:hAnsi="Times New Roman"/>
          <w:b w:val="0"/>
          <w:sz w:val="28"/>
          <w:szCs w:val="28"/>
          <w:lang w:val="en-GB"/>
        </w:rPr>
        <w:t>nhựa phía Tây</w:t>
      </w:r>
      <w:r w:rsidRPr="00BC248B">
        <w:rPr>
          <w:rFonts w:ascii="Times New Roman" w:hAnsi="Times New Roman"/>
          <w:b w:val="0"/>
          <w:sz w:val="28"/>
          <w:szCs w:val="28"/>
          <w:lang w:val="en-GB"/>
        </w:rPr>
        <w:t>. Các hộ dân phần lớn sinh sống bằng sản xuất nông nghiệp, trồng mì, chăn nuôi gia súc, gia cầm, một số ít hiện đang sinh sống loại hình dịch vụ nhỏ lẻ nhỏ: quán ăn, quán nướcc, cửa hàng buôn bán nhỏ.</w:t>
      </w:r>
    </w:p>
    <w:p w:rsidR="000603A0" w:rsidRPr="00BC248B" w:rsidRDefault="000603A0" w:rsidP="00036695">
      <w:pPr>
        <w:spacing w:before="120" w:after="120"/>
        <w:ind w:firstLine="720"/>
        <w:jc w:val="both"/>
        <w:rPr>
          <w:rFonts w:ascii="Times New Roman" w:hAnsi="Times New Roman"/>
          <w:b w:val="0"/>
          <w:sz w:val="28"/>
          <w:szCs w:val="28"/>
          <w:lang w:val="en-GB"/>
        </w:rPr>
      </w:pPr>
      <w:r w:rsidRPr="00BC248B">
        <w:rPr>
          <w:rFonts w:ascii="Times New Roman" w:hAnsi="Times New Roman"/>
          <w:b w:val="0"/>
          <w:sz w:val="28"/>
          <w:szCs w:val="28"/>
          <w:lang w:val="en-GB"/>
        </w:rPr>
        <w:t>- Trong vòng bán kính 500m không có trường học, bệnh viện, chợ, nguồn cung cấp nước cho cộng đồng dân cư.</w:t>
      </w:r>
    </w:p>
    <w:p w:rsidR="000603A0" w:rsidRPr="00BC248B" w:rsidRDefault="000603A0" w:rsidP="00036695">
      <w:pPr>
        <w:spacing w:before="120" w:after="120"/>
        <w:ind w:firstLine="720"/>
        <w:jc w:val="both"/>
        <w:rPr>
          <w:rFonts w:ascii="Times New Roman" w:hAnsi="Times New Roman"/>
          <w:b w:val="0"/>
          <w:sz w:val="28"/>
          <w:szCs w:val="28"/>
          <w:lang w:val="en-GB"/>
        </w:rPr>
      </w:pPr>
      <w:r w:rsidRPr="00BC248B">
        <w:rPr>
          <w:rFonts w:ascii="Times New Roman" w:hAnsi="Times New Roman"/>
          <w:b w:val="0"/>
          <w:sz w:val="28"/>
          <w:szCs w:val="28"/>
          <w:lang w:val="en-GB"/>
        </w:rPr>
        <w:t xml:space="preserve">- Giao thông: khu vực dự án có tuyến đường </w:t>
      </w:r>
      <w:r w:rsidR="00DC2552" w:rsidRPr="00BC248B">
        <w:rPr>
          <w:rFonts w:ascii="Times New Roman" w:hAnsi="Times New Roman"/>
          <w:b w:val="0"/>
          <w:sz w:val="28"/>
          <w:szCs w:val="28"/>
          <w:lang w:val="en-GB"/>
        </w:rPr>
        <w:t>nhựa lớn</w:t>
      </w:r>
      <w:r w:rsidRPr="00BC248B">
        <w:rPr>
          <w:rFonts w:ascii="Times New Roman" w:hAnsi="Times New Roman"/>
          <w:b w:val="0"/>
          <w:sz w:val="28"/>
          <w:szCs w:val="28"/>
          <w:lang w:val="en-GB"/>
        </w:rPr>
        <w:t xml:space="preserve"> nên rất thuận tiện cho việc vận chuyển nguyên vật liệu và xuất bán gà.</w:t>
      </w:r>
    </w:p>
    <w:p w:rsidR="000603A0" w:rsidRPr="00BC248B" w:rsidRDefault="000603A0" w:rsidP="00036695">
      <w:pPr>
        <w:spacing w:before="120" w:after="120"/>
        <w:ind w:firstLine="720"/>
        <w:jc w:val="both"/>
        <w:rPr>
          <w:rFonts w:ascii="Times New Roman" w:hAnsi="Times New Roman"/>
          <w:b w:val="0"/>
          <w:sz w:val="28"/>
          <w:szCs w:val="28"/>
          <w:lang w:val="en-GB"/>
        </w:rPr>
      </w:pPr>
      <w:r w:rsidRPr="00BC248B">
        <w:rPr>
          <w:rFonts w:ascii="Times New Roman" w:hAnsi="Times New Roman"/>
          <w:b w:val="0"/>
          <w:sz w:val="28"/>
          <w:szCs w:val="28"/>
          <w:lang w:val="en-GB"/>
        </w:rPr>
        <w:t>- Dự án nằm tại vị trí có dân cư thưa thớt và chưa có hệ thống thu gom nước thải cũng như thu gom rác thải sinh hoạt, đối với lượng rác thải sinh hoạt này chủ dự án sẽ có biện pháp xử lý thích hợp.</w:t>
      </w:r>
    </w:p>
    <w:p w:rsidR="000603A0" w:rsidRPr="00BC248B" w:rsidRDefault="00DC2552" w:rsidP="00036695">
      <w:pPr>
        <w:spacing w:before="120" w:after="120"/>
        <w:ind w:firstLine="720"/>
        <w:jc w:val="both"/>
        <w:rPr>
          <w:rFonts w:ascii="Times New Roman" w:hAnsi="Times New Roman"/>
          <w:b w:val="0"/>
          <w:iCs/>
          <w:sz w:val="28"/>
          <w:szCs w:val="28"/>
        </w:rPr>
      </w:pPr>
      <w:r w:rsidRPr="00BC248B">
        <w:rPr>
          <w:rFonts w:ascii="Times New Roman" w:hAnsi="Times New Roman"/>
          <w:b w:val="0"/>
          <w:sz w:val="28"/>
          <w:szCs w:val="28"/>
        </w:rPr>
        <w:t>- Với khoảng cách và vị trị này của dự án phù hợp với Đề án tái cơ cấu lại ngành nông nghiệp tỉnh Tây Ninh theo hướng nâng cao giá trị gia tăng và phát triển bền vững đến năm 2020, tầm nhìn đến 2030 được UBND tỉnh phê duyệt tại Quyết định số 382/QĐ-UBND ngày 20/02/2017</w:t>
      </w:r>
      <w:r w:rsidR="000C3BA0">
        <w:rPr>
          <w:rFonts w:ascii="Times New Roman" w:hAnsi="Times New Roman"/>
          <w:b w:val="0"/>
          <w:sz w:val="28"/>
          <w:szCs w:val="28"/>
        </w:rPr>
        <w:t>;</w:t>
      </w:r>
      <w:r w:rsidR="00703414" w:rsidRPr="00BC248B">
        <w:rPr>
          <w:rFonts w:ascii="Times New Roman" w:hAnsi="Times New Roman"/>
          <w:b w:val="0"/>
          <w:iCs/>
          <w:sz w:val="28"/>
          <w:szCs w:val="28"/>
        </w:rPr>
        <w:t xml:space="preserve"> </w:t>
      </w:r>
      <w:r w:rsidRPr="00BC248B">
        <w:rPr>
          <w:rFonts w:ascii="Times New Roman" w:hAnsi="Times New Roman"/>
          <w:b w:val="0"/>
          <w:iCs/>
          <w:sz w:val="28"/>
          <w:szCs w:val="28"/>
        </w:rPr>
        <w:t xml:space="preserve">Thông tư số 23/2019/TT-BNNPTNT ngày 30/11/2019 của </w:t>
      </w:r>
      <w:r w:rsidRPr="00BC248B">
        <w:rPr>
          <w:rFonts w:ascii="Times New Roman" w:hAnsi="Times New Roman"/>
          <w:b w:val="0"/>
          <w:iCs/>
          <w:sz w:val="28"/>
          <w:szCs w:val="28"/>
          <w:lang w:val="vi-VN"/>
        </w:rPr>
        <w:t xml:space="preserve">Bộ Nông nghiệp </w:t>
      </w:r>
      <w:r w:rsidRPr="00BC248B">
        <w:rPr>
          <w:rFonts w:ascii="Times New Roman" w:hAnsi="Times New Roman"/>
          <w:b w:val="0"/>
          <w:iCs/>
          <w:sz w:val="28"/>
          <w:szCs w:val="28"/>
        </w:rPr>
        <w:t>và</w:t>
      </w:r>
      <w:r w:rsidRPr="00BC248B">
        <w:rPr>
          <w:rFonts w:ascii="Times New Roman" w:hAnsi="Times New Roman"/>
          <w:b w:val="0"/>
          <w:iCs/>
          <w:sz w:val="28"/>
          <w:szCs w:val="28"/>
          <w:lang w:val="vi-VN"/>
        </w:rPr>
        <w:t xml:space="preserve"> Phát triển nông thôn </w:t>
      </w:r>
      <w:r w:rsidRPr="00BC248B">
        <w:rPr>
          <w:rFonts w:ascii="Times New Roman" w:hAnsi="Times New Roman"/>
          <w:b w:val="0"/>
          <w:iCs/>
          <w:sz w:val="28"/>
          <w:szCs w:val="28"/>
        </w:rPr>
        <w:t>hướng dẫn một số điều của Luật Chăn nuôi.</w:t>
      </w:r>
    </w:p>
    <w:p w:rsidR="000603A0" w:rsidRPr="00BC248B" w:rsidRDefault="000603A0" w:rsidP="00036695">
      <w:pPr>
        <w:spacing w:before="120" w:after="120"/>
        <w:ind w:firstLine="720"/>
        <w:jc w:val="both"/>
        <w:rPr>
          <w:rFonts w:ascii="Times New Roman" w:hAnsi="Times New Roman"/>
          <w:b w:val="0"/>
          <w:sz w:val="28"/>
          <w:szCs w:val="28"/>
          <w:lang w:val="en-GB"/>
        </w:rPr>
      </w:pPr>
      <w:r w:rsidRPr="00BC248B">
        <w:rPr>
          <w:rFonts w:ascii="Times New Roman" w:hAnsi="Times New Roman"/>
          <w:b w:val="0"/>
          <w:sz w:val="28"/>
          <w:szCs w:val="28"/>
          <w:lang w:val="en-GB"/>
        </w:rPr>
        <w:t>- Như vậy việc đầu tư trang trại chăn nuôi gà tại xã Suối Đá là rất thuận lợi không chỉ về mặt kinh tế mà cả về mặt quy hoạch phát triển ngành chăn nuôi, đảm bảo khoảng cách an toàn đối với các khu chăn nuôi khác trên cùng địa bàn xã.</w:t>
      </w:r>
    </w:p>
    <w:p w:rsidR="00906720" w:rsidRPr="00BC248B" w:rsidRDefault="00906720" w:rsidP="00036695">
      <w:pPr>
        <w:spacing w:before="120" w:after="120"/>
        <w:ind w:firstLine="720"/>
        <w:jc w:val="both"/>
        <w:rPr>
          <w:rFonts w:ascii="Times New Roman" w:hAnsi="Times New Roman"/>
          <w:b w:val="0"/>
          <w:iCs/>
          <w:sz w:val="28"/>
          <w:szCs w:val="28"/>
          <w:u w:val="single"/>
        </w:rPr>
      </w:pPr>
      <w:r w:rsidRPr="00BC248B">
        <w:rPr>
          <w:rFonts w:ascii="Times New Roman" w:hAnsi="Times New Roman"/>
          <w:b w:val="0"/>
          <w:iCs/>
          <w:sz w:val="28"/>
          <w:szCs w:val="28"/>
          <w:u w:val="single"/>
        </w:rPr>
        <w:t>Hiện trạng dự án</w:t>
      </w:r>
    </w:p>
    <w:p w:rsidR="00906720" w:rsidRPr="00BC248B" w:rsidRDefault="00906720" w:rsidP="00036695">
      <w:pPr>
        <w:spacing w:before="120" w:after="120"/>
        <w:ind w:firstLine="720"/>
        <w:jc w:val="both"/>
        <w:rPr>
          <w:rFonts w:ascii="Times New Roman" w:hAnsi="Times New Roman"/>
          <w:b w:val="0"/>
          <w:sz w:val="28"/>
          <w:szCs w:val="28"/>
        </w:rPr>
      </w:pPr>
      <w:r w:rsidRPr="00BC248B">
        <w:rPr>
          <w:rFonts w:ascii="Times New Roman" w:hAnsi="Times New Roman"/>
          <w:b w:val="0"/>
          <w:sz w:val="28"/>
          <w:szCs w:val="28"/>
        </w:rPr>
        <w:t xml:space="preserve">Dự án đạng hoạt động chăn nuôi gà công suất </w:t>
      </w:r>
      <w:r w:rsidR="00EF570B" w:rsidRPr="00BC248B">
        <w:rPr>
          <w:rFonts w:ascii="Times New Roman" w:hAnsi="Times New Roman"/>
          <w:b w:val="0"/>
          <w:sz w:val="28"/>
          <w:szCs w:val="28"/>
        </w:rPr>
        <w:t>150.000 con/lứa (1năm 4,5 lứa) gồm 10</w:t>
      </w:r>
      <w:r w:rsidRPr="00BC248B">
        <w:rPr>
          <w:rFonts w:ascii="Times New Roman" w:hAnsi="Times New Roman"/>
          <w:b w:val="0"/>
          <w:sz w:val="28"/>
          <w:szCs w:val="28"/>
        </w:rPr>
        <w:t xml:space="preserve"> chuồng nuôi công suất 15.000 con/chuồng. Hạng mục công trình giữ nguyên so với báo cáo ĐTM đã được phê duyệt và </w:t>
      </w:r>
      <w:r w:rsidR="00A15B45" w:rsidRPr="00BC248B">
        <w:rPr>
          <w:rFonts w:ascii="Times New Roman" w:hAnsi="Times New Roman"/>
          <w:b w:val="0"/>
          <w:sz w:val="28"/>
          <w:szCs w:val="28"/>
        </w:rPr>
        <w:t xml:space="preserve">đã </w:t>
      </w:r>
      <w:r w:rsidR="00C261FC">
        <w:rPr>
          <w:rFonts w:ascii="Times New Roman" w:hAnsi="Times New Roman"/>
          <w:b w:val="0"/>
          <w:sz w:val="28"/>
          <w:szCs w:val="28"/>
        </w:rPr>
        <w:t xml:space="preserve">trang bị </w:t>
      </w:r>
      <w:r w:rsidRPr="00BC248B">
        <w:rPr>
          <w:rFonts w:ascii="Times New Roman" w:hAnsi="Times New Roman"/>
          <w:b w:val="0"/>
          <w:sz w:val="28"/>
          <w:szCs w:val="28"/>
        </w:rPr>
        <w:t xml:space="preserve">thêm </w:t>
      </w:r>
      <w:r w:rsidR="00EF570B" w:rsidRPr="00BC248B">
        <w:rPr>
          <w:rFonts w:ascii="Times New Roman" w:hAnsi="Times New Roman"/>
          <w:b w:val="0"/>
          <w:sz w:val="28"/>
          <w:szCs w:val="28"/>
        </w:rPr>
        <w:t>10</w:t>
      </w:r>
      <w:r w:rsidR="00A15B45" w:rsidRPr="00BC248B">
        <w:rPr>
          <w:rFonts w:ascii="Times New Roman" w:hAnsi="Times New Roman"/>
          <w:b w:val="0"/>
          <w:sz w:val="28"/>
          <w:szCs w:val="28"/>
        </w:rPr>
        <w:t xml:space="preserve"> </w:t>
      </w:r>
      <w:r w:rsidR="00EF570B" w:rsidRPr="00BC248B">
        <w:rPr>
          <w:rFonts w:ascii="Times New Roman" w:hAnsi="Times New Roman"/>
          <w:b w:val="0"/>
          <w:sz w:val="28"/>
          <w:szCs w:val="28"/>
        </w:rPr>
        <w:t>silo chứa cám</w:t>
      </w:r>
      <w:r w:rsidR="00C261FC">
        <w:rPr>
          <w:rFonts w:ascii="Times New Roman" w:hAnsi="Times New Roman"/>
          <w:b w:val="0"/>
          <w:sz w:val="28"/>
          <w:szCs w:val="28"/>
        </w:rPr>
        <w:t xml:space="preserve"> với</w:t>
      </w:r>
      <w:r w:rsidR="00EF570B" w:rsidRPr="00BC248B">
        <w:rPr>
          <w:rFonts w:ascii="Times New Roman" w:hAnsi="Times New Roman"/>
          <w:b w:val="0"/>
          <w:sz w:val="28"/>
          <w:szCs w:val="28"/>
        </w:rPr>
        <w:t xml:space="preserve"> tổng diện tích</w:t>
      </w:r>
      <w:r w:rsidR="00C261FC">
        <w:rPr>
          <w:rFonts w:ascii="Times New Roman" w:hAnsi="Times New Roman"/>
          <w:b w:val="0"/>
          <w:sz w:val="28"/>
          <w:szCs w:val="28"/>
        </w:rPr>
        <w:t xml:space="preserve"> nền</w:t>
      </w:r>
      <w:r w:rsidR="00EF570B" w:rsidRPr="00BC248B">
        <w:rPr>
          <w:rFonts w:ascii="Times New Roman" w:hAnsi="Times New Roman"/>
          <w:b w:val="0"/>
          <w:sz w:val="28"/>
          <w:szCs w:val="28"/>
        </w:rPr>
        <w:t xml:space="preserve"> 40</w:t>
      </w:r>
      <w:r w:rsidR="00A15B45" w:rsidRPr="00BC248B">
        <w:rPr>
          <w:rFonts w:ascii="Times New Roman" w:hAnsi="Times New Roman"/>
          <w:b w:val="0"/>
          <w:sz w:val="28"/>
          <w:szCs w:val="28"/>
        </w:rPr>
        <w:t xml:space="preserve"> m</w:t>
      </w:r>
      <w:r w:rsidR="00A15B45" w:rsidRPr="00BC248B">
        <w:rPr>
          <w:rFonts w:ascii="Times New Roman" w:hAnsi="Times New Roman"/>
          <w:b w:val="0"/>
          <w:sz w:val="28"/>
          <w:szCs w:val="28"/>
          <w:vertAlign w:val="superscript"/>
        </w:rPr>
        <w:t>2</w:t>
      </w:r>
      <w:r w:rsidR="00686CE6" w:rsidRPr="00BC248B">
        <w:rPr>
          <w:rFonts w:ascii="Times New Roman" w:hAnsi="Times New Roman"/>
          <w:b w:val="0"/>
          <w:sz w:val="28"/>
          <w:szCs w:val="28"/>
        </w:rPr>
        <w:t>.</w:t>
      </w:r>
    </w:p>
    <w:p w:rsidR="006522FF" w:rsidRPr="00BC248B" w:rsidRDefault="006522FF" w:rsidP="00036695">
      <w:pPr>
        <w:pStyle w:val="Heading3"/>
        <w:spacing w:before="120" w:after="240"/>
        <w:ind w:firstLine="720"/>
        <w:jc w:val="both"/>
        <w:rPr>
          <w:rFonts w:ascii="Times New Roman" w:hAnsi="Times New Roman"/>
          <w:sz w:val="28"/>
          <w:szCs w:val="28"/>
        </w:rPr>
      </w:pPr>
      <w:bookmarkStart w:id="105" w:name="_Toc137651649"/>
      <w:bookmarkStart w:id="106" w:name="_Toc137651865"/>
      <w:bookmarkStart w:id="107" w:name="_Toc150181956"/>
      <w:r w:rsidRPr="00BC248B">
        <w:rPr>
          <w:rFonts w:ascii="Times New Roman" w:hAnsi="Times New Roman"/>
          <w:sz w:val="28"/>
          <w:szCs w:val="28"/>
        </w:rPr>
        <w:t>2.2. Cơ quan thẩm định thiết kế xây dựng, cấp các loại giấy phép có liên quan đến môi trường của dự án đầu tư</w:t>
      </w:r>
      <w:bookmarkEnd w:id="105"/>
      <w:bookmarkEnd w:id="106"/>
      <w:bookmarkEnd w:id="107"/>
      <w:r w:rsidRPr="00BC248B">
        <w:rPr>
          <w:rFonts w:ascii="Times New Roman" w:hAnsi="Times New Roman"/>
          <w:sz w:val="28"/>
          <w:szCs w:val="28"/>
        </w:rPr>
        <w:t xml:space="preserve"> </w:t>
      </w:r>
    </w:p>
    <w:p w:rsidR="006522FF" w:rsidRPr="00BC248B" w:rsidRDefault="006522FF" w:rsidP="00036695">
      <w:pPr>
        <w:spacing w:before="120" w:after="240"/>
        <w:ind w:firstLine="720"/>
        <w:jc w:val="both"/>
        <w:rPr>
          <w:rFonts w:ascii="Times New Roman" w:hAnsi="Times New Roman"/>
          <w:b w:val="0"/>
          <w:sz w:val="28"/>
          <w:szCs w:val="28"/>
        </w:rPr>
      </w:pPr>
      <w:r w:rsidRPr="00BC248B">
        <w:rPr>
          <w:rFonts w:ascii="Times New Roman" w:hAnsi="Times New Roman"/>
          <w:b w:val="0"/>
          <w:sz w:val="28"/>
          <w:szCs w:val="28"/>
        </w:rPr>
        <w:t>Căn cứ khoản 2 Điều 6 Quyết định số 24/2021/QĐ-UBND ngày 16/11/2021 của UBND tỉnh Tây Ninh ban hành Quy định về phân cấp quản lý và thực hiện dự án đầu tư công, dự án đầu tư xây dựng công trình trên địa bàn tỉnh Tây Ninh thì Cơ quan thẩm định thiết kế xây dựng là Sở Nông nghiệp và Phát triển nông thôn tỉnh Tây Ninh.</w:t>
      </w:r>
    </w:p>
    <w:p w:rsidR="006522FF" w:rsidRPr="00BC248B" w:rsidRDefault="006522FF" w:rsidP="00036695">
      <w:pPr>
        <w:spacing w:before="120" w:after="240"/>
        <w:ind w:firstLine="720"/>
        <w:jc w:val="both"/>
        <w:rPr>
          <w:rFonts w:ascii="Times New Roman" w:hAnsi="Times New Roman"/>
          <w:b w:val="0"/>
          <w:sz w:val="28"/>
          <w:szCs w:val="28"/>
        </w:rPr>
      </w:pPr>
      <w:r w:rsidRPr="00BC248B">
        <w:rPr>
          <w:rFonts w:ascii="Times New Roman" w:hAnsi="Times New Roman"/>
          <w:b w:val="0"/>
          <w:sz w:val="28"/>
          <w:szCs w:val="28"/>
        </w:rPr>
        <w:lastRenderedPageBreak/>
        <w:t>Căn cứ điểm a khoản 2 Điều 41 Luật Bảo vệ môi trường năm 2020 thì Cơ quan có thẩm quyền cấp Giấy phép môi trường là UBND tỉnh Tây Ninh.</w:t>
      </w:r>
    </w:p>
    <w:p w:rsidR="00BB70F3" w:rsidRPr="00BC248B" w:rsidRDefault="00BB70F3" w:rsidP="00036695">
      <w:pPr>
        <w:pStyle w:val="Heading3"/>
        <w:spacing w:before="120"/>
        <w:ind w:firstLine="720"/>
        <w:jc w:val="both"/>
        <w:rPr>
          <w:rFonts w:ascii="Times New Roman" w:hAnsi="Times New Roman"/>
          <w:sz w:val="28"/>
          <w:szCs w:val="28"/>
        </w:rPr>
      </w:pPr>
      <w:bookmarkStart w:id="108" w:name="_Toc137651650"/>
      <w:bookmarkStart w:id="109" w:name="_Toc137651866"/>
      <w:bookmarkStart w:id="110" w:name="_Toc150181957"/>
      <w:r w:rsidRPr="00BC248B">
        <w:rPr>
          <w:rFonts w:ascii="Times New Roman" w:hAnsi="Times New Roman"/>
          <w:sz w:val="28"/>
          <w:szCs w:val="28"/>
        </w:rPr>
        <w:t>2.3. Quyết định phê duyệt kết quả thẩm định báo cáo đánh giá tác động môi trường; văn bản thay đổi so với nội dung quyết định phê duyệt kết quả thẩm định báo cáo đánh giá tác động môi trường</w:t>
      </w:r>
      <w:bookmarkEnd w:id="108"/>
      <w:bookmarkEnd w:id="109"/>
      <w:bookmarkEnd w:id="110"/>
    </w:p>
    <w:p w:rsidR="00BB70F3" w:rsidRPr="00BC248B" w:rsidRDefault="00BB70F3" w:rsidP="00036695">
      <w:pPr>
        <w:tabs>
          <w:tab w:val="left" w:pos="1080"/>
        </w:tabs>
        <w:spacing w:before="120" w:after="60"/>
        <w:ind w:firstLine="720"/>
        <w:jc w:val="both"/>
        <w:rPr>
          <w:rFonts w:ascii="Times New Roman" w:hAnsi="Times New Roman"/>
          <w:b w:val="0"/>
          <w:sz w:val="28"/>
          <w:szCs w:val="28"/>
        </w:rPr>
      </w:pPr>
      <w:r w:rsidRPr="00BC248B">
        <w:rPr>
          <w:rFonts w:ascii="Times New Roman" w:hAnsi="Times New Roman"/>
          <w:b w:val="0"/>
          <w:sz w:val="28"/>
          <w:szCs w:val="28"/>
        </w:rPr>
        <w:t xml:space="preserve">Quyết định số </w:t>
      </w:r>
      <w:r w:rsidR="0030764A" w:rsidRPr="00BC248B">
        <w:rPr>
          <w:rFonts w:ascii="Times New Roman" w:hAnsi="Times New Roman"/>
          <w:b w:val="0"/>
          <w:sz w:val="28"/>
          <w:szCs w:val="28"/>
        </w:rPr>
        <w:t>1212/QĐ-UBND ngày 17/06/2020</w:t>
      </w:r>
      <w:r w:rsidRPr="00BC248B">
        <w:rPr>
          <w:rFonts w:ascii="Times New Roman" w:hAnsi="Times New Roman"/>
          <w:b w:val="0"/>
          <w:sz w:val="28"/>
          <w:szCs w:val="28"/>
        </w:rPr>
        <w:t xml:space="preserve"> của Chủ tịch UBND tỉnh Tây Ninh phê duyệt Báo cáo đánh giá tác động môi trường của Dự án Trạ</w:t>
      </w:r>
      <w:r w:rsidR="00BD6959" w:rsidRPr="00BC248B">
        <w:rPr>
          <w:rFonts w:ascii="Times New Roman" w:hAnsi="Times New Roman"/>
          <w:b w:val="0"/>
          <w:sz w:val="28"/>
          <w:szCs w:val="28"/>
        </w:rPr>
        <w:t>i</w:t>
      </w:r>
      <w:r w:rsidRPr="00BC248B">
        <w:rPr>
          <w:rFonts w:ascii="Times New Roman" w:hAnsi="Times New Roman"/>
          <w:b w:val="0"/>
          <w:sz w:val="28"/>
          <w:szCs w:val="28"/>
        </w:rPr>
        <w:t xml:space="preserve"> chăn nuôi gà theo mô hình trại lạnh khép kín, quy mô </w:t>
      </w:r>
      <w:r w:rsidR="00686CE6" w:rsidRPr="00BC248B">
        <w:rPr>
          <w:rFonts w:ascii="Times New Roman" w:hAnsi="Times New Roman"/>
          <w:b w:val="0"/>
          <w:sz w:val="28"/>
          <w:szCs w:val="28"/>
        </w:rPr>
        <w:t>150</w:t>
      </w:r>
      <w:r w:rsidRPr="00BC248B">
        <w:rPr>
          <w:rFonts w:ascii="Times New Roman" w:hAnsi="Times New Roman"/>
          <w:b w:val="0"/>
          <w:sz w:val="28"/>
          <w:szCs w:val="28"/>
        </w:rPr>
        <w:t xml:space="preserve">.000 con/lứa của </w:t>
      </w:r>
      <w:r w:rsidR="00AA2432" w:rsidRPr="00BC248B">
        <w:rPr>
          <w:rFonts w:ascii="Times New Roman" w:hAnsi="Times New Roman"/>
          <w:b w:val="0"/>
          <w:sz w:val="28"/>
          <w:szCs w:val="28"/>
        </w:rPr>
        <w:t>Công ty TNHH Chăn nuôi Phước Vinh</w:t>
      </w:r>
      <w:r w:rsidRPr="00BC248B">
        <w:rPr>
          <w:rFonts w:ascii="Times New Roman" w:hAnsi="Times New Roman"/>
          <w:b w:val="0"/>
          <w:sz w:val="28"/>
          <w:szCs w:val="28"/>
        </w:rPr>
        <w:t>.</w:t>
      </w:r>
    </w:p>
    <w:p w:rsidR="006522FF" w:rsidRPr="00BC248B" w:rsidRDefault="00BB70F3" w:rsidP="00036695">
      <w:pPr>
        <w:pStyle w:val="Heading3"/>
        <w:spacing w:before="120"/>
        <w:ind w:firstLine="720"/>
        <w:jc w:val="both"/>
        <w:rPr>
          <w:rFonts w:ascii="Times New Roman" w:hAnsi="Times New Roman"/>
          <w:sz w:val="28"/>
          <w:szCs w:val="28"/>
        </w:rPr>
      </w:pPr>
      <w:bookmarkStart w:id="111" w:name="_Toc137651651"/>
      <w:bookmarkStart w:id="112" w:name="_Toc137651867"/>
      <w:bookmarkStart w:id="113" w:name="_Toc150181958"/>
      <w:r w:rsidRPr="00BC248B">
        <w:rPr>
          <w:rFonts w:ascii="Times New Roman" w:hAnsi="Times New Roman"/>
          <w:sz w:val="28"/>
          <w:szCs w:val="28"/>
        </w:rPr>
        <w:t>2.4</w:t>
      </w:r>
      <w:r w:rsidR="006522FF" w:rsidRPr="00BC248B">
        <w:rPr>
          <w:rFonts w:ascii="Times New Roman" w:hAnsi="Times New Roman"/>
          <w:sz w:val="28"/>
          <w:szCs w:val="28"/>
        </w:rPr>
        <w:t>. Quy mô của dự án đầu tư:</w:t>
      </w:r>
      <w:bookmarkEnd w:id="111"/>
      <w:bookmarkEnd w:id="112"/>
      <w:bookmarkEnd w:id="113"/>
    </w:p>
    <w:p w:rsidR="006522FF" w:rsidRPr="00BC248B" w:rsidRDefault="006522FF" w:rsidP="00036695">
      <w:pPr>
        <w:spacing w:before="120" w:after="60"/>
        <w:ind w:firstLine="720"/>
        <w:jc w:val="both"/>
        <w:rPr>
          <w:rFonts w:ascii="Times New Roman" w:hAnsi="Times New Roman"/>
          <w:b w:val="0"/>
          <w:sz w:val="28"/>
          <w:szCs w:val="28"/>
        </w:rPr>
      </w:pPr>
      <w:r w:rsidRPr="00BC248B">
        <w:rPr>
          <w:rFonts w:ascii="Times New Roman" w:hAnsi="Times New Roman"/>
          <w:b w:val="0"/>
          <w:sz w:val="28"/>
          <w:szCs w:val="28"/>
        </w:rPr>
        <w:t>Căn cứ Phụ lục I Nghị định số 40/2020/NĐ-CP ngày 06/4/2020 của Chính phủ quy định chi tiết thi hành một số điều của Luật đầu tư công, Quy mô dự án đầu tư thuộc nhóm C (dưới 45 tỷ đồng) theo tiêu chí quy định của pháp luật về đầu tư công.</w:t>
      </w:r>
    </w:p>
    <w:p w:rsidR="00FA5E83" w:rsidRPr="00BC248B" w:rsidRDefault="00E5088F" w:rsidP="00036695">
      <w:pPr>
        <w:pStyle w:val="MUC1"/>
        <w:spacing w:before="120" w:after="60" w:line="240" w:lineRule="auto"/>
        <w:ind w:firstLine="720"/>
        <w:jc w:val="both"/>
        <w:outlineLvl w:val="1"/>
        <w:rPr>
          <w:color w:val="auto"/>
          <w:sz w:val="28"/>
          <w:szCs w:val="28"/>
        </w:rPr>
      </w:pPr>
      <w:bookmarkStart w:id="114" w:name="_Toc137651652"/>
      <w:bookmarkStart w:id="115" w:name="_Toc137651868"/>
      <w:bookmarkStart w:id="116" w:name="_Toc150181959"/>
      <w:r w:rsidRPr="00BC248B">
        <w:rPr>
          <w:color w:val="auto"/>
          <w:sz w:val="28"/>
          <w:szCs w:val="28"/>
        </w:rPr>
        <w:t xml:space="preserve">3. </w:t>
      </w:r>
      <w:bookmarkEnd w:id="91"/>
      <w:bookmarkEnd w:id="92"/>
      <w:bookmarkEnd w:id="93"/>
      <w:bookmarkEnd w:id="94"/>
      <w:bookmarkEnd w:id="95"/>
      <w:bookmarkEnd w:id="96"/>
      <w:bookmarkEnd w:id="97"/>
      <w:bookmarkEnd w:id="98"/>
      <w:bookmarkEnd w:id="99"/>
      <w:bookmarkEnd w:id="100"/>
      <w:r w:rsidRPr="00BC248B">
        <w:rPr>
          <w:color w:val="auto"/>
          <w:sz w:val="28"/>
          <w:szCs w:val="28"/>
        </w:rPr>
        <w:t>CÔNG SUẤT, CÔNG NGHỆ, SẢN PHẨM SẢN XUẤT CỦA DỰ ÁN ĐẦU TƯ</w:t>
      </w:r>
      <w:bookmarkEnd w:id="101"/>
      <w:bookmarkEnd w:id="114"/>
      <w:bookmarkEnd w:id="115"/>
      <w:bookmarkEnd w:id="116"/>
    </w:p>
    <w:p w:rsidR="00E5088F" w:rsidRPr="00BC248B" w:rsidRDefault="00FA5E83" w:rsidP="00036695">
      <w:pPr>
        <w:pStyle w:val="Heading3"/>
        <w:spacing w:before="120"/>
        <w:ind w:firstLine="720"/>
        <w:jc w:val="both"/>
        <w:rPr>
          <w:rFonts w:ascii="Times New Roman" w:hAnsi="Times New Roman"/>
          <w:sz w:val="28"/>
          <w:szCs w:val="28"/>
        </w:rPr>
      </w:pPr>
      <w:bookmarkStart w:id="117" w:name="_Toc137651653"/>
      <w:bookmarkStart w:id="118" w:name="_Toc137651869"/>
      <w:bookmarkStart w:id="119" w:name="_Toc150181960"/>
      <w:r w:rsidRPr="00BC248B">
        <w:rPr>
          <w:rFonts w:ascii="Times New Roman" w:hAnsi="Times New Roman"/>
          <w:sz w:val="28"/>
          <w:szCs w:val="28"/>
        </w:rPr>
        <w:t>3.1. Công suất của dự án đầu tư:</w:t>
      </w:r>
      <w:bookmarkEnd w:id="117"/>
      <w:bookmarkEnd w:id="118"/>
      <w:bookmarkEnd w:id="119"/>
      <w:r w:rsidRPr="00BC248B">
        <w:rPr>
          <w:rFonts w:ascii="Times New Roman" w:hAnsi="Times New Roman"/>
          <w:sz w:val="28"/>
          <w:szCs w:val="28"/>
        </w:rPr>
        <w:t xml:space="preserve"> </w:t>
      </w:r>
      <w:r w:rsidR="00F35190" w:rsidRPr="00BC248B">
        <w:rPr>
          <w:rFonts w:ascii="Times New Roman" w:hAnsi="Times New Roman"/>
          <w:sz w:val="28"/>
          <w:szCs w:val="28"/>
        </w:rPr>
        <w:t xml:space="preserve"> </w:t>
      </w:r>
    </w:p>
    <w:p w:rsidR="006522FF" w:rsidRPr="00BC248B" w:rsidRDefault="00BB70F3" w:rsidP="00036695">
      <w:pPr>
        <w:spacing w:before="120" w:after="60"/>
        <w:ind w:firstLine="720"/>
        <w:jc w:val="both"/>
        <w:rPr>
          <w:rFonts w:ascii="Times New Roman" w:hAnsi="Times New Roman"/>
          <w:b w:val="0"/>
          <w:sz w:val="28"/>
          <w:szCs w:val="28"/>
        </w:rPr>
      </w:pPr>
      <w:bookmarkStart w:id="120" w:name="_Toc466361780"/>
      <w:bookmarkStart w:id="121" w:name="_Toc479170615"/>
      <w:bookmarkStart w:id="122" w:name="_Toc479170842"/>
      <w:bookmarkStart w:id="123" w:name="_Toc479170955"/>
      <w:bookmarkStart w:id="124" w:name="_Toc479171067"/>
      <w:bookmarkStart w:id="125" w:name="_Toc484587941"/>
      <w:bookmarkStart w:id="126" w:name="_Toc58532463"/>
      <w:bookmarkStart w:id="127" w:name="_Toc58532633"/>
      <w:bookmarkStart w:id="128" w:name="_Toc58532804"/>
      <w:bookmarkStart w:id="129" w:name="_Toc58534995"/>
      <w:bookmarkStart w:id="130" w:name="_Toc58535396"/>
      <w:bookmarkStart w:id="131" w:name="_Toc58599090"/>
      <w:bookmarkStart w:id="132" w:name="_Toc59524261"/>
      <w:bookmarkStart w:id="133" w:name="_Toc59524895"/>
      <w:r w:rsidRPr="00BC248B">
        <w:rPr>
          <w:rFonts w:ascii="Times New Roman" w:hAnsi="Times New Roman"/>
          <w:b w:val="0"/>
          <w:sz w:val="28"/>
          <w:szCs w:val="28"/>
        </w:rPr>
        <w:t>C</w:t>
      </w:r>
      <w:r w:rsidR="006522FF" w:rsidRPr="00BC248B">
        <w:rPr>
          <w:rFonts w:ascii="Times New Roman" w:hAnsi="Times New Roman"/>
          <w:b w:val="0"/>
          <w:sz w:val="28"/>
          <w:szCs w:val="28"/>
        </w:rPr>
        <w:t>ông suất</w:t>
      </w:r>
      <w:r w:rsidRPr="00BC248B">
        <w:rPr>
          <w:rFonts w:ascii="Times New Roman" w:hAnsi="Times New Roman"/>
          <w:b w:val="0"/>
          <w:sz w:val="28"/>
          <w:szCs w:val="28"/>
        </w:rPr>
        <w:t xml:space="preserve"> dự án:</w:t>
      </w:r>
      <w:r w:rsidR="006522FF" w:rsidRPr="00BC248B">
        <w:rPr>
          <w:rFonts w:ascii="Times New Roman" w:hAnsi="Times New Roman"/>
          <w:b w:val="0"/>
          <w:sz w:val="28"/>
          <w:szCs w:val="28"/>
        </w:rPr>
        <w:t xml:space="preserve"> </w:t>
      </w:r>
      <w:r w:rsidR="00686CE6" w:rsidRPr="00BC248B">
        <w:rPr>
          <w:rFonts w:ascii="Times New Roman" w:hAnsi="Times New Roman"/>
          <w:b w:val="0"/>
          <w:sz w:val="28"/>
          <w:szCs w:val="28"/>
        </w:rPr>
        <w:t xml:space="preserve">150.000 con/lứa </w:t>
      </w:r>
      <w:r w:rsidR="006522FF" w:rsidRPr="00BC248B">
        <w:rPr>
          <w:rFonts w:ascii="Times New Roman" w:hAnsi="Times New Roman"/>
          <w:b w:val="0"/>
          <w:sz w:val="28"/>
          <w:szCs w:val="28"/>
        </w:rPr>
        <w:t xml:space="preserve"> </w:t>
      </w:r>
      <w:r w:rsidR="00686CE6" w:rsidRPr="00BC248B">
        <w:rPr>
          <w:rFonts w:ascii="Times New Roman" w:hAnsi="Times New Roman"/>
          <w:b w:val="0"/>
          <w:sz w:val="28"/>
          <w:szCs w:val="28"/>
        </w:rPr>
        <w:t>(4,5</w:t>
      </w:r>
      <w:r w:rsidRPr="00BC248B">
        <w:rPr>
          <w:rFonts w:ascii="Times New Roman" w:hAnsi="Times New Roman"/>
          <w:b w:val="0"/>
          <w:sz w:val="28"/>
          <w:szCs w:val="28"/>
        </w:rPr>
        <w:t xml:space="preserve"> lứa/</w:t>
      </w:r>
      <w:r w:rsidR="006522FF" w:rsidRPr="00BC248B">
        <w:rPr>
          <w:rFonts w:ascii="Times New Roman" w:hAnsi="Times New Roman"/>
          <w:b w:val="0"/>
          <w:sz w:val="28"/>
          <w:szCs w:val="28"/>
        </w:rPr>
        <w:t>năm</w:t>
      </w:r>
      <w:r w:rsidR="00A13EBD" w:rsidRPr="00BC248B">
        <w:rPr>
          <w:rFonts w:ascii="Times New Roman" w:hAnsi="Times New Roman"/>
          <w:b w:val="0"/>
          <w:sz w:val="28"/>
          <w:szCs w:val="28"/>
        </w:rPr>
        <w:t>, 1 lứa gồm 45 ngày</w:t>
      </w:r>
      <w:r w:rsidR="006522FF" w:rsidRPr="00BC248B">
        <w:rPr>
          <w:rFonts w:ascii="Times New Roman" w:hAnsi="Times New Roman"/>
          <w:b w:val="0"/>
          <w:sz w:val="28"/>
          <w:szCs w:val="28"/>
        </w:rPr>
        <w:t>)</w:t>
      </w:r>
      <w:r w:rsidR="004970B0" w:rsidRPr="00BC248B">
        <w:rPr>
          <w:rFonts w:ascii="Times New Roman" w:hAnsi="Times New Roman"/>
          <w:b w:val="0"/>
          <w:sz w:val="28"/>
          <w:szCs w:val="28"/>
        </w:rPr>
        <w:t>.</w:t>
      </w:r>
    </w:p>
    <w:p w:rsidR="00574512" w:rsidRPr="00BC248B" w:rsidRDefault="00574512" w:rsidP="00036695">
      <w:pPr>
        <w:spacing w:before="120" w:after="60"/>
        <w:ind w:firstLine="720"/>
        <w:jc w:val="both"/>
        <w:rPr>
          <w:rFonts w:ascii="Times New Roman" w:hAnsi="Times New Roman"/>
          <w:b w:val="0"/>
          <w:sz w:val="28"/>
          <w:szCs w:val="28"/>
        </w:rPr>
      </w:pPr>
      <w:r w:rsidRPr="00BC248B">
        <w:rPr>
          <w:rFonts w:ascii="Times New Roman" w:hAnsi="Times New Roman"/>
          <w:b w:val="0"/>
          <w:sz w:val="28"/>
          <w:szCs w:val="28"/>
        </w:rPr>
        <w:t>Thời gian giãn cách giữa 02 đợt nuôi (từ lứa nuôi trước đến lứa nuôi sau) là khoảng 71 – 81 ngày bao gồm:</w:t>
      </w:r>
    </w:p>
    <w:p w:rsidR="00574512" w:rsidRPr="00BC248B" w:rsidRDefault="00574512" w:rsidP="00036695">
      <w:pPr>
        <w:spacing w:before="120" w:after="60"/>
        <w:ind w:firstLine="720"/>
        <w:jc w:val="both"/>
        <w:rPr>
          <w:rFonts w:ascii="Times New Roman" w:hAnsi="Times New Roman"/>
          <w:b w:val="0"/>
          <w:sz w:val="28"/>
          <w:szCs w:val="28"/>
        </w:rPr>
      </w:pPr>
      <w:r w:rsidRPr="00BC248B">
        <w:rPr>
          <w:rFonts w:ascii="Times New Roman" w:hAnsi="Times New Roman"/>
          <w:b w:val="0"/>
          <w:sz w:val="28"/>
          <w:szCs w:val="28"/>
        </w:rPr>
        <w:t>- Thời gian nuôi, chăm sóc (từ lứa nuôi trước đến lứa nuôi sau) khoảng: 45 ngày.</w:t>
      </w:r>
    </w:p>
    <w:p w:rsidR="00574512" w:rsidRPr="00BC248B" w:rsidRDefault="00574512" w:rsidP="00036695">
      <w:pPr>
        <w:spacing w:before="120" w:after="60"/>
        <w:ind w:firstLine="720"/>
        <w:jc w:val="both"/>
        <w:rPr>
          <w:rFonts w:ascii="Times New Roman" w:hAnsi="Times New Roman"/>
          <w:b w:val="0"/>
          <w:sz w:val="28"/>
          <w:szCs w:val="28"/>
        </w:rPr>
      </w:pPr>
      <w:r w:rsidRPr="00BC248B">
        <w:rPr>
          <w:rFonts w:ascii="Times New Roman" w:hAnsi="Times New Roman"/>
          <w:b w:val="0"/>
          <w:sz w:val="28"/>
          <w:szCs w:val="28"/>
        </w:rPr>
        <w:t>- Vệ sinh trại và khử trùng các loại mầm bệnh để chuẩn bị cho đợt nuôi tiếp theo khoảng 26-36 ngày.</w:t>
      </w:r>
    </w:p>
    <w:p w:rsidR="00574512" w:rsidRPr="00BC248B" w:rsidRDefault="00574512" w:rsidP="00036695">
      <w:pPr>
        <w:spacing w:before="120" w:after="60"/>
        <w:ind w:firstLine="720"/>
        <w:jc w:val="both"/>
        <w:rPr>
          <w:rFonts w:ascii="Times New Roman" w:hAnsi="Times New Roman"/>
          <w:b w:val="0"/>
          <w:sz w:val="28"/>
          <w:szCs w:val="28"/>
        </w:rPr>
      </w:pPr>
      <w:r w:rsidRPr="00BC248B">
        <w:rPr>
          <w:rFonts w:ascii="Times New Roman" w:hAnsi="Times New Roman"/>
          <w:b w:val="0"/>
          <w:sz w:val="28"/>
          <w:szCs w:val="28"/>
        </w:rPr>
        <w:t>Loại hình hoạt động: chăn nuôi gà theo mô hình trại lạnh khép kín.</w:t>
      </w:r>
    </w:p>
    <w:p w:rsidR="00574512" w:rsidRPr="00BC248B" w:rsidRDefault="00574512" w:rsidP="00036695">
      <w:pPr>
        <w:spacing w:before="120" w:after="60"/>
        <w:ind w:firstLine="720"/>
        <w:jc w:val="both"/>
        <w:rPr>
          <w:rFonts w:ascii="Times New Roman" w:hAnsi="Times New Roman"/>
          <w:b w:val="0"/>
          <w:sz w:val="28"/>
          <w:szCs w:val="28"/>
        </w:rPr>
      </w:pPr>
      <w:r w:rsidRPr="00BC248B">
        <w:rPr>
          <w:rFonts w:ascii="Times New Roman" w:hAnsi="Times New Roman"/>
          <w:b w:val="0"/>
          <w:sz w:val="28"/>
          <w:szCs w:val="28"/>
        </w:rPr>
        <w:t>Tổng diện tích chuồng nuôi: 15.120 m</w:t>
      </w:r>
      <w:r w:rsidRPr="00BC248B">
        <w:rPr>
          <w:rFonts w:ascii="Times New Roman" w:hAnsi="Times New Roman"/>
          <w:b w:val="0"/>
          <w:sz w:val="28"/>
          <w:szCs w:val="28"/>
          <w:vertAlign w:val="superscript"/>
        </w:rPr>
        <w:t>2</w:t>
      </w:r>
      <w:r w:rsidRPr="00BC248B">
        <w:rPr>
          <w:rFonts w:ascii="Times New Roman" w:hAnsi="Times New Roman"/>
          <w:b w:val="0"/>
          <w:sz w:val="28"/>
          <w:szCs w:val="28"/>
        </w:rPr>
        <w:t>, bao gồm 10 dãy chuồng nuôi, diện tích mỗi dãy chuồng 1.512 m</w:t>
      </w:r>
      <w:r w:rsidRPr="00BC248B">
        <w:rPr>
          <w:rFonts w:ascii="Times New Roman" w:hAnsi="Times New Roman"/>
          <w:b w:val="0"/>
          <w:sz w:val="28"/>
          <w:szCs w:val="28"/>
          <w:vertAlign w:val="superscript"/>
        </w:rPr>
        <w:t>2</w:t>
      </w:r>
      <w:r w:rsidRPr="00BC248B">
        <w:rPr>
          <w:rFonts w:ascii="Times New Roman" w:hAnsi="Times New Roman"/>
          <w:b w:val="0"/>
          <w:sz w:val="28"/>
          <w:szCs w:val="28"/>
        </w:rPr>
        <w:t xml:space="preserve"> có sức chứa 15.000 con/chuồng, như vậy mật độ chăn nuôi khoảng 9 - 10 con/m</w:t>
      </w:r>
      <w:r w:rsidRPr="00BC248B">
        <w:rPr>
          <w:rFonts w:ascii="Times New Roman" w:hAnsi="Times New Roman"/>
          <w:b w:val="0"/>
          <w:sz w:val="28"/>
          <w:szCs w:val="28"/>
          <w:vertAlign w:val="superscript"/>
        </w:rPr>
        <w:t>2</w:t>
      </w:r>
      <w:r w:rsidRPr="00BC248B">
        <w:rPr>
          <w:rFonts w:ascii="Times New Roman" w:hAnsi="Times New Roman"/>
          <w:b w:val="0"/>
          <w:sz w:val="28"/>
          <w:szCs w:val="28"/>
        </w:rPr>
        <w:t>.</w:t>
      </w:r>
    </w:p>
    <w:p w:rsidR="00D403E9" w:rsidRPr="00BC248B" w:rsidRDefault="00FA5E83" w:rsidP="00036695">
      <w:pPr>
        <w:pStyle w:val="Heading3"/>
        <w:spacing w:before="120"/>
        <w:ind w:firstLine="720"/>
        <w:rPr>
          <w:rFonts w:ascii="Times New Roman" w:hAnsi="Times New Roman"/>
          <w:sz w:val="28"/>
          <w:szCs w:val="28"/>
        </w:rPr>
      </w:pPr>
      <w:bookmarkStart w:id="134" w:name="_Toc137651654"/>
      <w:bookmarkStart w:id="135" w:name="_Toc137651870"/>
      <w:bookmarkStart w:id="136" w:name="_Toc150181961"/>
      <w:r w:rsidRPr="00BC248B">
        <w:rPr>
          <w:rFonts w:ascii="Times New Roman" w:hAnsi="Times New Roman"/>
          <w:sz w:val="28"/>
          <w:szCs w:val="28"/>
        </w:rPr>
        <w:lastRenderedPageBreak/>
        <w:t>3.2. Công nghệ sản xuất của dự án đầu tư:</w:t>
      </w:r>
      <w:bookmarkEnd w:id="134"/>
      <w:bookmarkEnd w:id="135"/>
      <w:bookmarkEnd w:id="136"/>
      <w:r w:rsidR="00D403E9" w:rsidRPr="00BC248B">
        <w:rPr>
          <w:rFonts w:ascii="Times New Roman" w:hAnsi="Times New Roman"/>
          <w:sz w:val="28"/>
          <w:szCs w:val="28"/>
        </w:rPr>
        <w:t xml:space="preserve"> </w:t>
      </w:r>
    </w:p>
    <w:p w:rsidR="00D403E9" w:rsidRPr="00BC248B" w:rsidRDefault="00686CE6" w:rsidP="00686CE6">
      <w:pPr>
        <w:spacing w:before="120"/>
        <w:ind w:firstLine="720"/>
        <w:jc w:val="both"/>
        <w:rPr>
          <w:rFonts w:ascii="Times New Roman" w:hAnsi="Times New Roman"/>
          <w:b w:val="0"/>
          <w:sz w:val="28"/>
          <w:szCs w:val="28"/>
        </w:rPr>
      </w:pPr>
      <w:r w:rsidRPr="00BC248B">
        <w:rPr>
          <w:rFonts w:ascii="Times New Roman" w:hAnsi="Times New Roman"/>
          <w:noProof/>
          <w:sz w:val="28"/>
          <w:szCs w:val="28"/>
        </w:rPr>
        <mc:AlternateContent>
          <mc:Choice Requires="wpg">
            <w:drawing>
              <wp:anchor distT="0" distB="0" distL="114300" distR="114300" simplePos="0" relativeHeight="251639808" behindDoc="0" locked="0" layoutInCell="1" allowOverlap="1" wp14:anchorId="5D11C913" wp14:editId="0E5BC8FA">
                <wp:simplePos x="0" y="0"/>
                <wp:positionH relativeFrom="column">
                  <wp:posOffset>86995</wp:posOffset>
                </wp:positionH>
                <wp:positionV relativeFrom="paragraph">
                  <wp:posOffset>492760</wp:posOffset>
                </wp:positionV>
                <wp:extent cx="5989320" cy="4724400"/>
                <wp:effectExtent l="0" t="0" r="11430" b="19050"/>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320" cy="4724400"/>
                          <a:chOff x="2112" y="1659"/>
                          <a:chExt cx="9217" cy="8033"/>
                        </a:xfrm>
                      </wpg:grpSpPr>
                      <wps:wsp>
                        <wps:cNvPr id="3" name="Text Box 11"/>
                        <wps:cNvSpPr txBox="1">
                          <a:spLocks noChangeArrowheads="1"/>
                        </wps:cNvSpPr>
                        <wps:spPr bwMode="auto">
                          <a:xfrm>
                            <a:off x="5330" y="1659"/>
                            <a:ext cx="2520" cy="583"/>
                          </a:xfrm>
                          <a:prstGeom prst="rect">
                            <a:avLst/>
                          </a:prstGeom>
                          <a:solidFill>
                            <a:srgbClr val="FFFFFF"/>
                          </a:solidFill>
                          <a:ln w="9525">
                            <a:solidFill>
                              <a:srgbClr val="000000"/>
                            </a:solidFill>
                            <a:miter lim="800000"/>
                            <a:headEnd/>
                            <a:tailEnd/>
                          </a:ln>
                        </wps:spPr>
                        <wps:txbx>
                          <w:txbxContent>
                            <w:p w:rsidR="007A3E0F" w:rsidRPr="00D403E9" w:rsidRDefault="007A3E0F" w:rsidP="00D403E9">
                              <w:pPr>
                                <w:jc w:val="center"/>
                                <w:rPr>
                                  <w:b w:val="0"/>
                                </w:rPr>
                              </w:pPr>
                              <w:r w:rsidRPr="00D403E9">
                                <w:rPr>
                                  <w:rFonts w:ascii="Times New Roman" w:hAnsi="Times New Roman"/>
                                  <w:b w:val="0"/>
                                </w:rPr>
                                <w:t>Gà con một ngày tuổi</w:t>
                              </w:r>
                            </w:p>
                          </w:txbxContent>
                        </wps:txbx>
                        <wps:bodyPr rot="0" vert="horz" wrap="square" lIns="91440" tIns="45720" rIns="91440" bIns="45720" anchor="t" anchorCtr="0" upright="1">
                          <a:noAutofit/>
                        </wps:bodyPr>
                      </wps:wsp>
                      <wps:wsp>
                        <wps:cNvPr id="4" name="Text Box 12"/>
                        <wps:cNvSpPr txBox="1">
                          <a:spLocks noChangeArrowheads="1"/>
                        </wps:cNvSpPr>
                        <wps:spPr bwMode="auto">
                          <a:xfrm>
                            <a:off x="5373" y="3114"/>
                            <a:ext cx="2444" cy="535"/>
                          </a:xfrm>
                          <a:prstGeom prst="rect">
                            <a:avLst/>
                          </a:prstGeom>
                          <a:solidFill>
                            <a:srgbClr val="FFFFFF"/>
                          </a:solidFill>
                          <a:ln w="9525">
                            <a:solidFill>
                              <a:srgbClr val="000000"/>
                            </a:solidFill>
                            <a:miter lim="800000"/>
                            <a:headEnd/>
                            <a:tailEnd/>
                          </a:ln>
                        </wps:spPr>
                        <wps:txbx>
                          <w:txbxContent>
                            <w:p w:rsidR="007A3E0F" w:rsidRPr="00D403E9" w:rsidRDefault="007A3E0F" w:rsidP="00D403E9">
                              <w:pPr>
                                <w:jc w:val="center"/>
                                <w:rPr>
                                  <w:b w:val="0"/>
                                </w:rPr>
                              </w:pPr>
                              <w:r w:rsidRPr="00D403E9">
                                <w:rPr>
                                  <w:rFonts w:ascii="Times New Roman" w:hAnsi="Times New Roman"/>
                                  <w:b w:val="0"/>
                                </w:rPr>
                                <w:t>Nhập trại</w:t>
                              </w:r>
                            </w:p>
                          </w:txbxContent>
                        </wps:txbx>
                        <wps:bodyPr rot="0" vert="horz" wrap="square" lIns="91440" tIns="45720" rIns="91440" bIns="45720" anchor="t" anchorCtr="0" upright="1">
                          <a:noAutofit/>
                        </wps:bodyPr>
                      </wps:wsp>
                      <wps:wsp>
                        <wps:cNvPr id="5" name="Text Box 13"/>
                        <wps:cNvSpPr txBox="1">
                          <a:spLocks noChangeArrowheads="1"/>
                        </wps:cNvSpPr>
                        <wps:spPr bwMode="auto">
                          <a:xfrm>
                            <a:off x="5341" y="4271"/>
                            <a:ext cx="2564" cy="535"/>
                          </a:xfrm>
                          <a:prstGeom prst="rect">
                            <a:avLst/>
                          </a:prstGeom>
                          <a:solidFill>
                            <a:srgbClr val="FFFFFF"/>
                          </a:solidFill>
                          <a:ln w="9525">
                            <a:solidFill>
                              <a:srgbClr val="000000"/>
                            </a:solidFill>
                            <a:miter lim="800000"/>
                            <a:headEnd/>
                            <a:tailEnd/>
                          </a:ln>
                        </wps:spPr>
                        <wps:txbx>
                          <w:txbxContent>
                            <w:p w:rsidR="007A3E0F" w:rsidRPr="00D403E9" w:rsidRDefault="007A3E0F" w:rsidP="00D403E9">
                              <w:pPr>
                                <w:jc w:val="center"/>
                                <w:rPr>
                                  <w:b w:val="0"/>
                                </w:rPr>
                              </w:pPr>
                              <w:r w:rsidRPr="00D403E9">
                                <w:rPr>
                                  <w:rFonts w:ascii="Times New Roman" w:hAnsi="Times New Roman"/>
                                  <w:b w:val="0"/>
                                </w:rPr>
                                <w:t>Chăm sóc, nuôi dưỡng</w:t>
                              </w:r>
                            </w:p>
                          </w:txbxContent>
                        </wps:txbx>
                        <wps:bodyPr rot="0" vert="horz" wrap="square" lIns="91440" tIns="45720" rIns="91440" bIns="45720" anchor="t" anchorCtr="0" upright="1">
                          <a:noAutofit/>
                        </wps:bodyPr>
                      </wps:wsp>
                      <wps:wsp>
                        <wps:cNvPr id="6" name="Text Box 14"/>
                        <wps:cNvSpPr txBox="1">
                          <a:spLocks noChangeArrowheads="1"/>
                        </wps:cNvSpPr>
                        <wps:spPr bwMode="auto">
                          <a:xfrm>
                            <a:off x="5451" y="5493"/>
                            <a:ext cx="2444" cy="741"/>
                          </a:xfrm>
                          <a:prstGeom prst="rect">
                            <a:avLst/>
                          </a:prstGeom>
                          <a:solidFill>
                            <a:srgbClr val="FFFFFF"/>
                          </a:solidFill>
                          <a:ln w="9525">
                            <a:solidFill>
                              <a:srgbClr val="000000"/>
                            </a:solidFill>
                            <a:miter lim="800000"/>
                            <a:headEnd/>
                            <a:tailEnd/>
                          </a:ln>
                        </wps:spPr>
                        <wps:txbx>
                          <w:txbxContent>
                            <w:p w:rsidR="007A3E0F" w:rsidRPr="00D403E9" w:rsidRDefault="007A3E0F" w:rsidP="00D403E9">
                              <w:pPr>
                                <w:jc w:val="center"/>
                                <w:rPr>
                                  <w:rFonts w:ascii="Times New Roman" w:hAnsi="Times New Roman"/>
                                  <w:b w:val="0"/>
                                </w:rPr>
                              </w:pPr>
                              <w:r w:rsidRPr="00D403E9">
                                <w:rPr>
                                  <w:rFonts w:ascii="Times New Roman" w:hAnsi="Times New Roman"/>
                                  <w:b w:val="0"/>
                                </w:rPr>
                                <w:t>Gà thịt</w:t>
                              </w:r>
                            </w:p>
                            <w:p w:rsidR="007A3E0F" w:rsidRPr="00D403E9" w:rsidRDefault="007A3E0F" w:rsidP="00D403E9">
                              <w:pPr>
                                <w:jc w:val="center"/>
                                <w:rPr>
                                  <w:b w:val="0"/>
                                </w:rPr>
                              </w:pPr>
                              <w:r w:rsidRPr="00D403E9">
                                <w:rPr>
                                  <w:rFonts w:ascii="Times New Roman" w:hAnsi="Times New Roman"/>
                                  <w:b w:val="0"/>
                                </w:rPr>
                                <w:t>(từ 2,2 – 2,8kg/con)</w:t>
                              </w:r>
                            </w:p>
                          </w:txbxContent>
                        </wps:txbx>
                        <wps:bodyPr rot="0" vert="horz" wrap="square" lIns="91440" tIns="45720" rIns="91440" bIns="45720" anchor="t" anchorCtr="0" upright="1">
                          <a:noAutofit/>
                        </wps:bodyPr>
                      </wps:wsp>
                      <wps:wsp>
                        <wps:cNvPr id="7" name="Text Box 15"/>
                        <wps:cNvSpPr txBox="1">
                          <a:spLocks noChangeArrowheads="1"/>
                        </wps:cNvSpPr>
                        <wps:spPr bwMode="auto">
                          <a:xfrm>
                            <a:off x="5462" y="6834"/>
                            <a:ext cx="2444" cy="535"/>
                          </a:xfrm>
                          <a:prstGeom prst="rect">
                            <a:avLst/>
                          </a:prstGeom>
                          <a:solidFill>
                            <a:srgbClr val="FFFFFF"/>
                          </a:solidFill>
                          <a:ln w="9525">
                            <a:solidFill>
                              <a:srgbClr val="000000"/>
                            </a:solidFill>
                            <a:miter lim="800000"/>
                            <a:headEnd/>
                            <a:tailEnd/>
                          </a:ln>
                        </wps:spPr>
                        <wps:txbx>
                          <w:txbxContent>
                            <w:p w:rsidR="007A3E0F" w:rsidRPr="00D403E9" w:rsidRDefault="007A3E0F" w:rsidP="00D403E9">
                              <w:pPr>
                                <w:jc w:val="center"/>
                                <w:rPr>
                                  <w:b w:val="0"/>
                                </w:rPr>
                              </w:pPr>
                              <w:r w:rsidRPr="00D403E9">
                                <w:rPr>
                                  <w:rFonts w:ascii="Times New Roman" w:hAnsi="Times New Roman"/>
                                  <w:b w:val="0"/>
                                </w:rPr>
                                <w:t>Xuất bán</w:t>
                              </w:r>
                            </w:p>
                          </w:txbxContent>
                        </wps:txbx>
                        <wps:bodyPr rot="0" vert="horz" wrap="square" lIns="91440" tIns="45720" rIns="91440" bIns="45720" anchor="t" anchorCtr="0" upright="1">
                          <a:noAutofit/>
                        </wps:bodyPr>
                      </wps:wsp>
                      <wps:wsp>
                        <wps:cNvPr id="8" name="Text Box 16"/>
                        <wps:cNvSpPr txBox="1">
                          <a:spLocks noChangeArrowheads="1"/>
                        </wps:cNvSpPr>
                        <wps:spPr bwMode="auto">
                          <a:xfrm>
                            <a:off x="5484" y="7980"/>
                            <a:ext cx="2444" cy="535"/>
                          </a:xfrm>
                          <a:prstGeom prst="rect">
                            <a:avLst/>
                          </a:prstGeom>
                          <a:solidFill>
                            <a:srgbClr val="FFFFFF"/>
                          </a:solidFill>
                          <a:ln w="9525">
                            <a:solidFill>
                              <a:srgbClr val="000000"/>
                            </a:solidFill>
                            <a:miter lim="800000"/>
                            <a:headEnd/>
                            <a:tailEnd/>
                          </a:ln>
                        </wps:spPr>
                        <wps:txbx>
                          <w:txbxContent>
                            <w:p w:rsidR="007A3E0F" w:rsidRPr="00D403E9" w:rsidRDefault="007A3E0F" w:rsidP="00D403E9">
                              <w:pPr>
                                <w:jc w:val="center"/>
                                <w:rPr>
                                  <w:b w:val="0"/>
                                </w:rPr>
                              </w:pPr>
                              <w:r w:rsidRPr="00D403E9">
                                <w:rPr>
                                  <w:rFonts w:ascii="Times New Roman" w:hAnsi="Times New Roman"/>
                                  <w:b w:val="0"/>
                                </w:rPr>
                                <w:t>Vệ sinh trại</w:t>
                              </w:r>
                            </w:p>
                          </w:txbxContent>
                        </wps:txbx>
                        <wps:bodyPr rot="0" vert="horz" wrap="square" lIns="91440" tIns="45720" rIns="91440" bIns="45720" anchor="t" anchorCtr="0" upright="1">
                          <a:noAutofit/>
                        </wps:bodyPr>
                      </wps:wsp>
                      <wps:wsp>
                        <wps:cNvPr id="9" name="Text Box 17"/>
                        <wps:cNvSpPr txBox="1">
                          <a:spLocks noChangeArrowheads="1"/>
                        </wps:cNvSpPr>
                        <wps:spPr bwMode="auto">
                          <a:xfrm>
                            <a:off x="5506" y="9157"/>
                            <a:ext cx="2444" cy="535"/>
                          </a:xfrm>
                          <a:prstGeom prst="rect">
                            <a:avLst/>
                          </a:prstGeom>
                          <a:solidFill>
                            <a:srgbClr val="FFFFFF"/>
                          </a:solidFill>
                          <a:ln w="9525">
                            <a:solidFill>
                              <a:srgbClr val="000000"/>
                            </a:solidFill>
                            <a:miter lim="800000"/>
                            <a:headEnd/>
                            <a:tailEnd/>
                          </a:ln>
                        </wps:spPr>
                        <wps:txbx>
                          <w:txbxContent>
                            <w:p w:rsidR="007A3E0F" w:rsidRDefault="007A3E0F" w:rsidP="00D403E9">
                              <w:pPr>
                                <w:jc w:val="center"/>
                              </w:pPr>
                              <w:r w:rsidRPr="00D403E9">
                                <w:rPr>
                                  <w:rFonts w:ascii="Times New Roman" w:hAnsi="Times New Roman"/>
                                  <w:b w:val="0"/>
                                </w:rPr>
                                <w:t>Nhập trại lứa gà</w:t>
                              </w:r>
                              <w:r>
                                <w:rPr>
                                  <w:rFonts w:ascii="Times New Roman" w:hAnsi="Times New Roman"/>
                                </w:rPr>
                                <w:t xml:space="preserve"> </w:t>
                              </w:r>
                              <w:r w:rsidRPr="00036695">
                                <w:rPr>
                                  <w:rFonts w:ascii="Times New Roman" w:hAnsi="Times New Roman"/>
                                  <w:b w:val="0"/>
                                </w:rPr>
                                <w:t>mới</w:t>
                              </w:r>
                            </w:p>
                          </w:txbxContent>
                        </wps:txbx>
                        <wps:bodyPr rot="0" vert="horz" wrap="square" lIns="91440" tIns="45720" rIns="91440" bIns="45720" anchor="t" anchorCtr="0" upright="1">
                          <a:noAutofit/>
                        </wps:bodyPr>
                      </wps:wsp>
                      <wps:wsp>
                        <wps:cNvPr id="10" name="Text Box 18"/>
                        <wps:cNvSpPr txBox="1">
                          <a:spLocks noChangeArrowheads="1"/>
                        </wps:cNvSpPr>
                        <wps:spPr bwMode="auto">
                          <a:xfrm>
                            <a:off x="2460" y="7903"/>
                            <a:ext cx="2444" cy="786"/>
                          </a:xfrm>
                          <a:prstGeom prst="rect">
                            <a:avLst/>
                          </a:prstGeom>
                          <a:solidFill>
                            <a:srgbClr val="FFFFFF"/>
                          </a:solidFill>
                          <a:ln w="9525">
                            <a:solidFill>
                              <a:srgbClr val="000000"/>
                            </a:solidFill>
                            <a:miter lim="800000"/>
                            <a:headEnd/>
                            <a:tailEnd/>
                          </a:ln>
                        </wps:spPr>
                        <wps:txbx>
                          <w:txbxContent>
                            <w:p w:rsidR="007A3E0F" w:rsidRPr="00D403E9" w:rsidRDefault="007A3E0F" w:rsidP="00D403E9">
                              <w:pPr>
                                <w:jc w:val="both"/>
                                <w:rPr>
                                  <w:rFonts w:ascii="Times New Roman" w:hAnsi="Times New Roman"/>
                                  <w:b w:val="0"/>
                                </w:rPr>
                              </w:pPr>
                              <w:r w:rsidRPr="00D403E9">
                                <w:rPr>
                                  <w:rFonts w:ascii="Times New Roman" w:hAnsi="Times New Roman"/>
                                  <w:b w:val="0"/>
                                </w:rPr>
                                <w:t>- Nước</w:t>
                              </w:r>
                            </w:p>
                            <w:p w:rsidR="007A3E0F" w:rsidRPr="00D403E9" w:rsidRDefault="007A3E0F" w:rsidP="00D403E9">
                              <w:pPr>
                                <w:jc w:val="both"/>
                                <w:rPr>
                                  <w:b w:val="0"/>
                                </w:rPr>
                              </w:pPr>
                              <w:r w:rsidRPr="00D403E9">
                                <w:rPr>
                                  <w:rFonts w:ascii="Times New Roman" w:hAnsi="Times New Roman"/>
                                  <w:b w:val="0"/>
                                </w:rPr>
                                <w:t>- Thuốc sát trùng</w:t>
                              </w:r>
                            </w:p>
                          </w:txbxContent>
                        </wps:txbx>
                        <wps:bodyPr rot="0" vert="horz" wrap="square" lIns="91440" tIns="45720" rIns="91440" bIns="45720" anchor="t" anchorCtr="0" upright="1">
                          <a:noAutofit/>
                        </wps:bodyPr>
                      </wps:wsp>
                      <wps:wsp>
                        <wps:cNvPr id="11" name="Text Box 19"/>
                        <wps:cNvSpPr txBox="1">
                          <a:spLocks noChangeArrowheads="1"/>
                        </wps:cNvSpPr>
                        <wps:spPr bwMode="auto">
                          <a:xfrm>
                            <a:off x="8690" y="3864"/>
                            <a:ext cx="2639" cy="1912"/>
                          </a:xfrm>
                          <a:prstGeom prst="rect">
                            <a:avLst/>
                          </a:prstGeom>
                          <a:solidFill>
                            <a:srgbClr val="FFFFFF"/>
                          </a:solidFill>
                          <a:ln w="9525">
                            <a:solidFill>
                              <a:srgbClr val="000000"/>
                            </a:solidFill>
                            <a:prstDash val="dash"/>
                            <a:miter lim="800000"/>
                            <a:headEnd/>
                            <a:tailEnd/>
                          </a:ln>
                        </wps:spPr>
                        <wps:txbx>
                          <w:txbxContent>
                            <w:p w:rsidR="007A3E0F" w:rsidRPr="00D403E9" w:rsidRDefault="007A3E0F" w:rsidP="00D403E9">
                              <w:pPr>
                                <w:jc w:val="both"/>
                                <w:rPr>
                                  <w:rFonts w:ascii="Times New Roman" w:hAnsi="Times New Roman"/>
                                  <w:b w:val="0"/>
                                </w:rPr>
                              </w:pPr>
                              <w:r w:rsidRPr="00D403E9">
                                <w:rPr>
                                  <w:rFonts w:ascii="Times New Roman" w:hAnsi="Times New Roman"/>
                                  <w:b w:val="0"/>
                                </w:rPr>
                                <w:t>- Thức ăn thừa</w:t>
                              </w:r>
                            </w:p>
                            <w:p w:rsidR="007A3E0F" w:rsidRPr="00D403E9" w:rsidRDefault="007A3E0F" w:rsidP="00D403E9">
                              <w:pPr>
                                <w:jc w:val="both"/>
                                <w:rPr>
                                  <w:rFonts w:ascii="Times New Roman" w:hAnsi="Times New Roman"/>
                                  <w:b w:val="0"/>
                                </w:rPr>
                              </w:pPr>
                              <w:r w:rsidRPr="00D403E9">
                                <w:rPr>
                                  <w:rFonts w:ascii="Times New Roman" w:hAnsi="Times New Roman"/>
                                  <w:b w:val="0"/>
                                </w:rPr>
                                <w:t>- Mùi hôi (NH</w:t>
                              </w:r>
                              <w:r w:rsidRPr="00D403E9">
                                <w:rPr>
                                  <w:rFonts w:ascii="Times New Roman" w:hAnsi="Times New Roman"/>
                                  <w:b w:val="0"/>
                                  <w:vertAlign w:val="subscript"/>
                                </w:rPr>
                                <w:t>3</w:t>
                              </w:r>
                              <w:r w:rsidRPr="00D403E9">
                                <w:rPr>
                                  <w:rFonts w:ascii="Times New Roman" w:hAnsi="Times New Roman"/>
                                  <w:b w:val="0"/>
                                </w:rPr>
                                <w:t>, H</w:t>
                              </w:r>
                              <w:r w:rsidRPr="00D403E9">
                                <w:rPr>
                                  <w:rFonts w:ascii="Times New Roman" w:hAnsi="Times New Roman"/>
                                  <w:b w:val="0"/>
                                  <w:vertAlign w:val="subscript"/>
                                </w:rPr>
                                <w:t>2</w:t>
                              </w:r>
                              <w:r w:rsidRPr="00D403E9">
                                <w:rPr>
                                  <w:rFonts w:ascii="Times New Roman" w:hAnsi="Times New Roman"/>
                                  <w:b w:val="0"/>
                                </w:rPr>
                                <w:t>S,...)</w:t>
                              </w:r>
                            </w:p>
                            <w:p w:rsidR="007A3E0F" w:rsidRPr="00D403E9" w:rsidRDefault="007A3E0F" w:rsidP="00D403E9">
                              <w:pPr>
                                <w:jc w:val="both"/>
                                <w:rPr>
                                  <w:rFonts w:ascii="Times New Roman" w:hAnsi="Times New Roman"/>
                                  <w:b w:val="0"/>
                                </w:rPr>
                              </w:pPr>
                              <w:r w:rsidRPr="00D403E9">
                                <w:rPr>
                                  <w:rFonts w:ascii="Times New Roman" w:hAnsi="Times New Roman"/>
                                  <w:b w:val="0"/>
                                </w:rPr>
                                <w:t>- Mùi thuốc sát trùng</w:t>
                              </w:r>
                            </w:p>
                            <w:p w:rsidR="007A3E0F" w:rsidRPr="00D403E9" w:rsidRDefault="007A3E0F" w:rsidP="00D403E9">
                              <w:pPr>
                                <w:jc w:val="both"/>
                                <w:rPr>
                                  <w:rFonts w:ascii="Times New Roman" w:hAnsi="Times New Roman"/>
                                  <w:b w:val="0"/>
                                </w:rPr>
                              </w:pPr>
                              <w:r w:rsidRPr="00D403E9">
                                <w:rPr>
                                  <w:rFonts w:ascii="Times New Roman" w:hAnsi="Times New Roman"/>
                                  <w:b w:val="0"/>
                                </w:rPr>
                                <w:t>- Bao bì thuốc thú y</w:t>
                              </w:r>
                            </w:p>
                            <w:p w:rsidR="007A3E0F" w:rsidRPr="00D403E9" w:rsidRDefault="007A3E0F" w:rsidP="00D403E9">
                              <w:pPr>
                                <w:jc w:val="both"/>
                                <w:rPr>
                                  <w:rFonts w:ascii="Times New Roman" w:hAnsi="Times New Roman"/>
                                  <w:b w:val="0"/>
                                </w:rPr>
                              </w:pPr>
                              <w:r w:rsidRPr="00D403E9">
                                <w:rPr>
                                  <w:rFonts w:ascii="Times New Roman" w:hAnsi="Times New Roman"/>
                                  <w:b w:val="0"/>
                                </w:rPr>
                                <w:t>- Tiếng ồn</w:t>
                              </w:r>
                            </w:p>
                            <w:p w:rsidR="007A3E0F" w:rsidRPr="00D403E9" w:rsidRDefault="007A3E0F" w:rsidP="00D403E9">
                              <w:pPr>
                                <w:jc w:val="both"/>
                                <w:rPr>
                                  <w:rFonts w:ascii="Times New Roman" w:hAnsi="Times New Roman"/>
                                  <w:b w:val="0"/>
                                </w:rPr>
                              </w:pPr>
                              <w:r w:rsidRPr="00D403E9">
                                <w:rPr>
                                  <w:rFonts w:ascii="Times New Roman" w:hAnsi="Times New Roman"/>
                                  <w:b w:val="0"/>
                                </w:rPr>
                                <w:t>- Gà chết</w:t>
                              </w:r>
                            </w:p>
                          </w:txbxContent>
                        </wps:txbx>
                        <wps:bodyPr rot="0" vert="horz" wrap="square" lIns="91440" tIns="45720" rIns="91440" bIns="45720" anchor="t" anchorCtr="0" upright="1">
                          <a:noAutofit/>
                        </wps:bodyPr>
                      </wps:wsp>
                      <wps:wsp>
                        <wps:cNvPr id="12" name="Text Box 20"/>
                        <wps:cNvSpPr txBox="1">
                          <a:spLocks noChangeArrowheads="1"/>
                        </wps:cNvSpPr>
                        <wps:spPr bwMode="auto">
                          <a:xfrm>
                            <a:off x="8690" y="2896"/>
                            <a:ext cx="2639" cy="753"/>
                          </a:xfrm>
                          <a:prstGeom prst="rect">
                            <a:avLst/>
                          </a:prstGeom>
                          <a:solidFill>
                            <a:srgbClr val="FFFFFF"/>
                          </a:solidFill>
                          <a:ln w="9525">
                            <a:solidFill>
                              <a:srgbClr val="000000"/>
                            </a:solidFill>
                            <a:prstDash val="dash"/>
                            <a:miter lim="800000"/>
                            <a:headEnd/>
                            <a:tailEnd/>
                          </a:ln>
                        </wps:spPr>
                        <wps:txbx>
                          <w:txbxContent>
                            <w:p w:rsidR="007A3E0F" w:rsidRPr="00D403E9" w:rsidRDefault="007A3E0F" w:rsidP="00D403E9">
                              <w:pPr>
                                <w:jc w:val="center"/>
                                <w:rPr>
                                  <w:b w:val="0"/>
                                </w:rPr>
                              </w:pPr>
                              <w:r w:rsidRPr="00D403E9">
                                <w:rPr>
                                  <w:rFonts w:ascii="Times New Roman" w:hAnsi="Times New Roman"/>
                                  <w:b w:val="0"/>
                                </w:rPr>
                                <w:t>Chất thải rắn; dư lượng thuốc diệt khuẩn</w:t>
                              </w:r>
                            </w:p>
                          </w:txbxContent>
                        </wps:txbx>
                        <wps:bodyPr rot="0" vert="horz" wrap="square" lIns="91440" tIns="45720" rIns="91440" bIns="45720" anchor="t" anchorCtr="0" upright="1">
                          <a:noAutofit/>
                        </wps:bodyPr>
                      </wps:wsp>
                      <wps:wsp>
                        <wps:cNvPr id="13" name="Text Box 21"/>
                        <wps:cNvSpPr txBox="1">
                          <a:spLocks noChangeArrowheads="1"/>
                        </wps:cNvSpPr>
                        <wps:spPr bwMode="auto">
                          <a:xfrm>
                            <a:off x="2351" y="3954"/>
                            <a:ext cx="2444" cy="1364"/>
                          </a:xfrm>
                          <a:prstGeom prst="rect">
                            <a:avLst/>
                          </a:prstGeom>
                          <a:solidFill>
                            <a:srgbClr val="FFFFFF"/>
                          </a:solidFill>
                          <a:ln w="9525">
                            <a:solidFill>
                              <a:srgbClr val="000000"/>
                            </a:solidFill>
                            <a:miter lim="800000"/>
                            <a:headEnd/>
                            <a:tailEnd/>
                          </a:ln>
                        </wps:spPr>
                        <wps:txbx>
                          <w:txbxContent>
                            <w:p w:rsidR="007A3E0F" w:rsidRPr="00D403E9" w:rsidRDefault="007A3E0F" w:rsidP="00D403E9">
                              <w:pPr>
                                <w:jc w:val="both"/>
                                <w:rPr>
                                  <w:rFonts w:ascii="Times New Roman" w:hAnsi="Times New Roman"/>
                                  <w:b w:val="0"/>
                                </w:rPr>
                              </w:pPr>
                              <w:r w:rsidRPr="00D403E9">
                                <w:rPr>
                                  <w:rFonts w:ascii="Times New Roman" w:hAnsi="Times New Roman"/>
                                  <w:b w:val="0"/>
                                </w:rPr>
                                <w:t>- Thức ăn, nước uống, sưởi ấm</w:t>
                              </w:r>
                            </w:p>
                            <w:p w:rsidR="007A3E0F" w:rsidRPr="00D403E9" w:rsidRDefault="007A3E0F" w:rsidP="00D403E9">
                              <w:pPr>
                                <w:jc w:val="both"/>
                                <w:rPr>
                                  <w:rFonts w:ascii="Times New Roman" w:hAnsi="Times New Roman"/>
                                  <w:b w:val="0"/>
                                </w:rPr>
                              </w:pPr>
                              <w:r w:rsidRPr="00D403E9">
                                <w:rPr>
                                  <w:rFonts w:ascii="Times New Roman" w:hAnsi="Times New Roman"/>
                                  <w:b w:val="0"/>
                                </w:rPr>
                                <w:t>- Thuốc thú y, vắc xin</w:t>
                              </w:r>
                            </w:p>
                            <w:p w:rsidR="007A3E0F" w:rsidRPr="00D403E9" w:rsidRDefault="007A3E0F" w:rsidP="00D403E9">
                              <w:pPr>
                                <w:jc w:val="both"/>
                                <w:rPr>
                                  <w:b w:val="0"/>
                                </w:rPr>
                              </w:pPr>
                              <w:r w:rsidRPr="00D403E9">
                                <w:rPr>
                                  <w:rFonts w:ascii="Times New Roman" w:hAnsi="Times New Roman"/>
                                  <w:b w:val="0"/>
                                </w:rPr>
                                <w:t>- Thuốc sát trùng</w:t>
                              </w:r>
                            </w:p>
                          </w:txbxContent>
                        </wps:txbx>
                        <wps:bodyPr rot="0" vert="horz" wrap="square" lIns="91440" tIns="45720" rIns="91440" bIns="45720" anchor="t" anchorCtr="0" upright="1">
                          <a:noAutofit/>
                        </wps:bodyPr>
                      </wps:wsp>
                      <wps:wsp>
                        <wps:cNvPr id="14" name="Text Box 22"/>
                        <wps:cNvSpPr txBox="1">
                          <a:spLocks noChangeArrowheads="1"/>
                        </wps:cNvSpPr>
                        <wps:spPr bwMode="auto">
                          <a:xfrm>
                            <a:off x="8690" y="7729"/>
                            <a:ext cx="2639" cy="1091"/>
                          </a:xfrm>
                          <a:prstGeom prst="rect">
                            <a:avLst/>
                          </a:prstGeom>
                          <a:solidFill>
                            <a:srgbClr val="FFFFFF"/>
                          </a:solidFill>
                          <a:ln w="9525">
                            <a:solidFill>
                              <a:srgbClr val="000000"/>
                            </a:solidFill>
                            <a:prstDash val="dash"/>
                            <a:miter lim="800000"/>
                            <a:headEnd/>
                            <a:tailEnd/>
                          </a:ln>
                        </wps:spPr>
                        <wps:txbx>
                          <w:txbxContent>
                            <w:p w:rsidR="007A3E0F" w:rsidRPr="00D403E9" w:rsidRDefault="007A3E0F" w:rsidP="00D403E9">
                              <w:pPr>
                                <w:jc w:val="both"/>
                                <w:rPr>
                                  <w:rFonts w:ascii="Times New Roman" w:hAnsi="Times New Roman"/>
                                  <w:b w:val="0"/>
                                </w:rPr>
                              </w:pPr>
                              <w:r w:rsidRPr="00D403E9">
                                <w:rPr>
                                  <w:rFonts w:ascii="Times New Roman" w:hAnsi="Times New Roman"/>
                                  <w:b w:val="0"/>
                                </w:rPr>
                                <w:t>- Nước rửa trại sau khi</w:t>
                              </w:r>
                              <w:r w:rsidR="008F5A4D">
                                <w:rPr>
                                  <w:rFonts w:ascii="Times New Roman" w:hAnsi="Times New Roman"/>
                                  <w:b w:val="0"/>
                                </w:rPr>
                                <w:t xml:space="preserve">     </w:t>
                              </w:r>
                              <w:r w:rsidRPr="00D403E9">
                                <w:rPr>
                                  <w:rFonts w:ascii="Times New Roman" w:hAnsi="Times New Roman"/>
                                  <w:b w:val="0"/>
                                </w:rPr>
                                <w:t xml:space="preserve"> </w:t>
                              </w:r>
                              <w:r w:rsidR="008F5A4D">
                                <w:rPr>
                                  <w:rFonts w:ascii="Times New Roman" w:hAnsi="Times New Roman"/>
                                  <w:b w:val="0"/>
                                </w:rPr>
                                <w:t xml:space="preserve">        </w:t>
                              </w:r>
                              <w:r w:rsidRPr="00D403E9">
                                <w:rPr>
                                  <w:rFonts w:ascii="Times New Roman" w:hAnsi="Times New Roman"/>
                                  <w:b w:val="0"/>
                                </w:rPr>
                                <w:t>xuất gà</w:t>
                              </w:r>
                            </w:p>
                            <w:p w:rsidR="007A3E0F" w:rsidRPr="00D403E9" w:rsidRDefault="007A3E0F" w:rsidP="00D403E9">
                              <w:pPr>
                                <w:jc w:val="both"/>
                                <w:rPr>
                                  <w:b w:val="0"/>
                                </w:rPr>
                              </w:pPr>
                              <w:r w:rsidRPr="00D403E9">
                                <w:rPr>
                                  <w:rFonts w:ascii="Times New Roman" w:hAnsi="Times New Roman"/>
                                  <w:b w:val="0"/>
                                </w:rPr>
                                <w:t>- Phân lẫn thức ăn</w:t>
                              </w:r>
                            </w:p>
                          </w:txbxContent>
                        </wps:txbx>
                        <wps:bodyPr rot="0" vert="horz" wrap="square" lIns="91440" tIns="45720" rIns="91440" bIns="45720" anchor="t" anchorCtr="0" upright="1">
                          <a:noAutofit/>
                        </wps:bodyPr>
                      </wps:wsp>
                      <wps:wsp>
                        <wps:cNvPr id="29" name="AutoShape 24"/>
                        <wps:cNvCnPr>
                          <a:cxnSpLocks noChangeShapeType="1"/>
                        </wps:cNvCnPr>
                        <wps:spPr bwMode="auto">
                          <a:xfrm>
                            <a:off x="6605" y="2242"/>
                            <a:ext cx="0" cy="8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25"/>
                        <wps:cNvCnPr>
                          <a:cxnSpLocks noChangeShapeType="1"/>
                        </wps:cNvCnPr>
                        <wps:spPr bwMode="auto">
                          <a:xfrm>
                            <a:off x="6605" y="4806"/>
                            <a:ext cx="0" cy="6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26"/>
                        <wps:cNvCnPr>
                          <a:cxnSpLocks noChangeShapeType="1"/>
                        </wps:cNvCnPr>
                        <wps:spPr bwMode="auto">
                          <a:xfrm>
                            <a:off x="6605" y="6234"/>
                            <a:ext cx="1" cy="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27"/>
                        <wps:cNvCnPr>
                          <a:cxnSpLocks noChangeShapeType="1"/>
                        </wps:cNvCnPr>
                        <wps:spPr bwMode="auto">
                          <a:xfrm>
                            <a:off x="6605" y="7380"/>
                            <a:ext cx="1" cy="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28"/>
                        <wps:cNvCnPr>
                          <a:cxnSpLocks noChangeShapeType="1"/>
                        </wps:cNvCnPr>
                        <wps:spPr bwMode="auto">
                          <a:xfrm>
                            <a:off x="6605" y="8557"/>
                            <a:ext cx="1" cy="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29"/>
                        <wps:cNvCnPr>
                          <a:cxnSpLocks noChangeShapeType="1"/>
                        </wps:cNvCnPr>
                        <wps:spPr bwMode="auto">
                          <a:xfrm>
                            <a:off x="4795" y="4565"/>
                            <a:ext cx="535" cy="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35" name="AutoShape 30"/>
                        <wps:cNvCnPr>
                          <a:cxnSpLocks noChangeShapeType="1"/>
                        </wps:cNvCnPr>
                        <wps:spPr bwMode="auto">
                          <a:xfrm>
                            <a:off x="4949" y="8274"/>
                            <a:ext cx="535" cy="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36" name="Text Box 31"/>
                        <wps:cNvSpPr txBox="1">
                          <a:spLocks noChangeArrowheads="1"/>
                        </wps:cNvSpPr>
                        <wps:spPr bwMode="auto">
                          <a:xfrm>
                            <a:off x="2460" y="2962"/>
                            <a:ext cx="2444" cy="786"/>
                          </a:xfrm>
                          <a:prstGeom prst="rect">
                            <a:avLst/>
                          </a:prstGeom>
                          <a:solidFill>
                            <a:srgbClr val="FFFFFF"/>
                          </a:solidFill>
                          <a:ln w="9525">
                            <a:solidFill>
                              <a:srgbClr val="000000"/>
                            </a:solidFill>
                            <a:miter lim="800000"/>
                            <a:headEnd/>
                            <a:tailEnd/>
                          </a:ln>
                        </wps:spPr>
                        <wps:txbx>
                          <w:txbxContent>
                            <w:p w:rsidR="007A3E0F" w:rsidRPr="00D403E9" w:rsidRDefault="007A3E0F" w:rsidP="00D403E9">
                              <w:pPr>
                                <w:jc w:val="both"/>
                                <w:rPr>
                                  <w:rFonts w:ascii="Times New Roman" w:hAnsi="Times New Roman"/>
                                  <w:b w:val="0"/>
                                </w:rPr>
                              </w:pPr>
                              <w:r w:rsidRPr="00D403E9">
                                <w:rPr>
                                  <w:rFonts w:ascii="Times New Roman" w:hAnsi="Times New Roman"/>
                                  <w:b w:val="0"/>
                                </w:rPr>
                                <w:t>- Thuốc sát trùng</w:t>
                              </w:r>
                            </w:p>
                            <w:p w:rsidR="007A3E0F" w:rsidRPr="00D403E9" w:rsidRDefault="007A3E0F" w:rsidP="00D403E9">
                              <w:pPr>
                                <w:jc w:val="both"/>
                                <w:rPr>
                                  <w:b w:val="0"/>
                                </w:rPr>
                              </w:pPr>
                              <w:r w:rsidRPr="00D403E9">
                                <w:rPr>
                                  <w:rFonts w:ascii="Times New Roman" w:hAnsi="Times New Roman"/>
                                  <w:b w:val="0"/>
                                </w:rPr>
                                <w:t>- Chất độn trại (trấu)</w:t>
                              </w:r>
                            </w:p>
                          </w:txbxContent>
                        </wps:txbx>
                        <wps:bodyPr rot="0" vert="horz" wrap="square" lIns="91440" tIns="45720" rIns="91440" bIns="45720" anchor="t" anchorCtr="0" upright="1">
                          <a:noAutofit/>
                        </wps:bodyPr>
                      </wps:wsp>
                      <wps:wsp>
                        <wps:cNvPr id="37" name="AutoShape 32"/>
                        <wps:cNvCnPr>
                          <a:cxnSpLocks noChangeShapeType="1"/>
                        </wps:cNvCnPr>
                        <wps:spPr bwMode="auto">
                          <a:xfrm>
                            <a:off x="4904" y="3387"/>
                            <a:ext cx="469" cy="1"/>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38" name="AutoShape 33"/>
                        <wps:cNvCnPr>
                          <a:cxnSpLocks noChangeShapeType="1"/>
                        </wps:cNvCnPr>
                        <wps:spPr bwMode="auto">
                          <a:xfrm>
                            <a:off x="7850" y="3387"/>
                            <a:ext cx="840" cy="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39" name="AutoShape 34"/>
                        <wps:cNvCnPr>
                          <a:cxnSpLocks noChangeShapeType="1"/>
                        </wps:cNvCnPr>
                        <wps:spPr bwMode="auto">
                          <a:xfrm>
                            <a:off x="7928" y="4565"/>
                            <a:ext cx="762" cy="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40" name="AutoShape 35"/>
                        <wps:cNvCnPr>
                          <a:cxnSpLocks noChangeShapeType="1"/>
                        </wps:cNvCnPr>
                        <wps:spPr bwMode="auto">
                          <a:xfrm>
                            <a:off x="7950" y="8274"/>
                            <a:ext cx="740" cy="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41" name="Text Box 36"/>
                        <wps:cNvSpPr txBox="1">
                          <a:spLocks noChangeArrowheads="1"/>
                        </wps:cNvSpPr>
                        <wps:spPr bwMode="auto">
                          <a:xfrm>
                            <a:off x="7031" y="6289"/>
                            <a:ext cx="2247"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E0F" w:rsidRPr="00D403E9" w:rsidRDefault="007A3E0F" w:rsidP="00D403E9">
                              <w:pPr>
                                <w:rPr>
                                  <w:rFonts w:ascii="Times New Roman" w:hAnsi="Times New Roman"/>
                                  <w:b w:val="0"/>
                                </w:rPr>
                              </w:pPr>
                              <w:r w:rsidRPr="00D403E9">
                                <w:rPr>
                                  <w:rFonts w:ascii="Times New Roman" w:hAnsi="Times New Roman"/>
                                  <w:b w:val="0"/>
                                </w:rPr>
                                <w:t>Kiểm dịch</w:t>
                              </w:r>
                            </w:p>
                          </w:txbxContent>
                        </wps:txbx>
                        <wps:bodyPr rot="0" vert="horz" wrap="square" lIns="91440" tIns="45720" rIns="91440" bIns="45720" anchor="t" anchorCtr="0" upright="1">
                          <a:noAutofit/>
                        </wps:bodyPr>
                      </wps:wsp>
                      <wps:wsp>
                        <wps:cNvPr id="42" name="Text Box 37"/>
                        <wps:cNvSpPr txBox="1">
                          <a:spLocks noChangeArrowheads="1"/>
                        </wps:cNvSpPr>
                        <wps:spPr bwMode="auto">
                          <a:xfrm>
                            <a:off x="6605" y="2388"/>
                            <a:ext cx="2407"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E0F" w:rsidRPr="00D403E9" w:rsidRDefault="007A3E0F" w:rsidP="00D403E9">
                              <w:pPr>
                                <w:rPr>
                                  <w:rFonts w:ascii="Times New Roman" w:hAnsi="Times New Roman"/>
                                  <w:b w:val="0"/>
                                </w:rPr>
                              </w:pPr>
                              <w:r w:rsidRPr="00D403E9">
                                <w:rPr>
                                  <w:rFonts w:ascii="Times New Roman" w:hAnsi="Times New Roman"/>
                                  <w:b w:val="0"/>
                                </w:rPr>
                                <w:t>Kiểm dịch, chọn gà</w:t>
                              </w:r>
                            </w:p>
                          </w:txbxContent>
                        </wps:txbx>
                        <wps:bodyPr rot="0" vert="horz" wrap="square" lIns="91440" tIns="45720" rIns="91440" bIns="45720" anchor="t" anchorCtr="0" upright="1">
                          <a:noAutofit/>
                        </wps:bodyPr>
                      </wps:wsp>
                      <wpg:grpSp>
                        <wpg:cNvPr id="43" name="Group 38"/>
                        <wpg:cNvGrpSpPr>
                          <a:grpSpLocks/>
                        </wpg:cNvGrpSpPr>
                        <wpg:grpSpPr bwMode="auto">
                          <a:xfrm>
                            <a:off x="2112" y="1968"/>
                            <a:ext cx="3394" cy="7404"/>
                            <a:chOff x="2112" y="1968"/>
                            <a:chExt cx="3394" cy="7404"/>
                          </a:xfrm>
                        </wpg:grpSpPr>
                        <wps:wsp>
                          <wps:cNvPr id="44" name="AutoShape 39"/>
                          <wps:cNvCnPr>
                            <a:cxnSpLocks noChangeShapeType="1"/>
                          </wps:cNvCnPr>
                          <wps:spPr bwMode="auto">
                            <a:xfrm flipH="1">
                              <a:off x="2112" y="9372"/>
                              <a:ext cx="3394"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5" name="AutoShape 40"/>
                          <wps:cNvCnPr>
                            <a:cxnSpLocks noChangeShapeType="1"/>
                          </wps:cNvCnPr>
                          <wps:spPr bwMode="auto">
                            <a:xfrm flipV="1">
                              <a:off x="2112" y="1968"/>
                              <a:ext cx="0" cy="7404"/>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6" name="AutoShape 41"/>
                          <wps:cNvCnPr>
                            <a:cxnSpLocks noChangeShapeType="1"/>
                          </wps:cNvCnPr>
                          <wps:spPr bwMode="auto">
                            <a:xfrm>
                              <a:off x="2112" y="1968"/>
                              <a:ext cx="3218" cy="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D11C913" id="Group 2" o:spid="_x0000_s1026" style="position:absolute;left:0;text-align:left;margin-left:6.85pt;margin-top:38.8pt;width:471.6pt;height:372pt;z-index:251639808" coordorigin="2112,1659" coordsize="9217,8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6RXSQgAAAhZAAAOAAAAZHJzL2Uyb0RvYy54bWzsXF1zm0YUfe9M/wPDuyw+ls+JnEkkK+1M&#10;2mYmad8xIIkpAgrYktvpf+/du7CsQKoTx0Z2sn6wJfGh3cvh+N5zD/vq9X6bKrdxWSV5NlP1C01V&#10;4izMoyRbz9TfPy0nrqpUdZBFQZpn8Uy9iyv19eWPP7zaFX5s5Js8jeJSgZNklb8rZuqmrgt/Oq3C&#10;TbwNqou8iDPYuMrLbVDD23I9jcpgB2ffplND0+zpLi+joszDuKrg0wXbqF7i+VerOKx/W62quFbS&#10;mQpjq/F3ib+v6e/p5avAX5dBsUnCZhjBA0axDZIMvpSfahHUgXJTJoNTbZOwzKt8VV+E+Xaar1ZJ&#10;GOMcYDa61pvNuzK/KXAua3+3LniYILS9OD34tOGvtx9KJYlmqqEqWbCFS4Tfqhg0NLti7cMe78ri&#10;Y/GhZPODl+/z8M8KNk/72+n7NdtZud79kkdwuuCmzjE0+1W5paeASSt7vAJ3/ArE+1oJ4UPLcz3T&#10;gAsVwjbiGIRozTUKN3Ah6XGGrsNQYbNuWx67fuHmqjneM3SHHexqpkm3TgOffTEOthkcnRngrepC&#10;Wn1dSD9ugiLGK1XRgDUhNduQfqLze5vvFV1nYcW9aEyVeg+fw2QwRBULrZLl802QreM3ZZnvNnEQ&#10;wfDwSJgEP5RNoqInuS/WlmlCTA9i1kbcsNpwW+5hwAK/KKv6XZxvFfpippZwN+Ewg9v3Vc1i2+5C&#10;L2yVp0m0TNIU35Tr63laKrcB3HlL/Gkux8FuaabsZqpnGRYLwMlTaPhz7BTbpAYKSZPtTHX5ToFP&#10;w3aVRTDMwK+DJGWvAQ5phsitfBo6FsR6f72HHWlwr/PoDiJa5owqgNrgxSYv/1aVHdDETK3+ugnK&#10;WFXSnzO4Kp4OEAVewTfEcmgwS3HLtbglyEI41UytVYW9nNeMi26KMllv4JsYDrL8Ddw1qwSD3I2q&#10;GTfgdiQAkyGAG17gKBwLwA7cTABgU9cJBUHgcwATAsOkfGGZVoOPlmpadH4XAEYW5/wicSwQsTXE&#10;MXKdwKZj4ZjoiGNiOHipBBxbtsQxJeImG5F8PEwo7CGOkQ3HxzGxGI4t4uGdJOCY87EDWIeryDOw&#10;7yyhQBxzmpF8LPAx5Ois1ugSY/zXfQYc26yYsF1T5hXHE2PEMacZiWMBxyBu9HFsU8o7A45dSB4g&#10;B3Y8tymYZX7cK/AQx5xmJI4FHHtDHDvnwbGlQY4DOPZ0C0dwLK+Qdd5M5TQjcSzgWAf1pU/I7lmA&#10;bBCbKW6Op51OkF28jN91gsx5RgJZBDJUV30go9g9embh2h4DsumCPnGovNkm/OOgypvugSb/Eks9&#10;KhAugmrDZOoIXrEpPpKmjCkHJyCJcBHhvN/Ea0DQzs+RO3OEG66HfCzkHBzhjoUs/uKoegyAc2KS&#10;ABcBPuz+GVydhx7heN0/w2zEOtOz+hTOxTrdZPT+4hD+mFQN+WPDQBLKIpSHfUDjPH1AztWOYzTN&#10;f65zcK7WNe9lCs9jkHXnQJAQFyAOaGoSbtp5RzuHYnDRE+h6njEDTLjPGgMMd2ng3p/uCjC7MNw1&#10;STo7hL75LJOGbWvQp4Rs2jAI3l1dHgIZOE2zXeeeLLuqy4D6COZ5loFZIy+ZneCEXyPLqVkDU/pH&#10;sGGAV6lxWxxxXig1hqcuE7C1pOCeANPHNo7ARRGDbYy+YtUD9WbgtMFg0jb50Ub1j6d5V+6VSybE&#10;sK8mRFssJm+WczKxl7pjLczFfL7Q/6UeEp34mySK4oxOrrV06eTz/D2NuYyZsbipiwdqenh27G0B&#10;/7R/cdBo0emsJewuo7OjQBjPukENP6yCFADN1c9xAU1cUPUQZy1ZN4C2XSz/T+ccEtAS0K2Zjksi&#10;AqC5DDouoG2j3y2EwVGGtpldUQJaMrTgSj7hDuUKiABoLoeOC2jH7LcNJaBlynHSmH4C0FzxEADN&#10;1c9xAe1a/f6hBLQE9JcCmuseAqC52jkKoInjsaKQWDZm711RSNvgmHSgaPU8U45DRSNd014LqwRk&#10;uVg/q3IRsNQvF6GEhKLtQMwI/KfTP4hHQIShMofh9GRqCXV8akUqIxdf9KDbiTRl6KI2z9SYaU0i&#10;hgc21AOBBJ58g38+tKR0pElEZe4CykRStBZEa5P7qLv8xBQbM08vWhNPA5wCTE2TaXldfkLs1h1C&#10;oS3zk+aZNSln//9DzydIm1utBajzhytGScUd12qcUAOou/QZUErWMhVnWS1jAQn1B0H9SCuSyc2j&#10;peKOZ8D9BngeVp0OfWBGQl2m4o+RilPaHFSd4zYpQV9hrD6sOh3J6rIfj8vQPELVSZ/77jm6TbF7&#10;OZ4d0NGg3KXkboPhtVd1GqRZPoWwwZ3O2u9bDIR7JtiCG4HPP4BzPk9YHSxMUn3O+iUn/SAH+Y9u&#10;EO2t4U2WYHeYkCWxJp6juRNN9956tgay12J56Fx5n2Tx1ztXxl5YhRtv6PBbS0z795jWyR/213ki&#10;L8t7obwHF9iAMsT+8HiU0VnTTBcbel2VD9huKMPS7nGnScqAlZEkZQhrMX0FZXBv5suhjGZtNNpS&#10;wWXVGmMT4W1ztvKa2bTMn27ptW4JNc/u3c6m6bW6MwFlDzXpI0uv8eO6pdeGR/Lk4QxLr1H1fFBZ&#10;jNC6VVZpUvzUruPVLHXH4+2ZzMHb0WcXtW9POmKq7/PM9YRslJMQW7oOUPtMLb3kSI8WSlQI89MK&#10;Q4jpP05hWudc0DP3QvmMBMJpYLD+zzndvQ90JkhMC6uzPkZZzJuxna7Plo16WkzThwv67DxEsmno&#10;oINKtRMp8Vt+JKPLUCBDp+kZLLeLpWuzNDBdz1d8j3t1Cxhf/gcAAP//AwBQSwMEFAAGAAgAAAAh&#10;ADXKWbPgAAAACQEAAA8AAABkcnMvZG93bnJldi54bWxMj0FLw0AUhO+C/2F5gje7SUuTNmZTSlFP&#10;RbAVxNtr9jUJze6G7DZJ/73Pkx6HGWa+yTeTacVAvW+cVRDPIhBkS6cbWyn4PL4+rUD4gFZj6ywp&#10;uJGHTXF/l2Om3Wg/aDiESnCJ9RkqqEPoMil9WZNBP3MdWfbOrjcYWPaV1D2OXG5aOY+iRBpsLC/U&#10;2NGupvJyuBoFbyOO20X8Muwv593t+7h8/9rHpNTjw7R9BhFoCn9h+MVndCiY6eSuVnvRsl6knFSQ&#10;pgkI9tfLZA3ipGA1jxOQRS7/Pyh+AAAA//8DAFBLAQItABQABgAIAAAAIQC2gziS/gAAAOEBAAAT&#10;AAAAAAAAAAAAAAAAAAAAAABbQ29udGVudF9UeXBlc10ueG1sUEsBAi0AFAAGAAgAAAAhADj9If/W&#10;AAAAlAEAAAsAAAAAAAAAAAAAAAAALwEAAF9yZWxzLy5yZWxzUEsBAi0AFAAGAAgAAAAhAPXHpFdJ&#10;CAAACFkAAA4AAAAAAAAAAAAAAAAALgIAAGRycy9lMm9Eb2MueG1sUEsBAi0AFAAGAAgAAAAhADXK&#10;WbPgAAAACQEAAA8AAAAAAAAAAAAAAAAAowoAAGRycy9kb3ducmV2LnhtbFBLBQYAAAAABAAEAPMA&#10;AACwCwAAAAA=&#10;">
                <v:shapetype id="_x0000_t202" coordsize="21600,21600" o:spt="202" path="m,l,21600r21600,l21600,xe">
                  <v:stroke joinstyle="miter"/>
                  <v:path gradientshapeok="t" o:connecttype="rect"/>
                </v:shapetype>
                <v:shape id="Text Box 11" o:spid="_x0000_s1027" type="#_x0000_t202" style="position:absolute;left:5330;top:1659;width:2520;height: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7A3E0F" w:rsidRPr="00D403E9" w:rsidRDefault="007A3E0F" w:rsidP="00D403E9">
                        <w:pPr>
                          <w:jc w:val="center"/>
                          <w:rPr>
                            <w:b w:val="0"/>
                          </w:rPr>
                        </w:pPr>
                        <w:r w:rsidRPr="00D403E9">
                          <w:rPr>
                            <w:rFonts w:ascii="Times New Roman" w:hAnsi="Times New Roman"/>
                            <w:b w:val="0"/>
                          </w:rPr>
                          <w:t>Gà con một ngày tuổi</w:t>
                        </w:r>
                      </w:p>
                    </w:txbxContent>
                  </v:textbox>
                </v:shape>
                <v:shape id="Text Box 12" o:spid="_x0000_s1028" type="#_x0000_t202" style="position:absolute;left:5373;top:3114;width:2444;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7A3E0F" w:rsidRPr="00D403E9" w:rsidRDefault="007A3E0F" w:rsidP="00D403E9">
                        <w:pPr>
                          <w:jc w:val="center"/>
                          <w:rPr>
                            <w:b w:val="0"/>
                          </w:rPr>
                        </w:pPr>
                        <w:r w:rsidRPr="00D403E9">
                          <w:rPr>
                            <w:rFonts w:ascii="Times New Roman" w:hAnsi="Times New Roman"/>
                            <w:b w:val="0"/>
                          </w:rPr>
                          <w:t>Nhập trại</w:t>
                        </w:r>
                      </w:p>
                    </w:txbxContent>
                  </v:textbox>
                </v:shape>
                <v:shape id="Text Box 13" o:spid="_x0000_s1029" type="#_x0000_t202" style="position:absolute;left:5341;top:4271;width:2564;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7A3E0F" w:rsidRPr="00D403E9" w:rsidRDefault="007A3E0F" w:rsidP="00D403E9">
                        <w:pPr>
                          <w:jc w:val="center"/>
                          <w:rPr>
                            <w:b w:val="0"/>
                          </w:rPr>
                        </w:pPr>
                        <w:r w:rsidRPr="00D403E9">
                          <w:rPr>
                            <w:rFonts w:ascii="Times New Roman" w:hAnsi="Times New Roman"/>
                            <w:b w:val="0"/>
                          </w:rPr>
                          <w:t>Chăm sóc, nuôi dưỡng</w:t>
                        </w:r>
                      </w:p>
                    </w:txbxContent>
                  </v:textbox>
                </v:shape>
                <v:shape id="Text Box 14" o:spid="_x0000_s1030" type="#_x0000_t202" style="position:absolute;left:5451;top:5493;width:2444;height: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7A3E0F" w:rsidRPr="00D403E9" w:rsidRDefault="007A3E0F" w:rsidP="00D403E9">
                        <w:pPr>
                          <w:jc w:val="center"/>
                          <w:rPr>
                            <w:rFonts w:ascii="Times New Roman" w:hAnsi="Times New Roman"/>
                            <w:b w:val="0"/>
                          </w:rPr>
                        </w:pPr>
                        <w:r w:rsidRPr="00D403E9">
                          <w:rPr>
                            <w:rFonts w:ascii="Times New Roman" w:hAnsi="Times New Roman"/>
                            <w:b w:val="0"/>
                          </w:rPr>
                          <w:t>Gà thịt</w:t>
                        </w:r>
                      </w:p>
                      <w:p w:rsidR="007A3E0F" w:rsidRPr="00D403E9" w:rsidRDefault="007A3E0F" w:rsidP="00D403E9">
                        <w:pPr>
                          <w:jc w:val="center"/>
                          <w:rPr>
                            <w:b w:val="0"/>
                          </w:rPr>
                        </w:pPr>
                        <w:r w:rsidRPr="00D403E9">
                          <w:rPr>
                            <w:rFonts w:ascii="Times New Roman" w:hAnsi="Times New Roman"/>
                            <w:b w:val="0"/>
                          </w:rPr>
                          <w:t>(từ 2,2 – 2,8kg/con)</w:t>
                        </w:r>
                      </w:p>
                    </w:txbxContent>
                  </v:textbox>
                </v:shape>
                <v:shape id="Text Box 15" o:spid="_x0000_s1031" type="#_x0000_t202" style="position:absolute;left:5462;top:6834;width:2444;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7A3E0F" w:rsidRPr="00D403E9" w:rsidRDefault="007A3E0F" w:rsidP="00D403E9">
                        <w:pPr>
                          <w:jc w:val="center"/>
                          <w:rPr>
                            <w:b w:val="0"/>
                          </w:rPr>
                        </w:pPr>
                        <w:r w:rsidRPr="00D403E9">
                          <w:rPr>
                            <w:rFonts w:ascii="Times New Roman" w:hAnsi="Times New Roman"/>
                            <w:b w:val="0"/>
                          </w:rPr>
                          <w:t>Xuất bán</w:t>
                        </w:r>
                      </w:p>
                    </w:txbxContent>
                  </v:textbox>
                </v:shape>
                <v:shape id="Text Box 16" o:spid="_x0000_s1032" type="#_x0000_t202" style="position:absolute;left:5484;top:7980;width:2444;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7A3E0F" w:rsidRPr="00D403E9" w:rsidRDefault="007A3E0F" w:rsidP="00D403E9">
                        <w:pPr>
                          <w:jc w:val="center"/>
                          <w:rPr>
                            <w:b w:val="0"/>
                          </w:rPr>
                        </w:pPr>
                        <w:r w:rsidRPr="00D403E9">
                          <w:rPr>
                            <w:rFonts w:ascii="Times New Roman" w:hAnsi="Times New Roman"/>
                            <w:b w:val="0"/>
                          </w:rPr>
                          <w:t>Vệ sinh trại</w:t>
                        </w:r>
                      </w:p>
                    </w:txbxContent>
                  </v:textbox>
                </v:shape>
                <v:shape id="Text Box 17" o:spid="_x0000_s1033" type="#_x0000_t202" style="position:absolute;left:5506;top:9157;width:2444;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7A3E0F" w:rsidRDefault="007A3E0F" w:rsidP="00D403E9">
                        <w:pPr>
                          <w:jc w:val="center"/>
                        </w:pPr>
                        <w:r w:rsidRPr="00D403E9">
                          <w:rPr>
                            <w:rFonts w:ascii="Times New Roman" w:hAnsi="Times New Roman"/>
                            <w:b w:val="0"/>
                          </w:rPr>
                          <w:t>Nhập trại lứa gà</w:t>
                        </w:r>
                        <w:r>
                          <w:rPr>
                            <w:rFonts w:ascii="Times New Roman" w:hAnsi="Times New Roman"/>
                          </w:rPr>
                          <w:t xml:space="preserve"> </w:t>
                        </w:r>
                        <w:r w:rsidRPr="00036695">
                          <w:rPr>
                            <w:rFonts w:ascii="Times New Roman" w:hAnsi="Times New Roman"/>
                            <w:b w:val="0"/>
                          </w:rPr>
                          <w:t>mới</w:t>
                        </w:r>
                      </w:p>
                    </w:txbxContent>
                  </v:textbox>
                </v:shape>
                <v:shape id="Text Box 18" o:spid="_x0000_s1034" type="#_x0000_t202" style="position:absolute;left:2460;top:7903;width:2444;height: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7A3E0F" w:rsidRPr="00D403E9" w:rsidRDefault="007A3E0F" w:rsidP="00D403E9">
                        <w:pPr>
                          <w:jc w:val="both"/>
                          <w:rPr>
                            <w:rFonts w:ascii="Times New Roman" w:hAnsi="Times New Roman"/>
                            <w:b w:val="0"/>
                          </w:rPr>
                        </w:pPr>
                        <w:r w:rsidRPr="00D403E9">
                          <w:rPr>
                            <w:rFonts w:ascii="Times New Roman" w:hAnsi="Times New Roman"/>
                            <w:b w:val="0"/>
                          </w:rPr>
                          <w:t>- Nước</w:t>
                        </w:r>
                      </w:p>
                      <w:p w:rsidR="007A3E0F" w:rsidRPr="00D403E9" w:rsidRDefault="007A3E0F" w:rsidP="00D403E9">
                        <w:pPr>
                          <w:jc w:val="both"/>
                          <w:rPr>
                            <w:b w:val="0"/>
                          </w:rPr>
                        </w:pPr>
                        <w:r w:rsidRPr="00D403E9">
                          <w:rPr>
                            <w:rFonts w:ascii="Times New Roman" w:hAnsi="Times New Roman"/>
                            <w:b w:val="0"/>
                          </w:rPr>
                          <w:t>- Thuốc sát trùng</w:t>
                        </w:r>
                      </w:p>
                    </w:txbxContent>
                  </v:textbox>
                </v:shape>
                <v:shape id="Text Box 19" o:spid="_x0000_s1035" type="#_x0000_t202" style="position:absolute;left:8690;top:3864;width:2639;height:1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zbrsIA&#10;AADbAAAADwAAAGRycy9kb3ducmV2LnhtbERPS2vCQBC+F/oflin0VjcKVYluQqm29iQ0zcHjmJ08&#10;MDsbstsk/fddQfA2H99ztulkWjFQ7xrLCuazCARxYXXDlYL85+NlDcJ5ZI2tZVLwRw7S5PFhi7G2&#10;I3/TkPlKhBB2MSqove9iKV1Rk0E3sx1x4ErbG/QB9pXUPY4h3LRyEUVLabDh0FBjR+81FZfs1yg4&#10;Htz6vNoPp88st7vjuCrxdVEq9fw0vW1AeJr8XXxzf+kwfw7XX8IBM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LNuuwgAAANsAAAAPAAAAAAAAAAAAAAAAAJgCAABkcnMvZG93&#10;bnJldi54bWxQSwUGAAAAAAQABAD1AAAAhwMAAAAA&#10;">
                  <v:stroke dashstyle="dash"/>
                  <v:textbox>
                    <w:txbxContent>
                      <w:p w:rsidR="007A3E0F" w:rsidRPr="00D403E9" w:rsidRDefault="007A3E0F" w:rsidP="00D403E9">
                        <w:pPr>
                          <w:jc w:val="both"/>
                          <w:rPr>
                            <w:rFonts w:ascii="Times New Roman" w:hAnsi="Times New Roman"/>
                            <w:b w:val="0"/>
                          </w:rPr>
                        </w:pPr>
                        <w:r w:rsidRPr="00D403E9">
                          <w:rPr>
                            <w:rFonts w:ascii="Times New Roman" w:hAnsi="Times New Roman"/>
                            <w:b w:val="0"/>
                          </w:rPr>
                          <w:t>- Thức ăn thừa</w:t>
                        </w:r>
                      </w:p>
                      <w:p w:rsidR="007A3E0F" w:rsidRPr="00D403E9" w:rsidRDefault="007A3E0F" w:rsidP="00D403E9">
                        <w:pPr>
                          <w:jc w:val="both"/>
                          <w:rPr>
                            <w:rFonts w:ascii="Times New Roman" w:hAnsi="Times New Roman"/>
                            <w:b w:val="0"/>
                          </w:rPr>
                        </w:pPr>
                        <w:r w:rsidRPr="00D403E9">
                          <w:rPr>
                            <w:rFonts w:ascii="Times New Roman" w:hAnsi="Times New Roman"/>
                            <w:b w:val="0"/>
                          </w:rPr>
                          <w:t>- Mùi hôi (NH</w:t>
                        </w:r>
                        <w:r w:rsidRPr="00D403E9">
                          <w:rPr>
                            <w:rFonts w:ascii="Times New Roman" w:hAnsi="Times New Roman"/>
                            <w:b w:val="0"/>
                            <w:vertAlign w:val="subscript"/>
                          </w:rPr>
                          <w:t>3</w:t>
                        </w:r>
                        <w:r w:rsidRPr="00D403E9">
                          <w:rPr>
                            <w:rFonts w:ascii="Times New Roman" w:hAnsi="Times New Roman"/>
                            <w:b w:val="0"/>
                          </w:rPr>
                          <w:t>, H</w:t>
                        </w:r>
                        <w:r w:rsidRPr="00D403E9">
                          <w:rPr>
                            <w:rFonts w:ascii="Times New Roman" w:hAnsi="Times New Roman"/>
                            <w:b w:val="0"/>
                            <w:vertAlign w:val="subscript"/>
                          </w:rPr>
                          <w:t>2</w:t>
                        </w:r>
                        <w:r w:rsidRPr="00D403E9">
                          <w:rPr>
                            <w:rFonts w:ascii="Times New Roman" w:hAnsi="Times New Roman"/>
                            <w:b w:val="0"/>
                          </w:rPr>
                          <w:t>S,...)</w:t>
                        </w:r>
                      </w:p>
                      <w:p w:rsidR="007A3E0F" w:rsidRPr="00D403E9" w:rsidRDefault="007A3E0F" w:rsidP="00D403E9">
                        <w:pPr>
                          <w:jc w:val="both"/>
                          <w:rPr>
                            <w:rFonts w:ascii="Times New Roman" w:hAnsi="Times New Roman"/>
                            <w:b w:val="0"/>
                          </w:rPr>
                        </w:pPr>
                        <w:r w:rsidRPr="00D403E9">
                          <w:rPr>
                            <w:rFonts w:ascii="Times New Roman" w:hAnsi="Times New Roman"/>
                            <w:b w:val="0"/>
                          </w:rPr>
                          <w:t>- Mùi thuốc sát trùng</w:t>
                        </w:r>
                      </w:p>
                      <w:p w:rsidR="007A3E0F" w:rsidRPr="00D403E9" w:rsidRDefault="007A3E0F" w:rsidP="00D403E9">
                        <w:pPr>
                          <w:jc w:val="both"/>
                          <w:rPr>
                            <w:rFonts w:ascii="Times New Roman" w:hAnsi="Times New Roman"/>
                            <w:b w:val="0"/>
                          </w:rPr>
                        </w:pPr>
                        <w:r w:rsidRPr="00D403E9">
                          <w:rPr>
                            <w:rFonts w:ascii="Times New Roman" w:hAnsi="Times New Roman"/>
                            <w:b w:val="0"/>
                          </w:rPr>
                          <w:t>- Bao bì thuốc thú y</w:t>
                        </w:r>
                      </w:p>
                      <w:p w:rsidR="007A3E0F" w:rsidRPr="00D403E9" w:rsidRDefault="007A3E0F" w:rsidP="00D403E9">
                        <w:pPr>
                          <w:jc w:val="both"/>
                          <w:rPr>
                            <w:rFonts w:ascii="Times New Roman" w:hAnsi="Times New Roman"/>
                            <w:b w:val="0"/>
                          </w:rPr>
                        </w:pPr>
                        <w:r w:rsidRPr="00D403E9">
                          <w:rPr>
                            <w:rFonts w:ascii="Times New Roman" w:hAnsi="Times New Roman"/>
                            <w:b w:val="0"/>
                          </w:rPr>
                          <w:t>- Tiếng ồn</w:t>
                        </w:r>
                      </w:p>
                      <w:p w:rsidR="007A3E0F" w:rsidRPr="00D403E9" w:rsidRDefault="007A3E0F" w:rsidP="00D403E9">
                        <w:pPr>
                          <w:jc w:val="both"/>
                          <w:rPr>
                            <w:rFonts w:ascii="Times New Roman" w:hAnsi="Times New Roman"/>
                            <w:b w:val="0"/>
                          </w:rPr>
                        </w:pPr>
                        <w:r w:rsidRPr="00D403E9">
                          <w:rPr>
                            <w:rFonts w:ascii="Times New Roman" w:hAnsi="Times New Roman"/>
                            <w:b w:val="0"/>
                          </w:rPr>
                          <w:t>- Gà chết</w:t>
                        </w:r>
                      </w:p>
                    </w:txbxContent>
                  </v:textbox>
                </v:shape>
                <v:shape id="Text Box 20" o:spid="_x0000_s1036" type="#_x0000_t202" style="position:absolute;left:8690;top:2896;width:2639;height: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5F2cIA&#10;AADbAAAADwAAAGRycy9kb3ducmV2LnhtbERPS2vCQBC+F/oflhF6qxsDrSG6Bqna9iQ09dDjmJ08&#10;MDsbsmuS/vuuIPQ2H99z1tlkWjFQ7xrLChbzCARxYXXDlYLT9+E5AeE8ssbWMin4JQfZ5vFhjam2&#10;I3/RkPtKhBB2KSqove9SKV1Rk0E3tx1x4ErbG/QB9pXUPY4h3LQyjqJXabDh0FBjR281FZf8ahQc&#10;P1xyXu6Hn/f8ZHfHcVniS1wq9TSbtisQnib/L767P3WYH8Ptl3C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XZwgAAANsAAAAPAAAAAAAAAAAAAAAAAJgCAABkcnMvZG93&#10;bnJldi54bWxQSwUGAAAAAAQABAD1AAAAhwMAAAAA&#10;">
                  <v:stroke dashstyle="dash"/>
                  <v:textbox>
                    <w:txbxContent>
                      <w:p w:rsidR="007A3E0F" w:rsidRPr="00D403E9" w:rsidRDefault="007A3E0F" w:rsidP="00D403E9">
                        <w:pPr>
                          <w:jc w:val="center"/>
                          <w:rPr>
                            <w:b w:val="0"/>
                          </w:rPr>
                        </w:pPr>
                        <w:r w:rsidRPr="00D403E9">
                          <w:rPr>
                            <w:rFonts w:ascii="Times New Roman" w:hAnsi="Times New Roman"/>
                            <w:b w:val="0"/>
                          </w:rPr>
                          <w:t>Chất thải rắn; dư lượng thuốc diệt khuẩn</w:t>
                        </w:r>
                      </w:p>
                    </w:txbxContent>
                  </v:textbox>
                </v:shape>
                <v:shape id="Text Box 21" o:spid="_x0000_s1037" type="#_x0000_t202" style="position:absolute;left:2351;top:3954;width:2444;height:1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7A3E0F" w:rsidRPr="00D403E9" w:rsidRDefault="007A3E0F" w:rsidP="00D403E9">
                        <w:pPr>
                          <w:jc w:val="both"/>
                          <w:rPr>
                            <w:rFonts w:ascii="Times New Roman" w:hAnsi="Times New Roman"/>
                            <w:b w:val="0"/>
                          </w:rPr>
                        </w:pPr>
                        <w:r w:rsidRPr="00D403E9">
                          <w:rPr>
                            <w:rFonts w:ascii="Times New Roman" w:hAnsi="Times New Roman"/>
                            <w:b w:val="0"/>
                          </w:rPr>
                          <w:t>- Thức ăn, nước uống, sưởi ấm</w:t>
                        </w:r>
                      </w:p>
                      <w:p w:rsidR="007A3E0F" w:rsidRPr="00D403E9" w:rsidRDefault="007A3E0F" w:rsidP="00D403E9">
                        <w:pPr>
                          <w:jc w:val="both"/>
                          <w:rPr>
                            <w:rFonts w:ascii="Times New Roman" w:hAnsi="Times New Roman"/>
                            <w:b w:val="0"/>
                          </w:rPr>
                        </w:pPr>
                        <w:r w:rsidRPr="00D403E9">
                          <w:rPr>
                            <w:rFonts w:ascii="Times New Roman" w:hAnsi="Times New Roman"/>
                            <w:b w:val="0"/>
                          </w:rPr>
                          <w:t>- Thuốc thú y, vắc xin</w:t>
                        </w:r>
                      </w:p>
                      <w:p w:rsidR="007A3E0F" w:rsidRPr="00D403E9" w:rsidRDefault="007A3E0F" w:rsidP="00D403E9">
                        <w:pPr>
                          <w:jc w:val="both"/>
                          <w:rPr>
                            <w:b w:val="0"/>
                          </w:rPr>
                        </w:pPr>
                        <w:r w:rsidRPr="00D403E9">
                          <w:rPr>
                            <w:rFonts w:ascii="Times New Roman" w:hAnsi="Times New Roman"/>
                            <w:b w:val="0"/>
                          </w:rPr>
                          <w:t>- Thuốc sát trùng</w:t>
                        </w:r>
                      </w:p>
                    </w:txbxContent>
                  </v:textbox>
                </v:shape>
                <v:shape id="Text Box 22" o:spid="_x0000_s1038" type="#_x0000_t202" style="position:absolute;left:8690;top:7729;width:2639;height:1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t4NsIA&#10;AADbAAAADwAAAGRycy9kb3ducmV2LnhtbERPS2vCQBC+C/0PyxR6002lPoiuUrStnoSmHjyO2ckD&#10;s7Mhu03iv3cFwdt8fM9ZrntTiZYaV1pW8D6KQBCnVpecKzj+fQ/nIJxH1lhZJgVXcrBevQyWGGvb&#10;8S+1ic9FCGEXo4LC+zqW0qUFGXQjWxMHLrONQR9gk0vdYBfCTSXHUTSVBksODQXWtCkovST/RsFh&#10;5+bn2Vd7+kmOdnvoZhlOxplSb6/95wKEp94/xQ/3Xof5H3D/JRw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W3g2wgAAANsAAAAPAAAAAAAAAAAAAAAAAJgCAABkcnMvZG93&#10;bnJldi54bWxQSwUGAAAAAAQABAD1AAAAhwMAAAAA&#10;">
                  <v:stroke dashstyle="dash"/>
                  <v:textbox>
                    <w:txbxContent>
                      <w:p w:rsidR="007A3E0F" w:rsidRPr="00D403E9" w:rsidRDefault="007A3E0F" w:rsidP="00D403E9">
                        <w:pPr>
                          <w:jc w:val="both"/>
                          <w:rPr>
                            <w:rFonts w:ascii="Times New Roman" w:hAnsi="Times New Roman"/>
                            <w:b w:val="0"/>
                          </w:rPr>
                        </w:pPr>
                        <w:r w:rsidRPr="00D403E9">
                          <w:rPr>
                            <w:rFonts w:ascii="Times New Roman" w:hAnsi="Times New Roman"/>
                            <w:b w:val="0"/>
                          </w:rPr>
                          <w:t>- Nước rửa trại sau khi</w:t>
                        </w:r>
                        <w:r w:rsidR="008F5A4D">
                          <w:rPr>
                            <w:rFonts w:ascii="Times New Roman" w:hAnsi="Times New Roman"/>
                            <w:b w:val="0"/>
                          </w:rPr>
                          <w:t xml:space="preserve">     </w:t>
                        </w:r>
                        <w:r w:rsidRPr="00D403E9">
                          <w:rPr>
                            <w:rFonts w:ascii="Times New Roman" w:hAnsi="Times New Roman"/>
                            <w:b w:val="0"/>
                          </w:rPr>
                          <w:t xml:space="preserve"> </w:t>
                        </w:r>
                        <w:r w:rsidR="008F5A4D">
                          <w:rPr>
                            <w:rFonts w:ascii="Times New Roman" w:hAnsi="Times New Roman"/>
                            <w:b w:val="0"/>
                          </w:rPr>
                          <w:t xml:space="preserve">        </w:t>
                        </w:r>
                        <w:r w:rsidRPr="00D403E9">
                          <w:rPr>
                            <w:rFonts w:ascii="Times New Roman" w:hAnsi="Times New Roman"/>
                            <w:b w:val="0"/>
                          </w:rPr>
                          <w:t>xuất gà</w:t>
                        </w:r>
                      </w:p>
                      <w:p w:rsidR="007A3E0F" w:rsidRPr="00D403E9" w:rsidRDefault="007A3E0F" w:rsidP="00D403E9">
                        <w:pPr>
                          <w:jc w:val="both"/>
                          <w:rPr>
                            <w:b w:val="0"/>
                          </w:rPr>
                        </w:pPr>
                        <w:r w:rsidRPr="00D403E9">
                          <w:rPr>
                            <w:rFonts w:ascii="Times New Roman" w:hAnsi="Times New Roman"/>
                            <w:b w:val="0"/>
                          </w:rPr>
                          <w:t>- Phân lẫn thức ăn</w:t>
                        </w:r>
                      </w:p>
                    </w:txbxContent>
                  </v:textbox>
                </v:shape>
                <v:shapetype id="_x0000_t32" coordsize="21600,21600" o:spt="32" o:oned="t" path="m,l21600,21600e" filled="f">
                  <v:path arrowok="t" fillok="f" o:connecttype="none"/>
                  <o:lock v:ext="edit" shapetype="t"/>
                </v:shapetype>
                <v:shape id="AutoShape 24" o:spid="_x0000_s1039" type="#_x0000_t32" style="position:absolute;left:6605;top:2242;width:0;height:8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AutoShape 25" o:spid="_x0000_s1040" type="#_x0000_t32" style="position:absolute;left:6605;top:4806;width:0;height:6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AutoShape 26" o:spid="_x0000_s1041" type="#_x0000_t32" style="position:absolute;left:6605;top:6234;width:1;height: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AutoShape 27" o:spid="_x0000_s1042" type="#_x0000_t32" style="position:absolute;left:6605;top:7380;width:1;height: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28" o:spid="_x0000_s1043" type="#_x0000_t32" style="position:absolute;left:6605;top:8557;width:1;height: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29" o:spid="_x0000_s1044" type="#_x0000_t32" style="position:absolute;left:4795;top:4565;width:5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RdfsEAAADbAAAADwAAAGRycy9kb3ducmV2LnhtbESPQWvCQBSE7wX/w/KE3urGpIhEV9GW&#10;Qq+J4vmRfSbR3bchuybpv+8WCh6HmfmG2e4na8RAvW8dK1guEhDEldMt1wrOp6+3NQgfkDUax6Tg&#10;hzzsd7OXLebajVzQUIZaRAj7HBU0IXS5lL5qyKJfuI44elfXWwxR9rXUPY4Rbo1Mk2QlLbYcFxrs&#10;6KOh6l4+rIL7sDpm8nO4Fa1xV/NIL0uDqVKv8+mwARFoCs/wf/tbK8je4e9L/AFy9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xF1+wQAAANsAAAAPAAAAAAAAAAAAAAAA&#10;AKECAABkcnMvZG93bnJldi54bWxQSwUGAAAAAAQABAD5AAAAjwMAAAAA&#10;">
                  <v:stroke dashstyle="longDash" endarrow="block"/>
                </v:shape>
                <v:shape id="AutoShape 30" o:spid="_x0000_s1045" type="#_x0000_t32" style="position:absolute;left:4949;top:8274;width:5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4j45cEAAADbAAAADwAAAGRycy9kb3ducmV2LnhtbESPQWvCQBSE7wX/w/KE3urGhIpEV9GW&#10;Qq+J4vmRfSbR3bchuybpv+8WCh6HmfmG2e4na8RAvW8dK1guEhDEldMt1wrOp6+3NQgfkDUax6Tg&#10;hzzsd7OXLebajVzQUIZaRAj7HBU0IXS5lL5qyKJfuI44elfXWwxR9rXUPY4Rbo1Mk2QlLbYcFxrs&#10;6KOh6l4+rIL7sDpm8nO4Fa1xV/NIL0uDqVKv8+mwARFoCs/wf/tbK8je4e9L/AFy9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iPjlwQAAANsAAAAPAAAAAAAAAAAAAAAA&#10;AKECAABkcnMvZG93bnJldi54bWxQSwUGAAAAAAQABAD5AAAAjwMAAAAA&#10;">
                  <v:stroke dashstyle="longDash" endarrow="block"/>
                </v:shape>
                <v:shape id="Text Box 31" o:spid="_x0000_s1046" type="#_x0000_t202" style="position:absolute;left:2460;top:2962;width:2444;height: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7A3E0F" w:rsidRPr="00D403E9" w:rsidRDefault="007A3E0F" w:rsidP="00D403E9">
                        <w:pPr>
                          <w:jc w:val="both"/>
                          <w:rPr>
                            <w:rFonts w:ascii="Times New Roman" w:hAnsi="Times New Roman"/>
                            <w:b w:val="0"/>
                          </w:rPr>
                        </w:pPr>
                        <w:r w:rsidRPr="00D403E9">
                          <w:rPr>
                            <w:rFonts w:ascii="Times New Roman" w:hAnsi="Times New Roman"/>
                            <w:b w:val="0"/>
                          </w:rPr>
                          <w:t>- Thuốc sát trùng</w:t>
                        </w:r>
                      </w:p>
                      <w:p w:rsidR="007A3E0F" w:rsidRPr="00D403E9" w:rsidRDefault="007A3E0F" w:rsidP="00D403E9">
                        <w:pPr>
                          <w:jc w:val="both"/>
                          <w:rPr>
                            <w:b w:val="0"/>
                          </w:rPr>
                        </w:pPr>
                        <w:r w:rsidRPr="00D403E9">
                          <w:rPr>
                            <w:rFonts w:ascii="Times New Roman" w:hAnsi="Times New Roman"/>
                            <w:b w:val="0"/>
                          </w:rPr>
                          <w:t>- Chất độn trại (trấu)</w:t>
                        </w:r>
                      </w:p>
                    </w:txbxContent>
                  </v:textbox>
                </v:shape>
                <v:shape id="AutoShape 32" o:spid="_x0000_s1047" type="#_x0000_t32" style="position:absolute;left:4904;top:3387;width:46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bDCcAAAADbAAAADwAAAGRycy9kb3ducmV2LnhtbESPzarCMBSE94LvEI7gTlMrqFSj6L0I&#10;bv3B9aE5ttXkpDSx9r79jSC4HGbmG2a16awRLTW+cqxgMk5AEOdOV1wouJz3owUIH5A1Gsek4I88&#10;bNb93goz7V58pPYUChEh7DNUUIZQZ1L6vCSLfuxq4ujdXGMxRNkUUjf4inBrZJokM2mx4rhQYk0/&#10;JeWP09MqeLSz3VT+tvdjZdzNPNPrxGCq1HDQbZcgAnXhG/60D1rBdA7vL/EHyP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gWwwnAAAAA2wAAAA8AAAAAAAAAAAAAAAAA&#10;oQIAAGRycy9kb3ducmV2LnhtbFBLBQYAAAAABAAEAPkAAACOAwAAAAA=&#10;">
                  <v:stroke dashstyle="longDash" endarrow="block"/>
                </v:shape>
                <v:shape id="AutoShape 33" o:spid="_x0000_s1048" type="#_x0000_t32" style="position:absolute;left:7850;top:3387;width:8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lXe7sAAADbAAAADwAAAGRycy9kb3ducmV2LnhtbERPyQrCMBC9C/5DGMGbplYQqUZxQfDq&#10;guehGdtqMilNrPXvzUHw+Hj7ct1ZI1pqfOVYwWScgCDOna64UHC9HEZzED4gazSOScGHPKxX/d4S&#10;M+3efKL2HAoRQ9hnqKAMoc6k9HlJFv3Y1cSRu7vGYoiwKaRu8B3DrZFpksykxYpjQ4k17UrKn+eX&#10;VfBsZ9up3LePU2Xc3bzS28RgqtRw0G0WIAJ14S/+uY9awTSOjV/iD5Cr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ZiVd7uwAAANsAAAAPAAAAAAAAAAAAAAAAAKECAABk&#10;cnMvZG93bnJldi54bWxQSwUGAAAAAAQABAD5AAAAiQMAAAAA&#10;">
                  <v:stroke dashstyle="longDash" endarrow="block"/>
                </v:shape>
                <v:shape id="AutoShape 34" o:spid="_x0000_s1049" type="#_x0000_t32" style="position:absolute;left:7928;top:4565;width:7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Xy4MAAAADbAAAADwAAAGRycy9kb3ducmV2LnhtbESPzarCMBSE94LvEI7gTlMriFaj6L0I&#10;bv3B9aE5ttXkpDSx9r79jSC4HGbmG2a16awRLTW+cqxgMk5AEOdOV1wouJz3ozkIH5A1Gsek4I88&#10;bNb93goz7V58pPYUChEh7DNUUIZQZ1L6vCSLfuxq4ujdXGMxRNkUUjf4inBrZJokM2mx4rhQYk0/&#10;JeWP09MqeLSz3VT+tvdjZdzNPNPrxGCq1HDQbZcgAnXhG/60D1rBdAHvL/EHyP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bF8uDAAAAA2wAAAA8AAAAAAAAAAAAAAAAA&#10;oQIAAGRycy9kb3ducmV2LnhtbFBLBQYAAAAABAAEAPkAAACOAwAAAAA=&#10;">
                  <v:stroke dashstyle="longDash" endarrow="block"/>
                </v:shape>
                <v:shape id="AutoShape 35" o:spid="_x0000_s1050" type="#_x0000_t32" style="position:absolute;left:7950;top:8274;width:7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oAL4AAADbAAAADwAAAGRycy9kb3ducmV2LnhtbERPy4rCMBTdD/gP4Q64m6bWQaRjKqMi&#10;uPWB60tzbTtNbkoTa/17sxhweTjv1Xq0RgzU+8axglmSgiAunW64UnA577+WIHxA1mgck4IneVgX&#10;k48V5to9+EjDKVQihrDPUUEdQpdL6cuaLPrEdcSRu7neYoiwr6Tu8RHDrZFZmi6kxYZjQ40dbWsq&#10;29PdKmiHxWYud8PfsTHuZu7ZdWYwU2r6Of7+gAg0hrf4333QCr7j+vgl/gBZv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SgAvgAAANsAAAAPAAAAAAAAAAAAAAAAAKEC&#10;AABkcnMvZG93bnJldi54bWxQSwUGAAAAAAQABAD5AAAAjAMAAAAA&#10;">
                  <v:stroke dashstyle="longDash" endarrow="block"/>
                </v:shape>
                <v:shape id="Text Box 36" o:spid="_x0000_s1051" type="#_x0000_t202" style="position:absolute;left:7031;top:6289;width:2247;height: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7A3E0F" w:rsidRPr="00D403E9" w:rsidRDefault="007A3E0F" w:rsidP="00D403E9">
                        <w:pPr>
                          <w:rPr>
                            <w:rFonts w:ascii="Times New Roman" w:hAnsi="Times New Roman"/>
                            <w:b w:val="0"/>
                          </w:rPr>
                        </w:pPr>
                        <w:r w:rsidRPr="00D403E9">
                          <w:rPr>
                            <w:rFonts w:ascii="Times New Roman" w:hAnsi="Times New Roman"/>
                            <w:b w:val="0"/>
                          </w:rPr>
                          <w:t>Kiểm dịch</w:t>
                        </w:r>
                      </w:p>
                    </w:txbxContent>
                  </v:textbox>
                </v:shape>
                <v:shape id="Text Box 37" o:spid="_x0000_s1052" type="#_x0000_t202" style="position:absolute;left:6605;top:2388;width:2407;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7A3E0F" w:rsidRPr="00D403E9" w:rsidRDefault="007A3E0F" w:rsidP="00D403E9">
                        <w:pPr>
                          <w:rPr>
                            <w:rFonts w:ascii="Times New Roman" w:hAnsi="Times New Roman"/>
                            <w:b w:val="0"/>
                          </w:rPr>
                        </w:pPr>
                        <w:r w:rsidRPr="00D403E9">
                          <w:rPr>
                            <w:rFonts w:ascii="Times New Roman" w:hAnsi="Times New Roman"/>
                            <w:b w:val="0"/>
                          </w:rPr>
                          <w:t>Kiểm dịch, chọn gà</w:t>
                        </w:r>
                      </w:p>
                    </w:txbxContent>
                  </v:textbox>
                </v:shape>
                <v:group id="Group 38" o:spid="_x0000_s1053" style="position:absolute;left:2112;top:1968;width:3394;height:7404" coordorigin="2112,1968" coordsize="3394,7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AutoShape 39" o:spid="_x0000_s1054" type="#_x0000_t32" style="position:absolute;left:2112;top:9372;width:339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NDUsMAAADbAAAADwAAAGRycy9kb3ducmV2LnhtbESPT2sCMRTE7wW/Q3iCt5r1D0VWo2iL&#10;0lNB14PeHptnsrh5WTZR129vCoUeh5n5DbNYda4Wd2pD5VnBaJiBIC69rtgoOBbb9xmIEJE11p5J&#10;wZMCrJa9twXm2j94T/dDNCJBOOSowMbY5FKG0pLDMPQNcfIuvnUYk2yN1C0+EtzVcpxlH9JhxWnB&#10;YkOflsrr4eYUzHbjzPmNnYy+iufPvriYsz8ZpQb9bj0HEamL/+G/9rdWMJ3C75f0A+Ty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zQ1LDAAAA2wAAAA8AAAAAAAAAAAAA&#10;AAAAoQIAAGRycy9kb3ducmV2LnhtbFBLBQYAAAAABAAEAPkAAACRAwAAAAA=&#10;">
                    <v:stroke dashstyle="longDash"/>
                  </v:shape>
                  <v:shape id="AutoShape 40" o:spid="_x0000_s1055" type="#_x0000_t32" style="position:absolute;left:2112;top:1968;width:0;height:74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mycMAAADbAAAADwAAAGRycy9kb3ducmV2LnhtbESPQWsCMRSE74X+h/AK3mpWa0VWo2iL&#10;4qmg66G9PTbPZHHzsmxSXf+9EQSPw8x8w8wWnavFmdpQeVYw6GcgiEuvKzYKDsX6fQIiRGSNtWdS&#10;cKUAi/nrywxz7S+8o/M+GpEgHHJUYGNscilDaclh6PuGOHlH3zqMSbZG6hYvCe5qOcyysXRYcVqw&#10;2NCXpfK0/3cKJpth5vzKfgy+i+vPrjiaP/9rlOq9dcspiEhdfIYf7a1WMPqE+5f0A+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5/5snDAAAA2wAAAA8AAAAAAAAAAAAA&#10;AAAAoQIAAGRycy9kb3ducmV2LnhtbFBLBQYAAAAABAAEAPkAAACRAwAAAAA=&#10;">
                    <v:stroke dashstyle="longDash"/>
                  </v:shape>
                  <v:shape id="AutoShape 41" o:spid="_x0000_s1056" type="#_x0000_t32" style="position:absolute;left:2112;top:1968;width:32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wV78AAAADbAAAADwAAAGRycy9kb3ducmV2LnhtbESPT4vCMBTE7wt+h/AEb2tqlSLVKP5B&#10;2Ku67PnRPNtq8lKaWOu3NwuCx2FmfsMs1701oqPW144VTMYJCOLC6ZpLBb/nw/cchA/IGo1jUvAk&#10;D+vV4GuJuXYPPlJ3CqWIEPY5KqhCaHIpfVGRRT92DXH0Lq61GKJsS6lbfES4NTJNkkxarDkuVNjQ&#10;rqLidrpbBbcu207lvrsea+Mu5p7+TQymSo2G/WYBIlAfPuF3+0crmGXw/yX+ALl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9cFe/AAAAA2wAAAA8AAAAAAAAAAAAAAAAA&#10;oQIAAGRycy9kb3ducmV2LnhtbFBLBQYAAAAABAAEAPkAAACOAwAAAAA=&#10;">
                    <v:stroke dashstyle="longDash" endarrow="block"/>
                  </v:shape>
                </v:group>
                <w10:wrap type="square"/>
              </v:group>
            </w:pict>
          </mc:Fallback>
        </mc:AlternateContent>
      </w:r>
      <w:r w:rsidR="00C17551" w:rsidRPr="00BC248B">
        <w:rPr>
          <w:rFonts w:ascii="Times New Roman" w:hAnsi="Times New Roman"/>
          <w:b w:val="0"/>
          <w:sz w:val="28"/>
          <w:szCs w:val="28"/>
        </w:rPr>
        <w:t>Công nghệ sản xuất của dự án là mô h</w:t>
      </w:r>
      <w:bookmarkStart w:id="137" w:name="_GoBack"/>
      <w:bookmarkEnd w:id="137"/>
      <w:r w:rsidR="00C17551" w:rsidRPr="00BC248B">
        <w:rPr>
          <w:rFonts w:ascii="Times New Roman" w:hAnsi="Times New Roman"/>
          <w:b w:val="0"/>
          <w:sz w:val="28"/>
          <w:szCs w:val="28"/>
        </w:rPr>
        <w:t>ình chuồng lạnh khép kín, cụ thể như sau:</w:t>
      </w:r>
    </w:p>
    <w:p w:rsidR="008F5A4D" w:rsidRPr="008F5A4D" w:rsidRDefault="008F5A4D" w:rsidP="00EB0A86">
      <w:pPr>
        <w:spacing w:before="120"/>
        <w:jc w:val="center"/>
        <w:outlineLvl w:val="4"/>
        <w:rPr>
          <w:rFonts w:ascii="Times New Roman" w:hAnsi="Times New Roman"/>
          <w:sz w:val="2"/>
        </w:rPr>
      </w:pPr>
      <w:bookmarkStart w:id="138" w:name="_Toc149603960"/>
    </w:p>
    <w:p w:rsidR="00EB0A86" w:rsidRDefault="00EB0A86" w:rsidP="00EB0A86">
      <w:pPr>
        <w:spacing w:before="120"/>
        <w:jc w:val="center"/>
        <w:outlineLvl w:val="4"/>
        <w:rPr>
          <w:rFonts w:ascii="Times New Roman" w:hAnsi="Times New Roman"/>
          <w:sz w:val="28"/>
        </w:rPr>
      </w:pPr>
      <w:r w:rsidRPr="00BC248B">
        <w:rPr>
          <w:rFonts w:ascii="Times New Roman" w:hAnsi="Times New Roman"/>
          <w:sz w:val="28"/>
        </w:rPr>
        <w:t xml:space="preserve">Hình </w:t>
      </w:r>
      <w:r w:rsidRPr="00BC248B">
        <w:rPr>
          <w:rFonts w:ascii="Times New Roman" w:hAnsi="Times New Roman"/>
          <w:sz w:val="28"/>
        </w:rPr>
        <w:fldChar w:fldCharType="begin"/>
      </w:r>
      <w:r w:rsidRPr="00BC248B">
        <w:rPr>
          <w:rFonts w:ascii="Times New Roman" w:hAnsi="Times New Roman"/>
          <w:sz w:val="28"/>
        </w:rPr>
        <w:instrText xml:space="preserve"> SEQ Hình \* ARABIC </w:instrText>
      </w:r>
      <w:r w:rsidRPr="00BC248B">
        <w:rPr>
          <w:rFonts w:ascii="Times New Roman" w:hAnsi="Times New Roman"/>
          <w:sz w:val="28"/>
        </w:rPr>
        <w:fldChar w:fldCharType="separate"/>
      </w:r>
      <w:r w:rsidR="008F5A4D">
        <w:rPr>
          <w:rFonts w:ascii="Times New Roman" w:hAnsi="Times New Roman"/>
          <w:noProof/>
          <w:sz w:val="28"/>
        </w:rPr>
        <w:t>1</w:t>
      </w:r>
      <w:r w:rsidRPr="00BC248B">
        <w:rPr>
          <w:rFonts w:ascii="Times New Roman" w:hAnsi="Times New Roman"/>
          <w:noProof/>
          <w:sz w:val="28"/>
        </w:rPr>
        <w:fldChar w:fldCharType="end"/>
      </w:r>
      <w:r w:rsidRPr="00BC248B">
        <w:rPr>
          <w:rFonts w:ascii="Times New Roman" w:hAnsi="Times New Roman"/>
          <w:sz w:val="28"/>
        </w:rPr>
        <w:t>: Sơ đồ quy trình chăn nuôi gà thịt</w:t>
      </w:r>
      <w:bookmarkEnd w:id="138"/>
    </w:p>
    <w:p w:rsidR="002E51A4" w:rsidRPr="002E51A4" w:rsidRDefault="002E51A4" w:rsidP="00EB0A86">
      <w:pPr>
        <w:spacing w:before="120"/>
        <w:jc w:val="center"/>
        <w:outlineLvl w:val="4"/>
        <w:rPr>
          <w:rFonts w:ascii="Times New Roman" w:hAnsi="Times New Roman"/>
          <w:sz w:val="2"/>
          <w:szCs w:val="28"/>
        </w:rPr>
      </w:pPr>
    </w:p>
    <w:p w:rsidR="00D403E9" w:rsidRPr="00BC248B" w:rsidRDefault="00D403E9" w:rsidP="004C33B5">
      <w:pPr>
        <w:spacing w:before="120"/>
        <w:ind w:firstLine="720"/>
        <w:jc w:val="both"/>
        <w:rPr>
          <w:rFonts w:ascii="Times New Roman" w:hAnsi="Times New Roman"/>
          <w:b w:val="0"/>
          <w:sz w:val="28"/>
          <w:szCs w:val="28"/>
        </w:rPr>
      </w:pPr>
      <w:r w:rsidRPr="00BC248B">
        <w:rPr>
          <w:rFonts w:ascii="Times New Roman" w:hAnsi="Times New Roman"/>
          <w:sz w:val="28"/>
          <w:szCs w:val="28"/>
        </w:rPr>
        <w:t xml:space="preserve">* </w:t>
      </w:r>
      <w:r w:rsidRPr="00BC248B">
        <w:rPr>
          <w:rFonts w:ascii="Times New Roman" w:hAnsi="Times New Roman"/>
          <w:i/>
          <w:sz w:val="28"/>
          <w:szCs w:val="28"/>
          <w:u w:val="single"/>
        </w:rPr>
        <w:t>Thuyết minh công nghệ</w:t>
      </w:r>
      <w:r w:rsidRPr="00BC248B">
        <w:rPr>
          <w:rFonts w:ascii="Times New Roman" w:hAnsi="Times New Roman"/>
          <w:sz w:val="28"/>
          <w:szCs w:val="28"/>
        </w:rPr>
        <w:t>:</w:t>
      </w:r>
      <w:r w:rsidRPr="00BC248B">
        <w:rPr>
          <w:rFonts w:ascii="Times New Roman" w:hAnsi="Times New Roman"/>
          <w:b w:val="0"/>
          <w:sz w:val="28"/>
          <w:szCs w:val="28"/>
        </w:rPr>
        <w:t xml:space="preserve"> Nguyên liệu sử dụng cho hoạt động của trại là gà giống một ngày tuổi. Quy trình công nghệ chăn nuôi được trình bày như sau:</w:t>
      </w:r>
    </w:p>
    <w:p w:rsidR="00D403E9" w:rsidRPr="00BC248B" w:rsidRDefault="00D403E9" w:rsidP="004C33B5">
      <w:pPr>
        <w:spacing w:before="120"/>
        <w:ind w:firstLine="720"/>
        <w:jc w:val="both"/>
        <w:rPr>
          <w:rFonts w:ascii="Times New Roman" w:hAnsi="Times New Roman"/>
          <w:b w:val="0"/>
          <w:sz w:val="28"/>
          <w:szCs w:val="28"/>
        </w:rPr>
      </w:pPr>
      <w:r w:rsidRPr="00BC248B">
        <w:rPr>
          <w:rFonts w:ascii="Times New Roman" w:hAnsi="Times New Roman"/>
          <w:i/>
          <w:sz w:val="28"/>
          <w:szCs w:val="28"/>
        </w:rPr>
        <w:t xml:space="preserve"> </w:t>
      </w:r>
      <w:r w:rsidRPr="00BC248B">
        <w:rPr>
          <w:rFonts w:ascii="Times New Roman" w:hAnsi="Times New Roman"/>
          <w:sz w:val="28"/>
          <w:szCs w:val="28"/>
        </w:rPr>
        <w:t>Rải trấu:</w:t>
      </w:r>
      <w:r w:rsidRPr="00BC248B">
        <w:rPr>
          <w:rFonts w:ascii="Times New Roman" w:hAnsi="Times New Roman"/>
          <w:b w:val="0"/>
          <w:sz w:val="28"/>
          <w:szCs w:val="28"/>
        </w:rPr>
        <w:t xml:space="preserve"> Rải trấu lên </w:t>
      </w:r>
      <w:r w:rsidR="00BD6959" w:rsidRPr="00BC248B">
        <w:rPr>
          <w:rFonts w:ascii="Times New Roman" w:hAnsi="Times New Roman"/>
          <w:b w:val="0"/>
          <w:sz w:val="28"/>
          <w:szCs w:val="28"/>
        </w:rPr>
        <w:t>toàn</w:t>
      </w:r>
      <w:r w:rsidRPr="00BC248B">
        <w:rPr>
          <w:rFonts w:ascii="Times New Roman" w:hAnsi="Times New Roman"/>
          <w:b w:val="0"/>
          <w:sz w:val="28"/>
          <w:szCs w:val="28"/>
        </w:rPr>
        <w:t xml:space="preserve"> bộ nền trại dày 10cm và được phun thuốc sát trùng, sau đó thả gà vào. Sau thời gian 7-10 ngày quan sát trên bề mặt trại khi nào thấy phân rải kín (nền trại dơ), ta cào sơ qua lớp mặt đệm lót (lưu ý: khi cào nên dồn gọn gà về từng phía một để tránh gậy xáo trộn đàn gà). Sau khi cào lớp mặt xong thì phun đều chế phẩm sinh học để giúp cho đệm lót được tơi xốp, phân hủy nhanh hơn.</w:t>
      </w:r>
    </w:p>
    <w:p w:rsidR="00D403E9" w:rsidRPr="00BC248B" w:rsidRDefault="00D403E9" w:rsidP="004C33B5">
      <w:pPr>
        <w:spacing w:before="120"/>
        <w:ind w:firstLine="720"/>
        <w:jc w:val="both"/>
        <w:rPr>
          <w:rFonts w:ascii="Times New Roman" w:hAnsi="Times New Roman"/>
          <w:b w:val="0"/>
          <w:sz w:val="28"/>
          <w:szCs w:val="28"/>
        </w:rPr>
      </w:pPr>
      <w:r w:rsidRPr="00BC248B">
        <w:rPr>
          <w:rFonts w:ascii="Times New Roman" w:hAnsi="Times New Roman"/>
          <w:b w:val="0"/>
          <w:i/>
          <w:sz w:val="28"/>
          <w:szCs w:val="28"/>
        </w:rPr>
        <w:t xml:space="preserve"> </w:t>
      </w:r>
      <w:r w:rsidRPr="00BC248B">
        <w:rPr>
          <w:rFonts w:ascii="Times New Roman" w:hAnsi="Times New Roman"/>
          <w:sz w:val="28"/>
          <w:szCs w:val="28"/>
        </w:rPr>
        <w:t>Gà giống:</w:t>
      </w:r>
      <w:r w:rsidRPr="00BC248B">
        <w:rPr>
          <w:rFonts w:ascii="Times New Roman" w:hAnsi="Times New Roman"/>
          <w:b w:val="0"/>
          <w:sz w:val="28"/>
          <w:szCs w:val="28"/>
        </w:rPr>
        <w:t xml:space="preserve"> Gà giống một ngày tuổi được kiểm dịch, lựa chọn trước khi được đưa về chăn nuôi. Việc chọn lựa gà con được tiến hành ngay trong ngày tuổi đầu tiên, do </w:t>
      </w:r>
      <w:r w:rsidR="00574512" w:rsidRPr="00BC248B">
        <w:rPr>
          <w:rFonts w:ascii="Times New Roman" w:hAnsi="Times New Roman"/>
          <w:b w:val="0"/>
          <w:sz w:val="28"/>
          <w:szCs w:val="28"/>
        </w:rPr>
        <w:t>Công ty Cổ phần chăn nuôi CP Việt Nam</w:t>
      </w:r>
      <w:r w:rsidR="009335BC" w:rsidRPr="00BC248B">
        <w:rPr>
          <w:rFonts w:ascii="Times New Roman" w:hAnsi="Times New Roman"/>
          <w:b w:val="0"/>
          <w:sz w:val="28"/>
          <w:szCs w:val="28"/>
        </w:rPr>
        <w:t xml:space="preserve"> </w:t>
      </w:r>
      <w:r w:rsidRPr="00BC248B">
        <w:rPr>
          <w:rFonts w:ascii="Times New Roman" w:hAnsi="Times New Roman"/>
          <w:b w:val="0"/>
          <w:sz w:val="28"/>
          <w:szCs w:val="28"/>
        </w:rPr>
        <w:t>cung cấp. Chọn gà con mới nở có trọng lượng trung bình 35-40g (bằng 65% trọng lượng trứng khi đưa vào máy ấp), nhanh nhẹn, mắt s</w:t>
      </w:r>
      <w:r w:rsidR="00BD6959" w:rsidRPr="00BC248B">
        <w:rPr>
          <w:rFonts w:ascii="Times New Roman" w:hAnsi="Times New Roman"/>
          <w:b w:val="0"/>
          <w:sz w:val="28"/>
          <w:szCs w:val="28"/>
        </w:rPr>
        <w:t>á</w:t>
      </w:r>
      <w:r w:rsidRPr="00BC248B">
        <w:rPr>
          <w:rFonts w:ascii="Times New Roman" w:hAnsi="Times New Roman"/>
          <w:b w:val="0"/>
          <w:sz w:val="28"/>
          <w:szCs w:val="28"/>
        </w:rPr>
        <w:t>ng, lông bông, bụng gọn.</w:t>
      </w:r>
    </w:p>
    <w:p w:rsidR="00D403E9" w:rsidRPr="00BC248B" w:rsidRDefault="00D403E9" w:rsidP="004C33B5">
      <w:pPr>
        <w:spacing w:before="120"/>
        <w:ind w:firstLine="720"/>
        <w:jc w:val="both"/>
        <w:rPr>
          <w:rFonts w:ascii="Times New Roman" w:hAnsi="Times New Roman"/>
          <w:sz w:val="28"/>
          <w:szCs w:val="28"/>
        </w:rPr>
      </w:pPr>
      <w:r w:rsidRPr="00BC248B">
        <w:rPr>
          <w:rFonts w:ascii="Times New Roman" w:hAnsi="Times New Roman"/>
          <w:sz w:val="28"/>
          <w:szCs w:val="28"/>
        </w:rPr>
        <w:t xml:space="preserve">Nhập trại: </w:t>
      </w:r>
    </w:p>
    <w:p w:rsidR="00D403E9" w:rsidRPr="00BC248B" w:rsidRDefault="0097216A"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lastRenderedPageBreak/>
        <w:t xml:space="preserve">- </w:t>
      </w:r>
      <w:r w:rsidR="00D403E9" w:rsidRPr="00BC248B">
        <w:rPr>
          <w:rFonts w:ascii="Times New Roman" w:hAnsi="Times New Roman"/>
          <w:b w:val="0"/>
          <w:sz w:val="28"/>
          <w:szCs w:val="28"/>
        </w:rPr>
        <w:t>Gà con được chuyển từ máy ấp vào hộp giấy cứng có kích thước mỗi hộp là 40</w:t>
      </w:r>
      <w:r w:rsidR="00591A29">
        <w:rPr>
          <w:rFonts w:ascii="Times New Roman" w:hAnsi="Times New Roman"/>
          <w:b w:val="0"/>
          <w:sz w:val="28"/>
          <w:szCs w:val="28"/>
        </w:rPr>
        <w:t>cm</w:t>
      </w:r>
      <w:r w:rsidR="00D403E9" w:rsidRPr="00BC248B">
        <w:rPr>
          <w:rFonts w:ascii="Times New Roman" w:hAnsi="Times New Roman"/>
          <w:b w:val="0"/>
          <w:sz w:val="28"/>
          <w:szCs w:val="28"/>
        </w:rPr>
        <w:t>x60</w:t>
      </w:r>
      <w:r w:rsidR="00591A29">
        <w:rPr>
          <w:rFonts w:ascii="Times New Roman" w:hAnsi="Times New Roman"/>
          <w:b w:val="0"/>
          <w:sz w:val="28"/>
          <w:szCs w:val="28"/>
        </w:rPr>
        <w:t>cm</w:t>
      </w:r>
      <w:r w:rsidR="00D403E9" w:rsidRPr="00BC248B">
        <w:rPr>
          <w:rFonts w:ascii="Times New Roman" w:hAnsi="Times New Roman"/>
          <w:b w:val="0"/>
          <w:sz w:val="28"/>
          <w:szCs w:val="28"/>
        </w:rPr>
        <w:t>x18cm. Trong mỗi hộp chia làm 4 ngăn nhỏ, mỗi ngăn chứa 25 con gà.</w:t>
      </w:r>
    </w:p>
    <w:p w:rsidR="00D403E9" w:rsidRPr="00BC248B" w:rsidRDefault="0097216A"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w:t>
      </w:r>
      <w:r w:rsidR="00D403E9" w:rsidRPr="00BC248B">
        <w:rPr>
          <w:rFonts w:ascii="Times New Roman" w:hAnsi="Times New Roman"/>
          <w:b w:val="0"/>
          <w:sz w:val="28"/>
          <w:szCs w:val="28"/>
        </w:rPr>
        <w:t>Trước khi nhập gà về, trại nuôi và các thiết bị sẽ được khử trùng kỹ trước khi nhập lứa mới vào nuôi. Gà sẽ được kiểm tra kỹ tình trạng sức khỏe đàn gà để khẳng định gà chuyển về đang khỏe mạnh.</w:t>
      </w:r>
    </w:p>
    <w:p w:rsidR="00D403E9" w:rsidRPr="00BC248B" w:rsidRDefault="0097216A"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w:t>
      </w:r>
      <w:r w:rsidR="00D403E9" w:rsidRPr="00BC248B">
        <w:rPr>
          <w:rFonts w:ascii="Times New Roman" w:hAnsi="Times New Roman"/>
          <w:b w:val="0"/>
          <w:sz w:val="28"/>
          <w:szCs w:val="28"/>
        </w:rPr>
        <w:t>Gà sau khi được nhập về trang trại sẽ được nuôi trong điều kiện khép kín, đảm bảo nhiệt độ, nguồn nước và thức ăn. Đồng thời, trong mỗi dãy trại nuôi được trang bị các vách ngăn di động, các vách ngăn được điều chỉnh phù hợp với không gian cần thiết cho đàn gà theo từng giai đoạn. Sau đó, kéo rèm che kín trại, bật đèn sưởi ấm trong quay úm khoảng 2 giờ nếu thời tiết ngoài trời lạnh. Khi thả gà vào quay phải kiểm tra lại số lượng con sống và con chết. Loại bỏ những con chết và gà không đạt tiêu chuẩn ra khỏi trại.</w:t>
      </w:r>
    </w:p>
    <w:p w:rsidR="00D403E9" w:rsidRPr="00BC248B" w:rsidRDefault="0097216A"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w:t>
      </w:r>
      <w:r w:rsidR="00D403E9" w:rsidRPr="00BC248B">
        <w:rPr>
          <w:rFonts w:ascii="Times New Roman" w:hAnsi="Times New Roman"/>
          <w:b w:val="0"/>
          <w:sz w:val="28"/>
          <w:szCs w:val="28"/>
        </w:rPr>
        <w:t>Cho gà nghỉ ngơi 10-20 phút rồi cho gà uống nước có pha 50g glucose với 1g vitamin C/3 lít nước để chống stress cho gà. Nước uống phải đảm bảo sạch và có độ ấm của nước từ 16-20</w:t>
      </w:r>
      <w:r w:rsidR="00D403E9" w:rsidRPr="00BC248B">
        <w:rPr>
          <w:rFonts w:ascii="Times New Roman" w:hAnsi="Times New Roman"/>
          <w:b w:val="0"/>
          <w:sz w:val="28"/>
          <w:szCs w:val="28"/>
          <w:vertAlign w:val="superscript"/>
        </w:rPr>
        <w:t>0</w:t>
      </w:r>
      <w:r w:rsidR="00D403E9" w:rsidRPr="00BC248B">
        <w:rPr>
          <w:rFonts w:ascii="Times New Roman" w:hAnsi="Times New Roman"/>
          <w:b w:val="0"/>
          <w:sz w:val="28"/>
          <w:szCs w:val="28"/>
        </w:rPr>
        <w:t>C. Nước uống cho gà 3-4 ngày đầu sẽ pha thêm kháng sinh Tetracyclin với tỷ lệ 0,5g/l hoặc Colistin tỷ lệ 0,1g/l và vitamin C tỷ lệ 100-150mg/l.</w:t>
      </w:r>
    </w:p>
    <w:p w:rsidR="00D403E9" w:rsidRPr="00BC248B" w:rsidRDefault="00D403E9"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Trong giai đoạn gà từ 1 ngày đến 14 ngày tuổi do hệ tiêu hóa và hô hấp chưa hoàn thiện, sức đề kháng kém, gà con dễ bị nhiễm bệnh. Để đàn gà sinh trưởng phát triển tốt có tỷ lệ sống cao cần thực hiện úm gà con. Kỹ thuật úm gà con như sau:</w:t>
      </w:r>
    </w:p>
    <w:p w:rsidR="00D403E9" w:rsidRPr="00BC248B" w:rsidRDefault="00D403E9"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Dùng chụp úm gà bằng điện để sưởi ấm cho gà, quay gà gần dưới chụp sưởi để gi</w:t>
      </w:r>
      <w:r w:rsidR="00BD6959" w:rsidRPr="00BC248B">
        <w:rPr>
          <w:rFonts w:ascii="Times New Roman" w:hAnsi="Times New Roman"/>
          <w:b w:val="0"/>
          <w:sz w:val="28"/>
          <w:szCs w:val="28"/>
        </w:rPr>
        <w:t>ữ</w:t>
      </w:r>
      <w:r w:rsidRPr="00BC248B">
        <w:rPr>
          <w:rFonts w:ascii="Times New Roman" w:hAnsi="Times New Roman"/>
          <w:b w:val="0"/>
          <w:sz w:val="28"/>
          <w:szCs w:val="28"/>
        </w:rPr>
        <w:t xml:space="preserve"> nhiệt và đảm bảo nhiệt độ (tuần đầu: 32 - 34</w:t>
      </w:r>
      <w:r w:rsidRPr="00BC248B">
        <w:rPr>
          <w:rFonts w:ascii="Times New Roman" w:hAnsi="Times New Roman"/>
          <w:b w:val="0"/>
          <w:sz w:val="28"/>
          <w:szCs w:val="28"/>
          <w:vertAlign w:val="superscript"/>
        </w:rPr>
        <w:t>0</w:t>
      </w:r>
      <w:r w:rsidRPr="00BC248B">
        <w:rPr>
          <w:rFonts w:ascii="Times New Roman" w:hAnsi="Times New Roman"/>
          <w:b w:val="0"/>
          <w:sz w:val="28"/>
          <w:szCs w:val="28"/>
        </w:rPr>
        <w:t>C; tuần 2: 29 - 30</w:t>
      </w:r>
      <w:r w:rsidRPr="00BC248B">
        <w:rPr>
          <w:rFonts w:ascii="Times New Roman" w:hAnsi="Times New Roman"/>
          <w:b w:val="0"/>
          <w:sz w:val="28"/>
          <w:szCs w:val="28"/>
          <w:vertAlign w:val="superscript"/>
        </w:rPr>
        <w:t>0</w:t>
      </w:r>
      <w:r w:rsidRPr="00BC248B">
        <w:rPr>
          <w:rFonts w:ascii="Times New Roman" w:hAnsi="Times New Roman"/>
          <w:b w:val="0"/>
          <w:sz w:val="28"/>
          <w:szCs w:val="28"/>
        </w:rPr>
        <w:t>C; tuần 3: 26 - 27</w:t>
      </w:r>
      <w:r w:rsidRPr="00BC248B">
        <w:rPr>
          <w:rFonts w:ascii="Times New Roman" w:hAnsi="Times New Roman"/>
          <w:b w:val="0"/>
          <w:sz w:val="28"/>
          <w:szCs w:val="28"/>
          <w:vertAlign w:val="superscript"/>
        </w:rPr>
        <w:t>0</w:t>
      </w:r>
      <w:r w:rsidRPr="00BC248B">
        <w:rPr>
          <w:rFonts w:ascii="Times New Roman" w:hAnsi="Times New Roman"/>
          <w:b w:val="0"/>
          <w:sz w:val="28"/>
          <w:szCs w:val="28"/>
        </w:rPr>
        <w:t>C; tuần 4 22 - 25</w:t>
      </w:r>
      <w:r w:rsidRPr="00BC248B">
        <w:rPr>
          <w:rFonts w:ascii="Times New Roman" w:hAnsi="Times New Roman"/>
          <w:b w:val="0"/>
          <w:sz w:val="28"/>
          <w:szCs w:val="28"/>
          <w:vertAlign w:val="superscript"/>
        </w:rPr>
        <w:t>0</w:t>
      </w:r>
      <w:r w:rsidRPr="00BC248B">
        <w:rPr>
          <w:rFonts w:ascii="Times New Roman" w:hAnsi="Times New Roman"/>
          <w:b w:val="0"/>
          <w:sz w:val="28"/>
          <w:szCs w:val="28"/>
        </w:rPr>
        <w:t>C). Đồng thời, quan sát phản ứng của gà đối với nhiệt độ điều chỉnh cho phù hợp. Nhiệt độ vừa phải: gà phân bố đều, đi lại, ăn uống bình thường. Nhiệt độ thấp: gà tập trung lại gần nguồn nhiệt, đứng co ro, run rẩy. Nhiệt độ cao: gà tản ra xa nguồn nhiệt, nằm há mỏ, thở mạnh, uống nhiều nước.</w:t>
      </w:r>
    </w:p>
    <w:p w:rsidR="00D403E9" w:rsidRPr="00BC248B" w:rsidRDefault="0097216A"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w:t>
      </w:r>
      <w:r w:rsidR="00D403E9" w:rsidRPr="00BC248B">
        <w:rPr>
          <w:rFonts w:ascii="Times New Roman" w:hAnsi="Times New Roman"/>
          <w:b w:val="0"/>
          <w:sz w:val="28"/>
          <w:szCs w:val="28"/>
        </w:rPr>
        <w:t>Gà nhập về được thả trên nền bê t</w:t>
      </w:r>
      <w:r w:rsidR="00BD6959" w:rsidRPr="00BC248B">
        <w:rPr>
          <w:rFonts w:ascii="Times New Roman" w:hAnsi="Times New Roman"/>
          <w:b w:val="0"/>
          <w:sz w:val="28"/>
          <w:szCs w:val="28"/>
        </w:rPr>
        <w:t>ô</w:t>
      </w:r>
      <w:r w:rsidR="00D403E9" w:rsidRPr="00BC248B">
        <w:rPr>
          <w:rFonts w:ascii="Times New Roman" w:hAnsi="Times New Roman"/>
          <w:b w:val="0"/>
          <w:sz w:val="28"/>
          <w:szCs w:val="28"/>
        </w:rPr>
        <w:t xml:space="preserve">ng có lớp trấu dày khoảng 10 cm. Sau 5 – 7 ngày với gà nuôi úm, 2 – 3 ngày với gà nuôi thịt, tiến hành cào đảo nhẹ lớp mặt đệm lót sâu 1-3cm. Trong quá trình cào trên bề mặt đệm lót không được cào sâu xuống sát nền trại. Gà giống sẽ được nhập về theo từng đợt cho mỗi trại, khoảng cách giữa các đợt nhập không quá một tuần. </w:t>
      </w:r>
    </w:p>
    <w:p w:rsidR="00D403E9" w:rsidRPr="00BC248B" w:rsidRDefault="00D403E9" w:rsidP="004C33B5">
      <w:pPr>
        <w:spacing w:before="120"/>
        <w:ind w:firstLine="720"/>
        <w:jc w:val="both"/>
        <w:rPr>
          <w:rFonts w:ascii="Times New Roman" w:hAnsi="Times New Roman"/>
          <w:b w:val="0"/>
          <w:sz w:val="28"/>
          <w:szCs w:val="28"/>
        </w:rPr>
      </w:pPr>
      <w:r w:rsidRPr="00BC248B">
        <w:rPr>
          <w:rFonts w:ascii="Times New Roman" w:hAnsi="Times New Roman"/>
          <w:sz w:val="28"/>
          <w:szCs w:val="28"/>
        </w:rPr>
        <w:t>Chăm sóc, nuôi dưỡng:</w:t>
      </w:r>
      <w:r w:rsidR="0075064B" w:rsidRPr="00BC248B">
        <w:rPr>
          <w:rFonts w:ascii="Times New Roman" w:hAnsi="Times New Roman"/>
          <w:b w:val="0"/>
          <w:sz w:val="28"/>
          <w:szCs w:val="28"/>
        </w:rPr>
        <w:t xml:space="preserve"> </w:t>
      </w:r>
      <w:r w:rsidRPr="00BC248B">
        <w:rPr>
          <w:rFonts w:ascii="Times New Roman" w:hAnsi="Times New Roman"/>
          <w:b w:val="0"/>
          <w:sz w:val="28"/>
          <w:szCs w:val="28"/>
        </w:rPr>
        <w:t xml:space="preserve">Trong quá trình nuôi từ lúc mới thả gà đến lúc gà trưởng thành và xuất trại, nhân viên của </w:t>
      </w:r>
      <w:r w:rsidR="00574512" w:rsidRPr="00BC248B">
        <w:rPr>
          <w:rFonts w:ascii="Times New Roman" w:hAnsi="Times New Roman"/>
          <w:b w:val="0"/>
          <w:sz w:val="28"/>
          <w:szCs w:val="28"/>
        </w:rPr>
        <w:t>Công ty Cổ phần chăn nuôi CP Việt Nam</w:t>
      </w:r>
      <w:r w:rsidR="009335BC" w:rsidRPr="00BC248B">
        <w:rPr>
          <w:rFonts w:ascii="Times New Roman" w:hAnsi="Times New Roman"/>
          <w:b w:val="0"/>
          <w:sz w:val="28"/>
          <w:szCs w:val="28"/>
        </w:rPr>
        <w:t xml:space="preserve"> </w:t>
      </w:r>
      <w:r w:rsidRPr="00BC248B">
        <w:rPr>
          <w:rFonts w:ascii="Times New Roman" w:hAnsi="Times New Roman"/>
          <w:b w:val="0"/>
          <w:sz w:val="28"/>
          <w:szCs w:val="28"/>
        </w:rPr>
        <w:t>sẽ theo sát quá trình nuôi và có những hướng dẫn cụ thể cho chủ trang trại và những công nhân tham gia trực tiếp trong quá trình chăn nuôi. Mọi sự cố phát sinh sẽ do những nhân viên phụ trách này trực tiếp hướng dẫn khắc phục. Các bước chăm sóc, nuôi dưỡng được thực hiện như sau:</w:t>
      </w:r>
    </w:p>
    <w:p w:rsidR="00D403E9" w:rsidRPr="00BC248B" w:rsidRDefault="00D403E9"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Gà được nuôi theo quy trình kỹ thuật chăn nuôi trại lạnh khép kín với nhiệt độ trong nhà nuôi gà luôn được giữ ở mức từ 23</w:t>
      </w:r>
      <w:r w:rsidRPr="00BC248B">
        <w:rPr>
          <w:rFonts w:ascii="Times New Roman" w:hAnsi="Times New Roman"/>
          <w:b w:val="0"/>
          <w:sz w:val="28"/>
          <w:szCs w:val="28"/>
          <w:vertAlign w:val="superscript"/>
        </w:rPr>
        <w:t>0</w:t>
      </w:r>
      <w:r w:rsidRPr="00BC248B">
        <w:rPr>
          <w:rFonts w:ascii="Times New Roman" w:hAnsi="Times New Roman"/>
          <w:b w:val="0"/>
          <w:sz w:val="28"/>
          <w:szCs w:val="28"/>
        </w:rPr>
        <w:t>C đến 30</w:t>
      </w:r>
      <w:r w:rsidRPr="00BC248B">
        <w:rPr>
          <w:rFonts w:ascii="Times New Roman" w:hAnsi="Times New Roman"/>
          <w:b w:val="0"/>
          <w:sz w:val="28"/>
          <w:szCs w:val="28"/>
          <w:vertAlign w:val="superscript"/>
        </w:rPr>
        <w:t>0</w:t>
      </w:r>
      <w:r w:rsidRPr="00BC248B">
        <w:rPr>
          <w:rFonts w:ascii="Times New Roman" w:hAnsi="Times New Roman"/>
          <w:b w:val="0"/>
          <w:sz w:val="28"/>
          <w:szCs w:val="28"/>
        </w:rPr>
        <w:t>C, trung bình là khoảng 27</w:t>
      </w:r>
      <w:r w:rsidRPr="00BC248B">
        <w:rPr>
          <w:rFonts w:ascii="Times New Roman" w:hAnsi="Times New Roman"/>
          <w:b w:val="0"/>
          <w:sz w:val="28"/>
          <w:szCs w:val="28"/>
          <w:vertAlign w:val="superscript"/>
        </w:rPr>
        <w:t>0</w:t>
      </w:r>
      <w:r w:rsidRPr="00BC248B">
        <w:rPr>
          <w:rFonts w:ascii="Times New Roman" w:hAnsi="Times New Roman"/>
          <w:b w:val="0"/>
          <w:sz w:val="28"/>
          <w:szCs w:val="28"/>
        </w:rPr>
        <w:t>C.</w:t>
      </w:r>
    </w:p>
    <w:p w:rsidR="00D403E9" w:rsidRPr="00BC248B" w:rsidRDefault="00D403E9"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Cung cấp thức ăn: Cám sẽ được phân phối đến các máng ăn. Khi nguồn thức ăn trong máng ăn bị giảm xuống thì tiếp tục thêm thức ăn vào. Lượng thức ăn cung </w:t>
      </w:r>
      <w:r w:rsidRPr="00BC248B">
        <w:rPr>
          <w:rFonts w:ascii="Times New Roman" w:hAnsi="Times New Roman"/>
          <w:b w:val="0"/>
          <w:sz w:val="28"/>
          <w:szCs w:val="28"/>
        </w:rPr>
        <w:lastRenderedPageBreak/>
        <w:t>cấp hàng ngày cho gà sẽ được tính toán sao cho vừa đủ nhu cầu của gà trong từng giai đoạn phát triển để tránh tình trạng thức ăn dư thừa rơi vải xuống sàn gây mùi hôi thối.</w:t>
      </w:r>
      <w:r w:rsidR="0097216A" w:rsidRPr="00BC248B">
        <w:rPr>
          <w:rFonts w:ascii="Times New Roman" w:hAnsi="Times New Roman"/>
          <w:b w:val="0"/>
          <w:sz w:val="28"/>
          <w:szCs w:val="28"/>
        </w:rPr>
        <w:t xml:space="preserve"> </w:t>
      </w:r>
      <w:r w:rsidRPr="00BC248B">
        <w:rPr>
          <w:rFonts w:ascii="Times New Roman" w:hAnsi="Times New Roman"/>
          <w:b w:val="0"/>
          <w:sz w:val="28"/>
          <w:szCs w:val="28"/>
        </w:rPr>
        <w:t>Gà cần được ăn liên tục, suốt ngày đêm để nhanh xuất trại. Mỗi ngày đổ và đảo thức ăn kích thích gà ăn ít nhất 4 lần gồm buổi s</w:t>
      </w:r>
      <w:r w:rsidR="00200709" w:rsidRPr="00BC248B">
        <w:rPr>
          <w:rFonts w:ascii="Times New Roman" w:hAnsi="Times New Roman"/>
          <w:b w:val="0"/>
          <w:sz w:val="28"/>
          <w:szCs w:val="28"/>
        </w:rPr>
        <w:t>á</w:t>
      </w:r>
      <w:r w:rsidRPr="00BC248B">
        <w:rPr>
          <w:rFonts w:ascii="Times New Roman" w:hAnsi="Times New Roman"/>
          <w:b w:val="0"/>
          <w:sz w:val="28"/>
          <w:szCs w:val="28"/>
        </w:rPr>
        <w:t>ng, trưa, chiều và 10 giờ đêm để gà được ăn suốt đêm. Trong quá trình nuôi nên chú ý phát hiện sớm gà bị què, bệt chân, yếu để kịp thời tách ra nuôi riêng, chăm sóc tốt, để chúng lớn kịp theo đàn.</w:t>
      </w:r>
    </w:p>
    <w:p w:rsidR="00D403E9" w:rsidRPr="00BC248B" w:rsidRDefault="00D403E9"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Cung cấp nước uống: Nguồn nước cho gà uống cũng được cung cấp tự động, khi nguồn nước trong máng bị giảm xuống thì hệ thống sẽ tự động bơm thêm nước vào máng uống nhằm đảm bảo đủ nguồn nước uống cho gà. Các núm uống cảm ứng sẽ hạn chế được tình trạng nước đổ xuống sàn. Trong trường hợp cần cho gà uống vắc xin hoặc thuốc thú y thì sẽ được pha chung với nước.</w:t>
      </w:r>
    </w:p>
    <w:p w:rsidR="00D403E9" w:rsidRPr="00BC248B" w:rsidRDefault="00D403E9" w:rsidP="004C33B5">
      <w:pPr>
        <w:spacing w:before="120"/>
        <w:ind w:firstLine="540"/>
        <w:jc w:val="both"/>
        <w:rPr>
          <w:rFonts w:ascii="Times New Roman" w:hAnsi="Times New Roman"/>
          <w:b w:val="0"/>
          <w:sz w:val="28"/>
          <w:szCs w:val="28"/>
        </w:rPr>
      </w:pPr>
      <w:r w:rsidRPr="00BC248B">
        <w:rPr>
          <w:rFonts w:ascii="Times New Roman" w:hAnsi="Times New Roman"/>
          <w:b w:val="0"/>
          <w:sz w:val="28"/>
          <w:szCs w:val="28"/>
        </w:rPr>
        <w:t>- Sử dụng vắc xin cho gà: Loại và thời điểm sử dụng vắc xin được xem xét sao cho đảm bảo tuyệt đối an toàn cho đàn gà dựa trên lịch dùng chung và lịch điều chỉnh cho phù hợp với điều kiện cụ thể của khu vực.</w:t>
      </w:r>
    </w:p>
    <w:p w:rsidR="00D403E9" w:rsidRPr="00BC248B" w:rsidRDefault="00D403E9" w:rsidP="004C33B5">
      <w:pPr>
        <w:spacing w:before="120"/>
        <w:ind w:firstLine="540"/>
        <w:jc w:val="both"/>
        <w:rPr>
          <w:rFonts w:ascii="Times New Roman" w:hAnsi="Times New Roman"/>
          <w:b w:val="0"/>
          <w:sz w:val="28"/>
          <w:szCs w:val="28"/>
        </w:rPr>
      </w:pPr>
      <w:r w:rsidRPr="00BC248B">
        <w:rPr>
          <w:rFonts w:ascii="Times New Roman" w:hAnsi="Times New Roman"/>
          <w:b w:val="0"/>
          <w:sz w:val="28"/>
          <w:szCs w:val="28"/>
        </w:rPr>
        <w:t>- Trong quá trình nuôi, nguồn phát sinh nhiệt thừa, mùi trong trại từ quá trình thông tản gió, ngoài ra lượng chất thải rắn từ bao bì đựng thực phẩm và cá thể gà không đạt yêu cầu phát sinh, do đó chủ trang trại sẽ thường xuyên phun thuốc khử trùng, khử mùi quanh các trại nuôi, các phương tiện ra vào khu vực nuôi cũng cần khử trùng khi ra vào khu vực nuôi. Riêng đối với công nhân trực tiếp nuôi khi vào trại phải mang giày và quần áo bảo hộ đúng quy định, tất cả phải được khử trùng khi vào trại nuôi.</w:t>
      </w:r>
    </w:p>
    <w:p w:rsidR="00D403E9" w:rsidRPr="00BC248B" w:rsidRDefault="00D403E9" w:rsidP="004C33B5">
      <w:pPr>
        <w:spacing w:before="120"/>
        <w:ind w:firstLine="540"/>
        <w:jc w:val="both"/>
        <w:rPr>
          <w:rFonts w:ascii="Times New Roman" w:hAnsi="Times New Roman"/>
          <w:b w:val="0"/>
          <w:sz w:val="28"/>
          <w:szCs w:val="28"/>
        </w:rPr>
      </w:pPr>
      <w:r w:rsidRPr="00BC248B">
        <w:rPr>
          <w:rFonts w:ascii="Times New Roman" w:hAnsi="Times New Roman"/>
          <w:sz w:val="28"/>
          <w:szCs w:val="28"/>
        </w:rPr>
        <w:t>- Xuất trại:</w:t>
      </w:r>
      <w:r w:rsidRPr="00BC248B">
        <w:rPr>
          <w:rFonts w:ascii="Times New Roman" w:hAnsi="Times New Roman"/>
          <w:b w:val="0"/>
          <w:sz w:val="28"/>
          <w:szCs w:val="28"/>
        </w:rPr>
        <w:t xml:space="preserve"> Gà được nuôi trong một lứa với khoảng thời gian 45 ngày đạt được trọng lượng 2,2 - 2,8kg thì sẽ xuất trại, mỗi năm trang trại nuôi </w:t>
      </w:r>
      <w:r w:rsidR="00C21ED3">
        <w:rPr>
          <w:rFonts w:ascii="Times New Roman" w:hAnsi="Times New Roman"/>
          <w:b w:val="0"/>
          <w:sz w:val="28"/>
          <w:szCs w:val="28"/>
        </w:rPr>
        <w:t>4,</w:t>
      </w:r>
      <w:r w:rsidRPr="00BC248B">
        <w:rPr>
          <w:rFonts w:ascii="Times New Roman" w:hAnsi="Times New Roman"/>
          <w:b w:val="0"/>
          <w:sz w:val="28"/>
          <w:szCs w:val="28"/>
        </w:rPr>
        <w:t>5 lứa gà thịt</w:t>
      </w:r>
      <w:r w:rsidR="00C21ED3">
        <w:rPr>
          <w:rFonts w:ascii="Times New Roman" w:hAnsi="Times New Roman"/>
          <w:b w:val="0"/>
          <w:sz w:val="28"/>
          <w:szCs w:val="28"/>
        </w:rPr>
        <w:t xml:space="preserve">, </w:t>
      </w:r>
      <w:r w:rsidR="00C21ED3" w:rsidRPr="00BC248B">
        <w:rPr>
          <w:rFonts w:ascii="Times New Roman" w:hAnsi="Times New Roman"/>
          <w:b w:val="0"/>
          <w:sz w:val="28"/>
          <w:szCs w:val="28"/>
        </w:rPr>
        <w:t xml:space="preserve">mỗi </w:t>
      </w:r>
      <w:r w:rsidR="00C21ED3" w:rsidRPr="009F4B49">
        <w:rPr>
          <w:rFonts w:ascii="Times New Roman" w:hAnsi="Times New Roman"/>
          <w:b w:val="0"/>
          <w:color w:val="FF0000"/>
          <w:sz w:val="28"/>
          <w:szCs w:val="28"/>
        </w:rPr>
        <w:t>lứa nuôi trang trại sẽ xuất gà trong 10 ngày (1 ngày xuất 1 trại)</w:t>
      </w:r>
      <w:r w:rsidRPr="009F4B49">
        <w:rPr>
          <w:rFonts w:ascii="Times New Roman" w:hAnsi="Times New Roman"/>
          <w:b w:val="0"/>
          <w:color w:val="FF0000"/>
          <w:sz w:val="28"/>
          <w:szCs w:val="28"/>
        </w:rPr>
        <w:t xml:space="preserve">. </w:t>
      </w:r>
      <w:r w:rsidRPr="00BC248B">
        <w:rPr>
          <w:rFonts w:ascii="Times New Roman" w:hAnsi="Times New Roman"/>
          <w:b w:val="0"/>
          <w:sz w:val="28"/>
          <w:szCs w:val="28"/>
        </w:rPr>
        <w:t>Trước khi gà xuất trại được kiểm dịch, sau đó được đưa ra thị trường tiêu thụ.</w:t>
      </w:r>
    </w:p>
    <w:p w:rsidR="00D403E9" w:rsidRPr="00BC248B" w:rsidRDefault="00D403E9" w:rsidP="004C33B5">
      <w:pPr>
        <w:spacing w:before="120"/>
        <w:ind w:firstLine="540"/>
        <w:jc w:val="both"/>
        <w:rPr>
          <w:rFonts w:ascii="Times New Roman" w:hAnsi="Times New Roman"/>
          <w:b w:val="0"/>
          <w:sz w:val="28"/>
          <w:szCs w:val="28"/>
        </w:rPr>
      </w:pPr>
      <w:r w:rsidRPr="00BC248B">
        <w:rPr>
          <w:rFonts w:ascii="Times New Roman" w:hAnsi="Times New Roman"/>
          <w:sz w:val="28"/>
          <w:szCs w:val="28"/>
        </w:rPr>
        <w:t>- Vệ sinh trang trại:</w:t>
      </w:r>
      <w:r w:rsidRPr="00BC248B">
        <w:rPr>
          <w:rFonts w:ascii="Times New Roman" w:hAnsi="Times New Roman"/>
          <w:b w:val="0"/>
          <w:sz w:val="28"/>
          <w:szCs w:val="28"/>
        </w:rPr>
        <w:t xml:space="preserve"> Sau khi gà xuất trại, phân gà cùng trấu lót sẽ được xử lý các mầm bệnh bằng chế phẩm sinh học. Sau đó, được thu gom đóng bao loại 50kg và bán cho đơn vị có nhu cầu làm phân bón. Sau khi thu gom, phân gà còn sót trong trại nuôi sẽ được rửa sạch, </w:t>
      </w:r>
      <w:r w:rsidR="00C21ED3">
        <w:rPr>
          <w:rFonts w:ascii="Times New Roman" w:hAnsi="Times New Roman"/>
          <w:b w:val="0"/>
          <w:sz w:val="28"/>
          <w:szCs w:val="28"/>
        </w:rPr>
        <w:t>1 ngày xuất 1 trại</w:t>
      </w:r>
      <w:r w:rsidRPr="00BC248B">
        <w:rPr>
          <w:rFonts w:ascii="Times New Roman" w:hAnsi="Times New Roman"/>
          <w:b w:val="0"/>
          <w:sz w:val="28"/>
          <w:szCs w:val="28"/>
        </w:rPr>
        <w:t xml:space="preserve">, lượng nước vệ sinh của trại khoảng </w:t>
      </w:r>
      <w:r w:rsidR="009C0065" w:rsidRPr="00BC248B">
        <w:rPr>
          <w:rFonts w:ascii="Times New Roman" w:hAnsi="Times New Roman"/>
          <w:b w:val="0"/>
          <w:sz w:val="28"/>
          <w:szCs w:val="28"/>
        </w:rPr>
        <w:t>1</w:t>
      </w:r>
      <w:r w:rsidRPr="00BC248B">
        <w:rPr>
          <w:rFonts w:ascii="Times New Roman" w:hAnsi="Times New Roman"/>
          <w:b w:val="0"/>
          <w:sz w:val="28"/>
          <w:szCs w:val="28"/>
        </w:rPr>
        <w:t>m</w:t>
      </w:r>
      <w:r w:rsidR="0033639F">
        <w:rPr>
          <w:rFonts w:ascii="Times New Roman" w:hAnsi="Times New Roman"/>
          <w:b w:val="0"/>
          <w:sz w:val="28"/>
          <w:szCs w:val="28"/>
          <w:vertAlign w:val="superscript"/>
        </w:rPr>
        <w:t>3</w:t>
      </w:r>
      <w:r w:rsidR="009C0065" w:rsidRPr="00BC248B">
        <w:rPr>
          <w:rFonts w:ascii="Times New Roman" w:hAnsi="Times New Roman"/>
          <w:b w:val="0"/>
          <w:sz w:val="28"/>
          <w:szCs w:val="28"/>
        </w:rPr>
        <w:t xml:space="preserve">/trại/ngày (tương đương </w:t>
      </w:r>
      <w:r w:rsidR="00C21ED3">
        <w:rPr>
          <w:rFonts w:ascii="Times New Roman" w:hAnsi="Times New Roman"/>
          <w:b w:val="0"/>
          <w:sz w:val="28"/>
          <w:szCs w:val="28"/>
        </w:rPr>
        <w:t>10</w:t>
      </w:r>
      <w:r w:rsidRPr="00BC248B">
        <w:rPr>
          <w:rFonts w:ascii="Times New Roman" w:hAnsi="Times New Roman"/>
          <w:b w:val="0"/>
          <w:sz w:val="28"/>
          <w:szCs w:val="28"/>
        </w:rPr>
        <w:t xml:space="preserve"> m</w:t>
      </w:r>
      <w:r w:rsidRPr="00BC248B">
        <w:rPr>
          <w:rFonts w:ascii="Times New Roman" w:hAnsi="Times New Roman"/>
          <w:b w:val="0"/>
          <w:sz w:val="28"/>
          <w:szCs w:val="28"/>
          <w:vertAlign w:val="superscript"/>
        </w:rPr>
        <w:t>3</w:t>
      </w:r>
      <w:r w:rsidR="00574512" w:rsidRPr="00BC248B">
        <w:rPr>
          <w:rFonts w:ascii="Times New Roman" w:hAnsi="Times New Roman"/>
          <w:b w:val="0"/>
          <w:sz w:val="28"/>
          <w:szCs w:val="28"/>
        </w:rPr>
        <w:t>/lứa nuôi). Do đó sau</w:t>
      </w:r>
      <w:r w:rsidRPr="00BC248B">
        <w:rPr>
          <w:rFonts w:ascii="Times New Roman" w:hAnsi="Times New Roman"/>
          <w:b w:val="0"/>
          <w:sz w:val="28"/>
          <w:szCs w:val="28"/>
        </w:rPr>
        <w:t xml:space="preserve"> dãy trại nuôi, chủ dự án sẽ xây dựng </w:t>
      </w:r>
      <w:r w:rsidR="00574512" w:rsidRPr="00BC248B">
        <w:rPr>
          <w:rFonts w:ascii="Times New Roman" w:hAnsi="Times New Roman"/>
          <w:b w:val="0"/>
          <w:sz w:val="28"/>
          <w:szCs w:val="28"/>
        </w:rPr>
        <w:t>hầm lắng</w:t>
      </w:r>
      <w:r w:rsidRPr="00BC248B">
        <w:rPr>
          <w:rFonts w:ascii="Times New Roman" w:hAnsi="Times New Roman"/>
          <w:b w:val="0"/>
          <w:sz w:val="28"/>
          <w:szCs w:val="28"/>
        </w:rPr>
        <w:t xml:space="preserve"> 3 ngăn để x</w:t>
      </w:r>
      <w:r w:rsidR="00200709" w:rsidRPr="00BC248B">
        <w:rPr>
          <w:rFonts w:ascii="Times New Roman" w:hAnsi="Times New Roman"/>
          <w:b w:val="0"/>
          <w:sz w:val="28"/>
          <w:szCs w:val="28"/>
        </w:rPr>
        <w:t>ử</w:t>
      </w:r>
      <w:r w:rsidRPr="00BC248B">
        <w:rPr>
          <w:rFonts w:ascii="Times New Roman" w:hAnsi="Times New Roman"/>
          <w:b w:val="0"/>
          <w:sz w:val="28"/>
          <w:szCs w:val="28"/>
        </w:rPr>
        <w:t xml:space="preserve"> lý nước thải, nước thải sau đó sẽ dẫn vào mương sinh học để tiếp tục xử lý. Trại nuôi sẽ được dọn dẹp sạch sẽ, nền trại được phun khử trùng toàn bộ khu vực nuôi bằng dung dịch formal 2%. Sau đó</w:t>
      </w:r>
      <w:r w:rsidR="009C0065" w:rsidRPr="00BC248B">
        <w:rPr>
          <w:rFonts w:ascii="Times New Roman" w:hAnsi="Times New Roman"/>
          <w:b w:val="0"/>
          <w:sz w:val="28"/>
          <w:szCs w:val="28"/>
        </w:rPr>
        <w:t>,</w:t>
      </w:r>
      <w:r w:rsidRPr="00BC248B">
        <w:rPr>
          <w:rFonts w:ascii="Times New Roman" w:hAnsi="Times New Roman"/>
          <w:b w:val="0"/>
          <w:sz w:val="28"/>
          <w:szCs w:val="28"/>
        </w:rPr>
        <w:t xml:space="preserve"> trại nuôi sẽ được để trống </w:t>
      </w:r>
      <w:r w:rsidR="0033639F">
        <w:rPr>
          <w:rFonts w:ascii="Times New Roman" w:hAnsi="Times New Roman"/>
          <w:b w:val="0"/>
          <w:sz w:val="28"/>
          <w:szCs w:val="28"/>
        </w:rPr>
        <w:t>ít nhất 15</w:t>
      </w:r>
      <w:r w:rsidRPr="00BC248B">
        <w:rPr>
          <w:rFonts w:ascii="Times New Roman" w:hAnsi="Times New Roman"/>
          <w:b w:val="0"/>
          <w:sz w:val="28"/>
          <w:szCs w:val="28"/>
        </w:rPr>
        <w:t xml:space="preserve"> ngày để chờ nuôi đợt tiếp theo.</w:t>
      </w:r>
    </w:p>
    <w:p w:rsidR="00BB70F3" w:rsidRPr="00BC248B" w:rsidRDefault="00FA5E83" w:rsidP="004C33B5">
      <w:pPr>
        <w:pStyle w:val="Heading3"/>
        <w:spacing w:before="120" w:after="0"/>
        <w:ind w:firstLine="720"/>
        <w:rPr>
          <w:rFonts w:ascii="Times New Roman" w:hAnsi="Times New Roman"/>
          <w:b w:val="0"/>
          <w:bCs w:val="0"/>
          <w:sz w:val="28"/>
          <w:szCs w:val="28"/>
        </w:rPr>
      </w:pPr>
      <w:bookmarkStart w:id="139" w:name="_Toc137651655"/>
      <w:bookmarkStart w:id="140" w:name="_Toc137651871"/>
      <w:bookmarkStart w:id="141" w:name="_Toc150181962"/>
      <w:r w:rsidRPr="00BC248B">
        <w:rPr>
          <w:rFonts w:ascii="Times New Roman" w:hAnsi="Times New Roman"/>
          <w:bCs w:val="0"/>
          <w:sz w:val="28"/>
          <w:szCs w:val="28"/>
        </w:rPr>
        <w:t xml:space="preserve">3.3. Sản phẩm của dự án đầu tư: </w:t>
      </w:r>
      <w:bookmarkStart w:id="142" w:name="_Toc58361926"/>
      <w:bookmarkStart w:id="143" w:name="_Toc58532475"/>
      <w:bookmarkStart w:id="144" w:name="_Toc58532645"/>
      <w:bookmarkStart w:id="145" w:name="_Toc58532816"/>
      <w:bookmarkStart w:id="146" w:name="_Toc58535007"/>
      <w:bookmarkStart w:id="147" w:name="_Toc58535408"/>
      <w:bookmarkStart w:id="148" w:name="_Toc58599102"/>
      <w:bookmarkStart w:id="149" w:name="_Toc59524273"/>
      <w:bookmarkStart w:id="150" w:name="_Toc59524907"/>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00FB245D" w:rsidRPr="00BC248B">
        <w:rPr>
          <w:rFonts w:ascii="Times New Roman" w:hAnsi="Times New Roman"/>
          <w:b w:val="0"/>
          <w:bCs w:val="0"/>
          <w:sz w:val="28"/>
          <w:szCs w:val="28"/>
        </w:rPr>
        <w:t>Gà thịt</w:t>
      </w:r>
      <w:bookmarkStart w:id="151" w:name="_Toc107390965"/>
      <w:bookmarkStart w:id="152" w:name="_Toc109052229"/>
      <w:bookmarkEnd w:id="139"/>
      <w:bookmarkEnd w:id="140"/>
      <w:bookmarkEnd w:id="141"/>
    </w:p>
    <w:p w:rsidR="00B81B29" w:rsidRPr="00BC248B" w:rsidRDefault="00B81B29" w:rsidP="00B81B29">
      <w:pPr>
        <w:spacing w:before="120"/>
        <w:ind w:firstLine="540"/>
        <w:jc w:val="both"/>
        <w:rPr>
          <w:rFonts w:ascii="Times New Roman" w:hAnsi="Times New Roman"/>
          <w:b w:val="0"/>
          <w:sz w:val="28"/>
          <w:szCs w:val="28"/>
        </w:rPr>
      </w:pPr>
      <w:r w:rsidRPr="00BC248B">
        <w:rPr>
          <w:rFonts w:ascii="Times New Roman" w:hAnsi="Times New Roman"/>
          <w:b w:val="0"/>
          <w:sz w:val="28"/>
          <w:szCs w:val="28"/>
        </w:rPr>
        <w:t>Xuất bán gà thịt, với quy mô của trang trại chăn nuôi 150.000 con/lứa, 4,5 lứa/năm. Bình quân mỗi năm cung cấp cho thị trường khoảng 675.000 con gà thịt.</w:t>
      </w:r>
    </w:p>
    <w:p w:rsidR="00E5088F" w:rsidRPr="00BC248B" w:rsidRDefault="00E5088F" w:rsidP="004C33B5">
      <w:pPr>
        <w:pStyle w:val="Heading2"/>
        <w:spacing w:before="120" w:after="0"/>
        <w:ind w:firstLine="720"/>
        <w:jc w:val="both"/>
        <w:rPr>
          <w:rFonts w:ascii="Times New Roman" w:hAnsi="Times New Roman"/>
          <w:i w:val="0"/>
          <w:szCs w:val="28"/>
        </w:rPr>
      </w:pPr>
      <w:bookmarkStart w:id="153" w:name="_Toc137651656"/>
      <w:bookmarkStart w:id="154" w:name="_Toc137651872"/>
      <w:bookmarkStart w:id="155" w:name="_Toc150181963"/>
      <w:r w:rsidRPr="00BC248B">
        <w:rPr>
          <w:rFonts w:ascii="Times New Roman" w:hAnsi="Times New Roman"/>
          <w:i w:val="0"/>
          <w:szCs w:val="28"/>
        </w:rPr>
        <w:t xml:space="preserve">4. NGUYÊN LIỆU, NHIÊN LIỆU, VẬT LIỆU, PHẾ LIỆU, ĐIỆN NĂNG, HÓA CHẤT SỬ DỤNG, NGUỒN CUNG CẤP ĐIỆN, NƯỚC CỦA </w:t>
      </w:r>
      <w:bookmarkEnd w:id="151"/>
      <w:r w:rsidRPr="00BC248B">
        <w:rPr>
          <w:rFonts w:ascii="Times New Roman" w:hAnsi="Times New Roman"/>
          <w:i w:val="0"/>
          <w:szCs w:val="28"/>
        </w:rPr>
        <w:t>DỰ ÁN ĐẦU TƯ</w:t>
      </w:r>
      <w:bookmarkEnd w:id="152"/>
      <w:bookmarkEnd w:id="153"/>
      <w:bookmarkEnd w:id="154"/>
      <w:bookmarkEnd w:id="155"/>
    </w:p>
    <w:p w:rsidR="00087A24" w:rsidRPr="00BC248B" w:rsidRDefault="00087A24" w:rsidP="004C33B5">
      <w:pPr>
        <w:pStyle w:val="MUC3"/>
        <w:spacing w:before="120" w:after="0" w:line="240" w:lineRule="auto"/>
        <w:ind w:firstLine="720"/>
        <w:rPr>
          <w:sz w:val="28"/>
          <w:szCs w:val="28"/>
          <w:lang w:val="en-US"/>
        </w:rPr>
      </w:pPr>
      <w:bookmarkStart w:id="156" w:name="_Toc107390966"/>
      <w:bookmarkStart w:id="157" w:name="_Toc109052230"/>
      <w:bookmarkStart w:id="158" w:name="_Toc137651657"/>
      <w:bookmarkStart w:id="159" w:name="_Toc137651873"/>
      <w:bookmarkStart w:id="160" w:name="_Toc150181964"/>
      <w:bookmarkEnd w:id="102"/>
      <w:bookmarkEnd w:id="103"/>
      <w:bookmarkEnd w:id="142"/>
      <w:bookmarkEnd w:id="143"/>
      <w:bookmarkEnd w:id="144"/>
      <w:bookmarkEnd w:id="145"/>
      <w:bookmarkEnd w:id="146"/>
      <w:bookmarkEnd w:id="147"/>
      <w:bookmarkEnd w:id="148"/>
      <w:bookmarkEnd w:id="149"/>
      <w:bookmarkEnd w:id="150"/>
      <w:r w:rsidRPr="00BC248B">
        <w:rPr>
          <w:sz w:val="28"/>
          <w:szCs w:val="28"/>
        </w:rPr>
        <w:t xml:space="preserve">4.1. Nguyên vật liệu phục vụ của </w:t>
      </w:r>
      <w:bookmarkEnd w:id="156"/>
      <w:r w:rsidRPr="00BC248B">
        <w:rPr>
          <w:sz w:val="28"/>
          <w:szCs w:val="28"/>
          <w:lang w:val="en-US"/>
        </w:rPr>
        <w:t>dự án đầu tư</w:t>
      </w:r>
      <w:bookmarkEnd w:id="157"/>
      <w:bookmarkEnd w:id="158"/>
      <w:bookmarkEnd w:id="159"/>
      <w:bookmarkEnd w:id="160"/>
    </w:p>
    <w:p w:rsidR="00087A24" w:rsidRPr="00BC248B" w:rsidRDefault="00087A24" w:rsidP="004C33B5">
      <w:pPr>
        <w:spacing w:before="120"/>
        <w:ind w:firstLine="720"/>
        <w:jc w:val="both"/>
        <w:rPr>
          <w:rFonts w:ascii="Times New Roman" w:hAnsi="Times New Roman"/>
          <w:i/>
          <w:sz w:val="28"/>
          <w:szCs w:val="28"/>
        </w:rPr>
      </w:pPr>
      <w:r w:rsidRPr="00BC248B">
        <w:rPr>
          <w:rFonts w:ascii="Times New Roman" w:hAnsi="Times New Roman"/>
          <w:i/>
          <w:sz w:val="28"/>
          <w:szCs w:val="28"/>
        </w:rPr>
        <w:lastRenderedPageBreak/>
        <w:t>a</w:t>
      </w:r>
      <w:r w:rsidR="009C0065" w:rsidRPr="00BC248B">
        <w:rPr>
          <w:rFonts w:ascii="Times New Roman" w:hAnsi="Times New Roman"/>
          <w:i/>
          <w:sz w:val="28"/>
          <w:szCs w:val="28"/>
        </w:rPr>
        <w:t>)</w:t>
      </w:r>
      <w:r w:rsidRPr="00BC248B">
        <w:rPr>
          <w:rFonts w:ascii="Times New Roman" w:hAnsi="Times New Roman"/>
          <w:i/>
          <w:sz w:val="28"/>
          <w:szCs w:val="28"/>
        </w:rPr>
        <w:t xml:space="preserve"> Nhu cầu về con giống</w:t>
      </w:r>
    </w:p>
    <w:p w:rsidR="001F5DB9" w:rsidRPr="00BC248B" w:rsidRDefault="001F5DB9" w:rsidP="001F5DB9">
      <w:pPr>
        <w:spacing w:before="120"/>
        <w:ind w:firstLine="720"/>
        <w:jc w:val="both"/>
        <w:rPr>
          <w:rFonts w:ascii="Times New Roman" w:eastAsia="SimSun" w:hAnsi="Times New Roman"/>
          <w:b w:val="0"/>
          <w:bCs/>
          <w:sz w:val="28"/>
          <w:szCs w:val="28"/>
          <w:shd w:val="clear" w:color="auto" w:fill="FFFFFF"/>
        </w:rPr>
      </w:pPr>
      <w:r w:rsidRPr="00BC248B">
        <w:rPr>
          <w:rFonts w:ascii="Times New Roman" w:eastAsia="SimSun" w:hAnsi="Times New Roman"/>
          <w:b w:val="0"/>
          <w:bCs/>
          <w:sz w:val="28"/>
          <w:szCs w:val="28"/>
          <w:shd w:val="clear" w:color="auto" w:fill="FFFFFF"/>
        </w:rPr>
        <w:t xml:space="preserve">Nguyên liệu dùng cho trại chăn nuôi gia cầm là gà con giống 01 ngày tuổi, nhập gà về Trại nuôi trong tình trạng sức khỏe hoàn toàn khỏe mạnh, tổng số lượng gà cho mỗi </w:t>
      </w:r>
      <w:r w:rsidRPr="00BC248B">
        <w:rPr>
          <w:rFonts w:ascii="Times New Roman" w:eastAsia="SimSun" w:hAnsi="Times New Roman"/>
          <w:b w:val="0"/>
          <w:bCs/>
          <w:sz w:val="28"/>
          <w:szCs w:val="28"/>
          <w:shd w:val="clear" w:color="auto" w:fill="FFFFFF"/>
          <w:lang w:val="en-GB"/>
        </w:rPr>
        <w:t xml:space="preserve">lứa </w:t>
      </w:r>
      <w:r w:rsidRPr="00BC248B">
        <w:rPr>
          <w:rFonts w:ascii="Times New Roman" w:eastAsia="SimSun" w:hAnsi="Times New Roman"/>
          <w:b w:val="0"/>
          <w:bCs/>
          <w:sz w:val="28"/>
          <w:szCs w:val="28"/>
          <w:shd w:val="clear" w:color="auto" w:fill="FFFFFF"/>
        </w:rPr>
        <w:t>nuôi là 150.000 con.</w:t>
      </w:r>
    </w:p>
    <w:p w:rsidR="00087A24" w:rsidRPr="00BC248B" w:rsidRDefault="001F5DB9" w:rsidP="001F5DB9">
      <w:pPr>
        <w:spacing w:before="120"/>
        <w:ind w:firstLine="720"/>
        <w:jc w:val="both"/>
        <w:rPr>
          <w:rFonts w:ascii="Times New Roman" w:hAnsi="Times New Roman"/>
          <w:b w:val="0"/>
          <w:sz w:val="28"/>
          <w:szCs w:val="28"/>
        </w:rPr>
      </w:pPr>
      <w:r w:rsidRPr="00BC248B">
        <w:rPr>
          <w:rFonts w:ascii="Times New Roman" w:eastAsia="SimSun" w:hAnsi="Times New Roman"/>
          <w:b w:val="0"/>
          <w:bCs/>
          <w:sz w:val="28"/>
          <w:szCs w:val="28"/>
          <w:shd w:val="clear" w:color="auto" w:fill="FFFFFF"/>
        </w:rPr>
        <w:t>Công ty Cổ phần chăn nuôi CP Việt Nam là đơn vị cung cấp hoàn toàn con giống đầu vào cho dự án.</w:t>
      </w:r>
    </w:p>
    <w:p w:rsidR="00087A24" w:rsidRPr="00BC248B" w:rsidRDefault="00087A24" w:rsidP="004C33B5">
      <w:pPr>
        <w:spacing w:before="120"/>
        <w:ind w:firstLine="720"/>
        <w:jc w:val="both"/>
        <w:rPr>
          <w:rFonts w:ascii="Times New Roman" w:hAnsi="Times New Roman"/>
          <w:i/>
          <w:sz w:val="28"/>
          <w:szCs w:val="28"/>
        </w:rPr>
      </w:pPr>
      <w:r w:rsidRPr="00BC248B">
        <w:rPr>
          <w:rFonts w:ascii="Times New Roman" w:hAnsi="Times New Roman"/>
          <w:i/>
          <w:sz w:val="28"/>
          <w:szCs w:val="28"/>
        </w:rPr>
        <w:t>b</w:t>
      </w:r>
      <w:r w:rsidR="009C0065" w:rsidRPr="00BC248B">
        <w:rPr>
          <w:rFonts w:ascii="Times New Roman" w:hAnsi="Times New Roman"/>
          <w:i/>
          <w:sz w:val="28"/>
          <w:szCs w:val="28"/>
        </w:rPr>
        <w:t>)</w:t>
      </w:r>
      <w:r w:rsidRPr="00BC248B">
        <w:rPr>
          <w:rFonts w:ascii="Times New Roman" w:hAnsi="Times New Roman"/>
          <w:i/>
          <w:sz w:val="28"/>
          <w:szCs w:val="28"/>
        </w:rPr>
        <w:t xml:space="preserve"> Nhu cầu về thức ăn</w:t>
      </w:r>
    </w:p>
    <w:p w:rsidR="00577730" w:rsidRPr="00BC248B" w:rsidRDefault="00B81B29" w:rsidP="00036695">
      <w:pPr>
        <w:pStyle w:val="a4"/>
        <w:spacing w:after="0"/>
        <w:ind w:firstLine="720"/>
        <w:outlineLvl w:val="9"/>
        <w:rPr>
          <w:b w:val="0"/>
          <w:sz w:val="28"/>
          <w:szCs w:val="28"/>
        </w:rPr>
      </w:pPr>
      <w:r w:rsidRPr="00BC248B">
        <w:rPr>
          <w:b w:val="0"/>
          <w:bCs w:val="0"/>
          <w:sz w:val="28"/>
          <w:szCs w:val="28"/>
          <w:shd w:val="clear" w:color="auto" w:fill="FFFFFF"/>
        </w:rPr>
        <w:t>Tất cả nguồn thức ăn tại trang trại được Công ty Cổ phần chăn nuôi CP Việt Nam cung cấp định kỳ 5 ngày/lần. Nhu cầu về thức ăn cung cấp cho gà thịt theo từng giai đoạn phát triển của gà như sau:</w:t>
      </w:r>
    </w:p>
    <w:p w:rsidR="00036695" w:rsidRPr="00BC248B" w:rsidRDefault="00036695" w:rsidP="00EB0A86">
      <w:pPr>
        <w:pStyle w:val="Caption"/>
      </w:pPr>
      <w:bookmarkStart w:id="161" w:name="_Toc149603938"/>
      <w:r w:rsidRPr="00BC248B">
        <w:t xml:space="preserve">Bảng </w:t>
      </w:r>
      <w:r w:rsidR="00C21ED3">
        <w:rPr>
          <w:noProof/>
        </w:rPr>
        <w:fldChar w:fldCharType="begin"/>
      </w:r>
      <w:r w:rsidR="00C21ED3">
        <w:rPr>
          <w:noProof/>
        </w:rPr>
        <w:instrText xml:space="preserve"> SEQ Bảng \* ARABIC </w:instrText>
      </w:r>
      <w:r w:rsidR="00C21ED3">
        <w:rPr>
          <w:noProof/>
        </w:rPr>
        <w:fldChar w:fldCharType="separate"/>
      </w:r>
      <w:r w:rsidR="008F5A4D">
        <w:rPr>
          <w:noProof/>
        </w:rPr>
        <w:t>2</w:t>
      </w:r>
      <w:r w:rsidR="00C21ED3">
        <w:rPr>
          <w:noProof/>
        </w:rPr>
        <w:fldChar w:fldCharType="end"/>
      </w:r>
      <w:r w:rsidRPr="00BC248B">
        <w:t>: Khối lượng thức ăn cung cấp cho gà trong các giai đoạn phát triển tại trại nuôi</w:t>
      </w:r>
      <w:bookmarkEnd w:id="161"/>
    </w:p>
    <w:tbl>
      <w:tblPr>
        <w:tblStyle w:val="TableGrid"/>
        <w:tblW w:w="5000" w:type="pct"/>
        <w:jc w:val="center"/>
        <w:tblLook w:val="04A0" w:firstRow="1" w:lastRow="0" w:firstColumn="1" w:lastColumn="0" w:noHBand="0" w:noVBand="1"/>
      </w:tblPr>
      <w:tblGrid>
        <w:gridCol w:w="746"/>
        <w:gridCol w:w="1752"/>
        <w:gridCol w:w="1438"/>
        <w:gridCol w:w="1694"/>
        <w:gridCol w:w="1820"/>
        <w:gridCol w:w="1895"/>
      </w:tblGrid>
      <w:tr w:rsidR="00B63347" w:rsidRPr="00BC248B" w:rsidTr="00036695">
        <w:trPr>
          <w:trHeight w:val="1502"/>
          <w:jc w:val="center"/>
        </w:trPr>
        <w:tc>
          <w:tcPr>
            <w:tcW w:w="396" w:type="pct"/>
            <w:vAlign w:val="center"/>
          </w:tcPr>
          <w:p w:rsidR="00577730" w:rsidRPr="00BC248B" w:rsidRDefault="00577730" w:rsidP="004C33B5">
            <w:pPr>
              <w:pStyle w:val="ListParagraph"/>
              <w:spacing w:before="120" w:after="0" w:line="240" w:lineRule="auto"/>
              <w:ind w:left="0"/>
              <w:contextualSpacing w:val="0"/>
              <w:jc w:val="center"/>
              <w:rPr>
                <w:rFonts w:ascii="Times New Roman" w:hAnsi="Times New Roman"/>
                <w:b/>
                <w:sz w:val="28"/>
                <w:szCs w:val="28"/>
              </w:rPr>
            </w:pPr>
            <w:r w:rsidRPr="00BC248B">
              <w:rPr>
                <w:rFonts w:ascii="Times New Roman" w:hAnsi="Times New Roman"/>
                <w:b/>
                <w:sz w:val="28"/>
                <w:szCs w:val="28"/>
              </w:rPr>
              <w:t>STT</w:t>
            </w:r>
          </w:p>
        </w:tc>
        <w:tc>
          <w:tcPr>
            <w:tcW w:w="940" w:type="pct"/>
            <w:vAlign w:val="center"/>
          </w:tcPr>
          <w:p w:rsidR="00577730" w:rsidRPr="00BC248B" w:rsidRDefault="00577730" w:rsidP="004C33B5">
            <w:pPr>
              <w:pStyle w:val="ListParagraph"/>
              <w:spacing w:before="120" w:after="0" w:line="240" w:lineRule="auto"/>
              <w:ind w:left="0"/>
              <w:contextualSpacing w:val="0"/>
              <w:jc w:val="center"/>
              <w:rPr>
                <w:rFonts w:ascii="Times New Roman" w:hAnsi="Times New Roman"/>
                <w:b/>
                <w:sz w:val="28"/>
                <w:szCs w:val="28"/>
              </w:rPr>
            </w:pPr>
            <w:r w:rsidRPr="00BC248B">
              <w:rPr>
                <w:rFonts w:ascii="Times New Roman" w:hAnsi="Times New Roman"/>
                <w:b/>
                <w:sz w:val="28"/>
                <w:szCs w:val="28"/>
              </w:rPr>
              <w:t>Giai đoạn</w:t>
            </w:r>
          </w:p>
        </w:tc>
        <w:tc>
          <w:tcPr>
            <w:tcW w:w="772" w:type="pct"/>
            <w:vAlign w:val="center"/>
          </w:tcPr>
          <w:p w:rsidR="00577730" w:rsidRPr="00BC248B" w:rsidRDefault="00577730" w:rsidP="004C33B5">
            <w:pPr>
              <w:pStyle w:val="ListParagraph"/>
              <w:spacing w:before="120" w:after="0" w:line="240" w:lineRule="auto"/>
              <w:ind w:left="0"/>
              <w:contextualSpacing w:val="0"/>
              <w:jc w:val="center"/>
              <w:rPr>
                <w:rFonts w:ascii="Times New Roman" w:hAnsi="Times New Roman"/>
                <w:b/>
                <w:sz w:val="28"/>
                <w:szCs w:val="28"/>
              </w:rPr>
            </w:pPr>
            <w:r w:rsidRPr="00BC248B">
              <w:rPr>
                <w:rFonts w:ascii="Times New Roman" w:hAnsi="Times New Roman"/>
                <w:b/>
                <w:sz w:val="28"/>
                <w:szCs w:val="28"/>
              </w:rPr>
              <w:t>Trọng lượng gà dự kiến</w:t>
            </w:r>
          </w:p>
          <w:p w:rsidR="00577730" w:rsidRPr="00BC248B" w:rsidRDefault="00577730" w:rsidP="004C33B5">
            <w:pPr>
              <w:pStyle w:val="ListParagraph"/>
              <w:spacing w:before="120" w:after="0" w:line="240" w:lineRule="auto"/>
              <w:ind w:left="0"/>
              <w:contextualSpacing w:val="0"/>
              <w:jc w:val="center"/>
              <w:rPr>
                <w:rFonts w:ascii="Times New Roman" w:hAnsi="Times New Roman"/>
                <w:b/>
                <w:sz w:val="28"/>
                <w:szCs w:val="28"/>
              </w:rPr>
            </w:pPr>
            <w:r w:rsidRPr="00BC248B">
              <w:rPr>
                <w:rFonts w:ascii="Times New Roman" w:hAnsi="Times New Roman"/>
                <w:b/>
                <w:sz w:val="28"/>
                <w:szCs w:val="28"/>
              </w:rPr>
              <w:t>(kg/con)</w:t>
            </w:r>
          </w:p>
        </w:tc>
        <w:tc>
          <w:tcPr>
            <w:tcW w:w="900" w:type="pct"/>
            <w:vAlign w:val="center"/>
          </w:tcPr>
          <w:p w:rsidR="00577730" w:rsidRPr="00BC248B" w:rsidRDefault="00577730" w:rsidP="004C33B5">
            <w:pPr>
              <w:pStyle w:val="ListParagraph"/>
              <w:spacing w:before="120" w:after="0" w:line="240" w:lineRule="auto"/>
              <w:ind w:left="0"/>
              <w:contextualSpacing w:val="0"/>
              <w:jc w:val="center"/>
              <w:rPr>
                <w:rFonts w:ascii="Times New Roman" w:hAnsi="Times New Roman"/>
                <w:b/>
                <w:sz w:val="28"/>
                <w:szCs w:val="28"/>
              </w:rPr>
            </w:pPr>
            <w:r w:rsidRPr="00BC248B">
              <w:rPr>
                <w:rFonts w:ascii="Times New Roman" w:hAnsi="Times New Roman"/>
                <w:b/>
                <w:sz w:val="28"/>
                <w:szCs w:val="28"/>
              </w:rPr>
              <w:t>Lượng thức ăn cung cấp</w:t>
            </w:r>
          </w:p>
          <w:p w:rsidR="00577730" w:rsidRPr="00BC248B" w:rsidRDefault="00577730" w:rsidP="004C33B5">
            <w:pPr>
              <w:pStyle w:val="ListParagraph"/>
              <w:spacing w:before="120" w:after="0" w:line="240" w:lineRule="auto"/>
              <w:ind w:left="0"/>
              <w:contextualSpacing w:val="0"/>
              <w:jc w:val="center"/>
              <w:rPr>
                <w:rFonts w:ascii="Times New Roman" w:hAnsi="Times New Roman"/>
                <w:b/>
                <w:sz w:val="28"/>
                <w:szCs w:val="28"/>
              </w:rPr>
            </w:pPr>
            <w:r w:rsidRPr="00BC248B">
              <w:rPr>
                <w:rFonts w:ascii="Times New Roman" w:hAnsi="Times New Roman"/>
                <w:b/>
                <w:sz w:val="28"/>
                <w:szCs w:val="28"/>
              </w:rPr>
              <w:t>(g/con/ngày)</w:t>
            </w:r>
          </w:p>
        </w:tc>
        <w:tc>
          <w:tcPr>
            <w:tcW w:w="976" w:type="pct"/>
            <w:vAlign w:val="center"/>
          </w:tcPr>
          <w:p w:rsidR="00577730" w:rsidRPr="00BC248B" w:rsidRDefault="00577730" w:rsidP="004C33B5">
            <w:pPr>
              <w:pStyle w:val="ListParagraph"/>
              <w:spacing w:before="120" w:after="0" w:line="240" w:lineRule="auto"/>
              <w:ind w:left="0"/>
              <w:contextualSpacing w:val="0"/>
              <w:jc w:val="center"/>
              <w:rPr>
                <w:rFonts w:ascii="Times New Roman" w:hAnsi="Times New Roman"/>
                <w:b/>
                <w:sz w:val="28"/>
                <w:szCs w:val="28"/>
              </w:rPr>
            </w:pPr>
            <w:r w:rsidRPr="00BC248B">
              <w:rPr>
                <w:rFonts w:ascii="Times New Roman" w:hAnsi="Times New Roman"/>
                <w:b/>
                <w:sz w:val="28"/>
                <w:szCs w:val="28"/>
              </w:rPr>
              <w:t>Lượng thức ăn cung cấp trong 1 ngày (tấn/ngày)</w:t>
            </w:r>
          </w:p>
        </w:tc>
        <w:tc>
          <w:tcPr>
            <w:tcW w:w="1016" w:type="pct"/>
            <w:vAlign w:val="center"/>
          </w:tcPr>
          <w:p w:rsidR="00577730" w:rsidRPr="00BC248B" w:rsidRDefault="00577730" w:rsidP="004C33B5">
            <w:pPr>
              <w:pStyle w:val="ListParagraph"/>
              <w:spacing w:before="120" w:after="0" w:line="240" w:lineRule="auto"/>
              <w:ind w:left="0"/>
              <w:contextualSpacing w:val="0"/>
              <w:jc w:val="center"/>
              <w:rPr>
                <w:rFonts w:ascii="Times New Roman" w:hAnsi="Times New Roman"/>
                <w:b/>
                <w:sz w:val="28"/>
                <w:szCs w:val="28"/>
              </w:rPr>
            </w:pPr>
            <w:r w:rsidRPr="00BC248B">
              <w:rPr>
                <w:rFonts w:ascii="Times New Roman" w:hAnsi="Times New Roman"/>
                <w:b/>
                <w:sz w:val="28"/>
                <w:szCs w:val="28"/>
              </w:rPr>
              <w:t>Lượng thức ăn cung cấp trong 1 lứa nuôi (tấn/lứa)</w:t>
            </w:r>
          </w:p>
        </w:tc>
      </w:tr>
      <w:tr w:rsidR="00B63347" w:rsidRPr="00BC248B" w:rsidTr="00036695">
        <w:trPr>
          <w:trHeight w:val="894"/>
          <w:jc w:val="center"/>
        </w:trPr>
        <w:tc>
          <w:tcPr>
            <w:tcW w:w="396" w:type="pct"/>
            <w:vAlign w:val="center"/>
          </w:tcPr>
          <w:p w:rsidR="00577730" w:rsidRPr="00BC248B" w:rsidRDefault="00577730" w:rsidP="004C33B5">
            <w:pPr>
              <w:pStyle w:val="ListParagraph"/>
              <w:spacing w:before="120" w:after="0" w:line="240" w:lineRule="auto"/>
              <w:ind w:left="0"/>
              <w:contextualSpacing w:val="0"/>
              <w:jc w:val="center"/>
              <w:rPr>
                <w:rFonts w:ascii="Times New Roman" w:hAnsi="Times New Roman"/>
                <w:sz w:val="28"/>
                <w:szCs w:val="28"/>
              </w:rPr>
            </w:pPr>
            <w:r w:rsidRPr="00BC248B">
              <w:rPr>
                <w:rFonts w:ascii="Times New Roman" w:hAnsi="Times New Roman"/>
                <w:sz w:val="28"/>
                <w:szCs w:val="28"/>
              </w:rPr>
              <w:t>1</w:t>
            </w:r>
          </w:p>
        </w:tc>
        <w:tc>
          <w:tcPr>
            <w:tcW w:w="940" w:type="pct"/>
            <w:vAlign w:val="center"/>
          </w:tcPr>
          <w:p w:rsidR="00577730" w:rsidRPr="00BC248B" w:rsidRDefault="00577730" w:rsidP="004C33B5">
            <w:pPr>
              <w:pStyle w:val="ListParagraph"/>
              <w:spacing w:before="120" w:after="0" w:line="240" w:lineRule="auto"/>
              <w:ind w:left="0"/>
              <w:contextualSpacing w:val="0"/>
              <w:jc w:val="both"/>
              <w:rPr>
                <w:rFonts w:ascii="Times New Roman" w:hAnsi="Times New Roman"/>
                <w:sz w:val="28"/>
                <w:szCs w:val="28"/>
              </w:rPr>
            </w:pPr>
            <w:r w:rsidRPr="00BC248B">
              <w:rPr>
                <w:rFonts w:ascii="Times New Roman" w:hAnsi="Times New Roman"/>
                <w:sz w:val="28"/>
                <w:szCs w:val="28"/>
              </w:rPr>
              <w:t>Khi nhập trại đến 14 ngày tuổi</w:t>
            </w:r>
          </w:p>
        </w:tc>
        <w:tc>
          <w:tcPr>
            <w:tcW w:w="772" w:type="pct"/>
            <w:vAlign w:val="center"/>
          </w:tcPr>
          <w:p w:rsidR="00577730" w:rsidRPr="00BC248B" w:rsidRDefault="00577730" w:rsidP="004C33B5">
            <w:pPr>
              <w:pStyle w:val="ListParagraph"/>
              <w:spacing w:before="120" w:after="0" w:line="240" w:lineRule="auto"/>
              <w:ind w:left="0"/>
              <w:contextualSpacing w:val="0"/>
              <w:jc w:val="center"/>
              <w:rPr>
                <w:rFonts w:ascii="Times New Roman" w:hAnsi="Times New Roman"/>
                <w:sz w:val="28"/>
                <w:szCs w:val="28"/>
              </w:rPr>
            </w:pPr>
            <w:r w:rsidRPr="00BC248B">
              <w:rPr>
                <w:rFonts w:ascii="Times New Roman" w:hAnsi="Times New Roman"/>
                <w:sz w:val="28"/>
                <w:szCs w:val="28"/>
              </w:rPr>
              <w:t>0,4 – 0,9</w:t>
            </w:r>
          </w:p>
        </w:tc>
        <w:tc>
          <w:tcPr>
            <w:tcW w:w="900" w:type="pct"/>
            <w:vAlign w:val="center"/>
          </w:tcPr>
          <w:p w:rsidR="00577730" w:rsidRPr="00BC248B" w:rsidRDefault="00725B79" w:rsidP="004C33B5">
            <w:pPr>
              <w:pStyle w:val="ListParagraph"/>
              <w:spacing w:before="120" w:after="0" w:line="240" w:lineRule="auto"/>
              <w:ind w:left="0"/>
              <w:contextualSpacing w:val="0"/>
              <w:jc w:val="center"/>
              <w:rPr>
                <w:rFonts w:ascii="Times New Roman" w:hAnsi="Times New Roman"/>
                <w:sz w:val="28"/>
                <w:szCs w:val="28"/>
              </w:rPr>
            </w:pPr>
            <w:r w:rsidRPr="00BC248B">
              <w:rPr>
                <w:rFonts w:ascii="Times New Roman" w:hAnsi="Times New Roman"/>
                <w:sz w:val="28"/>
                <w:szCs w:val="28"/>
              </w:rPr>
              <w:t>54</w:t>
            </w:r>
          </w:p>
        </w:tc>
        <w:tc>
          <w:tcPr>
            <w:tcW w:w="976" w:type="pct"/>
            <w:vAlign w:val="center"/>
          </w:tcPr>
          <w:p w:rsidR="00577730" w:rsidRPr="00BC248B" w:rsidRDefault="00725B79" w:rsidP="004C33B5">
            <w:pPr>
              <w:pStyle w:val="ListParagraph"/>
              <w:spacing w:before="120" w:after="0" w:line="240" w:lineRule="auto"/>
              <w:ind w:left="0"/>
              <w:contextualSpacing w:val="0"/>
              <w:jc w:val="center"/>
              <w:rPr>
                <w:rFonts w:ascii="Times New Roman" w:hAnsi="Times New Roman"/>
                <w:sz w:val="28"/>
                <w:szCs w:val="28"/>
              </w:rPr>
            </w:pPr>
            <w:r w:rsidRPr="00BC248B">
              <w:rPr>
                <w:rFonts w:ascii="Times New Roman" w:hAnsi="Times New Roman"/>
                <w:sz w:val="28"/>
                <w:szCs w:val="28"/>
              </w:rPr>
              <w:t>8,1</w:t>
            </w:r>
          </w:p>
        </w:tc>
        <w:tc>
          <w:tcPr>
            <w:tcW w:w="1016" w:type="pct"/>
            <w:vAlign w:val="center"/>
          </w:tcPr>
          <w:p w:rsidR="00577730" w:rsidRPr="00BC248B" w:rsidRDefault="00725B79" w:rsidP="004C33B5">
            <w:pPr>
              <w:pStyle w:val="ListParagraph"/>
              <w:spacing w:before="120" w:after="0" w:line="240" w:lineRule="auto"/>
              <w:ind w:left="0"/>
              <w:contextualSpacing w:val="0"/>
              <w:jc w:val="center"/>
              <w:rPr>
                <w:rFonts w:ascii="Times New Roman" w:hAnsi="Times New Roman"/>
                <w:sz w:val="28"/>
                <w:szCs w:val="28"/>
              </w:rPr>
            </w:pPr>
            <w:r w:rsidRPr="00BC248B">
              <w:rPr>
                <w:rFonts w:ascii="Times New Roman" w:hAnsi="Times New Roman"/>
                <w:sz w:val="28"/>
                <w:szCs w:val="28"/>
              </w:rPr>
              <w:t>113,4</w:t>
            </w:r>
            <w:r w:rsidR="00577730" w:rsidRPr="00BC248B">
              <w:rPr>
                <w:rFonts w:ascii="Times New Roman" w:hAnsi="Times New Roman"/>
                <w:sz w:val="28"/>
                <w:szCs w:val="28"/>
              </w:rPr>
              <w:t xml:space="preserve"> </w:t>
            </w:r>
          </w:p>
        </w:tc>
      </w:tr>
      <w:tr w:rsidR="00B63347" w:rsidRPr="00BC248B" w:rsidTr="00036695">
        <w:trPr>
          <w:trHeight w:val="894"/>
          <w:jc w:val="center"/>
        </w:trPr>
        <w:tc>
          <w:tcPr>
            <w:tcW w:w="396" w:type="pct"/>
            <w:vAlign w:val="center"/>
          </w:tcPr>
          <w:p w:rsidR="00577730" w:rsidRPr="00BC248B" w:rsidRDefault="00577730" w:rsidP="004C33B5">
            <w:pPr>
              <w:pStyle w:val="ListParagraph"/>
              <w:spacing w:before="120" w:after="0" w:line="240" w:lineRule="auto"/>
              <w:ind w:left="0"/>
              <w:contextualSpacing w:val="0"/>
              <w:jc w:val="center"/>
              <w:rPr>
                <w:rFonts w:ascii="Times New Roman" w:hAnsi="Times New Roman"/>
                <w:sz w:val="28"/>
                <w:szCs w:val="28"/>
              </w:rPr>
            </w:pPr>
            <w:r w:rsidRPr="00BC248B">
              <w:rPr>
                <w:rFonts w:ascii="Times New Roman" w:hAnsi="Times New Roman"/>
                <w:sz w:val="28"/>
                <w:szCs w:val="28"/>
              </w:rPr>
              <w:t>2</w:t>
            </w:r>
          </w:p>
        </w:tc>
        <w:tc>
          <w:tcPr>
            <w:tcW w:w="940" w:type="pct"/>
            <w:vAlign w:val="center"/>
          </w:tcPr>
          <w:p w:rsidR="00577730" w:rsidRPr="00BC248B" w:rsidRDefault="00577730" w:rsidP="004C33B5">
            <w:pPr>
              <w:pStyle w:val="ListParagraph"/>
              <w:spacing w:before="120" w:after="0" w:line="240" w:lineRule="auto"/>
              <w:ind w:left="0"/>
              <w:contextualSpacing w:val="0"/>
              <w:jc w:val="both"/>
              <w:rPr>
                <w:rFonts w:ascii="Times New Roman" w:hAnsi="Times New Roman"/>
                <w:sz w:val="28"/>
                <w:szCs w:val="28"/>
              </w:rPr>
            </w:pPr>
            <w:r w:rsidRPr="00BC248B">
              <w:rPr>
                <w:rFonts w:ascii="Times New Roman" w:hAnsi="Times New Roman"/>
                <w:sz w:val="28"/>
                <w:szCs w:val="28"/>
              </w:rPr>
              <w:t>Từ 15 ngày tuổi đến 30 ngày tuổi</w:t>
            </w:r>
          </w:p>
        </w:tc>
        <w:tc>
          <w:tcPr>
            <w:tcW w:w="772" w:type="pct"/>
            <w:vAlign w:val="center"/>
          </w:tcPr>
          <w:p w:rsidR="00577730" w:rsidRPr="00BC248B" w:rsidRDefault="00577730" w:rsidP="004C33B5">
            <w:pPr>
              <w:pStyle w:val="ListParagraph"/>
              <w:spacing w:before="120" w:after="0" w:line="240" w:lineRule="auto"/>
              <w:ind w:left="0"/>
              <w:contextualSpacing w:val="0"/>
              <w:jc w:val="center"/>
              <w:rPr>
                <w:rFonts w:ascii="Times New Roman" w:hAnsi="Times New Roman"/>
                <w:sz w:val="28"/>
                <w:szCs w:val="28"/>
              </w:rPr>
            </w:pPr>
            <w:r w:rsidRPr="00BC248B">
              <w:rPr>
                <w:rFonts w:ascii="Times New Roman" w:hAnsi="Times New Roman"/>
                <w:sz w:val="28"/>
                <w:szCs w:val="28"/>
              </w:rPr>
              <w:t>0,9 – 2</w:t>
            </w:r>
          </w:p>
        </w:tc>
        <w:tc>
          <w:tcPr>
            <w:tcW w:w="900" w:type="pct"/>
            <w:vAlign w:val="center"/>
          </w:tcPr>
          <w:p w:rsidR="00577730" w:rsidRPr="00BC248B" w:rsidRDefault="00725B79" w:rsidP="003F0F80">
            <w:pPr>
              <w:pStyle w:val="ListParagraph"/>
              <w:spacing w:before="120" w:after="0" w:line="240" w:lineRule="auto"/>
              <w:ind w:left="0"/>
              <w:contextualSpacing w:val="0"/>
              <w:jc w:val="center"/>
              <w:rPr>
                <w:rFonts w:ascii="Times New Roman" w:hAnsi="Times New Roman"/>
                <w:sz w:val="28"/>
                <w:szCs w:val="28"/>
              </w:rPr>
            </w:pPr>
            <w:r w:rsidRPr="00BC248B">
              <w:rPr>
                <w:rFonts w:ascii="Times New Roman" w:hAnsi="Times New Roman"/>
                <w:sz w:val="28"/>
                <w:szCs w:val="28"/>
              </w:rPr>
              <w:t>90</w:t>
            </w:r>
          </w:p>
        </w:tc>
        <w:tc>
          <w:tcPr>
            <w:tcW w:w="976" w:type="pct"/>
            <w:vAlign w:val="center"/>
          </w:tcPr>
          <w:p w:rsidR="00577730" w:rsidRPr="00BC248B" w:rsidRDefault="00725B79" w:rsidP="004C33B5">
            <w:pPr>
              <w:pStyle w:val="ListParagraph"/>
              <w:spacing w:before="120" w:after="0" w:line="240" w:lineRule="auto"/>
              <w:ind w:left="0"/>
              <w:contextualSpacing w:val="0"/>
              <w:jc w:val="center"/>
              <w:rPr>
                <w:rFonts w:ascii="Times New Roman" w:hAnsi="Times New Roman"/>
                <w:sz w:val="28"/>
                <w:szCs w:val="28"/>
              </w:rPr>
            </w:pPr>
            <w:r w:rsidRPr="00BC248B">
              <w:rPr>
                <w:rFonts w:ascii="Times New Roman" w:hAnsi="Times New Roman"/>
                <w:sz w:val="28"/>
                <w:szCs w:val="28"/>
              </w:rPr>
              <w:t>13</w:t>
            </w:r>
            <w:r w:rsidR="003F0F80" w:rsidRPr="00BC248B">
              <w:rPr>
                <w:rFonts w:ascii="Times New Roman" w:hAnsi="Times New Roman"/>
                <w:sz w:val="28"/>
                <w:szCs w:val="28"/>
              </w:rPr>
              <w:t>,</w:t>
            </w:r>
            <w:r w:rsidRPr="00BC248B">
              <w:rPr>
                <w:rFonts w:ascii="Times New Roman" w:hAnsi="Times New Roman"/>
                <w:sz w:val="28"/>
                <w:szCs w:val="28"/>
              </w:rPr>
              <w:t>5</w:t>
            </w:r>
          </w:p>
        </w:tc>
        <w:tc>
          <w:tcPr>
            <w:tcW w:w="1016" w:type="pct"/>
            <w:vAlign w:val="center"/>
          </w:tcPr>
          <w:p w:rsidR="00577730" w:rsidRPr="00BC248B" w:rsidRDefault="00725B79" w:rsidP="004C33B5">
            <w:pPr>
              <w:pStyle w:val="ListParagraph"/>
              <w:spacing w:before="120" w:after="0" w:line="240" w:lineRule="auto"/>
              <w:ind w:left="0"/>
              <w:contextualSpacing w:val="0"/>
              <w:jc w:val="center"/>
              <w:rPr>
                <w:rFonts w:ascii="Times New Roman" w:hAnsi="Times New Roman"/>
                <w:sz w:val="28"/>
                <w:szCs w:val="28"/>
              </w:rPr>
            </w:pPr>
            <w:r w:rsidRPr="00BC248B">
              <w:rPr>
                <w:rFonts w:ascii="Times New Roman" w:hAnsi="Times New Roman"/>
                <w:sz w:val="28"/>
                <w:szCs w:val="28"/>
              </w:rPr>
              <w:t>202,5</w:t>
            </w:r>
          </w:p>
        </w:tc>
      </w:tr>
      <w:tr w:rsidR="00B63347" w:rsidRPr="00BC248B" w:rsidTr="00036695">
        <w:trPr>
          <w:trHeight w:val="1198"/>
          <w:jc w:val="center"/>
        </w:trPr>
        <w:tc>
          <w:tcPr>
            <w:tcW w:w="396" w:type="pct"/>
            <w:vAlign w:val="center"/>
          </w:tcPr>
          <w:p w:rsidR="00577730" w:rsidRPr="00BC248B" w:rsidRDefault="00577730" w:rsidP="004C33B5">
            <w:pPr>
              <w:pStyle w:val="ListParagraph"/>
              <w:spacing w:before="120" w:after="0" w:line="240" w:lineRule="auto"/>
              <w:ind w:left="0"/>
              <w:contextualSpacing w:val="0"/>
              <w:jc w:val="center"/>
              <w:rPr>
                <w:rFonts w:ascii="Times New Roman" w:hAnsi="Times New Roman"/>
                <w:sz w:val="28"/>
                <w:szCs w:val="28"/>
              </w:rPr>
            </w:pPr>
            <w:r w:rsidRPr="00BC248B">
              <w:rPr>
                <w:rFonts w:ascii="Times New Roman" w:hAnsi="Times New Roman"/>
                <w:sz w:val="28"/>
                <w:szCs w:val="28"/>
              </w:rPr>
              <w:t>3</w:t>
            </w:r>
          </w:p>
        </w:tc>
        <w:tc>
          <w:tcPr>
            <w:tcW w:w="940" w:type="pct"/>
            <w:vAlign w:val="center"/>
          </w:tcPr>
          <w:p w:rsidR="00577730" w:rsidRPr="00BC248B" w:rsidRDefault="00577730" w:rsidP="004C33B5">
            <w:pPr>
              <w:pStyle w:val="ListParagraph"/>
              <w:spacing w:before="120" w:after="0" w:line="240" w:lineRule="auto"/>
              <w:ind w:left="0"/>
              <w:contextualSpacing w:val="0"/>
              <w:jc w:val="both"/>
              <w:rPr>
                <w:rFonts w:ascii="Times New Roman" w:hAnsi="Times New Roman"/>
                <w:sz w:val="28"/>
                <w:szCs w:val="28"/>
              </w:rPr>
            </w:pPr>
            <w:r w:rsidRPr="00BC248B">
              <w:rPr>
                <w:rFonts w:ascii="Times New Roman" w:hAnsi="Times New Roman"/>
                <w:sz w:val="28"/>
                <w:szCs w:val="28"/>
              </w:rPr>
              <w:t>Từ 31 ngày tuổi đến 45 ngày tuổi (xuất trại)</w:t>
            </w:r>
          </w:p>
        </w:tc>
        <w:tc>
          <w:tcPr>
            <w:tcW w:w="772" w:type="pct"/>
            <w:vAlign w:val="center"/>
          </w:tcPr>
          <w:p w:rsidR="00577730" w:rsidRPr="00BC248B" w:rsidRDefault="00577730" w:rsidP="004C33B5">
            <w:pPr>
              <w:pStyle w:val="ListParagraph"/>
              <w:spacing w:before="120" w:after="0" w:line="240" w:lineRule="auto"/>
              <w:ind w:left="0"/>
              <w:contextualSpacing w:val="0"/>
              <w:jc w:val="center"/>
              <w:rPr>
                <w:rFonts w:ascii="Times New Roman" w:hAnsi="Times New Roman"/>
                <w:sz w:val="28"/>
                <w:szCs w:val="28"/>
              </w:rPr>
            </w:pPr>
            <w:r w:rsidRPr="00BC248B">
              <w:rPr>
                <w:rFonts w:ascii="Times New Roman" w:hAnsi="Times New Roman"/>
                <w:sz w:val="28"/>
                <w:szCs w:val="28"/>
              </w:rPr>
              <w:t>2 – 2,8</w:t>
            </w:r>
          </w:p>
        </w:tc>
        <w:tc>
          <w:tcPr>
            <w:tcW w:w="900" w:type="pct"/>
            <w:vAlign w:val="center"/>
          </w:tcPr>
          <w:p w:rsidR="00577730" w:rsidRPr="00BC248B" w:rsidRDefault="00725B79" w:rsidP="004C33B5">
            <w:pPr>
              <w:pStyle w:val="ListParagraph"/>
              <w:spacing w:before="120" w:after="0" w:line="240" w:lineRule="auto"/>
              <w:ind w:left="0"/>
              <w:contextualSpacing w:val="0"/>
              <w:jc w:val="center"/>
              <w:rPr>
                <w:rFonts w:ascii="Times New Roman" w:hAnsi="Times New Roman"/>
                <w:sz w:val="28"/>
                <w:szCs w:val="28"/>
              </w:rPr>
            </w:pPr>
            <w:r w:rsidRPr="00BC248B">
              <w:rPr>
                <w:rFonts w:ascii="Times New Roman" w:hAnsi="Times New Roman"/>
                <w:sz w:val="28"/>
                <w:szCs w:val="28"/>
              </w:rPr>
              <w:t>115</w:t>
            </w:r>
          </w:p>
        </w:tc>
        <w:tc>
          <w:tcPr>
            <w:tcW w:w="976" w:type="pct"/>
            <w:vAlign w:val="center"/>
          </w:tcPr>
          <w:p w:rsidR="00577730" w:rsidRPr="00BC248B" w:rsidRDefault="00725B79" w:rsidP="004C33B5">
            <w:pPr>
              <w:pStyle w:val="ListParagraph"/>
              <w:spacing w:before="120" w:after="0" w:line="240" w:lineRule="auto"/>
              <w:ind w:left="0"/>
              <w:contextualSpacing w:val="0"/>
              <w:jc w:val="center"/>
              <w:rPr>
                <w:rFonts w:ascii="Times New Roman" w:hAnsi="Times New Roman"/>
                <w:sz w:val="28"/>
                <w:szCs w:val="28"/>
              </w:rPr>
            </w:pPr>
            <w:r w:rsidRPr="00BC248B">
              <w:rPr>
                <w:rFonts w:ascii="Times New Roman" w:hAnsi="Times New Roman"/>
                <w:sz w:val="28"/>
                <w:szCs w:val="28"/>
              </w:rPr>
              <w:t>1</w:t>
            </w:r>
            <w:r w:rsidR="003F0F80" w:rsidRPr="00BC248B">
              <w:rPr>
                <w:rFonts w:ascii="Times New Roman" w:hAnsi="Times New Roman"/>
                <w:sz w:val="28"/>
                <w:szCs w:val="28"/>
              </w:rPr>
              <w:t>7,</w:t>
            </w:r>
            <w:r w:rsidRPr="00BC248B">
              <w:rPr>
                <w:rFonts w:ascii="Times New Roman" w:hAnsi="Times New Roman"/>
                <w:sz w:val="28"/>
                <w:szCs w:val="28"/>
              </w:rPr>
              <w:t>25</w:t>
            </w:r>
          </w:p>
        </w:tc>
        <w:tc>
          <w:tcPr>
            <w:tcW w:w="1016" w:type="pct"/>
            <w:vAlign w:val="center"/>
          </w:tcPr>
          <w:p w:rsidR="00577730" w:rsidRPr="00BC248B" w:rsidRDefault="00725B79" w:rsidP="004C33B5">
            <w:pPr>
              <w:pStyle w:val="ListParagraph"/>
              <w:spacing w:before="120" w:after="0" w:line="240" w:lineRule="auto"/>
              <w:ind w:left="0"/>
              <w:contextualSpacing w:val="0"/>
              <w:jc w:val="center"/>
              <w:rPr>
                <w:rFonts w:ascii="Times New Roman" w:hAnsi="Times New Roman"/>
                <w:sz w:val="28"/>
                <w:szCs w:val="28"/>
              </w:rPr>
            </w:pPr>
            <w:r w:rsidRPr="00BC248B">
              <w:rPr>
                <w:rFonts w:ascii="Times New Roman" w:hAnsi="Times New Roman"/>
                <w:sz w:val="28"/>
                <w:szCs w:val="28"/>
              </w:rPr>
              <w:t>258</w:t>
            </w:r>
            <w:r w:rsidR="00663B25" w:rsidRPr="00BC248B">
              <w:rPr>
                <w:rFonts w:ascii="Times New Roman" w:hAnsi="Times New Roman"/>
                <w:sz w:val="28"/>
                <w:szCs w:val="28"/>
              </w:rPr>
              <w:t>,</w:t>
            </w:r>
            <w:r w:rsidRPr="00BC248B">
              <w:rPr>
                <w:rFonts w:ascii="Times New Roman" w:hAnsi="Times New Roman"/>
                <w:sz w:val="28"/>
                <w:szCs w:val="28"/>
              </w:rPr>
              <w:t>75</w:t>
            </w:r>
          </w:p>
        </w:tc>
      </w:tr>
      <w:tr w:rsidR="00B63347" w:rsidRPr="00BC248B" w:rsidTr="00036695">
        <w:trPr>
          <w:trHeight w:val="303"/>
          <w:jc w:val="center"/>
        </w:trPr>
        <w:tc>
          <w:tcPr>
            <w:tcW w:w="396" w:type="pct"/>
            <w:vAlign w:val="center"/>
          </w:tcPr>
          <w:p w:rsidR="00577730" w:rsidRPr="00BC248B" w:rsidRDefault="00577730" w:rsidP="004C33B5">
            <w:pPr>
              <w:pStyle w:val="ListParagraph"/>
              <w:spacing w:before="120" w:after="0" w:line="240" w:lineRule="auto"/>
              <w:ind w:left="0"/>
              <w:contextualSpacing w:val="0"/>
              <w:jc w:val="center"/>
              <w:rPr>
                <w:rFonts w:ascii="Times New Roman" w:hAnsi="Times New Roman"/>
                <w:sz w:val="28"/>
                <w:szCs w:val="28"/>
              </w:rPr>
            </w:pPr>
          </w:p>
        </w:tc>
        <w:tc>
          <w:tcPr>
            <w:tcW w:w="940" w:type="pct"/>
            <w:vAlign w:val="center"/>
          </w:tcPr>
          <w:p w:rsidR="00577730" w:rsidRPr="00BC248B" w:rsidRDefault="00577730" w:rsidP="004C33B5">
            <w:pPr>
              <w:pStyle w:val="ListParagraph"/>
              <w:spacing w:before="120" w:after="0" w:line="240" w:lineRule="auto"/>
              <w:ind w:left="0"/>
              <w:contextualSpacing w:val="0"/>
              <w:jc w:val="center"/>
              <w:rPr>
                <w:rFonts w:ascii="Times New Roman" w:hAnsi="Times New Roman"/>
                <w:b/>
                <w:sz w:val="28"/>
                <w:szCs w:val="28"/>
              </w:rPr>
            </w:pPr>
            <w:r w:rsidRPr="00BC248B">
              <w:rPr>
                <w:rFonts w:ascii="Times New Roman" w:hAnsi="Times New Roman"/>
                <w:b/>
                <w:sz w:val="28"/>
                <w:szCs w:val="28"/>
              </w:rPr>
              <w:t>Tổng cộng</w:t>
            </w:r>
          </w:p>
        </w:tc>
        <w:tc>
          <w:tcPr>
            <w:tcW w:w="772" w:type="pct"/>
            <w:vAlign w:val="center"/>
          </w:tcPr>
          <w:p w:rsidR="00577730" w:rsidRPr="00BC248B" w:rsidRDefault="00577730" w:rsidP="004C33B5">
            <w:pPr>
              <w:pStyle w:val="ListParagraph"/>
              <w:spacing w:before="120" w:after="0" w:line="240" w:lineRule="auto"/>
              <w:ind w:left="0"/>
              <w:contextualSpacing w:val="0"/>
              <w:jc w:val="center"/>
              <w:rPr>
                <w:rFonts w:ascii="Times New Roman" w:hAnsi="Times New Roman"/>
                <w:sz w:val="28"/>
                <w:szCs w:val="28"/>
              </w:rPr>
            </w:pPr>
          </w:p>
        </w:tc>
        <w:tc>
          <w:tcPr>
            <w:tcW w:w="900" w:type="pct"/>
            <w:vAlign w:val="center"/>
          </w:tcPr>
          <w:p w:rsidR="00577730" w:rsidRPr="00BC248B" w:rsidRDefault="00577730" w:rsidP="004C33B5">
            <w:pPr>
              <w:pStyle w:val="ListParagraph"/>
              <w:spacing w:before="120" w:after="0" w:line="240" w:lineRule="auto"/>
              <w:ind w:left="0"/>
              <w:contextualSpacing w:val="0"/>
              <w:jc w:val="center"/>
              <w:rPr>
                <w:rFonts w:ascii="Times New Roman" w:hAnsi="Times New Roman"/>
                <w:sz w:val="28"/>
                <w:szCs w:val="28"/>
              </w:rPr>
            </w:pPr>
          </w:p>
        </w:tc>
        <w:tc>
          <w:tcPr>
            <w:tcW w:w="976" w:type="pct"/>
            <w:vAlign w:val="center"/>
          </w:tcPr>
          <w:p w:rsidR="00577730" w:rsidRPr="00BC248B" w:rsidRDefault="00725B79" w:rsidP="004C33B5">
            <w:pPr>
              <w:pStyle w:val="ListParagraph"/>
              <w:spacing w:before="120" w:after="0" w:line="240" w:lineRule="auto"/>
              <w:ind w:left="0"/>
              <w:contextualSpacing w:val="0"/>
              <w:jc w:val="center"/>
              <w:rPr>
                <w:rFonts w:ascii="Times New Roman" w:hAnsi="Times New Roman"/>
                <w:b/>
                <w:sz w:val="28"/>
                <w:szCs w:val="28"/>
              </w:rPr>
            </w:pPr>
            <w:r w:rsidRPr="00BC248B">
              <w:rPr>
                <w:rFonts w:ascii="Times New Roman" w:hAnsi="Times New Roman"/>
                <w:b/>
                <w:sz w:val="28"/>
                <w:szCs w:val="28"/>
              </w:rPr>
              <w:t>38</w:t>
            </w:r>
            <w:r w:rsidR="00663B25" w:rsidRPr="00BC248B">
              <w:rPr>
                <w:rFonts w:ascii="Times New Roman" w:hAnsi="Times New Roman"/>
                <w:b/>
                <w:sz w:val="28"/>
                <w:szCs w:val="28"/>
              </w:rPr>
              <w:t>,</w:t>
            </w:r>
            <w:r w:rsidRPr="00BC248B">
              <w:rPr>
                <w:rFonts w:ascii="Times New Roman" w:hAnsi="Times New Roman"/>
                <w:b/>
                <w:sz w:val="28"/>
                <w:szCs w:val="28"/>
              </w:rPr>
              <w:t>85</w:t>
            </w:r>
          </w:p>
        </w:tc>
        <w:tc>
          <w:tcPr>
            <w:tcW w:w="1016" w:type="pct"/>
            <w:vAlign w:val="center"/>
          </w:tcPr>
          <w:p w:rsidR="00577730" w:rsidRPr="00BC248B" w:rsidRDefault="00725B79" w:rsidP="004C33B5">
            <w:pPr>
              <w:pStyle w:val="ListParagraph"/>
              <w:spacing w:before="120" w:after="0" w:line="240" w:lineRule="auto"/>
              <w:ind w:left="0"/>
              <w:contextualSpacing w:val="0"/>
              <w:jc w:val="center"/>
              <w:rPr>
                <w:rFonts w:ascii="Times New Roman" w:hAnsi="Times New Roman"/>
                <w:b/>
                <w:sz w:val="28"/>
                <w:szCs w:val="28"/>
              </w:rPr>
            </w:pPr>
            <w:r w:rsidRPr="00BC248B">
              <w:rPr>
                <w:rFonts w:ascii="Times New Roman" w:hAnsi="Times New Roman"/>
                <w:b/>
                <w:sz w:val="28"/>
                <w:szCs w:val="28"/>
              </w:rPr>
              <w:t>574,65</w:t>
            </w:r>
          </w:p>
        </w:tc>
      </w:tr>
    </w:tbl>
    <w:p w:rsidR="00577730" w:rsidRPr="00BC248B" w:rsidRDefault="00577730" w:rsidP="004C33B5">
      <w:pPr>
        <w:pStyle w:val="ListParagraph"/>
        <w:spacing w:before="120" w:after="0" w:line="240" w:lineRule="auto"/>
        <w:ind w:left="0" w:firstLine="720"/>
        <w:contextualSpacing w:val="0"/>
        <w:jc w:val="both"/>
        <w:rPr>
          <w:rFonts w:ascii="Times New Roman" w:hAnsi="Times New Roman"/>
          <w:sz w:val="28"/>
          <w:szCs w:val="28"/>
        </w:rPr>
      </w:pPr>
      <w:r w:rsidRPr="00BC248B">
        <w:rPr>
          <w:rFonts w:ascii="Times New Roman" w:hAnsi="Times New Roman"/>
          <w:sz w:val="28"/>
          <w:szCs w:val="28"/>
        </w:rPr>
        <w:t xml:space="preserve">Như vậy, khối lượng thức ăn được cung cấp trong một lứa nuôi vào khoảng </w:t>
      </w:r>
      <w:r w:rsidR="00725B79" w:rsidRPr="00BC248B">
        <w:rPr>
          <w:rFonts w:ascii="Times New Roman" w:hAnsi="Times New Roman"/>
          <w:b/>
          <w:sz w:val="28"/>
          <w:szCs w:val="28"/>
        </w:rPr>
        <w:t>574,65</w:t>
      </w:r>
      <w:r w:rsidRPr="00BC248B">
        <w:rPr>
          <w:rFonts w:ascii="Times New Roman" w:hAnsi="Times New Roman"/>
          <w:b/>
          <w:sz w:val="28"/>
          <w:szCs w:val="28"/>
        </w:rPr>
        <w:t xml:space="preserve"> </w:t>
      </w:r>
      <w:r w:rsidR="00BF0746" w:rsidRPr="00BC248B">
        <w:rPr>
          <w:rFonts w:ascii="Times New Roman" w:hAnsi="Times New Roman"/>
          <w:b/>
          <w:sz w:val="28"/>
          <w:szCs w:val="28"/>
        </w:rPr>
        <w:t>tấn/lứa</w:t>
      </w:r>
      <w:r w:rsidR="00BF0746" w:rsidRPr="00BC248B">
        <w:rPr>
          <w:rFonts w:ascii="Times New Roman" w:hAnsi="Times New Roman"/>
          <w:sz w:val="28"/>
          <w:szCs w:val="28"/>
        </w:rPr>
        <w:t xml:space="preserve"> nuôi (45 ngày).</w:t>
      </w:r>
    </w:p>
    <w:p w:rsidR="00074048" w:rsidRPr="00BC248B" w:rsidRDefault="009C0065" w:rsidP="004C33B5">
      <w:pPr>
        <w:spacing w:before="120"/>
        <w:ind w:firstLine="720"/>
        <w:jc w:val="both"/>
        <w:rPr>
          <w:rFonts w:ascii="Times New Roman" w:hAnsi="Times New Roman"/>
          <w:i/>
          <w:sz w:val="28"/>
          <w:szCs w:val="28"/>
        </w:rPr>
      </w:pPr>
      <w:r w:rsidRPr="00BC248B">
        <w:rPr>
          <w:rFonts w:ascii="Times New Roman" w:hAnsi="Times New Roman"/>
          <w:i/>
          <w:sz w:val="28"/>
          <w:szCs w:val="28"/>
        </w:rPr>
        <w:t>c)</w:t>
      </w:r>
      <w:r w:rsidR="00087A24" w:rsidRPr="00BC248B">
        <w:rPr>
          <w:rFonts w:ascii="Times New Roman" w:hAnsi="Times New Roman"/>
          <w:i/>
          <w:sz w:val="28"/>
          <w:szCs w:val="28"/>
        </w:rPr>
        <w:t xml:space="preserve"> </w:t>
      </w:r>
      <w:r w:rsidR="00074048" w:rsidRPr="00BC248B">
        <w:rPr>
          <w:rFonts w:ascii="Times New Roman" w:hAnsi="Times New Roman"/>
          <w:i/>
          <w:sz w:val="28"/>
          <w:szCs w:val="28"/>
        </w:rPr>
        <w:t>Nhu cầu về hóa chất, vắc xin, thuốc thú y, vitamin:</w:t>
      </w:r>
    </w:p>
    <w:p w:rsidR="00074048" w:rsidRPr="00BC248B" w:rsidRDefault="00416596" w:rsidP="00036695">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Nhu cầu vắc xin, thuốc thú y: </w:t>
      </w:r>
      <w:r w:rsidR="00074048" w:rsidRPr="00BC248B">
        <w:rPr>
          <w:rFonts w:ascii="Times New Roman" w:hAnsi="Times New Roman"/>
          <w:b w:val="0"/>
          <w:sz w:val="28"/>
          <w:szCs w:val="28"/>
        </w:rPr>
        <w:t xml:space="preserve">Thuốc </w:t>
      </w:r>
      <w:r w:rsidR="00BF0746" w:rsidRPr="00BC248B">
        <w:rPr>
          <w:rFonts w:ascii="Times New Roman" w:hAnsi="Times New Roman"/>
          <w:b w:val="0"/>
          <w:sz w:val="28"/>
          <w:szCs w:val="28"/>
        </w:rPr>
        <w:t>thú y</w:t>
      </w:r>
      <w:r w:rsidR="00074048" w:rsidRPr="00BC248B">
        <w:rPr>
          <w:rFonts w:ascii="Times New Roman" w:hAnsi="Times New Roman"/>
          <w:b w:val="0"/>
          <w:sz w:val="28"/>
          <w:szCs w:val="28"/>
        </w:rPr>
        <w:t xml:space="preserve">, vắc xin trong chăn nuôi có một vai trò hết sức quan trọng để đảm bảo an toàn cho con giống. Toàn bộ lượng thú y, vắc xin, vitamin,…cho con giống được </w:t>
      </w:r>
      <w:r w:rsidR="00574512" w:rsidRPr="00BC248B">
        <w:rPr>
          <w:rFonts w:ascii="Times New Roman" w:hAnsi="Times New Roman"/>
          <w:b w:val="0"/>
          <w:sz w:val="28"/>
          <w:szCs w:val="28"/>
        </w:rPr>
        <w:t>Công ty Cổ phần chăn nuôi CP Việt Nam</w:t>
      </w:r>
      <w:r w:rsidR="00401B74" w:rsidRPr="00BC248B">
        <w:rPr>
          <w:rFonts w:ascii="Times New Roman" w:hAnsi="Times New Roman"/>
          <w:b w:val="0"/>
          <w:sz w:val="28"/>
          <w:szCs w:val="28"/>
        </w:rPr>
        <w:t xml:space="preserve"> </w:t>
      </w:r>
      <w:r w:rsidR="00074048" w:rsidRPr="00BC248B">
        <w:rPr>
          <w:rFonts w:ascii="Times New Roman" w:hAnsi="Times New Roman"/>
          <w:b w:val="0"/>
          <w:sz w:val="28"/>
          <w:szCs w:val="28"/>
        </w:rPr>
        <w:t>cung cấp. Định mức về nhu cầu sử dụng thuốc thú y tại trạng trại cụ thể như sau:</w:t>
      </w:r>
    </w:p>
    <w:p w:rsidR="00045FE4" w:rsidRPr="00BC248B" w:rsidRDefault="00045FE4">
      <w:pPr>
        <w:rPr>
          <w:rFonts w:ascii="Times New Roman" w:hAnsi="Times New Roman"/>
          <w:sz w:val="28"/>
          <w:szCs w:val="20"/>
        </w:rPr>
      </w:pPr>
      <w:bookmarkStart w:id="162" w:name="_Toc149603939"/>
      <w:r w:rsidRPr="00BC248B">
        <w:rPr>
          <w:rFonts w:ascii="Times New Roman" w:hAnsi="Times New Roman"/>
        </w:rPr>
        <w:br w:type="page"/>
      </w:r>
    </w:p>
    <w:p w:rsidR="00036695" w:rsidRPr="00BC248B" w:rsidRDefault="00036695" w:rsidP="00EB0A86">
      <w:pPr>
        <w:pStyle w:val="Caption"/>
      </w:pPr>
      <w:r w:rsidRPr="00BC248B">
        <w:lastRenderedPageBreak/>
        <w:t xml:space="preserve">Bảng </w:t>
      </w:r>
      <w:r w:rsidR="00C21ED3">
        <w:rPr>
          <w:noProof/>
        </w:rPr>
        <w:fldChar w:fldCharType="begin"/>
      </w:r>
      <w:r w:rsidR="00C21ED3">
        <w:rPr>
          <w:noProof/>
        </w:rPr>
        <w:instrText xml:space="preserve"> SEQ Bảng \* ARABIC </w:instrText>
      </w:r>
      <w:r w:rsidR="00C21ED3">
        <w:rPr>
          <w:noProof/>
        </w:rPr>
        <w:fldChar w:fldCharType="separate"/>
      </w:r>
      <w:r w:rsidR="008F5A4D">
        <w:rPr>
          <w:noProof/>
        </w:rPr>
        <w:t>3</w:t>
      </w:r>
      <w:r w:rsidR="00C21ED3">
        <w:rPr>
          <w:noProof/>
        </w:rPr>
        <w:fldChar w:fldCharType="end"/>
      </w:r>
      <w:r w:rsidRPr="00BC248B">
        <w:t>: Nhu cầu sử dụng thuốc thú y, vắc xin tại dự án</w:t>
      </w:r>
      <w:bookmarkEnd w:id="162"/>
    </w:p>
    <w:tbl>
      <w:tblPr>
        <w:tblStyle w:val="TableGrid"/>
        <w:tblW w:w="0" w:type="auto"/>
        <w:tblLook w:val="04A0" w:firstRow="1" w:lastRow="0" w:firstColumn="1" w:lastColumn="0" w:noHBand="0" w:noVBand="1"/>
      </w:tblPr>
      <w:tblGrid>
        <w:gridCol w:w="1473"/>
        <w:gridCol w:w="3012"/>
        <w:gridCol w:w="2356"/>
        <w:gridCol w:w="2504"/>
      </w:tblGrid>
      <w:tr w:rsidR="00BC248B" w:rsidRPr="00BC248B" w:rsidTr="00045FE4">
        <w:trPr>
          <w:tblHeader/>
        </w:trPr>
        <w:tc>
          <w:tcPr>
            <w:tcW w:w="1473" w:type="dxa"/>
          </w:tcPr>
          <w:p w:rsidR="00074048" w:rsidRPr="00BC248B" w:rsidRDefault="00074048" w:rsidP="00045FE4">
            <w:pPr>
              <w:jc w:val="center"/>
              <w:rPr>
                <w:rFonts w:ascii="Times New Roman" w:hAnsi="Times New Roman"/>
                <w:sz w:val="28"/>
                <w:szCs w:val="28"/>
              </w:rPr>
            </w:pPr>
            <w:r w:rsidRPr="00BC248B">
              <w:rPr>
                <w:rFonts w:ascii="Times New Roman" w:hAnsi="Times New Roman"/>
                <w:sz w:val="28"/>
                <w:szCs w:val="28"/>
              </w:rPr>
              <w:t>STT</w:t>
            </w:r>
          </w:p>
        </w:tc>
        <w:tc>
          <w:tcPr>
            <w:tcW w:w="3012" w:type="dxa"/>
          </w:tcPr>
          <w:p w:rsidR="00074048" w:rsidRPr="00BC248B" w:rsidRDefault="00074048" w:rsidP="00045FE4">
            <w:pPr>
              <w:jc w:val="center"/>
              <w:rPr>
                <w:rFonts w:ascii="Times New Roman" w:hAnsi="Times New Roman"/>
                <w:sz w:val="28"/>
                <w:szCs w:val="28"/>
              </w:rPr>
            </w:pPr>
            <w:r w:rsidRPr="00BC248B">
              <w:rPr>
                <w:rFonts w:ascii="Times New Roman" w:hAnsi="Times New Roman"/>
                <w:sz w:val="28"/>
                <w:szCs w:val="28"/>
              </w:rPr>
              <w:t>Tên thuốc</w:t>
            </w:r>
          </w:p>
        </w:tc>
        <w:tc>
          <w:tcPr>
            <w:tcW w:w="2356" w:type="dxa"/>
          </w:tcPr>
          <w:p w:rsidR="00074048" w:rsidRPr="00BC248B" w:rsidRDefault="00074048" w:rsidP="00045FE4">
            <w:pPr>
              <w:jc w:val="center"/>
              <w:rPr>
                <w:rFonts w:ascii="Times New Roman" w:hAnsi="Times New Roman"/>
                <w:sz w:val="28"/>
                <w:szCs w:val="28"/>
              </w:rPr>
            </w:pPr>
            <w:r w:rsidRPr="00BC248B">
              <w:rPr>
                <w:rFonts w:ascii="Times New Roman" w:hAnsi="Times New Roman"/>
                <w:sz w:val="28"/>
                <w:szCs w:val="28"/>
              </w:rPr>
              <w:t>Định mức</w:t>
            </w:r>
          </w:p>
        </w:tc>
        <w:tc>
          <w:tcPr>
            <w:tcW w:w="2504" w:type="dxa"/>
          </w:tcPr>
          <w:p w:rsidR="00074048" w:rsidRPr="00BC248B" w:rsidRDefault="00074048" w:rsidP="00045FE4">
            <w:pPr>
              <w:jc w:val="center"/>
              <w:rPr>
                <w:rFonts w:ascii="Times New Roman" w:hAnsi="Times New Roman"/>
                <w:sz w:val="28"/>
                <w:szCs w:val="28"/>
              </w:rPr>
            </w:pPr>
            <w:r w:rsidRPr="00BC248B">
              <w:rPr>
                <w:rFonts w:ascii="Times New Roman" w:hAnsi="Times New Roman"/>
                <w:sz w:val="28"/>
                <w:szCs w:val="28"/>
              </w:rPr>
              <w:t>Khối lượng</w:t>
            </w:r>
          </w:p>
        </w:tc>
      </w:tr>
      <w:tr w:rsidR="00BC248B" w:rsidRPr="00BC248B" w:rsidTr="00045FE4">
        <w:tc>
          <w:tcPr>
            <w:tcW w:w="1473" w:type="dxa"/>
          </w:tcPr>
          <w:p w:rsidR="00074048" w:rsidRPr="00BC248B" w:rsidRDefault="00074048" w:rsidP="00045FE4">
            <w:pPr>
              <w:jc w:val="center"/>
              <w:rPr>
                <w:rFonts w:ascii="Times New Roman" w:hAnsi="Times New Roman"/>
                <w:b w:val="0"/>
                <w:sz w:val="28"/>
                <w:szCs w:val="28"/>
              </w:rPr>
            </w:pPr>
            <w:r w:rsidRPr="00BC248B">
              <w:rPr>
                <w:rFonts w:ascii="Times New Roman" w:hAnsi="Times New Roman"/>
                <w:b w:val="0"/>
                <w:sz w:val="28"/>
                <w:szCs w:val="28"/>
              </w:rPr>
              <w:t>1</w:t>
            </w:r>
          </w:p>
        </w:tc>
        <w:tc>
          <w:tcPr>
            <w:tcW w:w="3012" w:type="dxa"/>
          </w:tcPr>
          <w:p w:rsidR="00074048" w:rsidRPr="00BC248B" w:rsidRDefault="00725B79" w:rsidP="00045FE4">
            <w:pPr>
              <w:jc w:val="both"/>
              <w:rPr>
                <w:rFonts w:ascii="Times New Roman" w:hAnsi="Times New Roman"/>
                <w:b w:val="0"/>
                <w:sz w:val="28"/>
                <w:szCs w:val="28"/>
              </w:rPr>
            </w:pPr>
            <w:r w:rsidRPr="00BC248B">
              <w:rPr>
                <w:rFonts w:ascii="Times New Roman" w:hAnsi="Times New Roman"/>
                <w:b w:val="0"/>
                <w:bCs/>
                <w:sz w:val="28"/>
                <w:szCs w:val="28"/>
                <w:shd w:val="clear" w:color="auto" w:fill="FFFFFF"/>
              </w:rPr>
              <w:t>Tylan</w:t>
            </w:r>
          </w:p>
        </w:tc>
        <w:tc>
          <w:tcPr>
            <w:tcW w:w="2356" w:type="dxa"/>
          </w:tcPr>
          <w:p w:rsidR="00074048" w:rsidRPr="00BC248B" w:rsidRDefault="00011AD7" w:rsidP="00045FE4">
            <w:pPr>
              <w:jc w:val="center"/>
              <w:rPr>
                <w:rFonts w:ascii="Times New Roman" w:hAnsi="Times New Roman"/>
                <w:b w:val="0"/>
                <w:sz w:val="28"/>
                <w:szCs w:val="28"/>
              </w:rPr>
            </w:pPr>
            <w:r w:rsidRPr="00011AD7">
              <w:rPr>
                <w:rFonts w:ascii="Times New Roman" w:hAnsi="Times New Roman"/>
                <w:b w:val="0"/>
                <w:sz w:val="28"/>
                <w:szCs w:val="28"/>
              </w:rPr>
              <w:t>3</w:t>
            </w:r>
            <w:r w:rsidR="00074048" w:rsidRPr="00011AD7">
              <w:rPr>
                <w:rFonts w:ascii="Times New Roman" w:hAnsi="Times New Roman"/>
                <w:b w:val="0"/>
                <w:sz w:val="28"/>
                <w:szCs w:val="28"/>
              </w:rPr>
              <w:t xml:space="preserve"> liều/con</w:t>
            </w:r>
          </w:p>
        </w:tc>
        <w:tc>
          <w:tcPr>
            <w:tcW w:w="2504" w:type="dxa"/>
          </w:tcPr>
          <w:p w:rsidR="00074048" w:rsidRPr="00BC248B" w:rsidRDefault="00011AD7" w:rsidP="00011AD7">
            <w:pPr>
              <w:jc w:val="center"/>
              <w:rPr>
                <w:rFonts w:ascii="Times New Roman" w:hAnsi="Times New Roman"/>
                <w:b w:val="0"/>
                <w:sz w:val="28"/>
                <w:szCs w:val="28"/>
              </w:rPr>
            </w:pPr>
            <w:r>
              <w:rPr>
                <w:rFonts w:ascii="Times New Roman" w:hAnsi="Times New Roman"/>
                <w:b w:val="0"/>
                <w:sz w:val="28"/>
                <w:szCs w:val="28"/>
              </w:rPr>
              <w:t>45</w:t>
            </w:r>
            <w:r w:rsidR="00350768" w:rsidRPr="00BC248B">
              <w:rPr>
                <w:rFonts w:ascii="Times New Roman" w:hAnsi="Times New Roman"/>
                <w:b w:val="0"/>
                <w:sz w:val="28"/>
                <w:szCs w:val="28"/>
              </w:rPr>
              <w:t>0</w:t>
            </w:r>
            <w:r w:rsidR="00074048" w:rsidRPr="00BC248B">
              <w:rPr>
                <w:rFonts w:ascii="Times New Roman" w:hAnsi="Times New Roman"/>
                <w:b w:val="0"/>
                <w:sz w:val="28"/>
                <w:szCs w:val="28"/>
              </w:rPr>
              <w:t>.000 liều</w:t>
            </w:r>
          </w:p>
        </w:tc>
      </w:tr>
      <w:tr w:rsidR="00BC248B" w:rsidRPr="00BC248B" w:rsidTr="00045FE4">
        <w:tc>
          <w:tcPr>
            <w:tcW w:w="1473" w:type="dxa"/>
          </w:tcPr>
          <w:p w:rsidR="00074048" w:rsidRPr="00BC248B" w:rsidRDefault="00074048" w:rsidP="00045FE4">
            <w:pPr>
              <w:jc w:val="center"/>
              <w:rPr>
                <w:rFonts w:ascii="Times New Roman" w:hAnsi="Times New Roman"/>
                <w:b w:val="0"/>
                <w:sz w:val="28"/>
                <w:szCs w:val="28"/>
              </w:rPr>
            </w:pPr>
            <w:r w:rsidRPr="00BC248B">
              <w:rPr>
                <w:rFonts w:ascii="Times New Roman" w:hAnsi="Times New Roman"/>
                <w:b w:val="0"/>
                <w:sz w:val="28"/>
                <w:szCs w:val="28"/>
              </w:rPr>
              <w:t>2</w:t>
            </w:r>
          </w:p>
        </w:tc>
        <w:tc>
          <w:tcPr>
            <w:tcW w:w="3012" w:type="dxa"/>
          </w:tcPr>
          <w:p w:rsidR="00074048" w:rsidRPr="00BC248B" w:rsidRDefault="00725B79" w:rsidP="00045FE4">
            <w:pPr>
              <w:jc w:val="both"/>
              <w:rPr>
                <w:rFonts w:ascii="Times New Roman" w:hAnsi="Times New Roman"/>
                <w:b w:val="0"/>
                <w:sz w:val="28"/>
                <w:szCs w:val="28"/>
              </w:rPr>
            </w:pPr>
            <w:r w:rsidRPr="00BC248B">
              <w:rPr>
                <w:rFonts w:ascii="Times New Roman" w:hAnsi="Times New Roman"/>
                <w:b w:val="0"/>
                <w:bCs/>
                <w:sz w:val="28"/>
                <w:szCs w:val="28"/>
                <w:shd w:val="clear" w:color="auto" w:fill="FFFFFF"/>
              </w:rPr>
              <w:t>Enrofloxacin</w:t>
            </w:r>
          </w:p>
        </w:tc>
        <w:tc>
          <w:tcPr>
            <w:tcW w:w="2356" w:type="dxa"/>
          </w:tcPr>
          <w:p w:rsidR="00074048" w:rsidRPr="00BC248B" w:rsidRDefault="00074048" w:rsidP="00045FE4">
            <w:pPr>
              <w:jc w:val="center"/>
              <w:rPr>
                <w:rFonts w:ascii="Times New Roman" w:hAnsi="Times New Roman"/>
                <w:b w:val="0"/>
                <w:sz w:val="28"/>
                <w:szCs w:val="28"/>
              </w:rPr>
            </w:pPr>
            <w:r w:rsidRPr="00BC248B">
              <w:rPr>
                <w:rFonts w:ascii="Times New Roman" w:hAnsi="Times New Roman"/>
                <w:b w:val="0"/>
                <w:sz w:val="28"/>
                <w:szCs w:val="28"/>
              </w:rPr>
              <w:t>1 liều/con</w:t>
            </w:r>
          </w:p>
        </w:tc>
        <w:tc>
          <w:tcPr>
            <w:tcW w:w="2504" w:type="dxa"/>
          </w:tcPr>
          <w:p w:rsidR="00074048" w:rsidRPr="00BC248B" w:rsidRDefault="00147BFC" w:rsidP="00045FE4">
            <w:pPr>
              <w:jc w:val="center"/>
              <w:rPr>
                <w:rFonts w:ascii="Times New Roman" w:hAnsi="Times New Roman"/>
                <w:b w:val="0"/>
                <w:sz w:val="28"/>
                <w:szCs w:val="28"/>
              </w:rPr>
            </w:pPr>
            <w:r w:rsidRPr="00BC248B">
              <w:rPr>
                <w:rFonts w:ascii="Times New Roman" w:hAnsi="Times New Roman"/>
                <w:b w:val="0"/>
                <w:sz w:val="28"/>
                <w:szCs w:val="28"/>
              </w:rPr>
              <w:t>1</w:t>
            </w:r>
            <w:r w:rsidR="00350768" w:rsidRPr="00BC248B">
              <w:rPr>
                <w:rFonts w:ascii="Times New Roman" w:hAnsi="Times New Roman"/>
                <w:b w:val="0"/>
                <w:sz w:val="28"/>
                <w:szCs w:val="28"/>
              </w:rPr>
              <w:t>5</w:t>
            </w:r>
            <w:r w:rsidR="00663B25" w:rsidRPr="00BC248B">
              <w:rPr>
                <w:rFonts w:ascii="Times New Roman" w:hAnsi="Times New Roman"/>
                <w:b w:val="0"/>
                <w:sz w:val="28"/>
                <w:szCs w:val="28"/>
              </w:rPr>
              <w:t>0</w:t>
            </w:r>
            <w:r w:rsidR="00BF0746" w:rsidRPr="00BC248B">
              <w:rPr>
                <w:rFonts w:ascii="Times New Roman" w:hAnsi="Times New Roman"/>
                <w:b w:val="0"/>
                <w:sz w:val="28"/>
                <w:szCs w:val="28"/>
              </w:rPr>
              <w:t>.000 liều</w:t>
            </w:r>
          </w:p>
        </w:tc>
      </w:tr>
      <w:tr w:rsidR="00BC248B" w:rsidRPr="00BC248B" w:rsidTr="00045FE4">
        <w:tc>
          <w:tcPr>
            <w:tcW w:w="1473" w:type="dxa"/>
          </w:tcPr>
          <w:p w:rsidR="00074048" w:rsidRPr="00BC248B" w:rsidRDefault="00074048" w:rsidP="00045FE4">
            <w:pPr>
              <w:jc w:val="center"/>
              <w:rPr>
                <w:rFonts w:ascii="Times New Roman" w:hAnsi="Times New Roman"/>
                <w:b w:val="0"/>
                <w:sz w:val="28"/>
                <w:szCs w:val="28"/>
              </w:rPr>
            </w:pPr>
            <w:r w:rsidRPr="00BC248B">
              <w:rPr>
                <w:rFonts w:ascii="Times New Roman" w:hAnsi="Times New Roman"/>
                <w:b w:val="0"/>
                <w:sz w:val="28"/>
                <w:szCs w:val="28"/>
              </w:rPr>
              <w:t>3</w:t>
            </w:r>
          </w:p>
        </w:tc>
        <w:tc>
          <w:tcPr>
            <w:tcW w:w="3012" w:type="dxa"/>
          </w:tcPr>
          <w:p w:rsidR="00074048" w:rsidRPr="00BC248B" w:rsidRDefault="00725B79" w:rsidP="00045FE4">
            <w:pPr>
              <w:jc w:val="both"/>
              <w:rPr>
                <w:rFonts w:ascii="Times New Roman" w:hAnsi="Times New Roman"/>
                <w:b w:val="0"/>
                <w:sz w:val="28"/>
                <w:szCs w:val="28"/>
              </w:rPr>
            </w:pPr>
            <w:r w:rsidRPr="00BC248B">
              <w:rPr>
                <w:rFonts w:ascii="Times New Roman" w:hAnsi="Times New Roman"/>
                <w:b w:val="0"/>
                <w:bCs/>
                <w:sz w:val="28"/>
                <w:szCs w:val="28"/>
                <w:shd w:val="clear" w:color="auto" w:fill="FFFFFF"/>
              </w:rPr>
              <w:t>ND-Avinew</w:t>
            </w:r>
          </w:p>
        </w:tc>
        <w:tc>
          <w:tcPr>
            <w:tcW w:w="2356" w:type="dxa"/>
          </w:tcPr>
          <w:p w:rsidR="00074048" w:rsidRPr="00BC248B" w:rsidRDefault="00074048" w:rsidP="00045FE4">
            <w:pPr>
              <w:jc w:val="center"/>
              <w:rPr>
                <w:rFonts w:ascii="Times New Roman" w:hAnsi="Times New Roman"/>
                <w:b w:val="0"/>
                <w:sz w:val="28"/>
                <w:szCs w:val="28"/>
              </w:rPr>
            </w:pPr>
            <w:r w:rsidRPr="00BC248B">
              <w:rPr>
                <w:rFonts w:ascii="Times New Roman" w:hAnsi="Times New Roman"/>
                <w:b w:val="0"/>
                <w:sz w:val="28"/>
                <w:szCs w:val="28"/>
              </w:rPr>
              <w:t>1 liều/con</w:t>
            </w:r>
          </w:p>
        </w:tc>
        <w:tc>
          <w:tcPr>
            <w:tcW w:w="2504" w:type="dxa"/>
          </w:tcPr>
          <w:p w:rsidR="00074048" w:rsidRPr="00BC248B" w:rsidRDefault="00663B25" w:rsidP="00045FE4">
            <w:pPr>
              <w:jc w:val="center"/>
              <w:rPr>
                <w:rFonts w:ascii="Times New Roman" w:hAnsi="Times New Roman"/>
                <w:b w:val="0"/>
                <w:sz w:val="28"/>
                <w:szCs w:val="28"/>
              </w:rPr>
            </w:pPr>
            <w:r w:rsidRPr="00BC248B">
              <w:rPr>
                <w:rFonts w:ascii="Times New Roman" w:hAnsi="Times New Roman"/>
                <w:b w:val="0"/>
                <w:sz w:val="28"/>
                <w:szCs w:val="28"/>
              </w:rPr>
              <w:t>150</w:t>
            </w:r>
            <w:r w:rsidR="00BF0746" w:rsidRPr="00BC248B">
              <w:rPr>
                <w:rFonts w:ascii="Times New Roman" w:hAnsi="Times New Roman"/>
                <w:b w:val="0"/>
                <w:sz w:val="28"/>
                <w:szCs w:val="28"/>
              </w:rPr>
              <w:t>.000 liều</w:t>
            </w:r>
          </w:p>
        </w:tc>
      </w:tr>
      <w:tr w:rsidR="00BC248B" w:rsidRPr="00BC248B" w:rsidTr="00045FE4">
        <w:tc>
          <w:tcPr>
            <w:tcW w:w="1473" w:type="dxa"/>
          </w:tcPr>
          <w:p w:rsidR="00045FE4" w:rsidRPr="00BC248B" w:rsidRDefault="00045FE4" w:rsidP="00045FE4">
            <w:pPr>
              <w:jc w:val="center"/>
              <w:rPr>
                <w:rFonts w:ascii="Times New Roman" w:hAnsi="Times New Roman"/>
                <w:b w:val="0"/>
                <w:sz w:val="28"/>
                <w:szCs w:val="28"/>
              </w:rPr>
            </w:pPr>
            <w:r w:rsidRPr="00BC248B">
              <w:rPr>
                <w:rFonts w:ascii="Times New Roman" w:hAnsi="Times New Roman"/>
                <w:b w:val="0"/>
                <w:sz w:val="28"/>
                <w:szCs w:val="28"/>
              </w:rPr>
              <w:t>4</w:t>
            </w:r>
          </w:p>
        </w:tc>
        <w:tc>
          <w:tcPr>
            <w:tcW w:w="3012" w:type="dxa"/>
          </w:tcPr>
          <w:p w:rsidR="00045FE4" w:rsidRPr="00BC248B" w:rsidRDefault="00045FE4" w:rsidP="00045FE4">
            <w:pPr>
              <w:jc w:val="both"/>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LZ228E</w:t>
            </w:r>
          </w:p>
        </w:tc>
        <w:tc>
          <w:tcPr>
            <w:tcW w:w="2356" w:type="dxa"/>
          </w:tcPr>
          <w:p w:rsidR="00045FE4" w:rsidRPr="00BC248B" w:rsidRDefault="00045FE4" w:rsidP="00045FE4">
            <w:pPr>
              <w:jc w:val="center"/>
              <w:rPr>
                <w:rFonts w:ascii="Times New Roman" w:hAnsi="Times New Roman"/>
                <w:b w:val="0"/>
                <w:sz w:val="28"/>
                <w:szCs w:val="28"/>
              </w:rPr>
            </w:pPr>
            <w:r w:rsidRPr="00BC248B">
              <w:rPr>
                <w:rFonts w:ascii="Times New Roman" w:hAnsi="Times New Roman"/>
                <w:b w:val="0"/>
                <w:sz w:val="28"/>
                <w:szCs w:val="28"/>
              </w:rPr>
              <w:t>1 liều/con</w:t>
            </w:r>
          </w:p>
        </w:tc>
        <w:tc>
          <w:tcPr>
            <w:tcW w:w="2504" w:type="dxa"/>
          </w:tcPr>
          <w:p w:rsidR="00045FE4" w:rsidRPr="00BC248B" w:rsidRDefault="00045FE4" w:rsidP="00045FE4">
            <w:pPr>
              <w:jc w:val="center"/>
              <w:rPr>
                <w:rFonts w:ascii="Times New Roman" w:hAnsi="Times New Roman"/>
                <w:b w:val="0"/>
                <w:sz w:val="28"/>
                <w:szCs w:val="28"/>
              </w:rPr>
            </w:pPr>
            <w:r w:rsidRPr="00BC248B">
              <w:rPr>
                <w:rFonts w:ascii="Times New Roman" w:hAnsi="Times New Roman"/>
                <w:b w:val="0"/>
                <w:sz w:val="28"/>
                <w:szCs w:val="28"/>
              </w:rPr>
              <w:t>150.000 liều</w:t>
            </w:r>
          </w:p>
        </w:tc>
      </w:tr>
      <w:tr w:rsidR="00BC248B" w:rsidRPr="00BC248B" w:rsidTr="00045FE4">
        <w:tc>
          <w:tcPr>
            <w:tcW w:w="1473" w:type="dxa"/>
          </w:tcPr>
          <w:p w:rsidR="00045FE4" w:rsidRPr="00BC248B" w:rsidRDefault="00045FE4" w:rsidP="00045FE4">
            <w:pPr>
              <w:jc w:val="center"/>
              <w:rPr>
                <w:rFonts w:ascii="Times New Roman" w:hAnsi="Times New Roman"/>
                <w:b w:val="0"/>
                <w:sz w:val="28"/>
                <w:szCs w:val="28"/>
              </w:rPr>
            </w:pPr>
            <w:r w:rsidRPr="00BC248B">
              <w:rPr>
                <w:rFonts w:ascii="Times New Roman" w:hAnsi="Times New Roman"/>
                <w:b w:val="0"/>
                <w:sz w:val="28"/>
                <w:szCs w:val="28"/>
              </w:rPr>
              <w:t>5</w:t>
            </w:r>
          </w:p>
        </w:tc>
        <w:tc>
          <w:tcPr>
            <w:tcW w:w="3012" w:type="dxa"/>
          </w:tcPr>
          <w:p w:rsidR="00045FE4" w:rsidRPr="00BC248B" w:rsidRDefault="00045FE4" w:rsidP="00045FE4">
            <w:pPr>
              <w:jc w:val="both"/>
              <w:rPr>
                <w:rFonts w:ascii="Times New Roman" w:hAnsi="Times New Roman"/>
                <w:b w:val="0"/>
                <w:sz w:val="28"/>
                <w:szCs w:val="28"/>
              </w:rPr>
            </w:pPr>
            <w:r w:rsidRPr="00BC248B">
              <w:rPr>
                <w:rFonts w:ascii="Times New Roman" w:hAnsi="Times New Roman"/>
                <w:b w:val="0"/>
                <w:bCs/>
                <w:sz w:val="28"/>
                <w:szCs w:val="28"/>
                <w:shd w:val="clear" w:color="auto" w:fill="FFFFFF"/>
              </w:rPr>
              <w:t>Norfloxacin</w:t>
            </w:r>
          </w:p>
        </w:tc>
        <w:tc>
          <w:tcPr>
            <w:tcW w:w="2356" w:type="dxa"/>
          </w:tcPr>
          <w:p w:rsidR="00045FE4" w:rsidRPr="00BC248B" w:rsidRDefault="00045FE4" w:rsidP="00045FE4">
            <w:pPr>
              <w:jc w:val="center"/>
              <w:rPr>
                <w:rFonts w:ascii="Times New Roman" w:hAnsi="Times New Roman"/>
                <w:b w:val="0"/>
                <w:sz w:val="28"/>
                <w:szCs w:val="28"/>
              </w:rPr>
            </w:pPr>
            <w:r w:rsidRPr="00BC248B">
              <w:rPr>
                <w:rFonts w:ascii="Times New Roman" w:hAnsi="Times New Roman"/>
                <w:b w:val="0"/>
                <w:sz w:val="28"/>
                <w:szCs w:val="28"/>
              </w:rPr>
              <w:t>1 liều/con</w:t>
            </w:r>
          </w:p>
        </w:tc>
        <w:tc>
          <w:tcPr>
            <w:tcW w:w="2504" w:type="dxa"/>
          </w:tcPr>
          <w:p w:rsidR="00045FE4" w:rsidRPr="00BC248B" w:rsidRDefault="00045FE4" w:rsidP="00045FE4">
            <w:pPr>
              <w:jc w:val="center"/>
              <w:rPr>
                <w:rFonts w:ascii="Times New Roman" w:hAnsi="Times New Roman"/>
                <w:b w:val="0"/>
                <w:sz w:val="28"/>
                <w:szCs w:val="28"/>
              </w:rPr>
            </w:pPr>
            <w:r w:rsidRPr="00BC248B">
              <w:rPr>
                <w:rFonts w:ascii="Times New Roman" w:hAnsi="Times New Roman"/>
                <w:b w:val="0"/>
                <w:sz w:val="28"/>
                <w:szCs w:val="28"/>
              </w:rPr>
              <w:t>150.000 liều</w:t>
            </w:r>
          </w:p>
        </w:tc>
      </w:tr>
      <w:tr w:rsidR="00BC248B" w:rsidRPr="00BC248B" w:rsidTr="00045FE4">
        <w:tc>
          <w:tcPr>
            <w:tcW w:w="1473" w:type="dxa"/>
          </w:tcPr>
          <w:p w:rsidR="00045FE4" w:rsidRPr="00BC248B" w:rsidRDefault="00045FE4" w:rsidP="00045FE4">
            <w:pPr>
              <w:jc w:val="center"/>
              <w:rPr>
                <w:rFonts w:ascii="Times New Roman" w:hAnsi="Times New Roman"/>
                <w:b w:val="0"/>
                <w:sz w:val="28"/>
                <w:szCs w:val="28"/>
              </w:rPr>
            </w:pPr>
            <w:r w:rsidRPr="00BC248B">
              <w:rPr>
                <w:rFonts w:ascii="Times New Roman" w:hAnsi="Times New Roman"/>
                <w:b w:val="0"/>
                <w:sz w:val="28"/>
                <w:szCs w:val="28"/>
              </w:rPr>
              <w:t>6</w:t>
            </w:r>
          </w:p>
        </w:tc>
        <w:tc>
          <w:tcPr>
            <w:tcW w:w="3012" w:type="dxa"/>
          </w:tcPr>
          <w:p w:rsidR="00045FE4" w:rsidRPr="00BC248B" w:rsidRDefault="00045FE4" w:rsidP="00045FE4">
            <w:pPr>
              <w:jc w:val="both"/>
              <w:rPr>
                <w:rFonts w:ascii="Times New Roman" w:hAnsi="Times New Roman"/>
                <w:b w:val="0"/>
                <w:sz w:val="28"/>
                <w:szCs w:val="28"/>
              </w:rPr>
            </w:pPr>
            <w:r w:rsidRPr="00BC248B">
              <w:rPr>
                <w:rFonts w:ascii="Times New Roman" w:hAnsi="Times New Roman"/>
                <w:b w:val="0"/>
                <w:bCs/>
                <w:sz w:val="28"/>
                <w:szCs w:val="28"/>
                <w:shd w:val="clear" w:color="auto" w:fill="FFFFFF"/>
              </w:rPr>
              <w:t>Bursavac-3</w:t>
            </w:r>
          </w:p>
        </w:tc>
        <w:tc>
          <w:tcPr>
            <w:tcW w:w="2356" w:type="dxa"/>
          </w:tcPr>
          <w:p w:rsidR="00045FE4" w:rsidRPr="00BC248B" w:rsidRDefault="00045FE4" w:rsidP="00045FE4">
            <w:pPr>
              <w:jc w:val="center"/>
              <w:rPr>
                <w:rFonts w:ascii="Times New Roman" w:hAnsi="Times New Roman"/>
                <w:b w:val="0"/>
                <w:sz w:val="28"/>
                <w:szCs w:val="28"/>
              </w:rPr>
            </w:pPr>
            <w:r w:rsidRPr="00BC248B">
              <w:rPr>
                <w:rFonts w:ascii="Times New Roman" w:hAnsi="Times New Roman"/>
                <w:b w:val="0"/>
                <w:sz w:val="28"/>
                <w:szCs w:val="28"/>
              </w:rPr>
              <w:t>1 liều/con</w:t>
            </w:r>
          </w:p>
        </w:tc>
        <w:tc>
          <w:tcPr>
            <w:tcW w:w="2504" w:type="dxa"/>
          </w:tcPr>
          <w:p w:rsidR="00045FE4" w:rsidRPr="00BC248B" w:rsidRDefault="00045FE4" w:rsidP="00045FE4">
            <w:pPr>
              <w:jc w:val="center"/>
              <w:rPr>
                <w:rFonts w:ascii="Times New Roman" w:hAnsi="Times New Roman"/>
                <w:b w:val="0"/>
                <w:sz w:val="28"/>
                <w:szCs w:val="28"/>
              </w:rPr>
            </w:pPr>
            <w:r w:rsidRPr="00BC248B">
              <w:rPr>
                <w:rFonts w:ascii="Times New Roman" w:hAnsi="Times New Roman"/>
                <w:b w:val="0"/>
                <w:sz w:val="28"/>
                <w:szCs w:val="28"/>
              </w:rPr>
              <w:t>150.000 liều</w:t>
            </w:r>
          </w:p>
        </w:tc>
      </w:tr>
      <w:tr w:rsidR="00BC248B" w:rsidRPr="00BC248B" w:rsidTr="00045FE4">
        <w:tc>
          <w:tcPr>
            <w:tcW w:w="1473" w:type="dxa"/>
          </w:tcPr>
          <w:p w:rsidR="00045FE4" w:rsidRPr="00BC248B" w:rsidRDefault="00045FE4" w:rsidP="00045FE4">
            <w:pPr>
              <w:jc w:val="center"/>
              <w:rPr>
                <w:rFonts w:ascii="Times New Roman" w:hAnsi="Times New Roman"/>
                <w:b w:val="0"/>
                <w:sz w:val="28"/>
                <w:szCs w:val="28"/>
              </w:rPr>
            </w:pPr>
            <w:r w:rsidRPr="00BC248B">
              <w:rPr>
                <w:rFonts w:ascii="Times New Roman" w:hAnsi="Times New Roman"/>
                <w:b w:val="0"/>
                <w:sz w:val="28"/>
                <w:szCs w:val="28"/>
              </w:rPr>
              <w:t>7</w:t>
            </w:r>
          </w:p>
        </w:tc>
        <w:tc>
          <w:tcPr>
            <w:tcW w:w="3012" w:type="dxa"/>
          </w:tcPr>
          <w:p w:rsidR="00045FE4" w:rsidRPr="00BC248B" w:rsidRDefault="00045FE4" w:rsidP="00045FE4">
            <w:pPr>
              <w:jc w:val="both"/>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H</w:t>
            </w:r>
            <w:r w:rsidRPr="00011AD7">
              <w:rPr>
                <w:rFonts w:ascii="Times New Roman" w:hAnsi="Times New Roman"/>
                <w:b w:val="0"/>
                <w:bCs/>
                <w:sz w:val="28"/>
                <w:szCs w:val="28"/>
                <w:shd w:val="clear" w:color="auto" w:fill="FFFFFF"/>
                <w:vertAlign w:val="subscript"/>
              </w:rPr>
              <w:t>5</w:t>
            </w:r>
            <w:r w:rsidRPr="00BC248B">
              <w:rPr>
                <w:rFonts w:ascii="Times New Roman" w:hAnsi="Times New Roman"/>
                <w:b w:val="0"/>
                <w:bCs/>
                <w:sz w:val="28"/>
                <w:szCs w:val="28"/>
                <w:shd w:val="clear" w:color="auto" w:fill="FFFFFF"/>
              </w:rPr>
              <w:t>N</w:t>
            </w:r>
            <w:r w:rsidRPr="00011AD7">
              <w:rPr>
                <w:rFonts w:ascii="Times New Roman" w:hAnsi="Times New Roman"/>
                <w:b w:val="0"/>
                <w:bCs/>
                <w:sz w:val="28"/>
                <w:szCs w:val="28"/>
                <w:shd w:val="clear" w:color="auto" w:fill="FFFFFF"/>
                <w:vertAlign w:val="subscript"/>
              </w:rPr>
              <w:t>1</w:t>
            </w:r>
          </w:p>
        </w:tc>
        <w:tc>
          <w:tcPr>
            <w:tcW w:w="2356" w:type="dxa"/>
          </w:tcPr>
          <w:p w:rsidR="00045FE4" w:rsidRPr="00BC248B" w:rsidRDefault="00045FE4" w:rsidP="00045FE4">
            <w:pPr>
              <w:jc w:val="center"/>
              <w:rPr>
                <w:rFonts w:ascii="Times New Roman" w:hAnsi="Times New Roman"/>
                <w:b w:val="0"/>
                <w:sz w:val="28"/>
                <w:szCs w:val="28"/>
              </w:rPr>
            </w:pPr>
            <w:r w:rsidRPr="00BC248B">
              <w:rPr>
                <w:rFonts w:ascii="Times New Roman" w:hAnsi="Times New Roman"/>
                <w:b w:val="0"/>
                <w:sz w:val="28"/>
                <w:szCs w:val="28"/>
              </w:rPr>
              <w:t>1 liều/con</w:t>
            </w:r>
          </w:p>
        </w:tc>
        <w:tc>
          <w:tcPr>
            <w:tcW w:w="2504" w:type="dxa"/>
          </w:tcPr>
          <w:p w:rsidR="00045FE4" w:rsidRPr="00BC248B" w:rsidRDefault="00045FE4" w:rsidP="00045FE4">
            <w:pPr>
              <w:jc w:val="center"/>
              <w:rPr>
                <w:rFonts w:ascii="Times New Roman" w:hAnsi="Times New Roman"/>
                <w:b w:val="0"/>
                <w:sz w:val="28"/>
                <w:szCs w:val="28"/>
              </w:rPr>
            </w:pPr>
            <w:r w:rsidRPr="00BC248B">
              <w:rPr>
                <w:rFonts w:ascii="Times New Roman" w:hAnsi="Times New Roman"/>
                <w:b w:val="0"/>
                <w:sz w:val="28"/>
                <w:szCs w:val="28"/>
              </w:rPr>
              <w:t>150.000 liều</w:t>
            </w:r>
          </w:p>
        </w:tc>
      </w:tr>
      <w:tr w:rsidR="00BC248B" w:rsidRPr="00BC248B" w:rsidTr="00045FE4">
        <w:tc>
          <w:tcPr>
            <w:tcW w:w="1473" w:type="dxa"/>
          </w:tcPr>
          <w:p w:rsidR="00045FE4" w:rsidRPr="00BC248B" w:rsidRDefault="00045FE4" w:rsidP="00045FE4">
            <w:pPr>
              <w:jc w:val="center"/>
              <w:rPr>
                <w:rFonts w:ascii="Times New Roman" w:hAnsi="Times New Roman"/>
                <w:b w:val="0"/>
                <w:sz w:val="28"/>
                <w:szCs w:val="28"/>
              </w:rPr>
            </w:pPr>
            <w:r w:rsidRPr="00BC248B">
              <w:rPr>
                <w:rFonts w:ascii="Times New Roman" w:hAnsi="Times New Roman"/>
                <w:b w:val="0"/>
                <w:sz w:val="28"/>
                <w:szCs w:val="28"/>
              </w:rPr>
              <w:t>8</w:t>
            </w:r>
          </w:p>
        </w:tc>
        <w:tc>
          <w:tcPr>
            <w:tcW w:w="3012" w:type="dxa"/>
          </w:tcPr>
          <w:p w:rsidR="00045FE4" w:rsidRPr="00BC248B" w:rsidRDefault="00045FE4" w:rsidP="00045FE4">
            <w:pPr>
              <w:jc w:val="both"/>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Lasota B1</w:t>
            </w:r>
          </w:p>
        </w:tc>
        <w:tc>
          <w:tcPr>
            <w:tcW w:w="2356" w:type="dxa"/>
          </w:tcPr>
          <w:p w:rsidR="00045FE4" w:rsidRPr="00BC248B" w:rsidRDefault="00045FE4" w:rsidP="00045FE4">
            <w:pPr>
              <w:jc w:val="center"/>
              <w:rPr>
                <w:rFonts w:ascii="Times New Roman" w:hAnsi="Times New Roman"/>
                <w:b w:val="0"/>
                <w:sz w:val="28"/>
                <w:szCs w:val="28"/>
              </w:rPr>
            </w:pPr>
            <w:r w:rsidRPr="00BC248B">
              <w:rPr>
                <w:rFonts w:ascii="Times New Roman" w:hAnsi="Times New Roman"/>
                <w:b w:val="0"/>
                <w:sz w:val="28"/>
                <w:szCs w:val="28"/>
              </w:rPr>
              <w:t>1 liều/con</w:t>
            </w:r>
          </w:p>
        </w:tc>
        <w:tc>
          <w:tcPr>
            <w:tcW w:w="2504" w:type="dxa"/>
          </w:tcPr>
          <w:p w:rsidR="00045FE4" w:rsidRPr="00BC248B" w:rsidRDefault="00045FE4" w:rsidP="00045FE4">
            <w:pPr>
              <w:jc w:val="center"/>
              <w:rPr>
                <w:rFonts w:ascii="Times New Roman" w:hAnsi="Times New Roman"/>
                <w:b w:val="0"/>
                <w:sz w:val="28"/>
                <w:szCs w:val="28"/>
              </w:rPr>
            </w:pPr>
            <w:r w:rsidRPr="00BC248B">
              <w:rPr>
                <w:rFonts w:ascii="Times New Roman" w:hAnsi="Times New Roman"/>
                <w:b w:val="0"/>
                <w:sz w:val="28"/>
                <w:szCs w:val="28"/>
              </w:rPr>
              <w:t>150.000 liều</w:t>
            </w:r>
          </w:p>
        </w:tc>
      </w:tr>
      <w:tr w:rsidR="00BC248B" w:rsidRPr="00BC248B" w:rsidTr="00045FE4">
        <w:tc>
          <w:tcPr>
            <w:tcW w:w="1473" w:type="dxa"/>
          </w:tcPr>
          <w:p w:rsidR="00045FE4" w:rsidRPr="00BC248B" w:rsidRDefault="00045FE4" w:rsidP="00045FE4">
            <w:pPr>
              <w:jc w:val="center"/>
              <w:rPr>
                <w:rFonts w:ascii="Times New Roman" w:hAnsi="Times New Roman"/>
                <w:b w:val="0"/>
                <w:sz w:val="28"/>
                <w:szCs w:val="28"/>
              </w:rPr>
            </w:pPr>
            <w:r w:rsidRPr="00BC248B">
              <w:rPr>
                <w:rFonts w:ascii="Times New Roman" w:hAnsi="Times New Roman"/>
                <w:b w:val="0"/>
                <w:sz w:val="28"/>
                <w:szCs w:val="28"/>
              </w:rPr>
              <w:t>9</w:t>
            </w:r>
          </w:p>
        </w:tc>
        <w:tc>
          <w:tcPr>
            <w:tcW w:w="3012" w:type="dxa"/>
          </w:tcPr>
          <w:p w:rsidR="00045FE4" w:rsidRPr="00BC248B" w:rsidRDefault="00045FE4" w:rsidP="00045FE4">
            <w:pPr>
              <w:jc w:val="both"/>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 xml:space="preserve">Ampi-colistin </w:t>
            </w:r>
          </w:p>
        </w:tc>
        <w:tc>
          <w:tcPr>
            <w:tcW w:w="2356" w:type="dxa"/>
          </w:tcPr>
          <w:p w:rsidR="00045FE4" w:rsidRPr="00BC248B" w:rsidRDefault="00045FE4" w:rsidP="00045FE4">
            <w:pPr>
              <w:jc w:val="center"/>
              <w:rPr>
                <w:rFonts w:ascii="Times New Roman" w:hAnsi="Times New Roman"/>
                <w:b w:val="0"/>
                <w:sz w:val="28"/>
                <w:szCs w:val="28"/>
              </w:rPr>
            </w:pPr>
            <w:r w:rsidRPr="00BC248B">
              <w:rPr>
                <w:rFonts w:ascii="Times New Roman" w:hAnsi="Times New Roman"/>
                <w:b w:val="0"/>
                <w:sz w:val="28"/>
                <w:szCs w:val="28"/>
              </w:rPr>
              <w:t>1 liều/con</w:t>
            </w:r>
          </w:p>
        </w:tc>
        <w:tc>
          <w:tcPr>
            <w:tcW w:w="2504" w:type="dxa"/>
          </w:tcPr>
          <w:p w:rsidR="00045FE4" w:rsidRPr="00BC248B" w:rsidRDefault="00045FE4" w:rsidP="00045FE4">
            <w:pPr>
              <w:jc w:val="center"/>
              <w:rPr>
                <w:rFonts w:ascii="Times New Roman" w:hAnsi="Times New Roman"/>
                <w:b w:val="0"/>
                <w:sz w:val="28"/>
                <w:szCs w:val="28"/>
              </w:rPr>
            </w:pPr>
            <w:r w:rsidRPr="00BC248B">
              <w:rPr>
                <w:rFonts w:ascii="Times New Roman" w:hAnsi="Times New Roman"/>
                <w:b w:val="0"/>
                <w:sz w:val="28"/>
                <w:szCs w:val="28"/>
              </w:rPr>
              <w:t>150.000 liều</w:t>
            </w:r>
          </w:p>
        </w:tc>
      </w:tr>
      <w:tr w:rsidR="00BC248B" w:rsidRPr="00BC248B" w:rsidTr="00045FE4">
        <w:tc>
          <w:tcPr>
            <w:tcW w:w="1473" w:type="dxa"/>
          </w:tcPr>
          <w:p w:rsidR="00045FE4" w:rsidRPr="00BC248B" w:rsidRDefault="00045FE4" w:rsidP="00045FE4">
            <w:pPr>
              <w:jc w:val="center"/>
              <w:rPr>
                <w:rFonts w:ascii="Times New Roman" w:hAnsi="Times New Roman"/>
                <w:b w:val="0"/>
                <w:sz w:val="28"/>
                <w:szCs w:val="28"/>
              </w:rPr>
            </w:pPr>
            <w:r w:rsidRPr="00BC248B">
              <w:rPr>
                <w:rFonts w:ascii="Times New Roman" w:hAnsi="Times New Roman"/>
                <w:b w:val="0"/>
                <w:sz w:val="28"/>
                <w:szCs w:val="28"/>
              </w:rPr>
              <w:t>10</w:t>
            </w:r>
          </w:p>
        </w:tc>
        <w:tc>
          <w:tcPr>
            <w:tcW w:w="3012" w:type="dxa"/>
          </w:tcPr>
          <w:p w:rsidR="00045FE4" w:rsidRPr="00BC248B" w:rsidRDefault="00045FE4" w:rsidP="00045FE4">
            <w:pPr>
              <w:jc w:val="both"/>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 xml:space="preserve">ND Clone 30 </w:t>
            </w:r>
          </w:p>
        </w:tc>
        <w:tc>
          <w:tcPr>
            <w:tcW w:w="2356" w:type="dxa"/>
          </w:tcPr>
          <w:p w:rsidR="00045FE4" w:rsidRPr="00BC248B" w:rsidRDefault="00045FE4" w:rsidP="00045FE4">
            <w:pPr>
              <w:jc w:val="center"/>
              <w:rPr>
                <w:rFonts w:ascii="Times New Roman" w:hAnsi="Times New Roman"/>
                <w:b w:val="0"/>
                <w:sz w:val="28"/>
                <w:szCs w:val="28"/>
              </w:rPr>
            </w:pPr>
            <w:r w:rsidRPr="00BC248B">
              <w:rPr>
                <w:rFonts w:ascii="Times New Roman" w:hAnsi="Times New Roman"/>
                <w:b w:val="0"/>
                <w:sz w:val="28"/>
                <w:szCs w:val="28"/>
              </w:rPr>
              <w:t>1 liều/con</w:t>
            </w:r>
          </w:p>
        </w:tc>
        <w:tc>
          <w:tcPr>
            <w:tcW w:w="2504" w:type="dxa"/>
          </w:tcPr>
          <w:p w:rsidR="00045FE4" w:rsidRPr="00BC248B" w:rsidRDefault="00045FE4" w:rsidP="00045FE4">
            <w:pPr>
              <w:jc w:val="center"/>
              <w:rPr>
                <w:rFonts w:ascii="Times New Roman" w:hAnsi="Times New Roman"/>
                <w:b w:val="0"/>
                <w:sz w:val="28"/>
                <w:szCs w:val="28"/>
              </w:rPr>
            </w:pPr>
            <w:r w:rsidRPr="00BC248B">
              <w:rPr>
                <w:rFonts w:ascii="Times New Roman" w:hAnsi="Times New Roman"/>
                <w:b w:val="0"/>
                <w:sz w:val="28"/>
                <w:szCs w:val="28"/>
              </w:rPr>
              <w:t>150.000 liều</w:t>
            </w:r>
          </w:p>
        </w:tc>
      </w:tr>
    </w:tbl>
    <w:p w:rsidR="000D498A" w:rsidRPr="000D498A" w:rsidRDefault="000D498A" w:rsidP="00EB0A86">
      <w:pPr>
        <w:pStyle w:val="Caption"/>
        <w:rPr>
          <w:sz w:val="8"/>
        </w:rPr>
      </w:pPr>
      <w:bookmarkStart w:id="163" w:name="_Toc149603940"/>
    </w:p>
    <w:p w:rsidR="00036695" w:rsidRPr="00BC248B" w:rsidRDefault="00036695" w:rsidP="00EB0A86">
      <w:pPr>
        <w:pStyle w:val="Caption"/>
      </w:pPr>
      <w:r w:rsidRPr="00BC248B">
        <w:t xml:space="preserve">Bảng </w:t>
      </w:r>
      <w:r w:rsidR="00C21ED3">
        <w:rPr>
          <w:noProof/>
        </w:rPr>
        <w:fldChar w:fldCharType="begin"/>
      </w:r>
      <w:r w:rsidR="00C21ED3">
        <w:rPr>
          <w:noProof/>
        </w:rPr>
        <w:instrText xml:space="preserve"> SEQ Bảng \* ARABIC </w:instrText>
      </w:r>
      <w:r w:rsidR="00C21ED3">
        <w:rPr>
          <w:noProof/>
        </w:rPr>
        <w:fldChar w:fldCharType="separate"/>
      </w:r>
      <w:r w:rsidR="008F5A4D">
        <w:rPr>
          <w:noProof/>
        </w:rPr>
        <w:t>4</w:t>
      </w:r>
      <w:r w:rsidR="00C21ED3">
        <w:rPr>
          <w:noProof/>
        </w:rPr>
        <w:fldChar w:fldCharType="end"/>
      </w:r>
      <w:r w:rsidRPr="00BC248B">
        <w:t>: Định mức về nhu cầu sử dụng thuốc thú y cho trang trại</w:t>
      </w:r>
      <w:bookmarkEnd w:id="163"/>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800"/>
        <w:gridCol w:w="2160"/>
        <w:gridCol w:w="2250"/>
        <w:gridCol w:w="2862"/>
      </w:tblGrid>
      <w:tr w:rsidR="001F5DB9" w:rsidRPr="00BC248B" w:rsidTr="00EF570B">
        <w:trPr>
          <w:trHeight w:val="517"/>
        </w:trPr>
        <w:tc>
          <w:tcPr>
            <w:tcW w:w="1800" w:type="dxa"/>
            <w:tcBorders>
              <w:top w:val="single" w:sz="12" w:space="0" w:color="auto"/>
            </w:tcBorders>
            <w:vAlign w:val="center"/>
          </w:tcPr>
          <w:p w:rsidR="001F5DB9" w:rsidRPr="00BC248B" w:rsidRDefault="001F5DB9" w:rsidP="00EF570B">
            <w:pPr>
              <w:jc w:val="center"/>
              <w:rPr>
                <w:rFonts w:ascii="Times New Roman" w:hAnsi="Times New Roman"/>
                <w:b w:val="0"/>
                <w:bCs/>
                <w:sz w:val="28"/>
                <w:szCs w:val="28"/>
                <w:shd w:val="clear" w:color="auto" w:fill="FFFFFF"/>
              </w:rPr>
            </w:pPr>
            <w:r w:rsidRPr="00BC248B">
              <w:rPr>
                <w:rFonts w:ascii="Times New Roman" w:hAnsi="Times New Roman"/>
                <w:bCs/>
                <w:sz w:val="28"/>
                <w:szCs w:val="28"/>
                <w:shd w:val="clear" w:color="auto" w:fill="FFFFFF"/>
              </w:rPr>
              <w:t>Ngày tuổi</w:t>
            </w:r>
          </w:p>
        </w:tc>
        <w:tc>
          <w:tcPr>
            <w:tcW w:w="2160" w:type="dxa"/>
            <w:tcBorders>
              <w:top w:val="single" w:sz="12" w:space="0" w:color="auto"/>
            </w:tcBorders>
            <w:vAlign w:val="center"/>
          </w:tcPr>
          <w:p w:rsidR="001F5DB9" w:rsidRPr="00BC248B" w:rsidRDefault="001F5DB9" w:rsidP="00EF570B">
            <w:pPr>
              <w:jc w:val="center"/>
              <w:rPr>
                <w:rFonts w:ascii="Times New Roman" w:hAnsi="Times New Roman"/>
                <w:b w:val="0"/>
                <w:bCs/>
                <w:sz w:val="28"/>
                <w:szCs w:val="28"/>
                <w:shd w:val="clear" w:color="auto" w:fill="FFFFFF"/>
              </w:rPr>
            </w:pPr>
            <w:r w:rsidRPr="00BC248B">
              <w:rPr>
                <w:rFonts w:ascii="Times New Roman" w:hAnsi="Times New Roman"/>
                <w:bCs/>
                <w:sz w:val="28"/>
                <w:szCs w:val="28"/>
                <w:shd w:val="clear" w:color="auto" w:fill="FFFFFF"/>
              </w:rPr>
              <w:t>Loại vắc xin</w:t>
            </w:r>
          </w:p>
        </w:tc>
        <w:tc>
          <w:tcPr>
            <w:tcW w:w="2250" w:type="dxa"/>
            <w:tcBorders>
              <w:top w:val="single" w:sz="12" w:space="0" w:color="auto"/>
            </w:tcBorders>
            <w:vAlign w:val="center"/>
          </w:tcPr>
          <w:p w:rsidR="001F5DB9" w:rsidRPr="00BC248B" w:rsidRDefault="001F5DB9" w:rsidP="00EF570B">
            <w:pPr>
              <w:jc w:val="center"/>
              <w:rPr>
                <w:rFonts w:ascii="Times New Roman" w:hAnsi="Times New Roman"/>
                <w:b w:val="0"/>
                <w:bCs/>
                <w:sz w:val="28"/>
                <w:szCs w:val="28"/>
                <w:shd w:val="clear" w:color="auto" w:fill="FFFFFF"/>
              </w:rPr>
            </w:pPr>
            <w:r w:rsidRPr="00BC248B">
              <w:rPr>
                <w:rFonts w:ascii="Times New Roman" w:hAnsi="Times New Roman"/>
                <w:bCs/>
                <w:sz w:val="28"/>
                <w:szCs w:val="28"/>
                <w:shd w:val="clear" w:color="auto" w:fill="FFFFFF"/>
              </w:rPr>
              <w:t>Đường cung cấp</w:t>
            </w:r>
          </w:p>
        </w:tc>
        <w:tc>
          <w:tcPr>
            <w:tcW w:w="2862" w:type="dxa"/>
            <w:tcBorders>
              <w:top w:val="single" w:sz="12" w:space="0" w:color="auto"/>
            </w:tcBorders>
            <w:vAlign w:val="center"/>
          </w:tcPr>
          <w:p w:rsidR="001F5DB9" w:rsidRPr="00BC248B" w:rsidRDefault="001F5DB9" w:rsidP="00EF570B">
            <w:pPr>
              <w:jc w:val="center"/>
              <w:rPr>
                <w:rFonts w:ascii="Times New Roman" w:hAnsi="Times New Roman"/>
                <w:b w:val="0"/>
                <w:bCs/>
                <w:sz w:val="28"/>
                <w:szCs w:val="28"/>
                <w:shd w:val="clear" w:color="auto" w:fill="FFFFFF"/>
              </w:rPr>
            </w:pPr>
            <w:r w:rsidRPr="00BC248B">
              <w:rPr>
                <w:rFonts w:ascii="Times New Roman" w:hAnsi="Times New Roman"/>
                <w:bCs/>
                <w:sz w:val="28"/>
                <w:szCs w:val="28"/>
                <w:shd w:val="clear" w:color="auto" w:fill="FFFFFF"/>
              </w:rPr>
              <w:t>Liều lượng</w:t>
            </w:r>
          </w:p>
        </w:tc>
      </w:tr>
      <w:tr w:rsidR="001F5DB9" w:rsidRPr="00BC248B" w:rsidTr="00EF570B">
        <w:tc>
          <w:tcPr>
            <w:tcW w:w="1800" w:type="dxa"/>
            <w:vMerge w:val="restart"/>
            <w:vAlign w:val="center"/>
          </w:tcPr>
          <w:p w:rsidR="001F5DB9" w:rsidRPr="00BC248B" w:rsidRDefault="001F5DB9" w:rsidP="00EF570B">
            <w:pPr>
              <w:jc w:val="both"/>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1 - 5 ngày tuổi</w:t>
            </w:r>
          </w:p>
        </w:tc>
        <w:tc>
          <w:tcPr>
            <w:tcW w:w="2160" w:type="dxa"/>
            <w:vAlign w:val="center"/>
          </w:tcPr>
          <w:p w:rsidR="001F5DB9" w:rsidRPr="00BC248B" w:rsidRDefault="001F5DB9" w:rsidP="00EF570B">
            <w:pPr>
              <w:jc w:val="both"/>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Tylan</w:t>
            </w:r>
          </w:p>
        </w:tc>
        <w:tc>
          <w:tcPr>
            <w:tcW w:w="2250" w:type="dxa"/>
            <w:vAlign w:val="center"/>
          </w:tcPr>
          <w:p w:rsidR="001F5DB9" w:rsidRPr="00BC248B" w:rsidRDefault="001F5DB9" w:rsidP="00EF570B">
            <w:pPr>
              <w:jc w:val="center"/>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Uống buổi sáng</w:t>
            </w:r>
          </w:p>
        </w:tc>
        <w:tc>
          <w:tcPr>
            <w:tcW w:w="2862" w:type="dxa"/>
            <w:vAlign w:val="center"/>
          </w:tcPr>
          <w:p w:rsidR="001F5DB9" w:rsidRPr="00BC248B" w:rsidRDefault="001F5DB9" w:rsidP="00EF570B">
            <w:pPr>
              <w:jc w:val="both"/>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110 mg/kg thể trọng hoặc 5g/1000 gà</w:t>
            </w:r>
          </w:p>
        </w:tc>
      </w:tr>
      <w:tr w:rsidR="001F5DB9" w:rsidRPr="00BC248B" w:rsidTr="00EF570B">
        <w:tc>
          <w:tcPr>
            <w:tcW w:w="0" w:type="auto"/>
            <w:vMerge/>
            <w:vAlign w:val="center"/>
          </w:tcPr>
          <w:p w:rsidR="001F5DB9" w:rsidRPr="00BC248B" w:rsidRDefault="001F5DB9" w:rsidP="00EF570B">
            <w:pPr>
              <w:jc w:val="both"/>
              <w:rPr>
                <w:rFonts w:ascii="Times New Roman" w:hAnsi="Times New Roman"/>
                <w:b w:val="0"/>
                <w:bCs/>
                <w:sz w:val="28"/>
                <w:szCs w:val="28"/>
                <w:shd w:val="clear" w:color="auto" w:fill="FFFFFF"/>
              </w:rPr>
            </w:pPr>
          </w:p>
        </w:tc>
        <w:tc>
          <w:tcPr>
            <w:tcW w:w="2160" w:type="dxa"/>
            <w:vAlign w:val="center"/>
          </w:tcPr>
          <w:p w:rsidR="001F5DB9" w:rsidRPr="00BC248B" w:rsidRDefault="001F5DB9" w:rsidP="00EF570B">
            <w:pPr>
              <w:jc w:val="both"/>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Enrofloxacin</w:t>
            </w:r>
          </w:p>
        </w:tc>
        <w:tc>
          <w:tcPr>
            <w:tcW w:w="2250" w:type="dxa"/>
            <w:vAlign w:val="center"/>
          </w:tcPr>
          <w:p w:rsidR="001F5DB9" w:rsidRPr="00BC248B" w:rsidRDefault="001F5DB9" w:rsidP="00EF570B">
            <w:pPr>
              <w:jc w:val="center"/>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Uống buổi tối</w:t>
            </w:r>
          </w:p>
        </w:tc>
        <w:tc>
          <w:tcPr>
            <w:tcW w:w="2862" w:type="dxa"/>
            <w:vAlign w:val="center"/>
          </w:tcPr>
          <w:p w:rsidR="001F5DB9" w:rsidRPr="00BC248B" w:rsidRDefault="001F5DB9" w:rsidP="00EF570B">
            <w:pPr>
              <w:jc w:val="both"/>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20 mg/kg thể trọng hoặc 1g/1000 gà (nên pha thêm 1% đường)</w:t>
            </w:r>
          </w:p>
        </w:tc>
      </w:tr>
      <w:tr w:rsidR="001F5DB9" w:rsidRPr="00BC248B" w:rsidTr="00EF570B">
        <w:tc>
          <w:tcPr>
            <w:tcW w:w="1800" w:type="dxa"/>
            <w:vAlign w:val="center"/>
          </w:tcPr>
          <w:p w:rsidR="001F5DB9" w:rsidRPr="00BC248B" w:rsidRDefault="001F5DB9" w:rsidP="00EF570B">
            <w:pPr>
              <w:jc w:val="both"/>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6 – 7 ngày tuổi</w:t>
            </w:r>
          </w:p>
        </w:tc>
        <w:tc>
          <w:tcPr>
            <w:tcW w:w="2160" w:type="dxa"/>
            <w:vAlign w:val="center"/>
          </w:tcPr>
          <w:p w:rsidR="001F5DB9" w:rsidRPr="00BC248B" w:rsidRDefault="001F5DB9" w:rsidP="00EF570B">
            <w:pPr>
              <w:jc w:val="both"/>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ND-Avinew (*)</w:t>
            </w:r>
          </w:p>
        </w:tc>
        <w:tc>
          <w:tcPr>
            <w:tcW w:w="2250" w:type="dxa"/>
            <w:vAlign w:val="center"/>
          </w:tcPr>
          <w:p w:rsidR="001F5DB9" w:rsidRPr="00BC248B" w:rsidRDefault="001F5DB9" w:rsidP="00EF570B">
            <w:pPr>
              <w:jc w:val="center"/>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Nhỏ mắt</w:t>
            </w:r>
          </w:p>
        </w:tc>
        <w:tc>
          <w:tcPr>
            <w:tcW w:w="2862" w:type="dxa"/>
            <w:vAlign w:val="center"/>
          </w:tcPr>
          <w:p w:rsidR="001F5DB9" w:rsidRPr="00BC248B" w:rsidRDefault="001F5DB9" w:rsidP="00EF570B">
            <w:pPr>
              <w:jc w:val="both"/>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150.000 liều</w:t>
            </w:r>
          </w:p>
        </w:tc>
      </w:tr>
      <w:tr w:rsidR="001F5DB9" w:rsidRPr="00BC248B" w:rsidTr="00EF570B">
        <w:tc>
          <w:tcPr>
            <w:tcW w:w="1800" w:type="dxa"/>
            <w:vAlign w:val="center"/>
          </w:tcPr>
          <w:p w:rsidR="001F5DB9" w:rsidRPr="00BC248B" w:rsidRDefault="001F5DB9" w:rsidP="00EF570B">
            <w:pPr>
              <w:jc w:val="both"/>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8 – 9 ngày tuổi</w:t>
            </w:r>
          </w:p>
        </w:tc>
        <w:tc>
          <w:tcPr>
            <w:tcW w:w="2160" w:type="dxa"/>
            <w:vAlign w:val="center"/>
          </w:tcPr>
          <w:p w:rsidR="001F5DB9" w:rsidRPr="00BC248B" w:rsidRDefault="001F5DB9" w:rsidP="00EF570B">
            <w:pPr>
              <w:jc w:val="both"/>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Tylan</w:t>
            </w:r>
          </w:p>
        </w:tc>
        <w:tc>
          <w:tcPr>
            <w:tcW w:w="2250" w:type="dxa"/>
            <w:vAlign w:val="center"/>
          </w:tcPr>
          <w:p w:rsidR="001F5DB9" w:rsidRPr="00BC248B" w:rsidRDefault="001F5DB9" w:rsidP="00EF570B">
            <w:pPr>
              <w:jc w:val="center"/>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Uống buổi sáng</w:t>
            </w:r>
          </w:p>
        </w:tc>
        <w:tc>
          <w:tcPr>
            <w:tcW w:w="2862" w:type="dxa"/>
            <w:vAlign w:val="center"/>
          </w:tcPr>
          <w:p w:rsidR="001F5DB9" w:rsidRPr="00BC248B" w:rsidRDefault="001F5DB9" w:rsidP="00EF570B">
            <w:pPr>
              <w:jc w:val="both"/>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110 mg/kg thể trọng hoặc 25g/1.000gà/ngày</w:t>
            </w:r>
          </w:p>
        </w:tc>
      </w:tr>
      <w:tr w:rsidR="001F5DB9" w:rsidRPr="00BC248B" w:rsidTr="00EF570B">
        <w:tc>
          <w:tcPr>
            <w:tcW w:w="1800" w:type="dxa"/>
            <w:vAlign w:val="center"/>
          </w:tcPr>
          <w:p w:rsidR="001F5DB9" w:rsidRPr="00BC248B" w:rsidRDefault="001F5DB9" w:rsidP="00EF570B">
            <w:pPr>
              <w:jc w:val="both"/>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12 ngày tuổi</w:t>
            </w:r>
          </w:p>
        </w:tc>
        <w:tc>
          <w:tcPr>
            <w:tcW w:w="2160" w:type="dxa"/>
            <w:vAlign w:val="center"/>
          </w:tcPr>
          <w:p w:rsidR="001F5DB9" w:rsidRPr="00BC248B" w:rsidRDefault="001F5DB9" w:rsidP="00EF570B">
            <w:pPr>
              <w:jc w:val="both"/>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IBD Blen, Cevac hoặc</w:t>
            </w:r>
            <w:r w:rsidR="00725B79" w:rsidRPr="00BC248B">
              <w:rPr>
                <w:rFonts w:ascii="Times New Roman" w:hAnsi="Times New Roman"/>
                <w:b w:val="0"/>
                <w:bCs/>
                <w:sz w:val="28"/>
                <w:szCs w:val="28"/>
                <w:shd w:val="clear" w:color="auto" w:fill="FFFFFF"/>
              </w:rPr>
              <w:t xml:space="preserve"> </w:t>
            </w:r>
            <w:r w:rsidRPr="00BC248B">
              <w:rPr>
                <w:rFonts w:ascii="Times New Roman" w:hAnsi="Times New Roman"/>
                <w:b w:val="0"/>
                <w:bCs/>
                <w:sz w:val="28"/>
                <w:szCs w:val="28"/>
                <w:shd w:val="clear" w:color="auto" w:fill="FFFFFF"/>
              </w:rPr>
              <w:t>LZ228E</w:t>
            </w:r>
          </w:p>
        </w:tc>
        <w:tc>
          <w:tcPr>
            <w:tcW w:w="2250" w:type="dxa"/>
            <w:vAlign w:val="center"/>
          </w:tcPr>
          <w:p w:rsidR="001F5DB9" w:rsidRPr="00BC248B" w:rsidRDefault="001F5DB9" w:rsidP="00EF570B">
            <w:pPr>
              <w:jc w:val="both"/>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Uổng buổi sáng pha kèm với viên Cevamune</w:t>
            </w:r>
          </w:p>
        </w:tc>
        <w:tc>
          <w:tcPr>
            <w:tcW w:w="2862" w:type="dxa"/>
            <w:vAlign w:val="center"/>
          </w:tcPr>
          <w:p w:rsidR="001F5DB9" w:rsidRPr="00BC248B" w:rsidRDefault="001F5DB9" w:rsidP="00EF570B">
            <w:pPr>
              <w:jc w:val="both"/>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110 mg/kg thể trọng hoặc 5g/1000 gà</w:t>
            </w:r>
          </w:p>
        </w:tc>
      </w:tr>
      <w:tr w:rsidR="001F5DB9" w:rsidRPr="00BC248B" w:rsidTr="00EF570B">
        <w:tc>
          <w:tcPr>
            <w:tcW w:w="1800" w:type="dxa"/>
            <w:vAlign w:val="center"/>
          </w:tcPr>
          <w:p w:rsidR="001F5DB9" w:rsidRPr="00BC248B" w:rsidRDefault="001F5DB9" w:rsidP="00EF570B">
            <w:pPr>
              <w:jc w:val="both"/>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15 – 17 ngày tuổi</w:t>
            </w:r>
          </w:p>
        </w:tc>
        <w:tc>
          <w:tcPr>
            <w:tcW w:w="2160" w:type="dxa"/>
            <w:vAlign w:val="center"/>
          </w:tcPr>
          <w:p w:rsidR="001F5DB9" w:rsidRPr="00BC248B" w:rsidRDefault="001F5DB9" w:rsidP="00EF570B">
            <w:pPr>
              <w:jc w:val="both"/>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Tylan</w:t>
            </w:r>
          </w:p>
          <w:p w:rsidR="001F5DB9" w:rsidRPr="00BC248B" w:rsidRDefault="001F5DB9" w:rsidP="00EF570B">
            <w:pPr>
              <w:jc w:val="both"/>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Norfloxacin</w:t>
            </w:r>
          </w:p>
        </w:tc>
        <w:tc>
          <w:tcPr>
            <w:tcW w:w="2250" w:type="dxa"/>
            <w:vAlign w:val="center"/>
          </w:tcPr>
          <w:p w:rsidR="001F5DB9" w:rsidRPr="00BC248B" w:rsidRDefault="001F5DB9" w:rsidP="00EF570B">
            <w:pPr>
              <w:jc w:val="both"/>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Uống 3 đến 4 giờ/ngày</w:t>
            </w:r>
          </w:p>
        </w:tc>
        <w:tc>
          <w:tcPr>
            <w:tcW w:w="2862" w:type="dxa"/>
            <w:vAlign w:val="center"/>
          </w:tcPr>
          <w:p w:rsidR="001F5DB9" w:rsidRPr="00BC248B" w:rsidRDefault="001F5DB9" w:rsidP="00EF570B">
            <w:pPr>
              <w:jc w:val="both"/>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110 mg/kg thể trọng hoặc 5g/1000 gà</w:t>
            </w:r>
          </w:p>
        </w:tc>
      </w:tr>
      <w:tr w:rsidR="001F5DB9" w:rsidRPr="00BC248B" w:rsidTr="00EF570B">
        <w:tc>
          <w:tcPr>
            <w:tcW w:w="1800" w:type="dxa"/>
            <w:vAlign w:val="center"/>
          </w:tcPr>
          <w:p w:rsidR="001F5DB9" w:rsidRPr="00BC248B" w:rsidRDefault="001F5DB9" w:rsidP="00EF570B">
            <w:pPr>
              <w:jc w:val="both"/>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18 ngày tuổi</w:t>
            </w:r>
          </w:p>
        </w:tc>
        <w:tc>
          <w:tcPr>
            <w:tcW w:w="2160" w:type="dxa"/>
            <w:vAlign w:val="center"/>
          </w:tcPr>
          <w:p w:rsidR="001F5DB9" w:rsidRPr="00BC248B" w:rsidRDefault="001F5DB9" w:rsidP="00EF570B">
            <w:pPr>
              <w:jc w:val="both"/>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IBD (D17) hoặc Bursavac-3</w:t>
            </w:r>
          </w:p>
        </w:tc>
        <w:tc>
          <w:tcPr>
            <w:tcW w:w="2250" w:type="dxa"/>
            <w:vAlign w:val="center"/>
          </w:tcPr>
          <w:p w:rsidR="001F5DB9" w:rsidRPr="00BC248B" w:rsidRDefault="001F5DB9" w:rsidP="00EF570B">
            <w:pPr>
              <w:jc w:val="both"/>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Uống buổi sáng, pha kèm với viên Cevamune</w:t>
            </w:r>
          </w:p>
        </w:tc>
        <w:tc>
          <w:tcPr>
            <w:tcW w:w="2862" w:type="dxa"/>
          </w:tcPr>
          <w:p w:rsidR="001F5DB9" w:rsidRPr="00BC248B" w:rsidRDefault="001F5DB9" w:rsidP="00EF570B">
            <w:pPr>
              <w:jc w:val="both"/>
              <w:rPr>
                <w:rFonts w:ascii="Times New Roman" w:hAnsi="Times New Roman"/>
                <w:b w:val="0"/>
                <w:sz w:val="28"/>
                <w:szCs w:val="28"/>
              </w:rPr>
            </w:pPr>
            <w:r w:rsidRPr="00BC248B">
              <w:rPr>
                <w:rFonts w:ascii="Times New Roman" w:hAnsi="Times New Roman"/>
                <w:b w:val="0"/>
                <w:bCs/>
                <w:sz w:val="28"/>
                <w:szCs w:val="28"/>
                <w:shd w:val="clear" w:color="auto" w:fill="FFFFFF"/>
              </w:rPr>
              <w:t>110 mg/kg thể trọng hoặc 5g/1000 gà</w:t>
            </w:r>
          </w:p>
        </w:tc>
      </w:tr>
      <w:tr w:rsidR="001F5DB9" w:rsidRPr="00BC248B" w:rsidTr="00EF570B">
        <w:tc>
          <w:tcPr>
            <w:tcW w:w="1800" w:type="dxa"/>
            <w:vAlign w:val="center"/>
          </w:tcPr>
          <w:p w:rsidR="001F5DB9" w:rsidRPr="00BC248B" w:rsidRDefault="001F5DB9" w:rsidP="00EF570B">
            <w:pPr>
              <w:jc w:val="both"/>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20 ngày tuổi</w:t>
            </w:r>
          </w:p>
        </w:tc>
        <w:tc>
          <w:tcPr>
            <w:tcW w:w="2160" w:type="dxa"/>
            <w:vAlign w:val="center"/>
          </w:tcPr>
          <w:p w:rsidR="001F5DB9" w:rsidRPr="00BC248B" w:rsidRDefault="001F5DB9" w:rsidP="00EF570B">
            <w:pPr>
              <w:jc w:val="both"/>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Vắc xin cúm H</w:t>
            </w:r>
            <w:r w:rsidRPr="00011AD7">
              <w:rPr>
                <w:rFonts w:ascii="Times New Roman" w:hAnsi="Times New Roman"/>
                <w:b w:val="0"/>
                <w:bCs/>
                <w:sz w:val="28"/>
                <w:szCs w:val="28"/>
                <w:shd w:val="clear" w:color="auto" w:fill="FFFFFF"/>
                <w:vertAlign w:val="subscript"/>
              </w:rPr>
              <w:t>5</w:t>
            </w:r>
            <w:r w:rsidRPr="00BC248B">
              <w:rPr>
                <w:rFonts w:ascii="Times New Roman" w:hAnsi="Times New Roman"/>
                <w:b w:val="0"/>
                <w:bCs/>
                <w:sz w:val="28"/>
                <w:szCs w:val="28"/>
                <w:shd w:val="clear" w:color="auto" w:fill="FFFFFF"/>
              </w:rPr>
              <w:t>N</w:t>
            </w:r>
            <w:r w:rsidRPr="00011AD7">
              <w:rPr>
                <w:rFonts w:ascii="Times New Roman" w:hAnsi="Times New Roman"/>
                <w:b w:val="0"/>
                <w:bCs/>
                <w:sz w:val="28"/>
                <w:szCs w:val="28"/>
                <w:shd w:val="clear" w:color="auto" w:fill="FFFFFF"/>
                <w:vertAlign w:val="subscript"/>
              </w:rPr>
              <w:t>1</w:t>
            </w:r>
          </w:p>
        </w:tc>
        <w:tc>
          <w:tcPr>
            <w:tcW w:w="2250" w:type="dxa"/>
            <w:vAlign w:val="center"/>
          </w:tcPr>
          <w:p w:rsidR="001F5DB9" w:rsidRPr="00BC248B" w:rsidRDefault="001F5DB9" w:rsidP="00EF570B">
            <w:pPr>
              <w:jc w:val="center"/>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Uống buổi sáng</w:t>
            </w:r>
          </w:p>
        </w:tc>
        <w:tc>
          <w:tcPr>
            <w:tcW w:w="2862" w:type="dxa"/>
          </w:tcPr>
          <w:p w:rsidR="001F5DB9" w:rsidRPr="00BC248B" w:rsidRDefault="001F5DB9" w:rsidP="00EF570B">
            <w:pPr>
              <w:jc w:val="both"/>
              <w:rPr>
                <w:rFonts w:ascii="Times New Roman" w:hAnsi="Times New Roman"/>
                <w:b w:val="0"/>
                <w:sz w:val="28"/>
                <w:szCs w:val="28"/>
              </w:rPr>
            </w:pPr>
            <w:r w:rsidRPr="00BC248B">
              <w:rPr>
                <w:rFonts w:ascii="Times New Roman" w:hAnsi="Times New Roman"/>
                <w:b w:val="0"/>
                <w:bCs/>
                <w:sz w:val="28"/>
                <w:szCs w:val="28"/>
                <w:shd w:val="clear" w:color="auto" w:fill="FFFFFF"/>
              </w:rPr>
              <w:t>110 mg/kg thể trọng hoặc 5g/1000 gà</w:t>
            </w:r>
          </w:p>
        </w:tc>
      </w:tr>
      <w:tr w:rsidR="001F5DB9" w:rsidRPr="00BC248B" w:rsidTr="00EF570B">
        <w:tc>
          <w:tcPr>
            <w:tcW w:w="1800" w:type="dxa"/>
            <w:vAlign w:val="center"/>
          </w:tcPr>
          <w:p w:rsidR="001F5DB9" w:rsidRPr="00BC248B" w:rsidRDefault="001F5DB9" w:rsidP="00EF570B">
            <w:pPr>
              <w:jc w:val="both"/>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21 ngày tuổi</w:t>
            </w:r>
          </w:p>
        </w:tc>
        <w:tc>
          <w:tcPr>
            <w:tcW w:w="2160" w:type="dxa"/>
            <w:vAlign w:val="center"/>
          </w:tcPr>
          <w:p w:rsidR="001F5DB9" w:rsidRPr="00BC248B" w:rsidRDefault="001F5DB9" w:rsidP="00EF570B">
            <w:pPr>
              <w:jc w:val="both"/>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IB (H120) + ND (ND Clone 30 hoặc Lasota B1)</w:t>
            </w:r>
          </w:p>
        </w:tc>
        <w:tc>
          <w:tcPr>
            <w:tcW w:w="2250" w:type="dxa"/>
            <w:vAlign w:val="center"/>
          </w:tcPr>
          <w:p w:rsidR="001F5DB9" w:rsidRPr="00BC248B" w:rsidRDefault="001F5DB9" w:rsidP="00EF570B">
            <w:pPr>
              <w:jc w:val="center"/>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Uống buổi sáng</w:t>
            </w:r>
          </w:p>
        </w:tc>
        <w:tc>
          <w:tcPr>
            <w:tcW w:w="2862" w:type="dxa"/>
          </w:tcPr>
          <w:p w:rsidR="001F5DB9" w:rsidRPr="00BC248B" w:rsidRDefault="001F5DB9" w:rsidP="00EF570B">
            <w:pPr>
              <w:jc w:val="both"/>
              <w:rPr>
                <w:rFonts w:ascii="Times New Roman" w:hAnsi="Times New Roman"/>
                <w:b w:val="0"/>
                <w:sz w:val="28"/>
                <w:szCs w:val="28"/>
              </w:rPr>
            </w:pPr>
            <w:r w:rsidRPr="00BC248B">
              <w:rPr>
                <w:rFonts w:ascii="Times New Roman" w:hAnsi="Times New Roman"/>
                <w:b w:val="0"/>
                <w:bCs/>
                <w:sz w:val="28"/>
                <w:szCs w:val="28"/>
                <w:shd w:val="clear" w:color="auto" w:fill="FFFFFF"/>
              </w:rPr>
              <w:t>110 mg/kg thể trọng hoặc 5g/1000 gà</w:t>
            </w:r>
          </w:p>
        </w:tc>
      </w:tr>
      <w:tr w:rsidR="001F5DB9" w:rsidRPr="00BC248B" w:rsidTr="00EF570B">
        <w:tc>
          <w:tcPr>
            <w:tcW w:w="1800" w:type="dxa"/>
            <w:vAlign w:val="center"/>
          </w:tcPr>
          <w:p w:rsidR="001F5DB9" w:rsidRPr="00BC248B" w:rsidRDefault="001F5DB9" w:rsidP="00EF570B">
            <w:pPr>
              <w:jc w:val="both"/>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24 – 26 ngày tuổi</w:t>
            </w:r>
          </w:p>
        </w:tc>
        <w:tc>
          <w:tcPr>
            <w:tcW w:w="2160" w:type="dxa"/>
            <w:vAlign w:val="center"/>
          </w:tcPr>
          <w:p w:rsidR="001F5DB9" w:rsidRPr="00BC248B" w:rsidRDefault="001F5DB9" w:rsidP="00EF570B">
            <w:pPr>
              <w:jc w:val="both"/>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Ampi-colistin hoặc Avinew</w:t>
            </w:r>
          </w:p>
        </w:tc>
        <w:tc>
          <w:tcPr>
            <w:tcW w:w="2250" w:type="dxa"/>
            <w:vAlign w:val="center"/>
          </w:tcPr>
          <w:p w:rsidR="001F5DB9" w:rsidRPr="00BC248B" w:rsidRDefault="001F5DB9" w:rsidP="00EF570B">
            <w:pPr>
              <w:jc w:val="center"/>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Uống buổi sáng</w:t>
            </w:r>
          </w:p>
        </w:tc>
        <w:tc>
          <w:tcPr>
            <w:tcW w:w="2862" w:type="dxa"/>
          </w:tcPr>
          <w:p w:rsidR="001F5DB9" w:rsidRPr="00BC248B" w:rsidRDefault="001F5DB9" w:rsidP="00EF570B">
            <w:pPr>
              <w:jc w:val="both"/>
              <w:rPr>
                <w:rFonts w:ascii="Times New Roman" w:hAnsi="Times New Roman"/>
                <w:b w:val="0"/>
                <w:sz w:val="28"/>
                <w:szCs w:val="28"/>
              </w:rPr>
            </w:pPr>
            <w:r w:rsidRPr="00BC248B">
              <w:rPr>
                <w:rFonts w:ascii="Times New Roman" w:hAnsi="Times New Roman"/>
                <w:b w:val="0"/>
                <w:bCs/>
                <w:sz w:val="28"/>
                <w:szCs w:val="28"/>
                <w:shd w:val="clear" w:color="auto" w:fill="FFFFFF"/>
              </w:rPr>
              <w:t>110 mg/kg thể trọng hoặc 5g/1000 gà</w:t>
            </w:r>
          </w:p>
        </w:tc>
      </w:tr>
      <w:tr w:rsidR="001F5DB9" w:rsidRPr="00BC248B" w:rsidTr="00EF570B">
        <w:tc>
          <w:tcPr>
            <w:tcW w:w="1800" w:type="dxa"/>
            <w:tcBorders>
              <w:bottom w:val="single" w:sz="12" w:space="0" w:color="auto"/>
            </w:tcBorders>
            <w:vAlign w:val="center"/>
          </w:tcPr>
          <w:p w:rsidR="001F5DB9" w:rsidRPr="00BC248B" w:rsidRDefault="001F5DB9" w:rsidP="00EF570B">
            <w:pPr>
              <w:jc w:val="both"/>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35 ngày tuổi (**)</w:t>
            </w:r>
          </w:p>
        </w:tc>
        <w:tc>
          <w:tcPr>
            <w:tcW w:w="2160" w:type="dxa"/>
            <w:tcBorders>
              <w:bottom w:val="single" w:sz="12" w:space="0" w:color="auto"/>
            </w:tcBorders>
            <w:vAlign w:val="center"/>
          </w:tcPr>
          <w:p w:rsidR="001F5DB9" w:rsidRPr="00BC248B" w:rsidRDefault="001F5DB9" w:rsidP="00EF570B">
            <w:pPr>
              <w:jc w:val="both"/>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ND Clone 30 hoặc Avinew</w:t>
            </w:r>
          </w:p>
        </w:tc>
        <w:tc>
          <w:tcPr>
            <w:tcW w:w="2250" w:type="dxa"/>
            <w:tcBorders>
              <w:bottom w:val="single" w:sz="12" w:space="0" w:color="auto"/>
            </w:tcBorders>
            <w:vAlign w:val="center"/>
          </w:tcPr>
          <w:p w:rsidR="001F5DB9" w:rsidRPr="00BC248B" w:rsidRDefault="001F5DB9" w:rsidP="00EF570B">
            <w:pPr>
              <w:jc w:val="center"/>
              <w:rPr>
                <w:rFonts w:ascii="Times New Roman" w:hAnsi="Times New Roman"/>
                <w:b w:val="0"/>
                <w:bCs/>
                <w:sz w:val="28"/>
                <w:szCs w:val="28"/>
                <w:shd w:val="clear" w:color="auto" w:fill="FFFFFF"/>
              </w:rPr>
            </w:pPr>
            <w:r w:rsidRPr="00BC248B">
              <w:rPr>
                <w:rFonts w:ascii="Times New Roman" w:hAnsi="Times New Roman"/>
                <w:b w:val="0"/>
                <w:bCs/>
                <w:sz w:val="28"/>
                <w:szCs w:val="28"/>
                <w:shd w:val="clear" w:color="auto" w:fill="FFFFFF"/>
              </w:rPr>
              <w:t>Uống buổi sáng</w:t>
            </w:r>
          </w:p>
        </w:tc>
        <w:tc>
          <w:tcPr>
            <w:tcW w:w="2862" w:type="dxa"/>
            <w:tcBorders>
              <w:bottom w:val="single" w:sz="12" w:space="0" w:color="auto"/>
            </w:tcBorders>
          </w:tcPr>
          <w:p w:rsidR="001F5DB9" w:rsidRPr="00BC248B" w:rsidRDefault="001F5DB9" w:rsidP="00EF570B">
            <w:pPr>
              <w:jc w:val="both"/>
              <w:rPr>
                <w:rFonts w:ascii="Times New Roman" w:hAnsi="Times New Roman"/>
                <w:b w:val="0"/>
                <w:sz w:val="28"/>
                <w:szCs w:val="28"/>
              </w:rPr>
            </w:pPr>
            <w:r w:rsidRPr="00BC248B">
              <w:rPr>
                <w:rFonts w:ascii="Times New Roman" w:hAnsi="Times New Roman"/>
                <w:b w:val="0"/>
                <w:bCs/>
                <w:sz w:val="28"/>
                <w:szCs w:val="28"/>
                <w:shd w:val="clear" w:color="auto" w:fill="FFFFFF"/>
              </w:rPr>
              <w:t>110 mg/kg thể trọng hoặc 5g/1000 gà</w:t>
            </w:r>
          </w:p>
        </w:tc>
      </w:tr>
    </w:tbl>
    <w:p w:rsidR="00074048" w:rsidRPr="00BC248B" w:rsidRDefault="00416596" w:rsidP="00036695">
      <w:pPr>
        <w:spacing w:before="120" w:after="240"/>
        <w:ind w:firstLine="720"/>
        <w:jc w:val="both"/>
        <w:rPr>
          <w:rFonts w:ascii="Times New Roman" w:hAnsi="Times New Roman"/>
          <w:b w:val="0"/>
          <w:sz w:val="28"/>
          <w:szCs w:val="28"/>
        </w:rPr>
      </w:pPr>
      <w:r w:rsidRPr="00BC248B">
        <w:rPr>
          <w:rFonts w:ascii="Times New Roman" w:hAnsi="Times New Roman"/>
          <w:b w:val="0"/>
          <w:sz w:val="28"/>
          <w:szCs w:val="28"/>
        </w:rPr>
        <w:lastRenderedPageBreak/>
        <w:t>- Nhu cầu bổ sung vitamin: V</w:t>
      </w:r>
      <w:r w:rsidR="00074048" w:rsidRPr="00BC248B">
        <w:rPr>
          <w:rFonts w:ascii="Times New Roman" w:hAnsi="Times New Roman"/>
          <w:b w:val="0"/>
          <w:sz w:val="28"/>
          <w:szCs w:val="28"/>
        </w:rPr>
        <w:t>itamin và khoáng chất vào nước uống, thức ăn để cung cấp các chất dinh dưỡng thiết yếu cho gà để giảm bệnh tật và giúp đàn gà phát triển nhanh. Định mức sử dụng vitamin cụ thể trong bảng sau:</w:t>
      </w:r>
    </w:p>
    <w:p w:rsidR="00036695" w:rsidRPr="00BC248B" w:rsidRDefault="00036695" w:rsidP="00EB0A86">
      <w:pPr>
        <w:pStyle w:val="Caption"/>
      </w:pPr>
      <w:bookmarkStart w:id="164" w:name="_Toc149603941"/>
      <w:r w:rsidRPr="00BC248B">
        <w:t xml:space="preserve">Bảng </w:t>
      </w:r>
      <w:r w:rsidR="00C21ED3">
        <w:rPr>
          <w:noProof/>
        </w:rPr>
        <w:fldChar w:fldCharType="begin"/>
      </w:r>
      <w:r w:rsidR="00C21ED3">
        <w:rPr>
          <w:noProof/>
        </w:rPr>
        <w:instrText xml:space="preserve"> SEQ Bảng \* ARABIC </w:instrText>
      </w:r>
      <w:r w:rsidR="00C21ED3">
        <w:rPr>
          <w:noProof/>
        </w:rPr>
        <w:fldChar w:fldCharType="separate"/>
      </w:r>
      <w:r w:rsidR="008F5A4D">
        <w:rPr>
          <w:noProof/>
        </w:rPr>
        <w:t>5</w:t>
      </w:r>
      <w:r w:rsidR="00C21ED3">
        <w:rPr>
          <w:noProof/>
        </w:rPr>
        <w:fldChar w:fldCharType="end"/>
      </w:r>
      <w:r w:rsidRPr="00BC248B">
        <w:t>: Định mức về nhu cầu sử dụng vitamin cho gà</w:t>
      </w:r>
      <w:bookmarkEnd w:id="164"/>
    </w:p>
    <w:tbl>
      <w:tblPr>
        <w:tblStyle w:val="TableGrid"/>
        <w:tblW w:w="9265" w:type="dxa"/>
        <w:tblLook w:val="04A0" w:firstRow="1" w:lastRow="0" w:firstColumn="1" w:lastColumn="0" w:noHBand="0" w:noVBand="1"/>
      </w:tblPr>
      <w:tblGrid>
        <w:gridCol w:w="1008"/>
        <w:gridCol w:w="2880"/>
        <w:gridCol w:w="2970"/>
        <w:gridCol w:w="2407"/>
      </w:tblGrid>
      <w:tr w:rsidR="00B63347" w:rsidRPr="00BC248B" w:rsidTr="00416596">
        <w:tc>
          <w:tcPr>
            <w:tcW w:w="1008" w:type="dxa"/>
          </w:tcPr>
          <w:p w:rsidR="00074048" w:rsidRPr="00BC248B" w:rsidRDefault="00074048" w:rsidP="004C33B5">
            <w:pPr>
              <w:spacing w:before="120"/>
              <w:jc w:val="center"/>
              <w:rPr>
                <w:rFonts w:ascii="Times New Roman" w:hAnsi="Times New Roman"/>
                <w:sz w:val="28"/>
                <w:szCs w:val="28"/>
              </w:rPr>
            </w:pPr>
            <w:r w:rsidRPr="00BC248B">
              <w:rPr>
                <w:rFonts w:ascii="Times New Roman" w:hAnsi="Times New Roman"/>
                <w:sz w:val="28"/>
                <w:szCs w:val="28"/>
              </w:rPr>
              <w:t>STT</w:t>
            </w:r>
          </w:p>
        </w:tc>
        <w:tc>
          <w:tcPr>
            <w:tcW w:w="2880" w:type="dxa"/>
          </w:tcPr>
          <w:p w:rsidR="00074048" w:rsidRPr="00BC248B" w:rsidRDefault="00074048" w:rsidP="004C33B5">
            <w:pPr>
              <w:spacing w:before="120"/>
              <w:jc w:val="center"/>
              <w:rPr>
                <w:rFonts w:ascii="Times New Roman" w:hAnsi="Times New Roman"/>
                <w:sz w:val="28"/>
                <w:szCs w:val="28"/>
              </w:rPr>
            </w:pPr>
            <w:r w:rsidRPr="00BC248B">
              <w:rPr>
                <w:rFonts w:ascii="Times New Roman" w:hAnsi="Times New Roman"/>
                <w:sz w:val="28"/>
                <w:szCs w:val="28"/>
              </w:rPr>
              <w:t>Vitamin</w:t>
            </w:r>
          </w:p>
        </w:tc>
        <w:tc>
          <w:tcPr>
            <w:tcW w:w="2970" w:type="dxa"/>
          </w:tcPr>
          <w:p w:rsidR="00074048" w:rsidRPr="00BC248B" w:rsidRDefault="00074048" w:rsidP="004C33B5">
            <w:pPr>
              <w:spacing w:before="120"/>
              <w:jc w:val="center"/>
              <w:rPr>
                <w:rFonts w:ascii="Times New Roman" w:hAnsi="Times New Roman"/>
                <w:sz w:val="28"/>
                <w:szCs w:val="28"/>
              </w:rPr>
            </w:pPr>
            <w:r w:rsidRPr="00BC248B">
              <w:rPr>
                <w:rFonts w:ascii="Times New Roman" w:hAnsi="Times New Roman"/>
                <w:sz w:val="28"/>
                <w:szCs w:val="28"/>
              </w:rPr>
              <w:t>Đơn vị tính</w:t>
            </w:r>
          </w:p>
        </w:tc>
        <w:tc>
          <w:tcPr>
            <w:tcW w:w="2407" w:type="dxa"/>
          </w:tcPr>
          <w:p w:rsidR="00074048" w:rsidRPr="00BC248B" w:rsidRDefault="00074048" w:rsidP="004C33B5">
            <w:pPr>
              <w:spacing w:before="120"/>
              <w:jc w:val="center"/>
              <w:rPr>
                <w:rFonts w:ascii="Times New Roman" w:hAnsi="Times New Roman"/>
                <w:sz w:val="28"/>
                <w:szCs w:val="28"/>
              </w:rPr>
            </w:pPr>
            <w:r w:rsidRPr="00BC248B">
              <w:rPr>
                <w:rFonts w:ascii="Times New Roman" w:hAnsi="Times New Roman"/>
                <w:sz w:val="28"/>
                <w:szCs w:val="28"/>
              </w:rPr>
              <w:t>Định mức</w:t>
            </w:r>
          </w:p>
        </w:tc>
      </w:tr>
      <w:tr w:rsidR="00B63347" w:rsidRPr="00BC248B" w:rsidTr="00416596">
        <w:tc>
          <w:tcPr>
            <w:tcW w:w="1008" w:type="dxa"/>
          </w:tcPr>
          <w:p w:rsidR="00074048" w:rsidRPr="00BC248B" w:rsidRDefault="00074048" w:rsidP="004C33B5">
            <w:pPr>
              <w:spacing w:before="120"/>
              <w:jc w:val="center"/>
              <w:rPr>
                <w:rFonts w:ascii="Times New Roman" w:hAnsi="Times New Roman"/>
                <w:b w:val="0"/>
                <w:sz w:val="28"/>
                <w:szCs w:val="28"/>
              </w:rPr>
            </w:pPr>
            <w:r w:rsidRPr="00BC248B">
              <w:rPr>
                <w:rFonts w:ascii="Times New Roman" w:hAnsi="Times New Roman"/>
                <w:b w:val="0"/>
                <w:sz w:val="28"/>
                <w:szCs w:val="28"/>
              </w:rPr>
              <w:t>1</w:t>
            </w:r>
          </w:p>
        </w:tc>
        <w:tc>
          <w:tcPr>
            <w:tcW w:w="2880" w:type="dxa"/>
          </w:tcPr>
          <w:p w:rsidR="00074048" w:rsidRPr="00BC248B" w:rsidRDefault="00074048" w:rsidP="004C33B5">
            <w:pPr>
              <w:spacing w:before="120"/>
              <w:jc w:val="both"/>
              <w:rPr>
                <w:rFonts w:ascii="Times New Roman" w:hAnsi="Times New Roman"/>
                <w:b w:val="0"/>
                <w:sz w:val="28"/>
                <w:szCs w:val="28"/>
              </w:rPr>
            </w:pPr>
            <w:r w:rsidRPr="00BC248B">
              <w:rPr>
                <w:rFonts w:ascii="Times New Roman" w:hAnsi="Times New Roman"/>
                <w:b w:val="0"/>
                <w:sz w:val="28"/>
                <w:szCs w:val="28"/>
              </w:rPr>
              <w:t xml:space="preserve">Vitamin A </w:t>
            </w:r>
          </w:p>
        </w:tc>
        <w:tc>
          <w:tcPr>
            <w:tcW w:w="2970" w:type="dxa"/>
          </w:tcPr>
          <w:p w:rsidR="00074048" w:rsidRPr="00BC248B" w:rsidRDefault="00074048" w:rsidP="004C33B5">
            <w:pPr>
              <w:spacing w:before="120"/>
              <w:jc w:val="center"/>
              <w:rPr>
                <w:rFonts w:ascii="Times New Roman" w:hAnsi="Times New Roman"/>
                <w:b w:val="0"/>
                <w:sz w:val="28"/>
                <w:szCs w:val="28"/>
              </w:rPr>
            </w:pPr>
            <w:r w:rsidRPr="00BC248B">
              <w:rPr>
                <w:rFonts w:ascii="Times New Roman" w:hAnsi="Times New Roman"/>
                <w:b w:val="0"/>
                <w:sz w:val="28"/>
                <w:szCs w:val="28"/>
              </w:rPr>
              <w:t>IU/kg</w:t>
            </w:r>
          </w:p>
        </w:tc>
        <w:tc>
          <w:tcPr>
            <w:tcW w:w="2407" w:type="dxa"/>
          </w:tcPr>
          <w:p w:rsidR="00074048" w:rsidRPr="00BC248B" w:rsidRDefault="00074048" w:rsidP="004C33B5">
            <w:pPr>
              <w:spacing w:before="120"/>
              <w:jc w:val="center"/>
              <w:rPr>
                <w:rFonts w:ascii="Times New Roman" w:hAnsi="Times New Roman"/>
                <w:b w:val="0"/>
                <w:sz w:val="28"/>
                <w:szCs w:val="28"/>
              </w:rPr>
            </w:pPr>
            <w:r w:rsidRPr="00BC248B">
              <w:rPr>
                <w:rFonts w:ascii="Times New Roman" w:hAnsi="Times New Roman"/>
                <w:b w:val="0"/>
                <w:sz w:val="28"/>
                <w:szCs w:val="28"/>
              </w:rPr>
              <w:t>7.000 – 10.000</w:t>
            </w:r>
          </w:p>
        </w:tc>
      </w:tr>
      <w:tr w:rsidR="00B63347" w:rsidRPr="00BC248B" w:rsidTr="00416596">
        <w:tc>
          <w:tcPr>
            <w:tcW w:w="1008" w:type="dxa"/>
          </w:tcPr>
          <w:p w:rsidR="00074048" w:rsidRPr="00BC248B" w:rsidRDefault="00074048" w:rsidP="004C33B5">
            <w:pPr>
              <w:spacing w:before="120"/>
              <w:jc w:val="center"/>
              <w:rPr>
                <w:rFonts w:ascii="Times New Roman" w:hAnsi="Times New Roman"/>
                <w:b w:val="0"/>
                <w:sz w:val="28"/>
                <w:szCs w:val="28"/>
              </w:rPr>
            </w:pPr>
            <w:r w:rsidRPr="00BC248B">
              <w:rPr>
                <w:rFonts w:ascii="Times New Roman" w:hAnsi="Times New Roman"/>
                <w:b w:val="0"/>
                <w:sz w:val="28"/>
                <w:szCs w:val="28"/>
              </w:rPr>
              <w:t>2</w:t>
            </w:r>
          </w:p>
        </w:tc>
        <w:tc>
          <w:tcPr>
            <w:tcW w:w="2880" w:type="dxa"/>
          </w:tcPr>
          <w:p w:rsidR="00074048" w:rsidRPr="00BC248B" w:rsidRDefault="00074048" w:rsidP="004C33B5">
            <w:pPr>
              <w:spacing w:before="120"/>
              <w:jc w:val="both"/>
              <w:rPr>
                <w:rFonts w:ascii="Times New Roman" w:hAnsi="Times New Roman"/>
                <w:b w:val="0"/>
                <w:sz w:val="28"/>
                <w:szCs w:val="28"/>
              </w:rPr>
            </w:pPr>
            <w:r w:rsidRPr="00BC248B">
              <w:rPr>
                <w:rFonts w:ascii="Times New Roman" w:hAnsi="Times New Roman"/>
                <w:b w:val="0"/>
                <w:sz w:val="28"/>
                <w:szCs w:val="28"/>
              </w:rPr>
              <w:t>Vitamin D3</w:t>
            </w:r>
          </w:p>
        </w:tc>
        <w:tc>
          <w:tcPr>
            <w:tcW w:w="2970" w:type="dxa"/>
          </w:tcPr>
          <w:p w:rsidR="00074048" w:rsidRPr="00BC248B" w:rsidRDefault="00074048" w:rsidP="004C33B5">
            <w:pPr>
              <w:spacing w:before="120"/>
              <w:jc w:val="center"/>
              <w:rPr>
                <w:rFonts w:ascii="Times New Roman" w:hAnsi="Times New Roman"/>
                <w:b w:val="0"/>
                <w:sz w:val="28"/>
                <w:szCs w:val="28"/>
              </w:rPr>
            </w:pPr>
            <w:r w:rsidRPr="00BC248B">
              <w:rPr>
                <w:rFonts w:ascii="Times New Roman" w:hAnsi="Times New Roman"/>
                <w:b w:val="0"/>
                <w:sz w:val="28"/>
                <w:szCs w:val="28"/>
              </w:rPr>
              <w:t>IU/kg</w:t>
            </w:r>
          </w:p>
        </w:tc>
        <w:tc>
          <w:tcPr>
            <w:tcW w:w="2407" w:type="dxa"/>
          </w:tcPr>
          <w:p w:rsidR="00074048" w:rsidRPr="00BC248B" w:rsidRDefault="00074048" w:rsidP="004C33B5">
            <w:pPr>
              <w:spacing w:before="120"/>
              <w:jc w:val="center"/>
              <w:rPr>
                <w:rFonts w:ascii="Times New Roman" w:hAnsi="Times New Roman"/>
                <w:b w:val="0"/>
                <w:sz w:val="28"/>
                <w:szCs w:val="28"/>
              </w:rPr>
            </w:pPr>
            <w:r w:rsidRPr="00BC248B">
              <w:rPr>
                <w:rFonts w:ascii="Times New Roman" w:hAnsi="Times New Roman"/>
                <w:b w:val="0"/>
                <w:sz w:val="28"/>
                <w:szCs w:val="28"/>
              </w:rPr>
              <w:t>1.500 – 2.500</w:t>
            </w:r>
          </w:p>
        </w:tc>
      </w:tr>
      <w:tr w:rsidR="00B63347" w:rsidRPr="00BC248B" w:rsidTr="00416596">
        <w:tc>
          <w:tcPr>
            <w:tcW w:w="1008" w:type="dxa"/>
          </w:tcPr>
          <w:p w:rsidR="00074048" w:rsidRPr="00BC248B" w:rsidRDefault="00074048" w:rsidP="004C33B5">
            <w:pPr>
              <w:spacing w:before="120"/>
              <w:jc w:val="center"/>
              <w:rPr>
                <w:rFonts w:ascii="Times New Roman" w:hAnsi="Times New Roman"/>
                <w:b w:val="0"/>
                <w:sz w:val="28"/>
                <w:szCs w:val="28"/>
              </w:rPr>
            </w:pPr>
            <w:r w:rsidRPr="00BC248B">
              <w:rPr>
                <w:rFonts w:ascii="Times New Roman" w:hAnsi="Times New Roman"/>
                <w:b w:val="0"/>
                <w:sz w:val="28"/>
                <w:szCs w:val="28"/>
              </w:rPr>
              <w:t>3</w:t>
            </w:r>
          </w:p>
        </w:tc>
        <w:tc>
          <w:tcPr>
            <w:tcW w:w="2880" w:type="dxa"/>
          </w:tcPr>
          <w:p w:rsidR="00074048" w:rsidRPr="00BC248B" w:rsidRDefault="00074048" w:rsidP="004C33B5">
            <w:pPr>
              <w:spacing w:before="120"/>
              <w:jc w:val="both"/>
              <w:rPr>
                <w:rFonts w:ascii="Times New Roman" w:hAnsi="Times New Roman"/>
                <w:b w:val="0"/>
                <w:sz w:val="28"/>
                <w:szCs w:val="28"/>
              </w:rPr>
            </w:pPr>
            <w:r w:rsidRPr="00BC248B">
              <w:rPr>
                <w:rFonts w:ascii="Times New Roman" w:hAnsi="Times New Roman"/>
                <w:b w:val="0"/>
                <w:sz w:val="28"/>
                <w:szCs w:val="28"/>
              </w:rPr>
              <w:t>Vitamin E</w:t>
            </w:r>
          </w:p>
        </w:tc>
        <w:tc>
          <w:tcPr>
            <w:tcW w:w="2970" w:type="dxa"/>
          </w:tcPr>
          <w:p w:rsidR="00074048" w:rsidRPr="00BC248B" w:rsidRDefault="00074048" w:rsidP="004C33B5">
            <w:pPr>
              <w:spacing w:before="120"/>
              <w:jc w:val="center"/>
              <w:rPr>
                <w:rFonts w:ascii="Times New Roman" w:hAnsi="Times New Roman"/>
                <w:b w:val="0"/>
                <w:sz w:val="28"/>
                <w:szCs w:val="28"/>
              </w:rPr>
            </w:pPr>
            <w:r w:rsidRPr="00BC248B">
              <w:rPr>
                <w:rFonts w:ascii="Times New Roman" w:hAnsi="Times New Roman"/>
                <w:b w:val="0"/>
                <w:sz w:val="28"/>
                <w:szCs w:val="28"/>
              </w:rPr>
              <w:t>mg/kg</w:t>
            </w:r>
          </w:p>
        </w:tc>
        <w:tc>
          <w:tcPr>
            <w:tcW w:w="2407" w:type="dxa"/>
          </w:tcPr>
          <w:p w:rsidR="00074048" w:rsidRPr="00BC248B" w:rsidRDefault="00074048" w:rsidP="004C33B5">
            <w:pPr>
              <w:spacing w:before="120"/>
              <w:jc w:val="center"/>
              <w:rPr>
                <w:rFonts w:ascii="Times New Roman" w:hAnsi="Times New Roman"/>
                <w:b w:val="0"/>
                <w:sz w:val="28"/>
                <w:szCs w:val="28"/>
              </w:rPr>
            </w:pPr>
            <w:r w:rsidRPr="00BC248B">
              <w:rPr>
                <w:rFonts w:ascii="Times New Roman" w:hAnsi="Times New Roman"/>
                <w:b w:val="0"/>
                <w:sz w:val="28"/>
                <w:szCs w:val="28"/>
              </w:rPr>
              <w:t>20 - 30</w:t>
            </w:r>
          </w:p>
        </w:tc>
      </w:tr>
      <w:tr w:rsidR="00B63347" w:rsidRPr="00BC248B" w:rsidTr="00416596">
        <w:tc>
          <w:tcPr>
            <w:tcW w:w="1008" w:type="dxa"/>
          </w:tcPr>
          <w:p w:rsidR="00074048" w:rsidRPr="00BC248B" w:rsidRDefault="00074048" w:rsidP="004C33B5">
            <w:pPr>
              <w:spacing w:before="120"/>
              <w:jc w:val="center"/>
              <w:rPr>
                <w:rFonts w:ascii="Times New Roman" w:hAnsi="Times New Roman"/>
                <w:b w:val="0"/>
                <w:sz w:val="28"/>
                <w:szCs w:val="28"/>
              </w:rPr>
            </w:pPr>
            <w:r w:rsidRPr="00BC248B">
              <w:rPr>
                <w:rFonts w:ascii="Times New Roman" w:hAnsi="Times New Roman"/>
                <w:b w:val="0"/>
                <w:sz w:val="28"/>
                <w:szCs w:val="28"/>
              </w:rPr>
              <w:t>4</w:t>
            </w:r>
          </w:p>
        </w:tc>
        <w:tc>
          <w:tcPr>
            <w:tcW w:w="2880" w:type="dxa"/>
          </w:tcPr>
          <w:p w:rsidR="00074048" w:rsidRPr="00BC248B" w:rsidRDefault="00074048" w:rsidP="004C33B5">
            <w:pPr>
              <w:spacing w:before="120"/>
              <w:jc w:val="both"/>
              <w:rPr>
                <w:rFonts w:ascii="Times New Roman" w:hAnsi="Times New Roman"/>
                <w:b w:val="0"/>
                <w:sz w:val="28"/>
                <w:szCs w:val="28"/>
              </w:rPr>
            </w:pPr>
            <w:r w:rsidRPr="00BC248B">
              <w:rPr>
                <w:rFonts w:ascii="Times New Roman" w:hAnsi="Times New Roman"/>
                <w:b w:val="0"/>
                <w:sz w:val="28"/>
                <w:szCs w:val="28"/>
              </w:rPr>
              <w:t>Vitamin K3</w:t>
            </w:r>
          </w:p>
        </w:tc>
        <w:tc>
          <w:tcPr>
            <w:tcW w:w="2970" w:type="dxa"/>
          </w:tcPr>
          <w:p w:rsidR="00074048" w:rsidRPr="00BC248B" w:rsidRDefault="00074048" w:rsidP="004C33B5">
            <w:pPr>
              <w:spacing w:before="120"/>
              <w:jc w:val="center"/>
              <w:rPr>
                <w:rFonts w:ascii="Times New Roman" w:hAnsi="Times New Roman"/>
                <w:b w:val="0"/>
                <w:sz w:val="28"/>
                <w:szCs w:val="28"/>
              </w:rPr>
            </w:pPr>
            <w:r w:rsidRPr="00BC248B">
              <w:rPr>
                <w:rFonts w:ascii="Times New Roman" w:hAnsi="Times New Roman"/>
                <w:b w:val="0"/>
                <w:sz w:val="28"/>
                <w:szCs w:val="28"/>
              </w:rPr>
              <w:t>mg/kg</w:t>
            </w:r>
          </w:p>
        </w:tc>
        <w:tc>
          <w:tcPr>
            <w:tcW w:w="2407" w:type="dxa"/>
          </w:tcPr>
          <w:p w:rsidR="00074048" w:rsidRPr="00BC248B" w:rsidRDefault="00074048" w:rsidP="004C33B5">
            <w:pPr>
              <w:spacing w:before="120"/>
              <w:jc w:val="center"/>
              <w:rPr>
                <w:rFonts w:ascii="Times New Roman" w:hAnsi="Times New Roman"/>
                <w:b w:val="0"/>
                <w:sz w:val="28"/>
                <w:szCs w:val="28"/>
              </w:rPr>
            </w:pPr>
            <w:r w:rsidRPr="00BC248B">
              <w:rPr>
                <w:rFonts w:ascii="Times New Roman" w:hAnsi="Times New Roman"/>
                <w:b w:val="0"/>
                <w:sz w:val="28"/>
                <w:szCs w:val="28"/>
              </w:rPr>
              <w:t>1 - 3</w:t>
            </w:r>
          </w:p>
        </w:tc>
      </w:tr>
      <w:tr w:rsidR="00B63347" w:rsidRPr="00BC248B" w:rsidTr="00416596">
        <w:tc>
          <w:tcPr>
            <w:tcW w:w="1008" w:type="dxa"/>
          </w:tcPr>
          <w:p w:rsidR="00074048" w:rsidRPr="00BC248B" w:rsidRDefault="00074048" w:rsidP="004C33B5">
            <w:pPr>
              <w:spacing w:before="120"/>
              <w:jc w:val="center"/>
              <w:rPr>
                <w:rFonts w:ascii="Times New Roman" w:hAnsi="Times New Roman"/>
                <w:b w:val="0"/>
                <w:sz w:val="28"/>
                <w:szCs w:val="28"/>
              </w:rPr>
            </w:pPr>
            <w:r w:rsidRPr="00BC248B">
              <w:rPr>
                <w:rFonts w:ascii="Times New Roman" w:hAnsi="Times New Roman"/>
                <w:b w:val="0"/>
                <w:sz w:val="28"/>
                <w:szCs w:val="28"/>
              </w:rPr>
              <w:t>5</w:t>
            </w:r>
          </w:p>
        </w:tc>
        <w:tc>
          <w:tcPr>
            <w:tcW w:w="2880" w:type="dxa"/>
          </w:tcPr>
          <w:p w:rsidR="00074048" w:rsidRPr="00BC248B" w:rsidRDefault="00074048" w:rsidP="004C33B5">
            <w:pPr>
              <w:spacing w:before="120"/>
              <w:jc w:val="both"/>
              <w:rPr>
                <w:rFonts w:ascii="Times New Roman" w:hAnsi="Times New Roman"/>
                <w:b w:val="0"/>
                <w:sz w:val="28"/>
                <w:szCs w:val="28"/>
              </w:rPr>
            </w:pPr>
            <w:r w:rsidRPr="00BC248B">
              <w:rPr>
                <w:rFonts w:ascii="Times New Roman" w:hAnsi="Times New Roman"/>
                <w:b w:val="0"/>
                <w:sz w:val="28"/>
                <w:szCs w:val="28"/>
              </w:rPr>
              <w:t>Vitamin B1</w:t>
            </w:r>
          </w:p>
        </w:tc>
        <w:tc>
          <w:tcPr>
            <w:tcW w:w="2970" w:type="dxa"/>
          </w:tcPr>
          <w:p w:rsidR="00074048" w:rsidRPr="00BC248B" w:rsidRDefault="00074048" w:rsidP="004C33B5">
            <w:pPr>
              <w:spacing w:before="120"/>
              <w:jc w:val="center"/>
              <w:rPr>
                <w:rFonts w:ascii="Times New Roman" w:hAnsi="Times New Roman"/>
                <w:b w:val="0"/>
                <w:sz w:val="28"/>
                <w:szCs w:val="28"/>
              </w:rPr>
            </w:pPr>
            <w:r w:rsidRPr="00BC248B">
              <w:rPr>
                <w:rFonts w:ascii="Times New Roman" w:hAnsi="Times New Roman"/>
                <w:b w:val="0"/>
                <w:sz w:val="28"/>
                <w:szCs w:val="28"/>
              </w:rPr>
              <w:t>mg/kg</w:t>
            </w:r>
          </w:p>
        </w:tc>
        <w:tc>
          <w:tcPr>
            <w:tcW w:w="2407" w:type="dxa"/>
          </w:tcPr>
          <w:p w:rsidR="00074048" w:rsidRPr="00BC248B" w:rsidRDefault="00074048" w:rsidP="004C33B5">
            <w:pPr>
              <w:spacing w:before="120"/>
              <w:jc w:val="center"/>
              <w:rPr>
                <w:rFonts w:ascii="Times New Roman" w:hAnsi="Times New Roman"/>
                <w:b w:val="0"/>
                <w:sz w:val="28"/>
                <w:szCs w:val="28"/>
              </w:rPr>
            </w:pPr>
            <w:r w:rsidRPr="00BC248B">
              <w:rPr>
                <w:rFonts w:ascii="Times New Roman" w:hAnsi="Times New Roman"/>
                <w:b w:val="0"/>
                <w:sz w:val="28"/>
                <w:szCs w:val="28"/>
              </w:rPr>
              <w:t>1,0 – 2,5</w:t>
            </w:r>
          </w:p>
        </w:tc>
      </w:tr>
      <w:tr w:rsidR="00B63347" w:rsidRPr="00BC248B" w:rsidTr="00416596">
        <w:tc>
          <w:tcPr>
            <w:tcW w:w="1008" w:type="dxa"/>
          </w:tcPr>
          <w:p w:rsidR="00074048" w:rsidRPr="00BC248B" w:rsidRDefault="00074048" w:rsidP="004C33B5">
            <w:pPr>
              <w:spacing w:before="120"/>
              <w:jc w:val="center"/>
              <w:rPr>
                <w:rFonts w:ascii="Times New Roman" w:hAnsi="Times New Roman"/>
                <w:b w:val="0"/>
                <w:sz w:val="28"/>
                <w:szCs w:val="28"/>
              </w:rPr>
            </w:pPr>
            <w:r w:rsidRPr="00BC248B">
              <w:rPr>
                <w:rFonts w:ascii="Times New Roman" w:hAnsi="Times New Roman"/>
                <w:b w:val="0"/>
                <w:sz w:val="28"/>
                <w:szCs w:val="28"/>
              </w:rPr>
              <w:t>6</w:t>
            </w:r>
          </w:p>
        </w:tc>
        <w:tc>
          <w:tcPr>
            <w:tcW w:w="2880" w:type="dxa"/>
          </w:tcPr>
          <w:p w:rsidR="00074048" w:rsidRPr="00BC248B" w:rsidRDefault="00074048" w:rsidP="004C33B5">
            <w:pPr>
              <w:spacing w:before="120"/>
              <w:rPr>
                <w:rFonts w:ascii="Times New Roman" w:hAnsi="Times New Roman"/>
                <w:b w:val="0"/>
                <w:sz w:val="28"/>
                <w:szCs w:val="28"/>
              </w:rPr>
            </w:pPr>
            <w:r w:rsidRPr="00BC248B">
              <w:rPr>
                <w:rFonts w:ascii="Times New Roman" w:hAnsi="Times New Roman"/>
                <w:b w:val="0"/>
                <w:sz w:val="28"/>
                <w:szCs w:val="28"/>
              </w:rPr>
              <w:t>Vitamin B2</w:t>
            </w:r>
          </w:p>
        </w:tc>
        <w:tc>
          <w:tcPr>
            <w:tcW w:w="2970" w:type="dxa"/>
          </w:tcPr>
          <w:p w:rsidR="00074048" w:rsidRPr="00BC248B" w:rsidRDefault="00074048" w:rsidP="004C33B5">
            <w:pPr>
              <w:spacing w:before="120"/>
              <w:jc w:val="center"/>
              <w:rPr>
                <w:rFonts w:ascii="Times New Roman" w:hAnsi="Times New Roman"/>
                <w:b w:val="0"/>
                <w:sz w:val="28"/>
                <w:szCs w:val="28"/>
              </w:rPr>
            </w:pPr>
            <w:r w:rsidRPr="00BC248B">
              <w:rPr>
                <w:rFonts w:ascii="Times New Roman" w:hAnsi="Times New Roman"/>
                <w:b w:val="0"/>
                <w:sz w:val="28"/>
                <w:szCs w:val="28"/>
              </w:rPr>
              <w:t>mg/kg</w:t>
            </w:r>
          </w:p>
        </w:tc>
        <w:tc>
          <w:tcPr>
            <w:tcW w:w="2407" w:type="dxa"/>
          </w:tcPr>
          <w:p w:rsidR="00074048" w:rsidRPr="00BC248B" w:rsidRDefault="00074048" w:rsidP="004C33B5">
            <w:pPr>
              <w:spacing w:before="120"/>
              <w:jc w:val="center"/>
              <w:rPr>
                <w:rFonts w:ascii="Times New Roman" w:hAnsi="Times New Roman"/>
                <w:b w:val="0"/>
                <w:sz w:val="28"/>
                <w:szCs w:val="28"/>
              </w:rPr>
            </w:pPr>
            <w:r w:rsidRPr="00BC248B">
              <w:rPr>
                <w:rFonts w:ascii="Times New Roman" w:hAnsi="Times New Roman"/>
                <w:b w:val="0"/>
                <w:sz w:val="28"/>
                <w:szCs w:val="28"/>
              </w:rPr>
              <w:t>4 - 7</w:t>
            </w:r>
          </w:p>
        </w:tc>
      </w:tr>
      <w:tr w:rsidR="00B63347" w:rsidRPr="00BC248B" w:rsidTr="00416596">
        <w:tc>
          <w:tcPr>
            <w:tcW w:w="1008" w:type="dxa"/>
          </w:tcPr>
          <w:p w:rsidR="00074048" w:rsidRPr="00BC248B" w:rsidRDefault="00074048" w:rsidP="004C33B5">
            <w:pPr>
              <w:spacing w:before="120"/>
              <w:jc w:val="center"/>
              <w:rPr>
                <w:rFonts w:ascii="Times New Roman" w:hAnsi="Times New Roman"/>
                <w:b w:val="0"/>
                <w:sz w:val="28"/>
                <w:szCs w:val="28"/>
              </w:rPr>
            </w:pPr>
            <w:r w:rsidRPr="00BC248B">
              <w:rPr>
                <w:rFonts w:ascii="Times New Roman" w:hAnsi="Times New Roman"/>
                <w:b w:val="0"/>
                <w:sz w:val="28"/>
                <w:szCs w:val="28"/>
              </w:rPr>
              <w:t>7</w:t>
            </w:r>
          </w:p>
        </w:tc>
        <w:tc>
          <w:tcPr>
            <w:tcW w:w="2880" w:type="dxa"/>
          </w:tcPr>
          <w:p w:rsidR="00074048" w:rsidRPr="00BC248B" w:rsidRDefault="00074048" w:rsidP="004C33B5">
            <w:pPr>
              <w:spacing w:before="120"/>
              <w:rPr>
                <w:rFonts w:ascii="Times New Roman" w:hAnsi="Times New Roman"/>
                <w:b w:val="0"/>
                <w:sz w:val="28"/>
                <w:szCs w:val="28"/>
              </w:rPr>
            </w:pPr>
            <w:r w:rsidRPr="00BC248B">
              <w:rPr>
                <w:rFonts w:ascii="Times New Roman" w:hAnsi="Times New Roman"/>
                <w:b w:val="0"/>
                <w:sz w:val="28"/>
                <w:szCs w:val="28"/>
              </w:rPr>
              <w:t>Vitamin B6</w:t>
            </w:r>
          </w:p>
        </w:tc>
        <w:tc>
          <w:tcPr>
            <w:tcW w:w="2970" w:type="dxa"/>
          </w:tcPr>
          <w:p w:rsidR="00074048" w:rsidRPr="00BC248B" w:rsidRDefault="00074048" w:rsidP="004C33B5">
            <w:pPr>
              <w:spacing w:before="120"/>
              <w:jc w:val="center"/>
              <w:rPr>
                <w:rFonts w:ascii="Times New Roman" w:hAnsi="Times New Roman"/>
                <w:b w:val="0"/>
                <w:sz w:val="28"/>
                <w:szCs w:val="28"/>
              </w:rPr>
            </w:pPr>
            <w:r w:rsidRPr="00BC248B">
              <w:rPr>
                <w:rFonts w:ascii="Times New Roman" w:hAnsi="Times New Roman"/>
                <w:b w:val="0"/>
                <w:sz w:val="28"/>
                <w:szCs w:val="28"/>
              </w:rPr>
              <w:t>mg/kg</w:t>
            </w:r>
          </w:p>
        </w:tc>
        <w:tc>
          <w:tcPr>
            <w:tcW w:w="2407" w:type="dxa"/>
          </w:tcPr>
          <w:p w:rsidR="00074048" w:rsidRPr="00BC248B" w:rsidRDefault="00074048" w:rsidP="004C33B5">
            <w:pPr>
              <w:spacing w:before="120"/>
              <w:jc w:val="center"/>
              <w:rPr>
                <w:rFonts w:ascii="Times New Roman" w:hAnsi="Times New Roman"/>
                <w:b w:val="0"/>
                <w:sz w:val="28"/>
                <w:szCs w:val="28"/>
              </w:rPr>
            </w:pPr>
            <w:r w:rsidRPr="00BC248B">
              <w:rPr>
                <w:rFonts w:ascii="Times New Roman" w:hAnsi="Times New Roman"/>
                <w:b w:val="0"/>
                <w:sz w:val="28"/>
                <w:szCs w:val="28"/>
              </w:rPr>
              <w:t>2,5 – 5,0</w:t>
            </w:r>
          </w:p>
        </w:tc>
      </w:tr>
      <w:tr w:rsidR="00B63347" w:rsidRPr="00BC248B" w:rsidTr="00416596">
        <w:tc>
          <w:tcPr>
            <w:tcW w:w="1008" w:type="dxa"/>
          </w:tcPr>
          <w:p w:rsidR="00074048" w:rsidRPr="00BC248B" w:rsidRDefault="00074048" w:rsidP="004C33B5">
            <w:pPr>
              <w:spacing w:before="120"/>
              <w:jc w:val="center"/>
              <w:rPr>
                <w:rFonts w:ascii="Times New Roman" w:hAnsi="Times New Roman"/>
                <w:b w:val="0"/>
                <w:sz w:val="28"/>
                <w:szCs w:val="28"/>
              </w:rPr>
            </w:pPr>
            <w:r w:rsidRPr="00BC248B">
              <w:rPr>
                <w:rFonts w:ascii="Times New Roman" w:hAnsi="Times New Roman"/>
                <w:b w:val="0"/>
                <w:sz w:val="28"/>
                <w:szCs w:val="28"/>
              </w:rPr>
              <w:t>8</w:t>
            </w:r>
          </w:p>
        </w:tc>
        <w:tc>
          <w:tcPr>
            <w:tcW w:w="2880" w:type="dxa"/>
          </w:tcPr>
          <w:p w:rsidR="00074048" w:rsidRPr="00BC248B" w:rsidRDefault="00074048" w:rsidP="004C33B5">
            <w:pPr>
              <w:spacing w:before="120"/>
              <w:rPr>
                <w:rFonts w:ascii="Times New Roman" w:hAnsi="Times New Roman"/>
                <w:b w:val="0"/>
                <w:sz w:val="28"/>
                <w:szCs w:val="28"/>
              </w:rPr>
            </w:pPr>
            <w:r w:rsidRPr="00BC248B">
              <w:rPr>
                <w:rFonts w:ascii="Times New Roman" w:hAnsi="Times New Roman"/>
                <w:b w:val="0"/>
                <w:sz w:val="28"/>
                <w:szCs w:val="28"/>
              </w:rPr>
              <w:t>Vitamin B12</w:t>
            </w:r>
          </w:p>
        </w:tc>
        <w:tc>
          <w:tcPr>
            <w:tcW w:w="2970" w:type="dxa"/>
          </w:tcPr>
          <w:p w:rsidR="00074048" w:rsidRPr="00BC248B" w:rsidRDefault="00074048" w:rsidP="004C33B5">
            <w:pPr>
              <w:spacing w:before="120"/>
              <w:jc w:val="center"/>
              <w:rPr>
                <w:rFonts w:ascii="Times New Roman" w:hAnsi="Times New Roman"/>
                <w:b w:val="0"/>
                <w:sz w:val="28"/>
                <w:szCs w:val="28"/>
              </w:rPr>
            </w:pPr>
            <w:r w:rsidRPr="00BC248B">
              <w:rPr>
                <w:rFonts w:ascii="Times New Roman" w:hAnsi="Times New Roman"/>
                <w:b w:val="0"/>
                <w:sz w:val="28"/>
                <w:szCs w:val="28"/>
              </w:rPr>
              <w:t>mg/kg</w:t>
            </w:r>
          </w:p>
        </w:tc>
        <w:tc>
          <w:tcPr>
            <w:tcW w:w="2407" w:type="dxa"/>
          </w:tcPr>
          <w:p w:rsidR="00074048" w:rsidRPr="00BC248B" w:rsidRDefault="00074048" w:rsidP="004C33B5">
            <w:pPr>
              <w:spacing w:before="120"/>
              <w:jc w:val="center"/>
              <w:rPr>
                <w:rFonts w:ascii="Times New Roman" w:hAnsi="Times New Roman"/>
                <w:b w:val="0"/>
                <w:sz w:val="28"/>
                <w:szCs w:val="28"/>
              </w:rPr>
            </w:pPr>
            <w:r w:rsidRPr="00BC248B">
              <w:rPr>
                <w:rFonts w:ascii="Times New Roman" w:hAnsi="Times New Roman"/>
                <w:b w:val="0"/>
                <w:sz w:val="28"/>
                <w:szCs w:val="28"/>
              </w:rPr>
              <w:t>0,015 – 0,025</w:t>
            </w:r>
          </w:p>
        </w:tc>
      </w:tr>
      <w:tr w:rsidR="00B63347" w:rsidRPr="00BC248B" w:rsidTr="00416596">
        <w:tc>
          <w:tcPr>
            <w:tcW w:w="1008" w:type="dxa"/>
          </w:tcPr>
          <w:p w:rsidR="00074048" w:rsidRPr="00BC248B" w:rsidRDefault="00074048" w:rsidP="004C33B5">
            <w:pPr>
              <w:spacing w:before="120"/>
              <w:jc w:val="center"/>
              <w:rPr>
                <w:rFonts w:ascii="Times New Roman" w:hAnsi="Times New Roman"/>
                <w:b w:val="0"/>
                <w:sz w:val="28"/>
                <w:szCs w:val="28"/>
              </w:rPr>
            </w:pPr>
            <w:r w:rsidRPr="00BC248B">
              <w:rPr>
                <w:rFonts w:ascii="Times New Roman" w:hAnsi="Times New Roman"/>
                <w:b w:val="0"/>
                <w:sz w:val="28"/>
                <w:szCs w:val="28"/>
              </w:rPr>
              <w:t>9</w:t>
            </w:r>
          </w:p>
        </w:tc>
        <w:tc>
          <w:tcPr>
            <w:tcW w:w="2880" w:type="dxa"/>
          </w:tcPr>
          <w:p w:rsidR="00074048" w:rsidRPr="00BC248B" w:rsidRDefault="00074048" w:rsidP="004C33B5">
            <w:pPr>
              <w:spacing w:before="120"/>
              <w:jc w:val="both"/>
              <w:rPr>
                <w:rFonts w:ascii="Times New Roman" w:hAnsi="Times New Roman"/>
                <w:b w:val="0"/>
                <w:sz w:val="28"/>
                <w:szCs w:val="28"/>
              </w:rPr>
            </w:pPr>
            <w:r w:rsidRPr="00BC248B">
              <w:rPr>
                <w:rFonts w:ascii="Times New Roman" w:hAnsi="Times New Roman"/>
                <w:b w:val="0"/>
                <w:sz w:val="28"/>
                <w:szCs w:val="28"/>
              </w:rPr>
              <w:t>Niacin</w:t>
            </w:r>
          </w:p>
        </w:tc>
        <w:tc>
          <w:tcPr>
            <w:tcW w:w="2970" w:type="dxa"/>
          </w:tcPr>
          <w:p w:rsidR="00074048" w:rsidRPr="00BC248B" w:rsidRDefault="00074048" w:rsidP="004C33B5">
            <w:pPr>
              <w:spacing w:before="120"/>
              <w:jc w:val="center"/>
              <w:rPr>
                <w:rFonts w:ascii="Times New Roman" w:hAnsi="Times New Roman"/>
                <w:b w:val="0"/>
                <w:sz w:val="28"/>
                <w:szCs w:val="28"/>
              </w:rPr>
            </w:pPr>
            <w:r w:rsidRPr="00BC248B">
              <w:rPr>
                <w:rFonts w:ascii="Times New Roman" w:hAnsi="Times New Roman"/>
                <w:b w:val="0"/>
                <w:sz w:val="28"/>
                <w:szCs w:val="28"/>
              </w:rPr>
              <w:t>mg/kg</w:t>
            </w:r>
          </w:p>
        </w:tc>
        <w:tc>
          <w:tcPr>
            <w:tcW w:w="2407" w:type="dxa"/>
          </w:tcPr>
          <w:p w:rsidR="00074048" w:rsidRPr="00BC248B" w:rsidRDefault="00074048" w:rsidP="004C33B5">
            <w:pPr>
              <w:spacing w:before="120"/>
              <w:jc w:val="center"/>
              <w:rPr>
                <w:rFonts w:ascii="Times New Roman" w:hAnsi="Times New Roman"/>
                <w:b w:val="0"/>
                <w:sz w:val="28"/>
                <w:szCs w:val="28"/>
              </w:rPr>
            </w:pPr>
            <w:r w:rsidRPr="00BC248B">
              <w:rPr>
                <w:rFonts w:ascii="Times New Roman" w:hAnsi="Times New Roman"/>
                <w:b w:val="0"/>
                <w:sz w:val="28"/>
                <w:szCs w:val="28"/>
              </w:rPr>
              <w:t>25 - 40</w:t>
            </w:r>
          </w:p>
        </w:tc>
      </w:tr>
      <w:tr w:rsidR="00B63347" w:rsidRPr="00BC248B" w:rsidTr="00416596">
        <w:tc>
          <w:tcPr>
            <w:tcW w:w="1008" w:type="dxa"/>
          </w:tcPr>
          <w:p w:rsidR="00074048" w:rsidRPr="00BC248B" w:rsidRDefault="00074048" w:rsidP="004C33B5">
            <w:pPr>
              <w:spacing w:before="120"/>
              <w:jc w:val="center"/>
              <w:rPr>
                <w:rFonts w:ascii="Times New Roman" w:hAnsi="Times New Roman"/>
                <w:b w:val="0"/>
                <w:sz w:val="28"/>
                <w:szCs w:val="28"/>
              </w:rPr>
            </w:pPr>
            <w:r w:rsidRPr="00BC248B">
              <w:rPr>
                <w:rFonts w:ascii="Times New Roman" w:hAnsi="Times New Roman"/>
                <w:b w:val="0"/>
                <w:sz w:val="28"/>
                <w:szCs w:val="28"/>
              </w:rPr>
              <w:t>10</w:t>
            </w:r>
          </w:p>
        </w:tc>
        <w:tc>
          <w:tcPr>
            <w:tcW w:w="2880" w:type="dxa"/>
          </w:tcPr>
          <w:p w:rsidR="00074048" w:rsidRPr="00BC248B" w:rsidRDefault="00074048" w:rsidP="004C33B5">
            <w:pPr>
              <w:spacing w:before="120"/>
              <w:jc w:val="both"/>
              <w:rPr>
                <w:rFonts w:ascii="Times New Roman" w:hAnsi="Times New Roman"/>
                <w:b w:val="0"/>
                <w:sz w:val="28"/>
                <w:szCs w:val="28"/>
              </w:rPr>
            </w:pPr>
            <w:r w:rsidRPr="00BC248B">
              <w:rPr>
                <w:rFonts w:ascii="Times New Roman" w:hAnsi="Times New Roman"/>
                <w:b w:val="0"/>
                <w:sz w:val="28"/>
                <w:szCs w:val="28"/>
              </w:rPr>
              <w:t>Pantothenic acid</w:t>
            </w:r>
          </w:p>
        </w:tc>
        <w:tc>
          <w:tcPr>
            <w:tcW w:w="2970" w:type="dxa"/>
          </w:tcPr>
          <w:p w:rsidR="00074048" w:rsidRPr="00BC248B" w:rsidRDefault="00074048" w:rsidP="004C33B5">
            <w:pPr>
              <w:spacing w:before="120"/>
              <w:jc w:val="center"/>
              <w:rPr>
                <w:rFonts w:ascii="Times New Roman" w:hAnsi="Times New Roman"/>
                <w:b w:val="0"/>
                <w:sz w:val="28"/>
                <w:szCs w:val="28"/>
              </w:rPr>
            </w:pPr>
            <w:r w:rsidRPr="00BC248B">
              <w:rPr>
                <w:rFonts w:ascii="Times New Roman" w:hAnsi="Times New Roman"/>
                <w:b w:val="0"/>
                <w:sz w:val="28"/>
                <w:szCs w:val="28"/>
              </w:rPr>
              <w:t>mg/kg</w:t>
            </w:r>
          </w:p>
        </w:tc>
        <w:tc>
          <w:tcPr>
            <w:tcW w:w="2407" w:type="dxa"/>
          </w:tcPr>
          <w:p w:rsidR="00074048" w:rsidRPr="00BC248B" w:rsidRDefault="00074048" w:rsidP="004C33B5">
            <w:pPr>
              <w:spacing w:before="120"/>
              <w:jc w:val="center"/>
              <w:rPr>
                <w:rFonts w:ascii="Times New Roman" w:hAnsi="Times New Roman"/>
                <w:b w:val="0"/>
                <w:sz w:val="28"/>
                <w:szCs w:val="28"/>
              </w:rPr>
            </w:pPr>
            <w:r w:rsidRPr="00BC248B">
              <w:rPr>
                <w:rFonts w:ascii="Times New Roman" w:hAnsi="Times New Roman"/>
                <w:b w:val="0"/>
                <w:sz w:val="28"/>
                <w:szCs w:val="28"/>
              </w:rPr>
              <w:t>9 - 11</w:t>
            </w:r>
          </w:p>
        </w:tc>
      </w:tr>
      <w:tr w:rsidR="00B63347" w:rsidRPr="00BC248B" w:rsidTr="00416596">
        <w:tc>
          <w:tcPr>
            <w:tcW w:w="1008" w:type="dxa"/>
          </w:tcPr>
          <w:p w:rsidR="00074048" w:rsidRPr="00BC248B" w:rsidRDefault="00074048" w:rsidP="004C33B5">
            <w:pPr>
              <w:spacing w:before="120"/>
              <w:jc w:val="center"/>
              <w:rPr>
                <w:rFonts w:ascii="Times New Roman" w:hAnsi="Times New Roman"/>
                <w:b w:val="0"/>
                <w:sz w:val="28"/>
                <w:szCs w:val="28"/>
              </w:rPr>
            </w:pPr>
            <w:r w:rsidRPr="00BC248B">
              <w:rPr>
                <w:rFonts w:ascii="Times New Roman" w:hAnsi="Times New Roman"/>
                <w:b w:val="0"/>
                <w:sz w:val="28"/>
                <w:szCs w:val="28"/>
              </w:rPr>
              <w:t>11</w:t>
            </w:r>
          </w:p>
        </w:tc>
        <w:tc>
          <w:tcPr>
            <w:tcW w:w="2880" w:type="dxa"/>
          </w:tcPr>
          <w:p w:rsidR="00074048" w:rsidRPr="00BC248B" w:rsidRDefault="00074048" w:rsidP="004C33B5">
            <w:pPr>
              <w:spacing w:before="120"/>
              <w:jc w:val="both"/>
              <w:rPr>
                <w:rFonts w:ascii="Times New Roman" w:hAnsi="Times New Roman"/>
                <w:b w:val="0"/>
                <w:sz w:val="28"/>
                <w:szCs w:val="28"/>
              </w:rPr>
            </w:pPr>
            <w:r w:rsidRPr="00BC248B">
              <w:rPr>
                <w:rFonts w:ascii="Times New Roman" w:hAnsi="Times New Roman"/>
                <w:b w:val="0"/>
                <w:sz w:val="28"/>
                <w:szCs w:val="28"/>
              </w:rPr>
              <w:t>Folic acid</w:t>
            </w:r>
          </w:p>
        </w:tc>
        <w:tc>
          <w:tcPr>
            <w:tcW w:w="2970" w:type="dxa"/>
          </w:tcPr>
          <w:p w:rsidR="00074048" w:rsidRPr="00BC248B" w:rsidRDefault="00074048" w:rsidP="004C33B5">
            <w:pPr>
              <w:spacing w:before="120"/>
              <w:jc w:val="center"/>
              <w:rPr>
                <w:rFonts w:ascii="Times New Roman" w:hAnsi="Times New Roman"/>
                <w:b w:val="0"/>
                <w:sz w:val="28"/>
                <w:szCs w:val="28"/>
              </w:rPr>
            </w:pPr>
            <w:r w:rsidRPr="00BC248B">
              <w:rPr>
                <w:rFonts w:ascii="Times New Roman" w:hAnsi="Times New Roman"/>
                <w:b w:val="0"/>
                <w:sz w:val="28"/>
                <w:szCs w:val="28"/>
              </w:rPr>
              <w:t>mg/kg</w:t>
            </w:r>
          </w:p>
        </w:tc>
        <w:tc>
          <w:tcPr>
            <w:tcW w:w="2407" w:type="dxa"/>
          </w:tcPr>
          <w:p w:rsidR="00074048" w:rsidRPr="00BC248B" w:rsidRDefault="00074048" w:rsidP="004C33B5">
            <w:pPr>
              <w:spacing w:before="120"/>
              <w:jc w:val="center"/>
              <w:rPr>
                <w:rFonts w:ascii="Times New Roman" w:hAnsi="Times New Roman"/>
                <w:b w:val="0"/>
                <w:sz w:val="28"/>
                <w:szCs w:val="28"/>
              </w:rPr>
            </w:pPr>
            <w:r w:rsidRPr="00BC248B">
              <w:rPr>
                <w:rFonts w:ascii="Times New Roman" w:hAnsi="Times New Roman"/>
                <w:b w:val="0"/>
                <w:sz w:val="28"/>
                <w:szCs w:val="28"/>
              </w:rPr>
              <w:t>0,8 – 1,2</w:t>
            </w:r>
          </w:p>
        </w:tc>
      </w:tr>
      <w:tr w:rsidR="00B63347" w:rsidRPr="00BC248B" w:rsidTr="00416596">
        <w:tc>
          <w:tcPr>
            <w:tcW w:w="1008" w:type="dxa"/>
          </w:tcPr>
          <w:p w:rsidR="00074048" w:rsidRPr="00BC248B" w:rsidRDefault="00074048" w:rsidP="004C33B5">
            <w:pPr>
              <w:spacing w:before="120"/>
              <w:jc w:val="center"/>
              <w:rPr>
                <w:rFonts w:ascii="Times New Roman" w:hAnsi="Times New Roman"/>
                <w:b w:val="0"/>
                <w:sz w:val="28"/>
                <w:szCs w:val="28"/>
              </w:rPr>
            </w:pPr>
            <w:r w:rsidRPr="00BC248B">
              <w:rPr>
                <w:rFonts w:ascii="Times New Roman" w:hAnsi="Times New Roman"/>
                <w:b w:val="0"/>
                <w:sz w:val="28"/>
                <w:szCs w:val="28"/>
              </w:rPr>
              <w:t>12</w:t>
            </w:r>
          </w:p>
        </w:tc>
        <w:tc>
          <w:tcPr>
            <w:tcW w:w="2880" w:type="dxa"/>
          </w:tcPr>
          <w:p w:rsidR="00074048" w:rsidRPr="00BC248B" w:rsidRDefault="00074048" w:rsidP="004C33B5">
            <w:pPr>
              <w:spacing w:before="120"/>
              <w:jc w:val="both"/>
              <w:rPr>
                <w:rFonts w:ascii="Times New Roman" w:hAnsi="Times New Roman"/>
                <w:b w:val="0"/>
                <w:sz w:val="28"/>
                <w:szCs w:val="28"/>
              </w:rPr>
            </w:pPr>
            <w:r w:rsidRPr="00BC248B">
              <w:rPr>
                <w:rFonts w:ascii="Times New Roman" w:hAnsi="Times New Roman"/>
                <w:b w:val="0"/>
                <w:sz w:val="28"/>
                <w:szCs w:val="28"/>
              </w:rPr>
              <w:t>Biotin</w:t>
            </w:r>
          </w:p>
        </w:tc>
        <w:tc>
          <w:tcPr>
            <w:tcW w:w="2970" w:type="dxa"/>
          </w:tcPr>
          <w:p w:rsidR="00074048" w:rsidRPr="00BC248B" w:rsidRDefault="00074048" w:rsidP="004C33B5">
            <w:pPr>
              <w:spacing w:before="120"/>
              <w:jc w:val="center"/>
              <w:rPr>
                <w:rFonts w:ascii="Times New Roman" w:hAnsi="Times New Roman"/>
                <w:b w:val="0"/>
                <w:sz w:val="28"/>
                <w:szCs w:val="28"/>
              </w:rPr>
            </w:pPr>
            <w:r w:rsidRPr="00BC248B">
              <w:rPr>
                <w:rFonts w:ascii="Times New Roman" w:hAnsi="Times New Roman"/>
                <w:b w:val="0"/>
                <w:sz w:val="28"/>
                <w:szCs w:val="28"/>
              </w:rPr>
              <w:t>mg/kg</w:t>
            </w:r>
          </w:p>
        </w:tc>
        <w:tc>
          <w:tcPr>
            <w:tcW w:w="2407" w:type="dxa"/>
          </w:tcPr>
          <w:p w:rsidR="00074048" w:rsidRPr="00BC248B" w:rsidRDefault="00074048" w:rsidP="004C33B5">
            <w:pPr>
              <w:spacing w:before="120"/>
              <w:jc w:val="center"/>
              <w:rPr>
                <w:rFonts w:ascii="Times New Roman" w:hAnsi="Times New Roman"/>
                <w:b w:val="0"/>
                <w:sz w:val="28"/>
                <w:szCs w:val="28"/>
              </w:rPr>
            </w:pPr>
            <w:r w:rsidRPr="00BC248B">
              <w:rPr>
                <w:rFonts w:ascii="Times New Roman" w:hAnsi="Times New Roman"/>
                <w:b w:val="0"/>
                <w:sz w:val="28"/>
                <w:szCs w:val="28"/>
              </w:rPr>
              <w:t>0,10 – 0,15</w:t>
            </w:r>
          </w:p>
        </w:tc>
      </w:tr>
      <w:tr w:rsidR="00B63347" w:rsidRPr="00BC248B" w:rsidTr="00416596">
        <w:tc>
          <w:tcPr>
            <w:tcW w:w="1008" w:type="dxa"/>
          </w:tcPr>
          <w:p w:rsidR="00074048" w:rsidRPr="00BC248B" w:rsidRDefault="00074048" w:rsidP="004C33B5">
            <w:pPr>
              <w:spacing w:before="120"/>
              <w:jc w:val="center"/>
              <w:rPr>
                <w:rFonts w:ascii="Times New Roman" w:hAnsi="Times New Roman"/>
                <w:b w:val="0"/>
                <w:sz w:val="28"/>
                <w:szCs w:val="28"/>
              </w:rPr>
            </w:pPr>
            <w:r w:rsidRPr="00BC248B">
              <w:rPr>
                <w:rFonts w:ascii="Times New Roman" w:hAnsi="Times New Roman"/>
                <w:b w:val="0"/>
                <w:sz w:val="28"/>
                <w:szCs w:val="28"/>
              </w:rPr>
              <w:t>13</w:t>
            </w:r>
          </w:p>
        </w:tc>
        <w:tc>
          <w:tcPr>
            <w:tcW w:w="2880" w:type="dxa"/>
          </w:tcPr>
          <w:p w:rsidR="00074048" w:rsidRPr="00BC248B" w:rsidRDefault="00074048" w:rsidP="004C33B5">
            <w:pPr>
              <w:spacing w:before="120"/>
              <w:jc w:val="both"/>
              <w:rPr>
                <w:rFonts w:ascii="Times New Roman" w:hAnsi="Times New Roman"/>
                <w:b w:val="0"/>
                <w:sz w:val="28"/>
                <w:szCs w:val="28"/>
              </w:rPr>
            </w:pPr>
            <w:r w:rsidRPr="00BC248B">
              <w:rPr>
                <w:rFonts w:ascii="Times New Roman" w:hAnsi="Times New Roman"/>
                <w:b w:val="0"/>
                <w:sz w:val="28"/>
                <w:szCs w:val="28"/>
              </w:rPr>
              <w:t>Vitamin C</w:t>
            </w:r>
          </w:p>
        </w:tc>
        <w:tc>
          <w:tcPr>
            <w:tcW w:w="2970" w:type="dxa"/>
          </w:tcPr>
          <w:p w:rsidR="00074048" w:rsidRPr="00BC248B" w:rsidRDefault="00074048" w:rsidP="004C33B5">
            <w:pPr>
              <w:spacing w:before="120"/>
              <w:jc w:val="center"/>
              <w:rPr>
                <w:rFonts w:ascii="Times New Roman" w:hAnsi="Times New Roman"/>
                <w:b w:val="0"/>
                <w:sz w:val="28"/>
                <w:szCs w:val="28"/>
              </w:rPr>
            </w:pPr>
            <w:r w:rsidRPr="00BC248B">
              <w:rPr>
                <w:rFonts w:ascii="Times New Roman" w:hAnsi="Times New Roman"/>
                <w:b w:val="0"/>
                <w:sz w:val="28"/>
                <w:szCs w:val="28"/>
              </w:rPr>
              <w:t>mg/kg</w:t>
            </w:r>
          </w:p>
        </w:tc>
        <w:tc>
          <w:tcPr>
            <w:tcW w:w="2407" w:type="dxa"/>
          </w:tcPr>
          <w:p w:rsidR="00074048" w:rsidRPr="00BC248B" w:rsidRDefault="00074048" w:rsidP="004C33B5">
            <w:pPr>
              <w:spacing w:before="120"/>
              <w:jc w:val="center"/>
              <w:rPr>
                <w:rFonts w:ascii="Times New Roman" w:hAnsi="Times New Roman"/>
                <w:b w:val="0"/>
                <w:sz w:val="28"/>
                <w:szCs w:val="28"/>
              </w:rPr>
            </w:pPr>
            <w:r w:rsidRPr="00BC248B">
              <w:rPr>
                <w:rFonts w:ascii="Times New Roman" w:hAnsi="Times New Roman"/>
                <w:b w:val="0"/>
                <w:sz w:val="28"/>
                <w:szCs w:val="28"/>
              </w:rPr>
              <w:t>100 - 150</w:t>
            </w:r>
          </w:p>
        </w:tc>
      </w:tr>
      <w:tr w:rsidR="00B63347" w:rsidRPr="00BC248B" w:rsidTr="00416596">
        <w:tc>
          <w:tcPr>
            <w:tcW w:w="1008" w:type="dxa"/>
          </w:tcPr>
          <w:p w:rsidR="00074048" w:rsidRPr="00BC248B" w:rsidRDefault="00074048" w:rsidP="004C33B5">
            <w:pPr>
              <w:spacing w:before="120"/>
              <w:jc w:val="center"/>
              <w:rPr>
                <w:rFonts w:ascii="Times New Roman" w:hAnsi="Times New Roman"/>
                <w:b w:val="0"/>
                <w:sz w:val="28"/>
                <w:szCs w:val="28"/>
              </w:rPr>
            </w:pPr>
            <w:r w:rsidRPr="00BC248B">
              <w:rPr>
                <w:rFonts w:ascii="Times New Roman" w:hAnsi="Times New Roman"/>
                <w:b w:val="0"/>
                <w:sz w:val="28"/>
                <w:szCs w:val="28"/>
              </w:rPr>
              <w:t>14</w:t>
            </w:r>
          </w:p>
        </w:tc>
        <w:tc>
          <w:tcPr>
            <w:tcW w:w="2880" w:type="dxa"/>
          </w:tcPr>
          <w:p w:rsidR="00074048" w:rsidRPr="00BC248B" w:rsidRDefault="00074048" w:rsidP="004C33B5">
            <w:pPr>
              <w:spacing w:before="120"/>
              <w:jc w:val="both"/>
              <w:rPr>
                <w:rFonts w:ascii="Times New Roman" w:hAnsi="Times New Roman"/>
                <w:b w:val="0"/>
                <w:sz w:val="28"/>
                <w:szCs w:val="28"/>
              </w:rPr>
            </w:pPr>
            <w:r w:rsidRPr="00BC248B">
              <w:rPr>
                <w:rFonts w:ascii="Times New Roman" w:hAnsi="Times New Roman"/>
                <w:b w:val="0"/>
                <w:sz w:val="28"/>
                <w:szCs w:val="28"/>
              </w:rPr>
              <w:t>Choline</w:t>
            </w:r>
          </w:p>
        </w:tc>
        <w:tc>
          <w:tcPr>
            <w:tcW w:w="2970" w:type="dxa"/>
          </w:tcPr>
          <w:p w:rsidR="00074048" w:rsidRPr="00BC248B" w:rsidRDefault="00074048" w:rsidP="004C33B5">
            <w:pPr>
              <w:spacing w:before="120"/>
              <w:jc w:val="center"/>
              <w:rPr>
                <w:rFonts w:ascii="Times New Roman" w:hAnsi="Times New Roman"/>
                <w:b w:val="0"/>
                <w:sz w:val="28"/>
                <w:szCs w:val="28"/>
              </w:rPr>
            </w:pPr>
            <w:r w:rsidRPr="00BC248B">
              <w:rPr>
                <w:rFonts w:ascii="Times New Roman" w:hAnsi="Times New Roman"/>
                <w:b w:val="0"/>
                <w:sz w:val="28"/>
                <w:szCs w:val="28"/>
              </w:rPr>
              <w:t>mg/kg</w:t>
            </w:r>
          </w:p>
        </w:tc>
        <w:tc>
          <w:tcPr>
            <w:tcW w:w="2407" w:type="dxa"/>
          </w:tcPr>
          <w:p w:rsidR="00074048" w:rsidRPr="00BC248B" w:rsidRDefault="00074048" w:rsidP="004C33B5">
            <w:pPr>
              <w:spacing w:before="120"/>
              <w:jc w:val="center"/>
              <w:rPr>
                <w:rFonts w:ascii="Times New Roman" w:hAnsi="Times New Roman"/>
                <w:b w:val="0"/>
                <w:sz w:val="28"/>
                <w:szCs w:val="28"/>
              </w:rPr>
            </w:pPr>
            <w:r w:rsidRPr="00BC248B">
              <w:rPr>
                <w:rFonts w:ascii="Times New Roman" w:hAnsi="Times New Roman"/>
                <w:b w:val="0"/>
                <w:sz w:val="28"/>
                <w:szCs w:val="28"/>
              </w:rPr>
              <w:t>200 – 400</w:t>
            </w:r>
          </w:p>
        </w:tc>
      </w:tr>
    </w:tbl>
    <w:p w:rsidR="00074048" w:rsidRPr="00BC248B" w:rsidRDefault="00416596"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w:t>
      </w:r>
      <w:r w:rsidR="00074048" w:rsidRPr="00BC248B">
        <w:rPr>
          <w:rFonts w:ascii="Times New Roman" w:hAnsi="Times New Roman"/>
          <w:b w:val="0"/>
          <w:sz w:val="28"/>
          <w:szCs w:val="28"/>
        </w:rPr>
        <w:t>Nhu cầu về thuốc sát trùng:</w:t>
      </w:r>
      <w:r w:rsidRPr="00BC248B">
        <w:rPr>
          <w:rFonts w:ascii="Times New Roman" w:hAnsi="Times New Roman"/>
          <w:b w:val="0"/>
          <w:sz w:val="28"/>
          <w:szCs w:val="28"/>
        </w:rPr>
        <w:t xml:space="preserve"> </w:t>
      </w:r>
      <w:r w:rsidR="00074048" w:rsidRPr="00BC248B">
        <w:rPr>
          <w:rFonts w:ascii="Times New Roman" w:hAnsi="Times New Roman"/>
          <w:b w:val="0"/>
          <w:sz w:val="28"/>
          <w:szCs w:val="28"/>
        </w:rPr>
        <w:t xml:space="preserve">Thuốc sát trùng sử dụng do </w:t>
      </w:r>
      <w:r w:rsidR="00574512" w:rsidRPr="00BC248B">
        <w:rPr>
          <w:rFonts w:ascii="Times New Roman" w:hAnsi="Times New Roman"/>
          <w:b w:val="0"/>
          <w:sz w:val="28"/>
          <w:szCs w:val="28"/>
        </w:rPr>
        <w:t>Công ty Cổ phần chăn nuôi CP Việt Nam</w:t>
      </w:r>
      <w:r w:rsidR="00074048" w:rsidRPr="00BC248B">
        <w:rPr>
          <w:rFonts w:ascii="Times New Roman" w:hAnsi="Times New Roman"/>
          <w:b w:val="0"/>
          <w:sz w:val="28"/>
          <w:szCs w:val="28"/>
        </w:rPr>
        <w:t xml:space="preserve"> cung cấp chủ yếu là Omicide và vôi bột. Thuốc sát trùng sau khi được cung cấp sẽ được pha loãng với nước và phun khử trùng thường xuyên tại khu vực cổng ra – vào của dự án, vệ sinh trại nuôi sau khi thu hoạch, phun xung quanh và bên trong trang trại để diệt khuẩn. Nhu cầu sử dụng thuốc sát trùng tại dự án ước tính như sau:</w:t>
      </w:r>
    </w:p>
    <w:p w:rsidR="00456D88" w:rsidRPr="00BC248B" w:rsidRDefault="00456D88"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TH</w:t>
      </w:r>
      <w:r w:rsidRPr="00BC248B">
        <w:rPr>
          <w:rFonts w:ascii="Times New Roman" w:hAnsi="Times New Roman"/>
          <w:b w:val="0"/>
          <w:sz w:val="28"/>
          <w:szCs w:val="28"/>
          <w:vertAlign w:val="subscript"/>
        </w:rPr>
        <w:t>4</w:t>
      </w:r>
      <w:r w:rsidRPr="00BC248B">
        <w:rPr>
          <w:rFonts w:ascii="Times New Roman" w:hAnsi="Times New Roman"/>
          <w:b w:val="0"/>
          <w:sz w:val="28"/>
          <w:szCs w:val="28"/>
        </w:rPr>
        <w:t>0,5-2%: 100 lít/lứa nuôi</w:t>
      </w:r>
    </w:p>
    <w:p w:rsidR="00074048" w:rsidRPr="00BC248B" w:rsidRDefault="00861172"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w:t>
      </w:r>
      <w:r w:rsidR="00401B74" w:rsidRPr="00BC248B">
        <w:rPr>
          <w:rFonts w:ascii="Times New Roman" w:hAnsi="Times New Roman"/>
          <w:b w:val="0"/>
          <w:sz w:val="28"/>
          <w:szCs w:val="28"/>
        </w:rPr>
        <w:t xml:space="preserve"> Omicide: </w:t>
      </w:r>
      <w:r w:rsidR="00BE0440" w:rsidRPr="00BC248B">
        <w:rPr>
          <w:rFonts w:ascii="Times New Roman" w:hAnsi="Times New Roman"/>
          <w:b w:val="0"/>
          <w:sz w:val="28"/>
          <w:szCs w:val="28"/>
        </w:rPr>
        <w:t>80</w:t>
      </w:r>
      <w:r w:rsidR="00074048" w:rsidRPr="00BC248B">
        <w:rPr>
          <w:rFonts w:ascii="Times New Roman" w:hAnsi="Times New Roman"/>
          <w:b w:val="0"/>
          <w:sz w:val="28"/>
          <w:szCs w:val="28"/>
        </w:rPr>
        <w:t xml:space="preserve"> lít/lứa nuôi</w:t>
      </w:r>
    </w:p>
    <w:p w:rsidR="00074048" w:rsidRPr="00BC248B" w:rsidRDefault="00861172"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w:t>
      </w:r>
      <w:r w:rsidR="00401B74" w:rsidRPr="00BC248B">
        <w:rPr>
          <w:rFonts w:ascii="Times New Roman" w:hAnsi="Times New Roman"/>
          <w:b w:val="0"/>
          <w:sz w:val="28"/>
          <w:szCs w:val="28"/>
        </w:rPr>
        <w:t xml:space="preserve"> Vôi bột: </w:t>
      </w:r>
      <w:r w:rsidR="00BE0440" w:rsidRPr="00BC248B">
        <w:rPr>
          <w:rFonts w:ascii="Times New Roman" w:hAnsi="Times New Roman"/>
          <w:b w:val="0"/>
          <w:sz w:val="28"/>
          <w:szCs w:val="28"/>
        </w:rPr>
        <w:t>1</w:t>
      </w:r>
      <w:r w:rsidR="00456D88" w:rsidRPr="00BC248B">
        <w:rPr>
          <w:rFonts w:ascii="Times New Roman" w:hAnsi="Times New Roman"/>
          <w:b w:val="0"/>
          <w:sz w:val="28"/>
          <w:szCs w:val="28"/>
        </w:rPr>
        <w:t>.250</w:t>
      </w:r>
      <w:r w:rsidR="00074048" w:rsidRPr="00BC248B">
        <w:rPr>
          <w:rFonts w:ascii="Times New Roman" w:hAnsi="Times New Roman"/>
          <w:b w:val="0"/>
          <w:sz w:val="28"/>
          <w:szCs w:val="28"/>
        </w:rPr>
        <w:t xml:space="preserve"> bao/lứa nuôi</w:t>
      </w:r>
    </w:p>
    <w:p w:rsidR="00074048" w:rsidRPr="00BC248B" w:rsidRDefault="00861172"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w:t>
      </w:r>
      <w:r w:rsidR="00074048" w:rsidRPr="00BC248B">
        <w:rPr>
          <w:rFonts w:ascii="Times New Roman" w:hAnsi="Times New Roman"/>
          <w:b w:val="0"/>
          <w:sz w:val="28"/>
          <w:szCs w:val="28"/>
        </w:rPr>
        <w:t xml:space="preserve"> Formol 2%: </w:t>
      </w:r>
      <w:r w:rsidR="00456D88" w:rsidRPr="00BC248B">
        <w:rPr>
          <w:rFonts w:ascii="Times New Roman" w:hAnsi="Times New Roman"/>
          <w:b w:val="0"/>
          <w:sz w:val="28"/>
          <w:szCs w:val="28"/>
        </w:rPr>
        <w:t>100</w:t>
      </w:r>
      <w:r w:rsidR="00074048" w:rsidRPr="00BC248B">
        <w:rPr>
          <w:rFonts w:ascii="Times New Roman" w:hAnsi="Times New Roman"/>
          <w:b w:val="0"/>
          <w:sz w:val="28"/>
          <w:szCs w:val="28"/>
        </w:rPr>
        <w:t xml:space="preserve"> lít/lứa nuôi</w:t>
      </w:r>
    </w:p>
    <w:p w:rsidR="00074048" w:rsidRPr="00BC248B" w:rsidRDefault="00861172"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C</w:t>
      </w:r>
      <w:r w:rsidR="00074048" w:rsidRPr="00BC248B">
        <w:rPr>
          <w:rFonts w:ascii="Times New Roman" w:hAnsi="Times New Roman"/>
          <w:b w:val="0"/>
          <w:sz w:val="28"/>
          <w:szCs w:val="28"/>
        </w:rPr>
        <w:t>h</w:t>
      </w:r>
      <w:r w:rsidR="00955B2D" w:rsidRPr="00BC248B">
        <w:rPr>
          <w:rFonts w:ascii="Times New Roman" w:hAnsi="Times New Roman"/>
          <w:b w:val="0"/>
          <w:sz w:val="28"/>
          <w:szCs w:val="28"/>
        </w:rPr>
        <w:t xml:space="preserve">ế phẩm vi sinh khử mùi EM: </w:t>
      </w:r>
      <w:r w:rsidR="00456D88" w:rsidRPr="00BC248B">
        <w:rPr>
          <w:rFonts w:ascii="Times New Roman" w:hAnsi="Times New Roman"/>
          <w:b w:val="0"/>
          <w:sz w:val="28"/>
          <w:szCs w:val="28"/>
        </w:rPr>
        <w:t>500</w:t>
      </w:r>
      <w:r w:rsidR="00074048" w:rsidRPr="00BC248B">
        <w:rPr>
          <w:rFonts w:ascii="Times New Roman" w:hAnsi="Times New Roman"/>
          <w:b w:val="0"/>
          <w:sz w:val="28"/>
          <w:szCs w:val="28"/>
        </w:rPr>
        <w:t xml:space="preserve"> lít/lứa nuôi.</w:t>
      </w:r>
    </w:p>
    <w:p w:rsidR="00861172" w:rsidRPr="00BC248B" w:rsidRDefault="00861172"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w:t>
      </w:r>
      <w:r w:rsidR="00456D88" w:rsidRPr="00BC248B">
        <w:rPr>
          <w:rFonts w:ascii="Times New Roman" w:hAnsi="Times New Roman"/>
          <w:b w:val="0"/>
          <w:sz w:val="28"/>
          <w:szCs w:val="28"/>
        </w:rPr>
        <w:t>NaOH 25kg</w:t>
      </w:r>
      <w:r w:rsidRPr="00BC248B">
        <w:rPr>
          <w:rFonts w:ascii="Times New Roman" w:hAnsi="Times New Roman"/>
          <w:b w:val="0"/>
          <w:sz w:val="28"/>
          <w:szCs w:val="28"/>
        </w:rPr>
        <w:t xml:space="preserve">: </w:t>
      </w:r>
      <w:r w:rsidR="00456D88" w:rsidRPr="00BC248B">
        <w:rPr>
          <w:rFonts w:ascii="Times New Roman" w:hAnsi="Times New Roman"/>
          <w:b w:val="0"/>
          <w:sz w:val="28"/>
          <w:szCs w:val="28"/>
        </w:rPr>
        <w:t>425</w:t>
      </w:r>
      <w:r w:rsidRPr="00BC248B">
        <w:rPr>
          <w:rFonts w:ascii="Times New Roman" w:hAnsi="Times New Roman"/>
          <w:b w:val="0"/>
          <w:sz w:val="28"/>
          <w:szCs w:val="28"/>
        </w:rPr>
        <w:t xml:space="preserve"> kg/lứa nuôi.</w:t>
      </w:r>
    </w:p>
    <w:p w:rsidR="00416596" w:rsidRPr="00BC248B" w:rsidRDefault="00416596"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Nhu cầu sử dụng trấu: </w:t>
      </w:r>
      <w:r w:rsidR="00456D88" w:rsidRPr="00BC248B">
        <w:rPr>
          <w:rFonts w:ascii="Times New Roman" w:hAnsi="Times New Roman"/>
          <w:b w:val="0"/>
          <w:sz w:val="28"/>
          <w:szCs w:val="28"/>
        </w:rPr>
        <w:t>Tổng diện tích 10 dãy chuồng nuôi là 15.120 m</w:t>
      </w:r>
      <w:r w:rsidR="00456D88" w:rsidRPr="00BC248B">
        <w:rPr>
          <w:rFonts w:ascii="Times New Roman" w:hAnsi="Times New Roman"/>
          <w:b w:val="0"/>
          <w:sz w:val="28"/>
          <w:szCs w:val="28"/>
          <w:vertAlign w:val="superscript"/>
        </w:rPr>
        <w:t>2</w:t>
      </w:r>
      <w:r w:rsidR="00456D88" w:rsidRPr="00BC248B">
        <w:rPr>
          <w:rFonts w:ascii="Times New Roman" w:hAnsi="Times New Roman"/>
          <w:b w:val="0"/>
          <w:sz w:val="28"/>
          <w:szCs w:val="28"/>
        </w:rPr>
        <w:t>, lớp vỏ lót được thiết kế dày 10 cm (0,1m). Thể tích lớp trấu là 15.120 m</w:t>
      </w:r>
      <w:r w:rsidR="00456D88" w:rsidRPr="00BC248B">
        <w:rPr>
          <w:rFonts w:ascii="Times New Roman" w:hAnsi="Times New Roman"/>
          <w:b w:val="0"/>
          <w:sz w:val="28"/>
          <w:szCs w:val="28"/>
          <w:vertAlign w:val="superscript"/>
        </w:rPr>
        <w:t>2</w:t>
      </w:r>
      <w:r w:rsidR="00456D88" w:rsidRPr="00BC248B">
        <w:rPr>
          <w:rFonts w:ascii="Times New Roman" w:hAnsi="Times New Roman"/>
          <w:b w:val="0"/>
          <w:sz w:val="28"/>
          <w:szCs w:val="28"/>
        </w:rPr>
        <w:t xml:space="preserve"> x 0,1m = 1.512 m</w:t>
      </w:r>
      <w:r w:rsidR="00456D88" w:rsidRPr="00BC248B">
        <w:rPr>
          <w:rFonts w:ascii="Times New Roman" w:hAnsi="Times New Roman"/>
          <w:b w:val="0"/>
          <w:sz w:val="28"/>
          <w:szCs w:val="28"/>
          <w:vertAlign w:val="superscript"/>
        </w:rPr>
        <w:t>3</w:t>
      </w:r>
      <w:r w:rsidR="00456D88" w:rsidRPr="00BC248B">
        <w:rPr>
          <w:rFonts w:ascii="Times New Roman" w:hAnsi="Times New Roman"/>
          <w:b w:val="0"/>
          <w:sz w:val="28"/>
          <w:szCs w:val="28"/>
        </w:rPr>
        <w:t>; khối lượng riêng trung bình của trấu 130 kg/m</w:t>
      </w:r>
      <w:r w:rsidR="00456D88" w:rsidRPr="00BC248B">
        <w:rPr>
          <w:rFonts w:ascii="Times New Roman" w:hAnsi="Times New Roman"/>
          <w:b w:val="0"/>
          <w:sz w:val="28"/>
          <w:szCs w:val="28"/>
          <w:vertAlign w:val="superscript"/>
        </w:rPr>
        <w:t>3</w:t>
      </w:r>
      <w:r w:rsidR="00456D88" w:rsidRPr="00BC248B">
        <w:rPr>
          <w:rFonts w:ascii="Times New Roman" w:hAnsi="Times New Roman"/>
          <w:b w:val="0"/>
          <w:sz w:val="28"/>
          <w:szCs w:val="28"/>
        </w:rPr>
        <w:t>. Vậy nhu cầu trấu sử dụng cho trại chăn nuôi là: 130 kg/m</w:t>
      </w:r>
      <w:r w:rsidR="00456D88" w:rsidRPr="00BC248B">
        <w:rPr>
          <w:rFonts w:ascii="Times New Roman" w:hAnsi="Times New Roman"/>
          <w:b w:val="0"/>
          <w:sz w:val="28"/>
          <w:szCs w:val="28"/>
          <w:vertAlign w:val="superscript"/>
        </w:rPr>
        <w:t>3</w:t>
      </w:r>
      <w:r w:rsidR="00456D88" w:rsidRPr="00BC248B">
        <w:rPr>
          <w:rFonts w:ascii="Times New Roman" w:hAnsi="Times New Roman"/>
          <w:b w:val="0"/>
          <w:sz w:val="28"/>
          <w:szCs w:val="28"/>
        </w:rPr>
        <w:t xml:space="preserve"> x 1.512 m</w:t>
      </w:r>
      <w:r w:rsidR="00456D88" w:rsidRPr="00BC248B">
        <w:rPr>
          <w:rFonts w:ascii="Times New Roman" w:hAnsi="Times New Roman"/>
          <w:b w:val="0"/>
          <w:sz w:val="28"/>
          <w:szCs w:val="28"/>
          <w:vertAlign w:val="superscript"/>
        </w:rPr>
        <w:t>3</w:t>
      </w:r>
      <w:r w:rsidR="00456D88" w:rsidRPr="00BC248B">
        <w:rPr>
          <w:rFonts w:ascii="Times New Roman" w:hAnsi="Times New Roman"/>
          <w:b w:val="0"/>
          <w:sz w:val="28"/>
          <w:szCs w:val="28"/>
        </w:rPr>
        <w:t xml:space="preserve"> = 196.560 kg ~ 196,56 tấn trấu/lứa nuôi.</w:t>
      </w:r>
    </w:p>
    <w:p w:rsidR="00404B2B" w:rsidRPr="00BC248B" w:rsidRDefault="00F253A1"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lastRenderedPageBreak/>
        <w:t>- Nhu cầu sử dụng gas: 26</w:t>
      </w:r>
      <w:r w:rsidR="00404B2B" w:rsidRPr="00BC248B">
        <w:rPr>
          <w:rFonts w:ascii="Times New Roman" w:hAnsi="Times New Roman"/>
          <w:b w:val="0"/>
          <w:sz w:val="28"/>
          <w:szCs w:val="28"/>
        </w:rPr>
        <w:t xml:space="preserve"> bình gas loại lớn để úm gà cho mỗi lứa nuôi.</w:t>
      </w:r>
    </w:p>
    <w:p w:rsidR="00A13A40" w:rsidRPr="00BC248B" w:rsidRDefault="00404B2B"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Dầu DO sử dụng cho máy phát điện d</w:t>
      </w:r>
      <w:r w:rsidR="00F253A1" w:rsidRPr="00BC248B">
        <w:rPr>
          <w:rFonts w:ascii="Times New Roman" w:hAnsi="Times New Roman"/>
          <w:b w:val="0"/>
          <w:sz w:val="28"/>
          <w:szCs w:val="28"/>
        </w:rPr>
        <w:t xml:space="preserve">ự phòng, ước tính khoảng </w:t>
      </w:r>
      <w:r w:rsidR="00456D88" w:rsidRPr="00BC248B">
        <w:rPr>
          <w:rFonts w:ascii="Times New Roman" w:hAnsi="Times New Roman"/>
          <w:b w:val="0"/>
          <w:sz w:val="28"/>
          <w:szCs w:val="28"/>
        </w:rPr>
        <w:t>240</w:t>
      </w:r>
      <w:r w:rsidRPr="00BC248B">
        <w:rPr>
          <w:rFonts w:ascii="Times New Roman" w:hAnsi="Times New Roman"/>
          <w:b w:val="0"/>
          <w:sz w:val="28"/>
          <w:szCs w:val="28"/>
        </w:rPr>
        <w:t xml:space="preserve"> lít/tháng.</w:t>
      </w:r>
    </w:p>
    <w:p w:rsidR="00A13A40" w:rsidRPr="00BC248B" w:rsidRDefault="00087A24" w:rsidP="00A13A40">
      <w:pPr>
        <w:pStyle w:val="MUC3"/>
        <w:tabs>
          <w:tab w:val="clear" w:pos="900"/>
          <w:tab w:val="clear" w:pos="2160"/>
          <w:tab w:val="clear" w:pos="3240"/>
        </w:tabs>
        <w:spacing w:before="120" w:after="0" w:line="240" w:lineRule="auto"/>
        <w:ind w:firstLine="720"/>
        <w:rPr>
          <w:sz w:val="28"/>
          <w:szCs w:val="28"/>
        </w:rPr>
      </w:pPr>
      <w:bookmarkStart w:id="165" w:name="_Toc107390967"/>
      <w:bookmarkStart w:id="166" w:name="_Toc109052231"/>
      <w:bookmarkStart w:id="167" w:name="_Toc137651662"/>
      <w:bookmarkStart w:id="168" w:name="_Toc137651878"/>
      <w:bookmarkStart w:id="169" w:name="_Toc150181965"/>
      <w:r w:rsidRPr="00BC248B">
        <w:rPr>
          <w:sz w:val="28"/>
          <w:szCs w:val="28"/>
        </w:rPr>
        <w:t>4.2. Nhu cầu sử dụng điện</w:t>
      </w:r>
      <w:bookmarkEnd w:id="165"/>
      <w:bookmarkEnd w:id="166"/>
      <w:bookmarkEnd w:id="167"/>
      <w:bookmarkEnd w:id="168"/>
      <w:bookmarkEnd w:id="169"/>
    </w:p>
    <w:p w:rsidR="00087A24" w:rsidRPr="00BC248B" w:rsidRDefault="00087A24" w:rsidP="008B732B">
      <w:pPr>
        <w:pStyle w:val="MUC3"/>
        <w:tabs>
          <w:tab w:val="clear" w:pos="900"/>
          <w:tab w:val="clear" w:pos="2160"/>
          <w:tab w:val="clear" w:pos="3240"/>
        </w:tabs>
        <w:spacing w:before="120" w:after="0" w:line="240" w:lineRule="auto"/>
        <w:ind w:firstLine="720"/>
        <w:outlineLvl w:val="9"/>
        <w:rPr>
          <w:sz w:val="28"/>
          <w:szCs w:val="28"/>
        </w:rPr>
      </w:pPr>
      <w:r w:rsidRPr="00BC248B">
        <w:rPr>
          <w:b w:val="0"/>
          <w:sz w:val="28"/>
          <w:szCs w:val="28"/>
        </w:rPr>
        <w:t xml:space="preserve">Nhu cầu sử dụng điện tại </w:t>
      </w:r>
      <w:r w:rsidR="001B063A" w:rsidRPr="00BC248B">
        <w:rPr>
          <w:b w:val="0"/>
          <w:sz w:val="28"/>
          <w:szCs w:val="28"/>
        </w:rPr>
        <w:t>dự án</w:t>
      </w:r>
      <w:r w:rsidRPr="00BC248B">
        <w:rPr>
          <w:b w:val="0"/>
          <w:sz w:val="28"/>
          <w:szCs w:val="28"/>
        </w:rPr>
        <w:t xml:space="preserve"> chủ yếu phục vụ cho các mục đích chiếu sáng </w:t>
      </w:r>
      <w:r w:rsidR="00903752" w:rsidRPr="00BC248B">
        <w:rPr>
          <w:b w:val="0"/>
          <w:sz w:val="28"/>
          <w:szCs w:val="28"/>
        </w:rPr>
        <w:t>trại nuôi</w:t>
      </w:r>
      <w:r w:rsidRPr="00BC248B">
        <w:rPr>
          <w:b w:val="0"/>
          <w:sz w:val="28"/>
          <w:szCs w:val="28"/>
        </w:rPr>
        <w:t xml:space="preserve">, sinh hoạt, hoạt động bơm nước,…Tổng nhu cầu sử dụng điện khoảng  </w:t>
      </w:r>
      <w:r w:rsidR="00F253A1" w:rsidRPr="00BC248B">
        <w:rPr>
          <w:b w:val="0"/>
          <w:sz w:val="28"/>
          <w:szCs w:val="28"/>
        </w:rPr>
        <w:t>10.00</w:t>
      </w:r>
      <w:r w:rsidR="006317FF" w:rsidRPr="00BC248B">
        <w:rPr>
          <w:b w:val="0"/>
          <w:sz w:val="28"/>
          <w:szCs w:val="28"/>
        </w:rPr>
        <w:t>0</w:t>
      </w:r>
      <w:r w:rsidRPr="00BC248B">
        <w:rPr>
          <w:b w:val="0"/>
          <w:sz w:val="28"/>
          <w:szCs w:val="28"/>
        </w:rPr>
        <w:t>KWh/</w:t>
      </w:r>
      <w:r w:rsidR="00404B2B" w:rsidRPr="00BC248B">
        <w:rPr>
          <w:b w:val="0"/>
          <w:sz w:val="28"/>
          <w:szCs w:val="28"/>
        </w:rPr>
        <w:t>tháng</w:t>
      </w:r>
      <w:r w:rsidRPr="00BC248B">
        <w:rPr>
          <w:b w:val="0"/>
          <w:sz w:val="28"/>
          <w:szCs w:val="28"/>
        </w:rPr>
        <w:t>.</w:t>
      </w:r>
    </w:p>
    <w:p w:rsidR="00087A24" w:rsidRPr="00BC248B" w:rsidRDefault="00F253A1"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Nguồn cung cấp điện: Điện lưới quốc gia. Để đảm bảo nguồn điện cho trại nuôi hoạt động, chủ trại chăn nuôi lắp đặt 01 trạm hạ thế 400KVA và 02 máy phát điện dự phòng, công suất 350 KVA chạy bằng dầu diesel để đề phòng khi mất điện, lượng dầu DO tiêu thụ khoảng </w:t>
      </w:r>
      <w:r w:rsidR="00903694" w:rsidRPr="00BC248B">
        <w:rPr>
          <w:rFonts w:ascii="Times New Roman" w:hAnsi="Times New Roman"/>
          <w:b w:val="0"/>
          <w:sz w:val="28"/>
          <w:szCs w:val="28"/>
        </w:rPr>
        <w:t>30</w:t>
      </w:r>
      <w:r w:rsidRPr="00BC248B">
        <w:rPr>
          <w:rFonts w:ascii="Times New Roman" w:hAnsi="Times New Roman"/>
          <w:b w:val="0"/>
          <w:sz w:val="28"/>
          <w:szCs w:val="28"/>
        </w:rPr>
        <w:t xml:space="preserve"> lít/giờ.</w:t>
      </w:r>
      <w:r w:rsidR="00087A24" w:rsidRPr="00BC248B">
        <w:rPr>
          <w:rFonts w:ascii="Times New Roman" w:hAnsi="Times New Roman"/>
          <w:b w:val="0"/>
          <w:sz w:val="28"/>
          <w:szCs w:val="28"/>
        </w:rPr>
        <w:t>.</w:t>
      </w:r>
    </w:p>
    <w:p w:rsidR="00087A24" w:rsidRPr="00BC248B" w:rsidRDefault="00087A24" w:rsidP="004C33B5">
      <w:pPr>
        <w:pStyle w:val="MUC3"/>
        <w:tabs>
          <w:tab w:val="clear" w:pos="900"/>
          <w:tab w:val="clear" w:pos="2160"/>
          <w:tab w:val="clear" w:pos="3240"/>
        </w:tabs>
        <w:spacing w:before="120" w:after="0" w:line="240" w:lineRule="auto"/>
        <w:ind w:firstLine="720"/>
        <w:rPr>
          <w:sz w:val="28"/>
          <w:szCs w:val="28"/>
        </w:rPr>
      </w:pPr>
      <w:bookmarkStart w:id="170" w:name="_Toc107390968"/>
      <w:bookmarkStart w:id="171" w:name="_Toc109052232"/>
      <w:bookmarkStart w:id="172" w:name="_Toc137651663"/>
      <w:bookmarkStart w:id="173" w:name="_Toc137651879"/>
      <w:bookmarkStart w:id="174" w:name="_Toc150181966"/>
      <w:r w:rsidRPr="00BC248B">
        <w:rPr>
          <w:sz w:val="28"/>
          <w:szCs w:val="28"/>
        </w:rPr>
        <w:t>4.3. Nhu cầu sử dụng nước</w:t>
      </w:r>
      <w:bookmarkEnd w:id="170"/>
      <w:bookmarkEnd w:id="171"/>
      <w:bookmarkEnd w:id="172"/>
      <w:bookmarkEnd w:id="173"/>
      <w:bookmarkEnd w:id="174"/>
    </w:p>
    <w:p w:rsidR="00F253A1" w:rsidRPr="00BC248B" w:rsidRDefault="00F253A1" w:rsidP="00F253A1">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Nước dùng cho sinh hoạt: Nước dùng cho sinh hoạt vệ sinh công nhân:  Qsh= </w:t>
      </w:r>
      <w:r w:rsidR="00CE7D22" w:rsidRPr="00BC248B">
        <w:rPr>
          <w:rFonts w:ascii="Times New Roman" w:hAnsi="Times New Roman"/>
          <w:b w:val="0"/>
          <w:sz w:val="28"/>
          <w:szCs w:val="28"/>
        </w:rPr>
        <w:t>10</w:t>
      </w:r>
      <w:r w:rsidRPr="00BC248B">
        <w:rPr>
          <w:rFonts w:ascii="Times New Roman" w:hAnsi="Times New Roman"/>
          <w:b w:val="0"/>
          <w:sz w:val="28"/>
          <w:szCs w:val="28"/>
        </w:rPr>
        <w:t xml:space="preserve"> cô</w:t>
      </w:r>
      <w:r w:rsidR="00CE7D22" w:rsidRPr="00BC248B">
        <w:rPr>
          <w:rFonts w:ascii="Times New Roman" w:hAnsi="Times New Roman"/>
          <w:b w:val="0"/>
          <w:sz w:val="28"/>
          <w:szCs w:val="28"/>
        </w:rPr>
        <w:t>ng nhân x 100 lít/người.ngày = 1</w:t>
      </w:r>
      <w:r w:rsidRPr="00BC248B">
        <w:rPr>
          <w:rFonts w:ascii="Times New Roman" w:hAnsi="Times New Roman"/>
          <w:b w:val="0"/>
          <w:sz w:val="28"/>
          <w:szCs w:val="28"/>
        </w:rPr>
        <w:t>m</w:t>
      </w:r>
      <w:r w:rsidRPr="00BC248B">
        <w:rPr>
          <w:rFonts w:ascii="Times New Roman" w:hAnsi="Times New Roman"/>
          <w:b w:val="0"/>
          <w:sz w:val="28"/>
          <w:szCs w:val="28"/>
          <w:vertAlign w:val="superscript"/>
        </w:rPr>
        <w:t>3</w:t>
      </w:r>
      <w:r w:rsidRPr="00BC248B">
        <w:rPr>
          <w:rFonts w:ascii="Times New Roman" w:hAnsi="Times New Roman"/>
          <w:b w:val="0"/>
          <w:sz w:val="28"/>
          <w:szCs w:val="28"/>
        </w:rPr>
        <w:t>/ngày. (Theo TCXDVN 33:2006).</w:t>
      </w:r>
    </w:p>
    <w:p w:rsidR="00A13A40" w:rsidRPr="00BC248B" w:rsidRDefault="00A13A40" w:rsidP="00A13A40">
      <w:pPr>
        <w:spacing w:before="120"/>
        <w:ind w:firstLine="720"/>
        <w:jc w:val="both"/>
        <w:rPr>
          <w:rFonts w:ascii="Times New Roman" w:hAnsi="Times New Roman"/>
          <w:b w:val="0"/>
          <w:sz w:val="28"/>
          <w:szCs w:val="28"/>
        </w:rPr>
      </w:pPr>
      <w:r w:rsidRPr="00BC248B">
        <w:rPr>
          <w:rFonts w:ascii="Times New Roman" w:hAnsi="Times New Roman"/>
          <w:b w:val="0"/>
          <w:sz w:val="28"/>
          <w:szCs w:val="28"/>
        </w:rPr>
        <w:t>- Nhu cầu cấp nước phục vụ hoạt động chăn nuôi: Nước sử dụng chủ yếu cho cung cấp nước uống cho gà, nước rửa trại nuôi.</w:t>
      </w:r>
    </w:p>
    <w:p w:rsidR="00A13A40" w:rsidRPr="00BC248B" w:rsidRDefault="00A13A40" w:rsidP="00A13A40">
      <w:pPr>
        <w:spacing w:before="120"/>
        <w:ind w:firstLine="720"/>
        <w:jc w:val="both"/>
        <w:rPr>
          <w:rFonts w:ascii="Times New Roman" w:hAnsi="Times New Roman"/>
          <w:b w:val="0"/>
          <w:sz w:val="28"/>
          <w:szCs w:val="28"/>
        </w:rPr>
      </w:pPr>
      <w:r w:rsidRPr="00BC248B">
        <w:rPr>
          <w:rFonts w:ascii="Times New Roman" w:hAnsi="Times New Roman"/>
          <w:b w:val="0"/>
          <w:sz w:val="28"/>
          <w:szCs w:val="28"/>
        </w:rPr>
        <w:t>+ Lượng nước cung cấp cho gà uống: Căn cứ nhu cầu thực tế, lượng nước gà uống trung bình: 0,</w:t>
      </w:r>
      <w:r w:rsidR="00CE7D22" w:rsidRPr="00BC248B">
        <w:rPr>
          <w:rFonts w:ascii="Times New Roman" w:hAnsi="Times New Roman"/>
          <w:b w:val="0"/>
          <w:sz w:val="28"/>
          <w:szCs w:val="28"/>
        </w:rPr>
        <w:t>19 lít/con</w:t>
      </w:r>
      <w:r w:rsidR="008B0C28" w:rsidRPr="00BC248B">
        <w:rPr>
          <w:rFonts w:ascii="Times New Roman" w:hAnsi="Times New Roman"/>
          <w:b w:val="0"/>
          <w:sz w:val="28"/>
          <w:szCs w:val="28"/>
        </w:rPr>
        <w:t xml:space="preserve"> </w:t>
      </w:r>
      <w:r w:rsidR="00CE7D22" w:rsidRPr="00BC248B">
        <w:rPr>
          <w:rFonts w:ascii="Times New Roman" w:hAnsi="Times New Roman"/>
          <w:b w:val="0"/>
          <w:sz w:val="28"/>
          <w:szCs w:val="28"/>
        </w:rPr>
        <w:t>(0,19 lít/ngày.đêm x 15</w:t>
      </w:r>
      <w:r w:rsidRPr="00BC248B">
        <w:rPr>
          <w:rFonts w:ascii="Times New Roman" w:hAnsi="Times New Roman"/>
          <w:b w:val="0"/>
          <w:sz w:val="28"/>
          <w:szCs w:val="28"/>
        </w:rPr>
        <w:t xml:space="preserve">0.000 con gà = </w:t>
      </w:r>
      <w:r w:rsidR="00CE7D22" w:rsidRPr="00BC248B">
        <w:rPr>
          <w:rFonts w:ascii="Times New Roman" w:hAnsi="Times New Roman"/>
          <w:b w:val="0"/>
          <w:sz w:val="28"/>
          <w:szCs w:val="28"/>
        </w:rPr>
        <w:t>28,5</w:t>
      </w:r>
      <w:r w:rsidRPr="00BC248B">
        <w:rPr>
          <w:rFonts w:ascii="Times New Roman" w:hAnsi="Times New Roman"/>
          <w:b w:val="0"/>
          <w:sz w:val="28"/>
          <w:szCs w:val="28"/>
        </w:rPr>
        <w:t xml:space="preserve"> m</w:t>
      </w:r>
      <w:r w:rsidRPr="00BC248B">
        <w:rPr>
          <w:rFonts w:ascii="Times New Roman" w:hAnsi="Times New Roman"/>
          <w:b w:val="0"/>
          <w:sz w:val="28"/>
          <w:szCs w:val="28"/>
          <w:vertAlign w:val="superscript"/>
        </w:rPr>
        <w:t>3</w:t>
      </w:r>
      <w:r w:rsidRPr="00BC248B">
        <w:rPr>
          <w:rFonts w:ascii="Times New Roman" w:hAnsi="Times New Roman"/>
          <w:b w:val="0"/>
          <w:sz w:val="28"/>
          <w:szCs w:val="28"/>
        </w:rPr>
        <w:t>/ngày.đêm).</w:t>
      </w:r>
    </w:p>
    <w:p w:rsidR="00A13A40" w:rsidRPr="00BC248B" w:rsidRDefault="00A13A40" w:rsidP="00A13A40">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Lượng nước dùng rửa trại nuôi: Trong quá trình chăn nuôi, trung bình mỗi đợt sẽ xuất 1 dãy trại, thời gian dọn dẹp vệ sinh và giãn cách là </w:t>
      </w:r>
      <w:r w:rsidR="00CE7D22" w:rsidRPr="00BC248B">
        <w:rPr>
          <w:rFonts w:ascii="Times New Roman" w:hAnsi="Times New Roman"/>
          <w:b w:val="0"/>
          <w:sz w:val="28"/>
          <w:szCs w:val="28"/>
        </w:rPr>
        <w:t>26 - 36</w:t>
      </w:r>
      <w:r w:rsidRPr="00BC248B">
        <w:rPr>
          <w:rFonts w:ascii="Times New Roman" w:hAnsi="Times New Roman"/>
          <w:b w:val="0"/>
          <w:sz w:val="28"/>
          <w:szCs w:val="28"/>
        </w:rPr>
        <w:t xml:space="preserve"> ngày (thời gian dọn dẹp là 4 – 5 ngày và thời gian để thoáng trại trước khi nhập lứa mới là </w:t>
      </w:r>
      <w:r w:rsidR="00CE7D22" w:rsidRPr="00BC248B">
        <w:rPr>
          <w:rFonts w:ascii="Times New Roman" w:hAnsi="Times New Roman"/>
          <w:b w:val="0"/>
          <w:sz w:val="28"/>
          <w:szCs w:val="28"/>
        </w:rPr>
        <w:t>22 – 31</w:t>
      </w:r>
      <w:r w:rsidRPr="00BC248B">
        <w:rPr>
          <w:rFonts w:ascii="Times New Roman" w:hAnsi="Times New Roman"/>
          <w:b w:val="0"/>
          <w:sz w:val="28"/>
          <w:szCs w:val="28"/>
        </w:rPr>
        <w:t xml:space="preserve"> ngày tiếp theo). Quá trình vệ sinh trại nuôi chủ yếu là việc rửa trại, dọn phân trấu lót trại và công tác chuẩn bị trước khi thả lứa mới. Chủ dự án lắp đặt các vòi xịt rửa cao áp tại khu vực trại nuôi, lượng nước vệ sinh trại nuôi mỗi lứa xuất trại là 1 m</w:t>
      </w:r>
      <w:r w:rsidRPr="00BC248B">
        <w:rPr>
          <w:rFonts w:ascii="Times New Roman" w:hAnsi="Times New Roman"/>
          <w:b w:val="0"/>
          <w:sz w:val="28"/>
          <w:szCs w:val="28"/>
          <w:vertAlign w:val="superscript"/>
        </w:rPr>
        <w:t>3</w:t>
      </w:r>
      <w:r w:rsidRPr="00BC248B">
        <w:rPr>
          <w:rFonts w:ascii="Times New Roman" w:hAnsi="Times New Roman"/>
          <w:b w:val="0"/>
          <w:sz w:val="28"/>
          <w:szCs w:val="28"/>
        </w:rPr>
        <w:t xml:space="preserve"> (1 m</w:t>
      </w:r>
      <w:r w:rsidRPr="00BC248B">
        <w:rPr>
          <w:rFonts w:ascii="Times New Roman" w:hAnsi="Times New Roman"/>
          <w:b w:val="0"/>
          <w:sz w:val="28"/>
          <w:szCs w:val="28"/>
          <w:vertAlign w:val="superscript"/>
        </w:rPr>
        <w:t>3</w:t>
      </w:r>
      <w:r w:rsidR="00CE7D22" w:rsidRPr="00BC248B">
        <w:rPr>
          <w:rFonts w:ascii="Times New Roman" w:hAnsi="Times New Roman"/>
          <w:b w:val="0"/>
          <w:sz w:val="28"/>
          <w:szCs w:val="28"/>
        </w:rPr>
        <w:t>/dãy chuồng x 10</w:t>
      </w:r>
      <w:r w:rsidRPr="00BC248B">
        <w:rPr>
          <w:rFonts w:ascii="Times New Roman" w:hAnsi="Times New Roman"/>
          <w:b w:val="0"/>
          <w:sz w:val="28"/>
          <w:szCs w:val="28"/>
        </w:rPr>
        <w:t xml:space="preserve"> ch</w:t>
      </w:r>
      <w:r w:rsidR="00CE7D22" w:rsidRPr="00BC248B">
        <w:rPr>
          <w:rFonts w:ascii="Times New Roman" w:hAnsi="Times New Roman"/>
          <w:b w:val="0"/>
          <w:sz w:val="28"/>
          <w:szCs w:val="28"/>
        </w:rPr>
        <w:t>uồng= 10</w:t>
      </w:r>
      <w:r w:rsidRPr="00BC248B">
        <w:rPr>
          <w:rFonts w:ascii="Times New Roman" w:hAnsi="Times New Roman"/>
          <w:b w:val="0"/>
          <w:sz w:val="28"/>
          <w:szCs w:val="28"/>
        </w:rPr>
        <w:t>,0 m</w:t>
      </w:r>
      <w:r w:rsidRPr="00BC248B">
        <w:rPr>
          <w:rFonts w:ascii="Times New Roman" w:hAnsi="Times New Roman"/>
          <w:b w:val="0"/>
          <w:sz w:val="28"/>
          <w:szCs w:val="28"/>
          <w:vertAlign w:val="superscript"/>
        </w:rPr>
        <w:t>3</w:t>
      </w:r>
      <w:r w:rsidRPr="00BC248B">
        <w:rPr>
          <w:rFonts w:ascii="Times New Roman" w:hAnsi="Times New Roman"/>
          <w:b w:val="0"/>
          <w:sz w:val="28"/>
          <w:szCs w:val="28"/>
        </w:rPr>
        <w:t>/lứa nuôi</w:t>
      </w:r>
      <w:r w:rsidR="00CE7D22" w:rsidRPr="00BC248B">
        <w:rPr>
          <w:rFonts w:ascii="Times New Roman" w:hAnsi="Times New Roman"/>
          <w:b w:val="0"/>
          <w:sz w:val="28"/>
          <w:szCs w:val="28"/>
        </w:rPr>
        <w:t>)</w:t>
      </w:r>
      <w:r w:rsidRPr="00BC248B">
        <w:rPr>
          <w:rFonts w:ascii="Times New Roman" w:hAnsi="Times New Roman"/>
          <w:b w:val="0"/>
          <w:sz w:val="28"/>
          <w:szCs w:val="28"/>
        </w:rPr>
        <w:t>.</w:t>
      </w:r>
    </w:p>
    <w:p w:rsidR="00A13A40" w:rsidRPr="00BC248B" w:rsidRDefault="00A13A40" w:rsidP="00A13A40">
      <w:pPr>
        <w:spacing w:before="120"/>
        <w:ind w:firstLine="720"/>
        <w:jc w:val="both"/>
        <w:rPr>
          <w:rFonts w:ascii="Times New Roman" w:hAnsi="Times New Roman"/>
          <w:b w:val="0"/>
          <w:sz w:val="28"/>
          <w:szCs w:val="28"/>
        </w:rPr>
      </w:pPr>
      <w:r w:rsidRPr="00BC248B">
        <w:rPr>
          <w:rFonts w:ascii="Times New Roman" w:hAnsi="Times New Roman"/>
          <w:b w:val="0"/>
          <w:sz w:val="28"/>
          <w:szCs w:val="28"/>
        </w:rPr>
        <w:t>+ Nước cấp hệ thống phun sươ</w:t>
      </w:r>
      <w:r w:rsidR="00CE7D22" w:rsidRPr="00BC248B">
        <w:rPr>
          <w:rFonts w:ascii="Times New Roman" w:hAnsi="Times New Roman"/>
          <w:b w:val="0"/>
          <w:sz w:val="28"/>
          <w:szCs w:val="28"/>
        </w:rPr>
        <w:t>ng khử mùi sau quạt hút: 10</w:t>
      </w:r>
      <w:r w:rsidRPr="00BC248B">
        <w:rPr>
          <w:rFonts w:ascii="Times New Roman" w:hAnsi="Times New Roman"/>
          <w:b w:val="0"/>
          <w:sz w:val="28"/>
          <w:szCs w:val="28"/>
        </w:rPr>
        <w:t xml:space="preserve"> chuồng x 0,1m</w:t>
      </w:r>
      <w:r w:rsidRPr="00BC248B">
        <w:rPr>
          <w:rFonts w:ascii="Times New Roman" w:hAnsi="Times New Roman"/>
          <w:b w:val="0"/>
          <w:sz w:val="28"/>
          <w:szCs w:val="28"/>
          <w:vertAlign w:val="superscript"/>
        </w:rPr>
        <w:t>3</w:t>
      </w:r>
      <w:r w:rsidR="00CE7D22" w:rsidRPr="00BC248B">
        <w:rPr>
          <w:rFonts w:ascii="Times New Roman" w:hAnsi="Times New Roman"/>
          <w:b w:val="0"/>
          <w:sz w:val="28"/>
          <w:szCs w:val="28"/>
        </w:rPr>
        <w:t>/ngày.đêm = 1</w:t>
      </w:r>
      <w:r w:rsidRPr="00BC248B">
        <w:rPr>
          <w:rFonts w:ascii="Times New Roman" w:hAnsi="Times New Roman"/>
          <w:b w:val="0"/>
          <w:sz w:val="28"/>
          <w:szCs w:val="28"/>
        </w:rPr>
        <w:t xml:space="preserve"> m</w:t>
      </w:r>
      <w:r w:rsidRPr="00BC248B">
        <w:rPr>
          <w:rFonts w:ascii="Times New Roman" w:hAnsi="Times New Roman"/>
          <w:b w:val="0"/>
          <w:sz w:val="28"/>
          <w:szCs w:val="28"/>
          <w:vertAlign w:val="superscript"/>
        </w:rPr>
        <w:t>3</w:t>
      </w:r>
      <w:r w:rsidRPr="00BC248B">
        <w:rPr>
          <w:rFonts w:ascii="Times New Roman" w:hAnsi="Times New Roman"/>
          <w:b w:val="0"/>
          <w:sz w:val="28"/>
          <w:szCs w:val="28"/>
        </w:rPr>
        <w:t>/ngày.đêm.</w:t>
      </w:r>
    </w:p>
    <w:p w:rsidR="00A13A40" w:rsidRPr="00BC248B" w:rsidRDefault="00A13A40" w:rsidP="00A13A40">
      <w:pPr>
        <w:spacing w:before="120"/>
        <w:ind w:firstLine="720"/>
        <w:jc w:val="both"/>
        <w:rPr>
          <w:rFonts w:ascii="Times New Roman" w:hAnsi="Times New Roman"/>
          <w:b w:val="0"/>
          <w:sz w:val="28"/>
          <w:szCs w:val="28"/>
        </w:rPr>
      </w:pPr>
      <w:r w:rsidRPr="00BC248B">
        <w:rPr>
          <w:rFonts w:ascii="Times New Roman" w:hAnsi="Times New Roman"/>
          <w:b w:val="0"/>
          <w:sz w:val="28"/>
          <w:szCs w:val="28"/>
        </w:rPr>
        <w:t>+ Lượng nước dùng làm mát: Lượng nư</w:t>
      </w:r>
      <w:r w:rsidR="00CE7D22" w:rsidRPr="00BC248B">
        <w:rPr>
          <w:rFonts w:ascii="Times New Roman" w:hAnsi="Times New Roman"/>
          <w:b w:val="0"/>
          <w:sz w:val="28"/>
          <w:szCs w:val="28"/>
        </w:rPr>
        <w:t xml:space="preserve">ớc này chiếm khoảng 10 </w:t>
      </w:r>
      <w:r w:rsidRPr="00BC248B">
        <w:rPr>
          <w:rFonts w:ascii="Times New Roman" w:hAnsi="Times New Roman"/>
          <w:b w:val="0"/>
          <w:sz w:val="28"/>
          <w:szCs w:val="28"/>
        </w:rPr>
        <w:t>m</w:t>
      </w:r>
      <w:r w:rsidRPr="00BC248B">
        <w:rPr>
          <w:rFonts w:ascii="Times New Roman" w:hAnsi="Times New Roman"/>
          <w:b w:val="0"/>
          <w:sz w:val="28"/>
          <w:szCs w:val="28"/>
          <w:vertAlign w:val="superscript"/>
        </w:rPr>
        <w:t>3</w:t>
      </w:r>
      <w:r w:rsidRPr="00BC248B">
        <w:rPr>
          <w:rFonts w:ascii="Times New Roman" w:hAnsi="Times New Roman"/>
          <w:b w:val="0"/>
          <w:sz w:val="28"/>
          <w:szCs w:val="28"/>
        </w:rPr>
        <w:t>/ngày.đêm (tương đương 1,0 m</w:t>
      </w:r>
      <w:r w:rsidRPr="00BC248B">
        <w:rPr>
          <w:rFonts w:ascii="Times New Roman" w:hAnsi="Times New Roman"/>
          <w:b w:val="0"/>
          <w:sz w:val="28"/>
          <w:szCs w:val="28"/>
          <w:vertAlign w:val="superscript"/>
        </w:rPr>
        <w:t>3</w:t>
      </w:r>
      <w:r w:rsidRPr="00BC248B">
        <w:rPr>
          <w:rFonts w:ascii="Times New Roman" w:hAnsi="Times New Roman"/>
          <w:b w:val="0"/>
          <w:sz w:val="28"/>
          <w:szCs w:val="28"/>
        </w:rPr>
        <w:t xml:space="preserve">/ngày.đêm/dãy trại) với mục đích làm mát cho tất cả các trại. Lượng này được sử dụng tuần hoàn, không thải ra ngoài. </w:t>
      </w:r>
    </w:p>
    <w:p w:rsidR="00A13A40" w:rsidRPr="00BC248B" w:rsidRDefault="00A13A40" w:rsidP="00A13A40">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Lượng nước dùng trong khâu vệ sinh: chủ yếu phục vụ trong khâu vệ sinh khử trùng xe ra vào trại, quần áo, tay chân, giày dép hàng ngày: </w:t>
      </w:r>
      <w:r w:rsidR="007B5DB1" w:rsidRPr="00BC248B">
        <w:rPr>
          <w:rFonts w:ascii="Times New Roman" w:hAnsi="Times New Roman"/>
          <w:b w:val="0"/>
          <w:sz w:val="28"/>
          <w:szCs w:val="28"/>
        </w:rPr>
        <w:t>2</w:t>
      </w:r>
      <w:r w:rsidRPr="00BC248B">
        <w:rPr>
          <w:rFonts w:ascii="Times New Roman" w:hAnsi="Times New Roman"/>
          <w:b w:val="0"/>
          <w:sz w:val="28"/>
          <w:szCs w:val="28"/>
        </w:rPr>
        <w:t>,0 m</w:t>
      </w:r>
      <w:r w:rsidRPr="00BC248B">
        <w:rPr>
          <w:rFonts w:ascii="Times New Roman" w:hAnsi="Times New Roman"/>
          <w:b w:val="0"/>
          <w:sz w:val="28"/>
          <w:szCs w:val="28"/>
          <w:vertAlign w:val="superscript"/>
        </w:rPr>
        <w:t>3</w:t>
      </w:r>
      <w:r w:rsidRPr="00BC248B">
        <w:rPr>
          <w:rFonts w:ascii="Times New Roman" w:hAnsi="Times New Roman"/>
          <w:b w:val="0"/>
          <w:sz w:val="28"/>
          <w:szCs w:val="28"/>
        </w:rPr>
        <w:t>/ngày.đêm</w:t>
      </w:r>
    </w:p>
    <w:p w:rsidR="00A13A40" w:rsidRPr="00BC248B" w:rsidRDefault="00A13A40" w:rsidP="00A13A40">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Nước tưới cây xanh, đường nội bộ: </w:t>
      </w:r>
      <w:r w:rsidR="00CE7D22" w:rsidRPr="00BC248B">
        <w:rPr>
          <w:rFonts w:ascii="Times New Roman" w:hAnsi="Times New Roman"/>
          <w:b w:val="0"/>
          <w:sz w:val="28"/>
          <w:szCs w:val="28"/>
        </w:rPr>
        <w:t>3</w:t>
      </w:r>
      <w:r w:rsidRPr="00BC248B">
        <w:rPr>
          <w:rFonts w:ascii="Times New Roman" w:hAnsi="Times New Roman"/>
          <w:b w:val="0"/>
          <w:sz w:val="28"/>
          <w:szCs w:val="28"/>
        </w:rPr>
        <w:t>,0 m</w:t>
      </w:r>
      <w:r w:rsidRPr="00BC248B">
        <w:rPr>
          <w:rFonts w:ascii="Times New Roman" w:hAnsi="Times New Roman"/>
          <w:b w:val="0"/>
          <w:sz w:val="28"/>
          <w:szCs w:val="28"/>
          <w:vertAlign w:val="superscript"/>
        </w:rPr>
        <w:t>3</w:t>
      </w:r>
      <w:r w:rsidRPr="00BC248B">
        <w:rPr>
          <w:rFonts w:ascii="Times New Roman" w:hAnsi="Times New Roman"/>
          <w:b w:val="0"/>
          <w:sz w:val="28"/>
          <w:szCs w:val="28"/>
        </w:rPr>
        <w:t>/ngày.</w:t>
      </w:r>
    </w:p>
    <w:p w:rsidR="00F253A1" w:rsidRPr="00BC248B" w:rsidRDefault="00A13A40" w:rsidP="00A13A40">
      <w:pPr>
        <w:spacing w:before="120"/>
        <w:ind w:firstLine="720"/>
        <w:jc w:val="both"/>
        <w:rPr>
          <w:rFonts w:ascii="Times New Roman" w:hAnsi="Times New Roman"/>
          <w:b w:val="0"/>
          <w:sz w:val="28"/>
          <w:szCs w:val="28"/>
        </w:rPr>
      </w:pPr>
      <w:r w:rsidRPr="00BC248B">
        <w:rPr>
          <w:rFonts w:ascii="Times New Roman" w:hAnsi="Times New Roman"/>
          <w:b w:val="0"/>
          <w:sz w:val="28"/>
          <w:szCs w:val="28"/>
        </w:rPr>
        <w:t>Như vậy, tổng nhu cầu dùng nước cho sinh h</w:t>
      </w:r>
      <w:r w:rsidR="00D77AFD" w:rsidRPr="00BC248B">
        <w:rPr>
          <w:rFonts w:ascii="Times New Roman" w:hAnsi="Times New Roman"/>
          <w:b w:val="0"/>
          <w:sz w:val="28"/>
          <w:szCs w:val="28"/>
        </w:rPr>
        <w:t xml:space="preserve">oạt và chăn nuôi của dự án là </w:t>
      </w:r>
      <w:r w:rsidR="000151A0" w:rsidRPr="00BC248B">
        <w:rPr>
          <w:rFonts w:ascii="Times New Roman" w:hAnsi="Times New Roman"/>
          <w:b w:val="0"/>
          <w:sz w:val="28"/>
          <w:szCs w:val="28"/>
        </w:rPr>
        <w:t>36</w:t>
      </w:r>
      <w:r w:rsidR="00D77AFD" w:rsidRPr="00BC248B">
        <w:rPr>
          <w:rFonts w:ascii="Times New Roman" w:hAnsi="Times New Roman"/>
          <w:b w:val="0"/>
          <w:sz w:val="28"/>
          <w:szCs w:val="28"/>
        </w:rPr>
        <w:t>,5</w:t>
      </w:r>
      <w:r w:rsidRPr="00BC248B">
        <w:rPr>
          <w:rFonts w:ascii="Times New Roman" w:hAnsi="Times New Roman"/>
          <w:b w:val="0"/>
          <w:sz w:val="28"/>
          <w:szCs w:val="28"/>
        </w:rPr>
        <w:t xml:space="preserve"> m</w:t>
      </w:r>
      <w:r w:rsidRPr="00BC248B">
        <w:rPr>
          <w:rFonts w:ascii="Times New Roman" w:hAnsi="Times New Roman"/>
          <w:b w:val="0"/>
          <w:sz w:val="28"/>
          <w:szCs w:val="28"/>
          <w:vertAlign w:val="superscript"/>
        </w:rPr>
        <w:t>3</w:t>
      </w:r>
      <w:r w:rsidRPr="00BC248B">
        <w:rPr>
          <w:rFonts w:ascii="Times New Roman" w:hAnsi="Times New Roman"/>
          <w:b w:val="0"/>
          <w:sz w:val="28"/>
          <w:szCs w:val="28"/>
        </w:rPr>
        <w:t>/ngày.đêm.</w:t>
      </w:r>
    </w:p>
    <w:p w:rsidR="00416596" w:rsidRPr="00BC248B" w:rsidRDefault="00F253A1" w:rsidP="00F253A1">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Nguồn cung cấp nước cho dự án là nguồn nước dưới đất </w:t>
      </w:r>
      <w:r w:rsidRPr="00BC248B">
        <w:rPr>
          <w:rFonts w:ascii="Times New Roman" w:hAnsi="Times New Roman"/>
          <w:b w:val="0"/>
          <w:sz w:val="28"/>
          <w:szCs w:val="28"/>
          <w:lang w:val="it-IT"/>
        </w:rPr>
        <w:t>gồm 0</w:t>
      </w:r>
      <w:r w:rsidR="00D77AFD" w:rsidRPr="00BC248B">
        <w:rPr>
          <w:rFonts w:ascii="Times New Roman" w:hAnsi="Times New Roman"/>
          <w:b w:val="0"/>
          <w:sz w:val="28"/>
          <w:szCs w:val="28"/>
          <w:lang w:val="it-IT"/>
        </w:rPr>
        <w:t>4</w:t>
      </w:r>
      <w:r w:rsidRPr="00BC248B">
        <w:rPr>
          <w:rFonts w:ascii="Times New Roman" w:hAnsi="Times New Roman"/>
          <w:b w:val="0"/>
          <w:sz w:val="28"/>
          <w:szCs w:val="28"/>
          <w:lang w:val="it-IT"/>
        </w:rPr>
        <w:t xml:space="preserve"> giếng khoan sâu khoảng 30m, công suất 10 m</w:t>
      </w:r>
      <w:r w:rsidRPr="00BC248B">
        <w:rPr>
          <w:rFonts w:ascii="Times New Roman" w:hAnsi="Times New Roman"/>
          <w:b w:val="0"/>
          <w:sz w:val="28"/>
          <w:szCs w:val="28"/>
          <w:vertAlign w:val="superscript"/>
          <w:lang w:val="it-IT"/>
        </w:rPr>
        <w:t>3</w:t>
      </w:r>
      <w:r w:rsidRPr="00BC248B">
        <w:rPr>
          <w:rFonts w:ascii="Times New Roman" w:hAnsi="Times New Roman"/>
          <w:b w:val="0"/>
          <w:sz w:val="28"/>
          <w:szCs w:val="28"/>
          <w:lang w:val="it-IT"/>
        </w:rPr>
        <w:t>/ngày</w:t>
      </w:r>
      <w:r w:rsidRPr="00BC248B">
        <w:rPr>
          <w:rFonts w:ascii="Times New Roman" w:hAnsi="Times New Roman"/>
          <w:b w:val="0"/>
          <w:sz w:val="28"/>
          <w:szCs w:val="28"/>
        </w:rPr>
        <w:t>, có gắn đồng hồ đo lưu lượng nước sử dụng.</w:t>
      </w:r>
    </w:p>
    <w:p w:rsidR="006E13ED" w:rsidRPr="00BC248B" w:rsidRDefault="006E13ED" w:rsidP="004C33B5">
      <w:pPr>
        <w:pStyle w:val="Heading2"/>
        <w:spacing w:before="120" w:after="0"/>
        <w:ind w:firstLine="720"/>
        <w:jc w:val="both"/>
        <w:rPr>
          <w:rFonts w:ascii="Times New Roman" w:hAnsi="Times New Roman"/>
          <w:i w:val="0"/>
          <w:szCs w:val="28"/>
        </w:rPr>
      </w:pPr>
      <w:bookmarkStart w:id="175" w:name="_Toc137651664"/>
      <w:bookmarkStart w:id="176" w:name="_Toc137651880"/>
      <w:bookmarkStart w:id="177" w:name="_Toc150181967"/>
      <w:r w:rsidRPr="00BC248B">
        <w:rPr>
          <w:rFonts w:ascii="Times New Roman" w:hAnsi="Times New Roman"/>
          <w:i w:val="0"/>
          <w:szCs w:val="28"/>
        </w:rPr>
        <w:lastRenderedPageBreak/>
        <w:t>5. CÁC THÔNG TIN KHÁC LIÊN QUAN ĐẾN DỰ ÁN ĐẦU TƯ</w:t>
      </w:r>
      <w:bookmarkEnd w:id="175"/>
      <w:bookmarkEnd w:id="176"/>
      <w:bookmarkEnd w:id="177"/>
    </w:p>
    <w:p w:rsidR="00087A24" w:rsidRPr="00BC248B" w:rsidRDefault="00CC04BE" w:rsidP="004C33B5">
      <w:pPr>
        <w:pStyle w:val="MUC1"/>
        <w:spacing w:before="120" w:after="0" w:line="240" w:lineRule="auto"/>
        <w:ind w:firstLine="720"/>
        <w:jc w:val="both"/>
        <w:outlineLvl w:val="2"/>
        <w:rPr>
          <w:color w:val="auto"/>
          <w:sz w:val="28"/>
          <w:szCs w:val="28"/>
        </w:rPr>
      </w:pPr>
      <w:bookmarkStart w:id="178" w:name="_Toc100073598"/>
      <w:bookmarkStart w:id="179" w:name="_Toc100073657"/>
      <w:bookmarkStart w:id="180" w:name="_Toc100073717"/>
      <w:bookmarkStart w:id="181" w:name="_Toc107390539"/>
      <w:bookmarkStart w:id="182" w:name="_Toc107390607"/>
      <w:bookmarkStart w:id="183" w:name="_Toc107390780"/>
      <w:bookmarkStart w:id="184" w:name="_Toc107390903"/>
      <w:bookmarkStart w:id="185" w:name="_Toc107390971"/>
      <w:bookmarkStart w:id="186" w:name="_Toc108615547"/>
      <w:bookmarkStart w:id="187" w:name="_Toc108615904"/>
      <w:bookmarkStart w:id="188" w:name="_Toc108616880"/>
      <w:bookmarkStart w:id="189" w:name="_Toc108617397"/>
      <w:bookmarkStart w:id="190" w:name="_Toc108796428"/>
      <w:bookmarkStart w:id="191" w:name="_Toc108857553"/>
      <w:bookmarkStart w:id="192" w:name="_Toc109052233"/>
      <w:bookmarkStart w:id="193" w:name="_Toc137651665"/>
      <w:bookmarkStart w:id="194" w:name="_Toc137651881"/>
      <w:bookmarkStart w:id="195" w:name="_Toc150181968"/>
      <w:r w:rsidRPr="00BC248B">
        <w:rPr>
          <w:color w:val="auto"/>
          <w:sz w:val="28"/>
          <w:szCs w:val="28"/>
        </w:rPr>
        <w:t>5</w:t>
      </w:r>
      <w:r w:rsidR="00912536" w:rsidRPr="00BC248B">
        <w:rPr>
          <w:color w:val="auto"/>
          <w:sz w:val="28"/>
          <w:szCs w:val="28"/>
        </w:rPr>
        <w:t>.1</w:t>
      </w:r>
      <w:r w:rsidRPr="00BC248B">
        <w:rPr>
          <w:color w:val="auto"/>
          <w:sz w:val="28"/>
          <w:szCs w:val="28"/>
        </w:rPr>
        <w:t>.</w:t>
      </w:r>
      <w:r w:rsidR="00391987" w:rsidRPr="00BC248B">
        <w:rPr>
          <w:color w:val="auto"/>
          <w:sz w:val="28"/>
          <w:szCs w:val="28"/>
        </w:rPr>
        <w:t xml:space="preserve"> </w:t>
      </w:r>
      <w:r w:rsidR="00087A24" w:rsidRPr="00BC248B">
        <w:rPr>
          <w:color w:val="auto"/>
          <w:sz w:val="28"/>
          <w:szCs w:val="28"/>
        </w:rPr>
        <w:t>Các hạng mục công trình</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00391987" w:rsidRPr="00BC248B">
        <w:rPr>
          <w:color w:val="auto"/>
          <w:sz w:val="28"/>
          <w:szCs w:val="28"/>
        </w:rPr>
        <w:t>:</w:t>
      </w:r>
      <w:bookmarkEnd w:id="193"/>
      <w:bookmarkEnd w:id="194"/>
      <w:bookmarkEnd w:id="195"/>
      <w:r w:rsidR="00087A24" w:rsidRPr="00BC248B">
        <w:rPr>
          <w:color w:val="auto"/>
          <w:sz w:val="28"/>
          <w:szCs w:val="28"/>
        </w:rPr>
        <w:t xml:space="preserve"> </w:t>
      </w:r>
    </w:p>
    <w:p w:rsidR="00087A24" w:rsidRPr="00BC248B" w:rsidRDefault="00087A24" w:rsidP="00036695">
      <w:pPr>
        <w:spacing w:before="120"/>
        <w:ind w:firstLine="720"/>
        <w:jc w:val="both"/>
        <w:rPr>
          <w:rFonts w:ascii="Times New Roman" w:hAnsi="Times New Roman"/>
          <w:b w:val="0"/>
          <w:sz w:val="28"/>
          <w:szCs w:val="28"/>
        </w:rPr>
      </w:pPr>
      <w:bookmarkStart w:id="196" w:name="_Toc350786973"/>
      <w:r w:rsidRPr="00BC248B">
        <w:rPr>
          <w:rFonts w:ascii="Times New Roman" w:hAnsi="Times New Roman"/>
          <w:b w:val="0"/>
          <w:sz w:val="28"/>
          <w:szCs w:val="28"/>
        </w:rPr>
        <w:t xml:space="preserve">Tổng diện tích khu đất là </w:t>
      </w:r>
      <w:r w:rsidR="00D77AFD" w:rsidRPr="00BC248B">
        <w:rPr>
          <w:rFonts w:ascii="Times New Roman" w:hAnsi="Times New Roman"/>
          <w:b w:val="0"/>
          <w:sz w:val="28"/>
          <w:szCs w:val="28"/>
        </w:rPr>
        <w:t xml:space="preserve">66.400 </w:t>
      </w:r>
      <w:r w:rsidRPr="00BC248B">
        <w:rPr>
          <w:rFonts w:ascii="Times New Roman" w:hAnsi="Times New Roman"/>
          <w:b w:val="0"/>
          <w:sz w:val="28"/>
          <w:szCs w:val="28"/>
        </w:rPr>
        <w:t>m</w:t>
      </w:r>
      <w:r w:rsidRPr="00BC248B">
        <w:rPr>
          <w:rFonts w:ascii="Times New Roman" w:hAnsi="Times New Roman"/>
          <w:b w:val="0"/>
          <w:sz w:val="28"/>
          <w:szCs w:val="28"/>
          <w:vertAlign w:val="superscript"/>
        </w:rPr>
        <w:t>2</w:t>
      </w:r>
      <w:r w:rsidRPr="00BC248B">
        <w:rPr>
          <w:rFonts w:ascii="Times New Roman" w:hAnsi="Times New Roman"/>
          <w:b w:val="0"/>
          <w:sz w:val="28"/>
          <w:szCs w:val="28"/>
        </w:rPr>
        <w:t>, các hạng mục công trình được thể hiện ở bảng sau</w:t>
      </w:r>
      <w:bookmarkEnd w:id="196"/>
      <w:r w:rsidR="00036695" w:rsidRPr="00BC248B">
        <w:rPr>
          <w:rFonts w:ascii="Times New Roman" w:hAnsi="Times New Roman"/>
          <w:b w:val="0"/>
          <w:sz w:val="28"/>
          <w:szCs w:val="28"/>
        </w:rPr>
        <w:t>:</w:t>
      </w:r>
    </w:p>
    <w:p w:rsidR="00036695" w:rsidRPr="00E274EC" w:rsidRDefault="00036695" w:rsidP="00EB0A86">
      <w:pPr>
        <w:pStyle w:val="Caption"/>
      </w:pPr>
      <w:bookmarkStart w:id="197" w:name="_Toc149603942"/>
      <w:r w:rsidRPr="00BC248B">
        <w:t xml:space="preserve">Bảng </w:t>
      </w:r>
      <w:r w:rsidR="00C21ED3">
        <w:rPr>
          <w:noProof/>
        </w:rPr>
        <w:fldChar w:fldCharType="begin"/>
      </w:r>
      <w:r w:rsidR="00C21ED3">
        <w:rPr>
          <w:noProof/>
        </w:rPr>
        <w:instrText xml:space="preserve"> SEQ Bảng \* ARABIC </w:instrText>
      </w:r>
      <w:r w:rsidR="00C21ED3">
        <w:rPr>
          <w:noProof/>
        </w:rPr>
        <w:fldChar w:fldCharType="separate"/>
      </w:r>
      <w:r w:rsidR="008F5A4D">
        <w:rPr>
          <w:noProof/>
        </w:rPr>
        <w:t>6</w:t>
      </w:r>
      <w:r w:rsidR="00C21ED3">
        <w:rPr>
          <w:noProof/>
        </w:rPr>
        <w:fldChar w:fldCharType="end"/>
      </w:r>
      <w:r w:rsidRPr="00BC248B">
        <w:rPr>
          <w:rFonts w:eastAsia="SimSun"/>
          <w:szCs w:val="28"/>
          <w:lang w:val="vi-VN"/>
        </w:rPr>
        <w:t>: Các hạng mục công trình</w:t>
      </w:r>
      <w:bookmarkEnd w:id="197"/>
      <w:r w:rsidR="00E274EC">
        <w:rPr>
          <w:rFonts w:eastAsia="SimSun"/>
          <w:szCs w:val="28"/>
        </w:rPr>
        <w:t xml:space="preserve"> của dự án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20"/>
        <w:gridCol w:w="3486"/>
        <w:gridCol w:w="1097"/>
        <w:gridCol w:w="1740"/>
        <w:gridCol w:w="1282"/>
        <w:gridCol w:w="1020"/>
      </w:tblGrid>
      <w:tr w:rsidR="00B63347" w:rsidRPr="00BC248B" w:rsidTr="00D74B43">
        <w:trPr>
          <w:trHeight w:val="533"/>
          <w:tblHeader/>
          <w:jc w:val="center"/>
        </w:trPr>
        <w:tc>
          <w:tcPr>
            <w:tcW w:w="385" w:type="pct"/>
            <w:tcBorders>
              <w:top w:val="single" w:sz="4" w:space="0" w:color="auto"/>
              <w:left w:val="single" w:sz="4" w:space="0" w:color="auto"/>
              <w:right w:val="single" w:sz="4" w:space="0" w:color="auto"/>
            </w:tcBorders>
            <w:shd w:val="clear" w:color="auto" w:fill="auto"/>
            <w:vAlign w:val="center"/>
          </w:tcPr>
          <w:p w:rsidR="00087A24" w:rsidRPr="00BC248B" w:rsidRDefault="000D2673" w:rsidP="004C33B5">
            <w:pPr>
              <w:spacing w:before="120"/>
              <w:jc w:val="center"/>
              <w:rPr>
                <w:rFonts w:ascii="Times New Roman" w:hAnsi="Times New Roman"/>
                <w:sz w:val="28"/>
                <w:szCs w:val="28"/>
              </w:rPr>
            </w:pPr>
            <w:r w:rsidRPr="00BC248B">
              <w:rPr>
                <w:rFonts w:ascii="Times New Roman" w:hAnsi="Times New Roman"/>
                <w:sz w:val="28"/>
                <w:szCs w:val="28"/>
              </w:rPr>
              <w:t>STT</w:t>
            </w:r>
          </w:p>
        </w:tc>
        <w:tc>
          <w:tcPr>
            <w:tcW w:w="1865" w:type="pct"/>
            <w:tcBorders>
              <w:top w:val="single" w:sz="4" w:space="0" w:color="auto"/>
              <w:left w:val="single" w:sz="4" w:space="0" w:color="auto"/>
              <w:right w:val="single" w:sz="4" w:space="0" w:color="auto"/>
            </w:tcBorders>
            <w:shd w:val="clear" w:color="auto" w:fill="auto"/>
            <w:vAlign w:val="center"/>
          </w:tcPr>
          <w:p w:rsidR="00087A24" w:rsidRPr="00BC248B" w:rsidRDefault="00087A24" w:rsidP="004C33B5">
            <w:pPr>
              <w:spacing w:before="120"/>
              <w:jc w:val="center"/>
              <w:rPr>
                <w:rFonts w:ascii="Times New Roman" w:hAnsi="Times New Roman"/>
                <w:sz w:val="28"/>
                <w:szCs w:val="28"/>
              </w:rPr>
            </w:pPr>
            <w:r w:rsidRPr="00BC248B">
              <w:rPr>
                <w:rFonts w:ascii="Times New Roman" w:hAnsi="Times New Roman"/>
                <w:sz w:val="28"/>
                <w:szCs w:val="28"/>
              </w:rPr>
              <w:t>Hạng mục công trình</w:t>
            </w:r>
          </w:p>
        </w:tc>
        <w:tc>
          <w:tcPr>
            <w:tcW w:w="587" w:type="pct"/>
            <w:tcBorders>
              <w:top w:val="single" w:sz="4" w:space="0" w:color="auto"/>
              <w:left w:val="single" w:sz="4" w:space="0" w:color="auto"/>
              <w:right w:val="single" w:sz="4" w:space="0" w:color="auto"/>
            </w:tcBorders>
            <w:shd w:val="clear" w:color="auto" w:fill="auto"/>
          </w:tcPr>
          <w:p w:rsidR="00087A24" w:rsidRPr="00BC248B" w:rsidRDefault="00087A24" w:rsidP="004C33B5">
            <w:pPr>
              <w:spacing w:before="120"/>
              <w:jc w:val="center"/>
              <w:rPr>
                <w:rFonts w:ascii="Times New Roman" w:hAnsi="Times New Roman"/>
                <w:sz w:val="28"/>
                <w:szCs w:val="28"/>
              </w:rPr>
            </w:pPr>
            <w:r w:rsidRPr="00BC248B">
              <w:rPr>
                <w:rFonts w:ascii="Times New Roman" w:hAnsi="Times New Roman"/>
                <w:sz w:val="28"/>
                <w:szCs w:val="28"/>
              </w:rPr>
              <w:t>Số lượng</w:t>
            </w:r>
          </w:p>
        </w:tc>
        <w:tc>
          <w:tcPr>
            <w:tcW w:w="931" w:type="pct"/>
            <w:tcBorders>
              <w:top w:val="single" w:sz="4" w:space="0" w:color="auto"/>
              <w:left w:val="single" w:sz="4" w:space="0" w:color="auto"/>
              <w:right w:val="single" w:sz="4" w:space="0" w:color="auto"/>
            </w:tcBorders>
            <w:shd w:val="clear" w:color="auto" w:fill="auto"/>
          </w:tcPr>
          <w:p w:rsidR="00401B74" w:rsidRPr="00BC248B" w:rsidRDefault="00087A24" w:rsidP="004C33B5">
            <w:pPr>
              <w:spacing w:before="120"/>
              <w:jc w:val="center"/>
              <w:rPr>
                <w:rFonts w:ascii="Times New Roman" w:hAnsi="Times New Roman"/>
                <w:sz w:val="28"/>
                <w:szCs w:val="28"/>
              </w:rPr>
            </w:pPr>
            <w:r w:rsidRPr="00BC248B">
              <w:rPr>
                <w:rFonts w:ascii="Times New Roman" w:hAnsi="Times New Roman"/>
                <w:sz w:val="28"/>
                <w:szCs w:val="28"/>
              </w:rPr>
              <w:t xml:space="preserve">Kích thước </w:t>
            </w:r>
          </w:p>
          <w:p w:rsidR="00087A24" w:rsidRPr="00BC248B" w:rsidRDefault="00087A24" w:rsidP="004C33B5">
            <w:pPr>
              <w:spacing w:before="120"/>
              <w:jc w:val="center"/>
              <w:rPr>
                <w:rFonts w:ascii="Times New Roman" w:hAnsi="Times New Roman"/>
                <w:sz w:val="28"/>
                <w:szCs w:val="28"/>
              </w:rPr>
            </w:pPr>
            <w:r w:rsidRPr="00BC248B">
              <w:rPr>
                <w:rFonts w:ascii="Times New Roman" w:hAnsi="Times New Roman"/>
                <w:sz w:val="28"/>
                <w:szCs w:val="28"/>
              </w:rPr>
              <w:t>(m)</w:t>
            </w:r>
          </w:p>
        </w:tc>
        <w:tc>
          <w:tcPr>
            <w:tcW w:w="686" w:type="pct"/>
            <w:tcBorders>
              <w:top w:val="single" w:sz="4" w:space="0" w:color="auto"/>
              <w:left w:val="single" w:sz="4" w:space="0" w:color="auto"/>
              <w:right w:val="single" w:sz="4" w:space="0" w:color="auto"/>
            </w:tcBorders>
            <w:shd w:val="clear" w:color="auto" w:fill="auto"/>
            <w:vAlign w:val="center"/>
          </w:tcPr>
          <w:p w:rsidR="00087A24" w:rsidRPr="00BC248B" w:rsidRDefault="00087A24" w:rsidP="004C33B5">
            <w:pPr>
              <w:spacing w:before="120"/>
              <w:jc w:val="center"/>
              <w:rPr>
                <w:rFonts w:ascii="Times New Roman" w:hAnsi="Times New Roman"/>
                <w:sz w:val="28"/>
                <w:szCs w:val="28"/>
              </w:rPr>
            </w:pPr>
            <w:r w:rsidRPr="00BC248B">
              <w:rPr>
                <w:rFonts w:ascii="Times New Roman" w:hAnsi="Times New Roman"/>
                <w:sz w:val="28"/>
                <w:szCs w:val="28"/>
              </w:rPr>
              <w:t>Diện tích (m</w:t>
            </w:r>
            <w:r w:rsidRPr="00BC248B">
              <w:rPr>
                <w:rFonts w:ascii="Times New Roman" w:hAnsi="Times New Roman"/>
                <w:sz w:val="28"/>
                <w:szCs w:val="28"/>
                <w:vertAlign w:val="superscript"/>
              </w:rPr>
              <w:t>2</w:t>
            </w:r>
            <w:r w:rsidRPr="00BC248B">
              <w:rPr>
                <w:rFonts w:ascii="Times New Roman" w:hAnsi="Times New Roman"/>
                <w:sz w:val="28"/>
                <w:szCs w:val="28"/>
              </w:rPr>
              <w:t>)</w:t>
            </w:r>
          </w:p>
        </w:tc>
        <w:tc>
          <w:tcPr>
            <w:tcW w:w="546" w:type="pct"/>
            <w:tcBorders>
              <w:top w:val="single" w:sz="4" w:space="0" w:color="auto"/>
              <w:left w:val="single" w:sz="4" w:space="0" w:color="auto"/>
              <w:right w:val="single" w:sz="4" w:space="0" w:color="auto"/>
            </w:tcBorders>
            <w:shd w:val="clear" w:color="auto" w:fill="auto"/>
            <w:vAlign w:val="center"/>
          </w:tcPr>
          <w:p w:rsidR="00087A24" w:rsidRPr="00BC248B" w:rsidRDefault="00087A24" w:rsidP="004C33B5">
            <w:pPr>
              <w:spacing w:before="120"/>
              <w:jc w:val="center"/>
              <w:rPr>
                <w:rFonts w:ascii="Times New Roman" w:hAnsi="Times New Roman"/>
                <w:sz w:val="28"/>
                <w:szCs w:val="28"/>
              </w:rPr>
            </w:pPr>
            <w:r w:rsidRPr="00BC248B">
              <w:rPr>
                <w:rFonts w:ascii="Times New Roman" w:hAnsi="Times New Roman"/>
                <w:sz w:val="28"/>
                <w:szCs w:val="28"/>
              </w:rPr>
              <w:t>Tỷ lệ (%)</w:t>
            </w:r>
          </w:p>
        </w:tc>
      </w:tr>
      <w:tr w:rsidR="00B63347" w:rsidRPr="00BC248B" w:rsidTr="00401B74">
        <w:trPr>
          <w:cantSplit/>
          <w:trHeight w:val="374"/>
          <w:jc w:val="center"/>
        </w:trPr>
        <w:tc>
          <w:tcPr>
            <w:tcW w:w="385" w:type="pct"/>
            <w:tcBorders>
              <w:top w:val="single" w:sz="4" w:space="0" w:color="auto"/>
              <w:left w:val="single" w:sz="4" w:space="0" w:color="auto"/>
              <w:bottom w:val="single" w:sz="4" w:space="0" w:color="auto"/>
              <w:right w:val="single" w:sz="4" w:space="0" w:color="auto"/>
            </w:tcBorders>
            <w:vAlign w:val="center"/>
          </w:tcPr>
          <w:p w:rsidR="00087A24" w:rsidRPr="00BC248B" w:rsidRDefault="00087A24" w:rsidP="004C33B5">
            <w:pPr>
              <w:spacing w:before="120"/>
              <w:jc w:val="center"/>
              <w:rPr>
                <w:rFonts w:ascii="Times New Roman" w:hAnsi="Times New Roman"/>
                <w:sz w:val="28"/>
                <w:szCs w:val="28"/>
              </w:rPr>
            </w:pPr>
            <w:r w:rsidRPr="00BC248B">
              <w:rPr>
                <w:rFonts w:ascii="Times New Roman" w:hAnsi="Times New Roman"/>
                <w:sz w:val="28"/>
                <w:szCs w:val="28"/>
              </w:rPr>
              <w:t>I</w:t>
            </w:r>
          </w:p>
        </w:tc>
        <w:tc>
          <w:tcPr>
            <w:tcW w:w="4615" w:type="pct"/>
            <w:gridSpan w:val="5"/>
            <w:tcBorders>
              <w:top w:val="single" w:sz="4" w:space="0" w:color="auto"/>
              <w:left w:val="single" w:sz="4" w:space="0" w:color="auto"/>
              <w:bottom w:val="single" w:sz="4" w:space="0" w:color="auto"/>
              <w:right w:val="single" w:sz="4" w:space="0" w:color="auto"/>
            </w:tcBorders>
            <w:vAlign w:val="center"/>
          </w:tcPr>
          <w:p w:rsidR="00087A24" w:rsidRPr="00BC248B" w:rsidRDefault="00087A24" w:rsidP="004C33B5">
            <w:pPr>
              <w:spacing w:before="120"/>
              <w:jc w:val="both"/>
              <w:rPr>
                <w:rFonts w:ascii="Times New Roman" w:hAnsi="Times New Roman"/>
                <w:sz w:val="28"/>
                <w:szCs w:val="28"/>
              </w:rPr>
            </w:pPr>
            <w:r w:rsidRPr="00BC248B">
              <w:rPr>
                <w:rFonts w:ascii="Times New Roman" w:hAnsi="Times New Roman"/>
                <w:sz w:val="28"/>
                <w:szCs w:val="28"/>
              </w:rPr>
              <w:t>CÁC HẠNG MỤC CHÍNH</w:t>
            </w:r>
          </w:p>
        </w:tc>
      </w:tr>
      <w:tr w:rsidR="00B63347" w:rsidRPr="00BC248B" w:rsidTr="0014617A">
        <w:trPr>
          <w:cantSplit/>
          <w:trHeight w:val="374"/>
          <w:jc w:val="center"/>
        </w:trPr>
        <w:tc>
          <w:tcPr>
            <w:tcW w:w="385" w:type="pct"/>
            <w:tcBorders>
              <w:top w:val="single" w:sz="4" w:space="0" w:color="auto"/>
              <w:left w:val="single" w:sz="4" w:space="0" w:color="auto"/>
              <w:bottom w:val="single" w:sz="4" w:space="0" w:color="auto"/>
              <w:right w:val="single" w:sz="4" w:space="0" w:color="auto"/>
            </w:tcBorders>
            <w:vAlign w:val="center"/>
          </w:tcPr>
          <w:p w:rsidR="00087A24" w:rsidRPr="00BC248B" w:rsidRDefault="00087A24" w:rsidP="004C33B5">
            <w:pPr>
              <w:spacing w:before="120"/>
              <w:jc w:val="center"/>
              <w:rPr>
                <w:rFonts w:ascii="Times New Roman" w:hAnsi="Times New Roman"/>
                <w:b w:val="0"/>
                <w:sz w:val="28"/>
                <w:szCs w:val="28"/>
              </w:rPr>
            </w:pPr>
            <w:r w:rsidRPr="00BC248B">
              <w:rPr>
                <w:rFonts w:ascii="Times New Roman" w:hAnsi="Times New Roman"/>
                <w:b w:val="0"/>
                <w:sz w:val="28"/>
                <w:szCs w:val="28"/>
              </w:rPr>
              <w:t>1</w:t>
            </w:r>
          </w:p>
        </w:tc>
        <w:tc>
          <w:tcPr>
            <w:tcW w:w="1865" w:type="pct"/>
            <w:tcBorders>
              <w:top w:val="single" w:sz="4" w:space="0" w:color="auto"/>
              <w:left w:val="single" w:sz="4" w:space="0" w:color="auto"/>
              <w:bottom w:val="single" w:sz="4" w:space="0" w:color="auto"/>
              <w:right w:val="single" w:sz="4" w:space="0" w:color="auto"/>
            </w:tcBorders>
            <w:vAlign w:val="center"/>
          </w:tcPr>
          <w:p w:rsidR="00087A24" w:rsidRPr="00BC248B" w:rsidRDefault="00CC04BE" w:rsidP="004C33B5">
            <w:pPr>
              <w:spacing w:before="120"/>
              <w:jc w:val="both"/>
              <w:rPr>
                <w:rFonts w:ascii="Times New Roman" w:hAnsi="Times New Roman"/>
                <w:b w:val="0"/>
                <w:sz w:val="28"/>
                <w:szCs w:val="28"/>
              </w:rPr>
            </w:pPr>
            <w:r w:rsidRPr="00BC248B">
              <w:rPr>
                <w:rFonts w:ascii="Times New Roman" w:hAnsi="Times New Roman"/>
                <w:b w:val="0"/>
                <w:sz w:val="28"/>
                <w:szCs w:val="28"/>
              </w:rPr>
              <w:t>Dãy chuồng</w:t>
            </w:r>
            <w:r w:rsidR="00087A24" w:rsidRPr="00BC248B">
              <w:rPr>
                <w:rFonts w:ascii="Times New Roman" w:hAnsi="Times New Roman"/>
                <w:b w:val="0"/>
                <w:sz w:val="28"/>
                <w:szCs w:val="28"/>
              </w:rPr>
              <w:t xml:space="preserve"> nuôi </w:t>
            </w:r>
          </w:p>
        </w:tc>
        <w:tc>
          <w:tcPr>
            <w:tcW w:w="587" w:type="pct"/>
            <w:tcBorders>
              <w:top w:val="single" w:sz="4" w:space="0" w:color="auto"/>
              <w:left w:val="single" w:sz="4" w:space="0" w:color="auto"/>
              <w:bottom w:val="single" w:sz="4" w:space="0" w:color="auto"/>
              <w:right w:val="single" w:sz="4" w:space="0" w:color="auto"/>
            </w:tcBorders>
          </w:tcPr>
          <w:p w:rsidR="00087A24" w:rsidRPr="00BC248B" w:rsidRDefault="004C3672" w:rsidP="004C33B5">
            <w:pPr>
              <w:spacing w:before="120"/>
              <w:jc w:val="center"/>
              <w:rPr>
                <w:rFonts w:ascii="Times New Roman" w:eastAsia="Microsoft YaHei" w:hAnsi="Times New Roman"/>
                <w:b w:val="0"/>
                <w:sz w:val="28"/>
                <w:szCs w:val="28"/>
              </w:rPr>
            </w:pPr>
            <w:r w:rsidRPr="00BC248B">
              <w:rPr>
                <w:rFonts w:ascii="Times New Roman" w:eastAsia="Microsoft YaHei" w:hAnsi="Times New Roman"/>
                <w:b w:val="0"/>
                <w:sz w:val="28"/>
                <w:szCs w:val="28"/>
              </w:rPr>
              <w:t>1</w:t>
            </w:r>
            <w:r w:rsidR="007E6FBF" w:rsidRPr="00BC248B">
              <w:rPr>
                <w:rFonts w:ascii="Times New Roman" w:eastAsia="Microsoft YaHei" w:hAnsi="Times New Roman"/>
                <w:b w:val="0"/>
                <w:sz w:val="28"/>
                <w:szCs w:val="28"/>
              </w:rPr>
              <w:t>0</w:t>
            </w:r>
          </w:p>
        </w:tc>
        <w:tc>
          <w:tcPr>
            <w:tcW w:w="931" w:type="pct"/>
            <w:tcBorders>
              <w:top w:val="single" w:sz="4" w:space="0" w:color="auto"/>
              <w:left w:val="single" w:sz="4" w:space="0" w:color="auto"/>
              <w:bottom w:val="single" w:sz="4" w:space="0" w:color="auto"/>
              <w:right w:val="single" w:sz="4" w:space="0" w:color="auto"/>
            </w:tcBorders>
          </w:tcPr>
          <w:p w:rsidR="00087A24" w:rsidRPr="00BC248B" w:rsidRDefault="004C3672" w:rsidP="004C33B5">
            <w:pPr>
              <w:spacing w:before="120"/>
              <w:jc w:val="center"/>
              <w:rPr>
                <w:rFonts w:ascii="Times New Roman" w:hAnsi="Times New Roman"/>
                <w:b w:val="0"/>
                <w:sz w:val="28"/>
                <w:szCs w:val="28"/>
              </w:rPr>
            </w:pPr>
            <w:r w:rsidRPr="00BC248B">
              <w:rPr>
                <w:rFonts w:ascii="Times New Roman" w:hAnsi="Times New Roman"/>
                <w:b w:val="0"/>
                <w:sz w:val="28"/>
                <w:szCs w:val="28"/>
              </w:rPr>
              <w:t>108 x 14</w:t>
            </w:r>
          </w:p>
        </w:tc>
        <w:tc>
          <w:tcPr>
            <w:tcW w:w="686" w:type="pct"/>
            <w:tcBorders>
              <w:top w:val="single" w:sz="4" w:space="0" w:color="auto"/>
              <w:left w:val="single" w:sz="4" w:space="0" w:color="auto"/>
              <w:bottom w:val="single" w:sz="4" w:space="0" w:color="auto"/>
              <w:right w:val="single" w:sz="4" w:space="0" w:color="auto"/>
            </w:tcBorders>
            <w:vAlign w:val="center"/>
          </w:tcPr>
          <w:p w:rsidR="00087A24" w:rsidRPr="00BC248B" w:rsidRDefault="004C3672" w:rsidP="004C33B5">
            <w:pPr>
              <w:spacing w:before="120"/>
              <w:jc w:val="center"/>
              <w:rPr>
                <w:rFonts w:ascii="Times New Roman" w:hAnsi="Times New Roman"/>
                <w:b w:val="0"/>
                <w:sz w:val="28"/>
                <w:szCs w:val="28"/>
              </w:rPr>
            </w:pPr>
            <w:r w:rsidRPr="00BC248B">
              <w:rPr>
                <w:rFonts w:ascii="Times New Roman" w:hAnsi="Times New Roman"/>
                <w:b w:val="0"/>
                <w:sz w:val="28"/>
                <w:szCs w:val="28"/>
              </w:rPr>
              <w:t>15.120</w:t>
            </w:r>
          </w:p>
        </w:tc>
        <w:tc>
          <w:tcPr>
            <w:tcW w:w="546" w:type="pct"/>
            <w:tcBorders>
              <w:top w:val="single" w:sz="4" w:space="0" w:color="auto"/>
              <w:left w:val="single" w:sz="4" w:space="0" w:color="auto"/>
              <w:bottom w:val="single" w:sz="4" w:space="0" w:color="auto"/>
              <w:right w:val="single" w:sz="4" w:space="0" w:color="auto"/>
            </w:tcBorders>
            <w:vAlign w:val="center"/>
          </w:tcPr>
          <w:p w:rsidR="00087A24" w:rsidRPr="00BC248B" w:rsidRDefault="008F0C87" w:rsidP="004C33B5">
            <w:pPr>
              <w:spacing w:before="120"/>
              <w:jc w:val="center"/>
              <w:rPr>
                <w:rFonts w:ascii="Times New Roman" w:hAnsi="Times New Roman"/>
                <w:b w:val="0"/>
                <w:sz w:val="28"/>
                <w:szCs w:val="28"/>
              </w:rPr>
            </w:pPr>
            <w:r w:rsidRPr="00BC248B">
              <w:rPr>
                <w:rFonts w:ascii="Times New Roman" w:hAnsi="Times New Roman"/>
                <w:b w:val="0"/>
                <w:sz w:val="28"/>
                <w:szCs w:val="28"/>
              </w:rPr>
              <w:t>23,47</w:t>
            </w:r>
          </w:p>
        </w:tc>
      </w:tr>
      <w:tr w:rsidR="00B63347" w:rsidRPr="00BC248B" w:rsidTr="004074EE">
        <w:trPr>
          <w:cantSplit/>
          <w:trHeight w:val="374"/>
          <w:jc w:val="center"/>
        </w:trPr>
        <w:tc>
          <w:tcPr>
            <w:tcW w:w="385" w:type="pct"/>
            <w:tcBorders>
              <w:top w:val="single" w:sz="4" w:space="0" w:color="auto"/>
              <w:left w:val="single" w:sz="4" w:space="0" w:color="auto"/>
              <w:bottom w:val="single" w:sz="4" w:space="0" w:color="auto"/>
              <w:right w:val="single" w:sz="4" w:space="0" w:color="auto"/>
            </w:tcBorders>
            <w:vAlign w:val="center"/>
          </w:tcPr>
          <w:p w:rsidR="00CC04BE" w:rsidRPr="00BC248B" w:rsidRDefault="00CC04BE" w:rsidP="004C33B5">
            <w:pPr>
              <w:spacing w:before="120"/>
              <w:jc w:val="center"/>
              <w:rPr>
                <w:rFonts w:ascii="Times New Roman" w:hAnsi="Times New Roman"/>
                <w:b w:val="0"/>
                <w:sz w:val="28"/>
                <w:szCs w:val="28"/>
              </w:rPr>
            </w:pPr>
            <w:r w:rsidRPr="00BC248B">
              <w:rPr>
                <w:rFonts w:ascii="Times New Roman" w:hAnsi="Times New Roman"/>
                <w:b w:val="0"/>
                <w:sz w:val="28"/>
                <w:szCs w:val="28"/>
              </w:rPr>
              <w:t>2</w:t>
            </w:r>
          </w:p>
        </w:tc>
        <w:tc>
          <w:tcPr>
            <w:tcW w:w="1865" w:type="pct"/>
            <w:tcBorders>
              <w:top w:val="single" w:sz="4" w:space="0" w:color="auto"/>
              <w:left w:val="single" w:sz="4" w:space="0" w:color="auto"/>
              <w:bottom w:val="single" w:sz="4" w:space="0" w:color="auto"/>
              <w:right w:val="single" w:sz="4" w:space="0" w:color="auto"/>
            </w:tcBorders>
            <w:vAlign w:val="center"/>
          </w:tcPr>
          <w:p w:rsidR="00CC04BE" w:rsidRPr="00BC248B" w:rsidRDefault="004C3672" w:rsidP="004C33B5">
            <w:pPr>
              <w:spacing w:before="120"/>
              <w:rPr>
                <w:rFonts w:ascii="Times New Roman" w:hAnsi="Times New Roman"/>
                <w:b w:val="0"/>
                <w:sz w:val="28"/>
                <w:szCs w:val="28"/>
              </w:rPr>
            </w:pPr>
            <w:r w:rsidRPr="00BC248B">
              <w:rPr>
                <w:rFonts w:ascii="Times New Roman" w:hAnsi="Times New Roman"/>
                <w:b w:val="0"/>
                <w:sz w:val="28"/>
                <w:szCs w:val="28"/>
              </w:rPr>
              <w:t>Silo chứa cám</w:t>
            </w:r>
          </w:p>
        </w:tc>
        <w:tc>
          <w:tcPr>
            <w:tcW w:w="587" w:type="pct"/>
            <w:tcBorders>
              <w:top w:val="single" w:sz="4" w:space="0" w:color="auto"/>
              <w:left w:val="single" w:sz="4" w:space="0" w:color="auto"/>
              <w:bottom w:val="single" w:sz="4" w:space="0" w:color="auto"/>
              <w:right w:val="single" w:sz="4" w:space="0" w:color="auto"/>
            </w:tcBorders>
            <w:vAlign w:val="center"/>
          </w:tcPr>
          <w:p w:rsidR="00CC04BE" w:rsidRPr="00BC248B" w:rsidRDefault="004C3672" w:rsidP="004C33B5">
            <w:pPr>
              <w:spacing w:before="120"/>
              <w:jc w:val="center"/>
              <w:rPr>
                <w:rFonts w:ascii="Times New Roman" w:eastAsia="Microsoft YaHei" w:hAnsi="Times New Roman"/>
                <w:b w:val="0"/>
                <w:sz w:val="28"/>
                <w:szCs w:val="28"/>
              </w:rPr>
            </w:pPr>
            <w:r w:rsidRPr="00BC248B">
              <w:rPr>
                <w:rFonts w:ascii="Times New Roman" w:eastAsia="Microsoft YaHei" w:hAnsi="Times New Roman"/>
                <w:b w:val="0"/>
                <w:sz w:val="28"/>
                <w:szCs w:val="28"/>
              </w:rPr>
              <w:t>10</w:t>
            </w:r>
          </w:p>
        </w:tc>
        <w:tc>
          <w:tcPr>
            <w:tcW w:w="931" w:type="pct"/>
            <w:tcBorders>
              <w:top w:val="single" w:sz="4" w:space="0" w:color="auto"/>
              <w:left w:val="single" w:sz="4" w:space="0" w:color="auto"/>
              <w:bottom w:val="single" w:sz="4" w:space="0" w:color="auto"/>
              <w:right w:val="single" w:sz="4" w:space="0" w:color="auto"/>
            </w:tcBorders>
            <w:vAlign w:val="center"/>
          </w:tcPr>
          <w:p w:rsidR="00CC04BE" w:rsidRPr="00BC248B" w:rsidRDefault="004C3672" w:rsidP="004C33B5">
            <w:pPr>
              <w:spacing w:before="120"/>
              <w:jc w:val="center"/>
              <w:rPr>
                <w:rFonts w:ascii="Times New Roman" w:hAnsi="Times New Roman"/>
                <w:b w:val="0"/>
                <w:sz w:val="28"/>
                <w:szCs w:val="28"/>
              </w:rPr>
            </w:pPr>
            <w:r w:rsidRPr="00BC248B">
              <w:rPr>
                <w:rFonts w:ascii="Times New Roman" w:hAnsi="Times New Roman"/>
                <w:b w:val="0"/>
                <w:sz w:val="28"/>
                <w:szCs w:val="28"/>
              </w:rPr>
              <w:t>2 x 2</w:t>
            </w:r>
          </w:p>
        </w:tc>
        <w:tc>
          <w:tcPr>
            <w:tcW w:w="686" w:type="pct"/>
            <w:tcBorders>
              <w:top w:val="single" w:sz="4" w:space="0" w:color="auto"/>
              <w:left w:val="single" w:sz="4" w:space="0" w:color="auto"/>
              <w:bottom w:val="single" w:sz="4" w:space="0" w:color="auto"/>
              <w:right w:val="single" w:sz="4" w:space="0" w:color="auto"/>
            </w:tcBorders>
            <w:vAlign w:val="center"/>
          </w:tcPr>
          <w:p w:rsidR="00CC04BE" w:rsidRPr="00BC248B" w:rsidRDefault="004C3672" w:rsidP="004C33B5">
            <w:pPr>
              <w:spacing w:before="120"/>
              <w:jc w:val="center"/>
              <w:rPr>
                <w:rFonts w:ascii="Times New Roman" w:hAnsi="Times New Roman"/>
                <w:b w:val="0"/>
                <w:sz w:val="28"/>
                <w:szCs w:val="28"/>
              </w:rPr>
            </w:pPr>
            <w:r w:rsidRPr="00BC248B">
              <w:rPr>
                <w:rFonts w:ascii="Times New Roman" w:hAnsi="Times New Roman"/>
                <w:b w:val="0"/>
                <w:sz w:val="28"/>
                <w:szCs w:val="28"/>
              </w:rPr>
              <w:t>40</w:t>
            </w:r>
          </w:p>
        </w:tc>
        <w:tc>
          <w:tcPr>
            <w:tcW w:w="546" w:type="pct"/>
            <w:tcBorders>
              <w:top w:val="single" w:sz="4" w:space="0" w:color="auto"/>
              <w:left w:val="single" w:sz="4" w:space="0" w:color="auto"/>
              <w:bottom w:val="single" w:sz="4" w:space="0" w:color="auto"/>
              <w:right w:val="single" w:sz="4" w:space="0" w:color="auto"/>
            </w:tcBorders>
            <w:vAlign w:val="center"/>
          </w:tcPr>
          <w:p w:rsidR="00CC04BE" w:rsidRPr="00BC248B" w:rsidRDefault="006F1348" w:rsidP="004C33B5">
            <w:pPr>
              <w:spacing w:before="120"/>
              <w:jc w:val="center"/>
              <w:rPr>
                <w:rFonts w:ascii="Times New Roman" w:hAnsi="Times New Roman"/>
                <w:b w:val="0"/>
                <w:sz w:val="28"/>
                <w:szCs w:val="28"/>
              </w:rPr>
            </w:pPr>
            <w:r w:rsidRPr="00BC248B">
              <w:rPr>
                <w:rFonts w:ascii="Times New Roman" w:hAnsi="Times New Roman"/>
                <w:b w:val="0"/>
                <w:sz w:val="28"/>
                <w:szCs w:val="28"/>
              </w:rPr>
              <w:t>0</w:t>
            </w:r>
            <w:r w:rsidR="008F0C87" w:rsidRPr="00BC248B">
              <w:rPr>
                <w:rFonts w:ascii="Times New Roman" w:hAnsi="Times New Roman"/>
                <w:b w:val="0"/>
                <w:sz w:val="28"/>
                <w:szCs w:val="28"/>
              </w:rPr>
              <w:t>,0</w:t>
            </w:r>
            <w:r w:rsidRPr="00BC248B">
              <w:rPr>
                <w:rFonts w:ascii="Times New Roman" w:hAnsi="Times New Roman"/>
                <w:b w:val="0"/>
                <w:sz w:val="28"/>
                <w:szCs w:val="28"/>
              </w:rPr>
              <w:t>6</w:t>
            </w:r>
          </w:p>
        </w:tc>
      </w:tr>
      <w:tr w:rsidR="00762CA3" w:rsidRPr="00BC248B" w:rsidTr="004074EE">
        <w:trPr>
          <w:cantSplit/>
          <w:trHeight w:val="374"/>
          <w:jc w:val="center"/>
        </w:trPr>
        <w:tc>
          <w:tcPr>
            <w:tcW w:w="385" w:type="pct"/>
            <w:tcBorders>
              <w:top w:val="single" w:sz="4" w:space="0" w:color="auto"/>
              <w:left w:val="single" w:sz="4" w:space="0" w:color="auto"/>
              <w:bottom w:val="single" w:sz="4" w:space="0" w:color="auto"/>
              <w:right w:val="single" w:sz="4" w:space="0" w:color="auto"/>
            </w:tcBorders>
            <w:vAlign w:val="center"/>
          </w:tcPr>
          <w:p w:rsidR="00762CA3" w:rsidRPr="00BC248B" w:rsidRDefault="00762CA3" w:rsidP="004C33B5">
            <w:pPr>
              <w:spacing w:before="120"/>
              <w:jc w:val="center"/>
              <w:rPr>
                <w:rFonts w:ascii="Times New Roman" w:hAnsi="Times New Roman"/>
                <w:b w:val="0"/>
                <w:sz w:val="28"/>
                <w:szCs w:val="28"/>
              </w:rPr>
            </w:pPr>
            <w:r w:rsidRPr="00BC248B">
              <w:rPr>
                <w:rFonts w:ascii="Times New Roman" w:hAnsi="Times New Roman"/>
                <w:b w:val="0"/>
                <w:sz w:val="28"/>
                <w:szCs w:val="28"/>
              </w:rPr>
              <w:t>3</w:t>
            </w:r>
          </w:p>
        </w:tc>
        <w:tc>
          <w:tcPr>
            <w:tcW w:w="1865" w:type="pct"/>
            <w:tcBorders>
              <w:top w:val="single" w:sz="4" w:space="0" w:color="auto"/>
              <w:left w:val="single" w:sz="4" w:space="0" w:color="auto"/>
              <w:bottom w:val="single" w:sz="4" w:space="0" w:color="auto"/>
              <w:right w:val="single" w:sz="4" w:space="0" w:color="auto"/>
            </w:tcBorders>
            <w:vAlign w:val="center"/>
          </w:tcPr>
          <w:p w:rsidR="00762CA3" w:rsidRPr="00BC248B" w:rsidRDefault="00762CA3" w:rsidP="004C33B5">
            <w:pPr>
              <w:spacing w:before="120"/>
              <w:rPr>
                <w:rFonts w:ascii="Times New Roman" w:hAnsi="Times New Roman"/>
                <w:b w:val="0"/>
                <w:sz w:val="28"/>
                <w:szCs w:val="28"/>
              </w:rPr>
            </w:pPr>
            <w:r w:rsidRPr="00BC248B">
              <w:rPr>
                <w:rFonts w:ascii="Times New Roman" w:hAnsi="Times New Roman"/>
                <w:b w:val="0"/>
                <w:sz w:val="28"/>
                <w:szCs w:val="28"/>
              </w:rPr>
              <w:t>Kho chứa cám</w:t>
            </w:r>
          </w:p>
        </w:tc>
        <w:tc>
          <w:tcPr>
            <w:tcW w:w="587" w:type="pct"/>
            <w:tcBorders>
              <w:top w:val="single" w:sz="4" w:space="0" w:color="auto"/>
              <w:left w:val="single" w:sz="4" w:space="0" w:color="auto"/>
              <w:bottom w:val="single" w:sz="4" w:space="0" w:color="auto"/>
              <w:right w:val="single" w:sz="4" w:space="0" w:color="auto"/>
            </w:tcBorders>
            <w:vAlign w:val="center"/>
          </w:tcPr>
          <w:p w:rsidR="00762CA3" w:rsidRPr="00BC248B" w:rsidRDefault="00762CA3" w:rsidP="004C33B5">
            <w:pPr>
              <w:spacing w:before="120"/>
              <w:jc w:val="center"/>
              <w:rPr>
                <w:rFonts w:ascii="Times New Roman" w:eastAsia="Microsoft YaHei" w:hAnsi="Times New Roman"/>
                <w:b w:val="0"/>
                <w:sz w:val="28"/>
                <w:szCs w:val="28"/>
              </w:rPr>
            </w:pPr>
            <w:r w:rsidRPr="00BC248B">
              <w:rPr>
                <w:rFonts w:ascii="Times New Roman" w:eastAsia="Microsoft YaHei" w:hAnsi="Times New Roman"/>
                <w:b w:val="0"/>
                <w:sz w:val="28"/>
                <w:szCs w:val="28"/>
              </w:rPr>
              <w:t>02</w:t>
            </w:r>
          </w:p>
        </w:tc>
        <w:tc>
          <w:tcPr>
            <w:tcW w:w="931" w:type="pct"/>
            <w:tcBorders>
              <w:top w:val="single" w:sz="4" w:space="0" w:color="auto"/>
              <w:left w:val="single" w:sz="4" w:space="0" w:color="auto"/>
              <w:bottom w:val="single" w:sz="4" w:space="0" w:color="auto"/>
              <w:right w:val="single" w:sz="4" w:space="0" w:color="auto"/>
            </w:tcBorders>
            <w:vAlign w:val="center"/>
          </w:tcPr>
          <w:p w:rsidR="00762CA3" w:rsidRPr="00BC248B" w:rsidRDefault="00762CA3" w:rsidP="004C33B5">
            <w:pPr>
              <w:spacing w:before="120"/>
              <w:jc w:val="center"/>
              <w:rPr>
                <w:rFonts w:ascii="Times New Roman" w:hAnsi="Times New Roman"/>
                <w:b w:val="0"/>
                <w:sz w:val="28"/>
                <w:szCs w:val="28"/>
              </w:rPr>
            </w:pPr>
            <w:r w:rsidRPr="00BC248B">
              <w:rPr>
                <w:rFonts w:ascii="Times New Roman" w:hAnsi="Times New Roman"/>
                <w:b w:val="0"/>
                <w:sz w:val="28"/>
                <w:szCs w:val="28"/>
              </w:rPr>
              <w:t>10 x 5</w:t>
            </w:r>
          </w:p>
        </w:tc>
        <w:tc>
          <w:tcPr>
            <w:tcW w:w="686" w:type="pct"/>
            <w:tcBorders>
              <w:top w:val="single" w:sz="4" w:space="0" w:color="auto"/>
              <w:left w:val="single" w:sz="4" w:space="0" w:color="auto"/>
              <w:bottom w:val="single" w:sz="4" w:space="0" w:color="auto"/>
              <w:right w:val="single" w:sz="4" w:space="0" w:color="auto"/>
            </w:tcBorders>
            <w:vAlign w:val="center"/>
          </w:tcPr>
          <w:p w:rsidR="00762CA3" w:rsidRPr="00BC248B" w:rsidRDefault="00762CA3" w:rsidP="004C33B5">
            <w:pPr>
              <w:spacing w:before="120"/>
              <w:jc w:val="center"/>
              <w:rPr>
                <w:rFonts w:ascii="Times New Roman" w:hAnsi="Times New Roman"/>
                <w:b w:val="0"/>
                <w:sz w:val="28"/>
                <w:szCs w:val="28"/>
              </w:rPr>
            </w:pPr>
            <w:r w:rsidRPr="00BC248B">
              <w:rPr>
                <w:rFonts w:ascii="Times New Roman" w:hAnsi="Times New Roman"/>
                <w:b w:val="0"/>
                <w:sz w:val="28"/>
                <w:szCs w:val="28"/>
              </w:rPr>
              <w:t>100</w:t>
            </w:r>
          </w:p>
        </w:tc>
        <w:tc>
          <w:tcPr>
            <w:tcW w:w="546" w:type="pct"/>
            <w:tcBorders>
              <w:top w:val="single" w:sz="4" w:space="0" w:color="auto"/>
              <w:left w:val="single" w:sz="4" w:space="0" w:color="auto"/>
              <w:bottom w:val="single" w:sz="4" w:space="0" w:color="auto"/>
              <w:right w:val="single" w:sz="4" w:space="0" w:color="auto"/>
            </w:tcBorders>
            <w:vAlign w:val="center"/>
          </w:tcPr>
          <w:p w:rsidR="00762CA3" w:rsidRPr="00BC248B" w:rsidRDefault="00762CA3" w:rsidP="004C33B5">
            <w:pPr>
              <w:spacing w:before="120"/>
              <w:jc w:val="center"/>
              <w:rPr>
                <w:rFonts w:ascii="Times New Roman" w:hAnsi="Times New Roman"/>
                <w:b w:val="0"/>
                <w:sz w:val="28"/>
                <w:szCs w:val="28"/>
              </w:rPr>
            </w:pPr>
            <w:r w:rsidRPr="00BC248B">
              <w:rPr>
                <w:rFonts w:ascii="Times New Roman" w:hAnsi="Times New Roman"/>
                <w:b w:val="0"/>
                <w:sz w:val="28"/>
                <w:szCs w:val="28"/>
              </w:rPr>
              <w:t>0,15</w:t>
            </w:r>
          </w:p>
        </w:tc>
      </w:tr>
      <w:tr w:rsidR="00B63347" w:rsidRPr="00BC248B" w:rsidTr="00401B74">
        <w:trPr>
          <w:cantSplit/>
          <w:trHeight w:val="337"/>
          <w:jc w:val="center"/>
        </w:trPr>
        <w:tc>
          <w:tcPr>
            <w:tcW w:w="385" w:type="pct"/>
            <w:tcBorders>
              <w:top w:val="single" w:sz="4" w:space="0" w:color="auto"/>
              <w:left w:val="single" w:sz="4" w:space="0" w:color="auto"/>
              <w:bottom w:val="single" w:sz="4" w:space="0" w:color="auto"/>
              <w:right w:val="single" w:sz="4" w:space="0" w:color="auto"/>
            </w:tcBorders>
            <w:vAlign w:val="center"/>
          </w:tcPr>
          <w:p w:rsidR="00087A24" w:rsidRPr="00BC248B" w:rsidRDefault="00087A24" w:rsidP="004C33B5">
            <w:pPr>
              <w:spacing w:before="120"/>
              <w:jc w:val="center"/>
              <w:rPr>
                <w:rFonts w:ascii="Times New Roman" w:hAnsi="Times New Roman"/>
                <w:sz w:val="28"/>
                <w:szCs w:val="28"/>
              </w:rPr>
            </w:pPr>
            <w:r w:rsidRPr="00BC248B">
              <w:rPr>
                <w:rFonts w:ascii="Times New Roman" w:hAnsi="Times New Roman"/>
                <w:sz w:val="28"/>
                <w:szCs w:val="28"/>
              </w:rPr>
              <w:t>II</w:t>
            </w:r>
          </w:p>
        </w:tc>
        <w:tc>
          <w:tcPr>
            <w:tcW w:w="4615" w:type="pct"/>
            <w:gridSpan w:val="5"/>
            <w:tcBorders>
              <w:top w:val="single" w:sz="4" w:space="0" w:color="auto"/>
              <w:left w:val="single" w:sz="4" w:space="0" w:color="auto"/>
              <w:bottom w:val="single" w:sz="4" w:space="0" w:color="auto"/>
              <w:right w:val="single" w:sz="4" w:space="0" w:color="auto"/>
            </w:tcBorders>
            <w:vAlign w:val="center"/>
          </w:tcPr>
          <w:p w:rsidR="00087A24" w:rsidRPr="00BC248B" w:rsidRDefault="00087A24" w:rsidP="004C33B5">
            <w:pPr>
              <w:spacing w:before="120"/>
              <w:jc w:val="both"/>
              <w:rPr>
                <w:rFonts w:ascii="Times New Roman" w:hAnsi="Times New Roman"/>
                <w:sz w:val="28"/>
                <w:szCs w:val="28"/>
              </w:rPr>
            </w:pPr>
            <w:r w:rsidRPr="00BC248B">
              <w:rPr>
                <w:rFonts w:ascii="Times New Roman" w:hAnsi="Times New Roman"/>
                <w:sz w:val="28"/>
                <w:szCs w:val="28"/>
                <w:lang w:eastAsia="zh-CN"/>
              </w:rPr>
              <w:t>CÁC HẠNG MỤC PHỤ TRỢ</w:t>
            </w:r>
          </w:p>
        </w:tc>
      </w:tr>
      <w:tr w:rsidR="004C3672" w:rsidRPr="00BC248B" w:rsidTr="00FD2057">
        <w:trPr>
          <w:trHeight w:val="20"/>
          <w:jc w:val="center"/>
        </w:trPr>
        <w:tc>
          <w:tcPr>
            <w:tcW w:w="385" w:type="pct"/>
            <w:tcBorders>
              <w:top w:val="single" w:sz="4" w:space="0" w:color="auto"/>
              <w:left w:val="single" w:sz="4" w:space="0" w:color="auto"/>
              <w:bottom w:val="single" w:sz="4" w:space="0" w:color="auto"/>
              <w:right w:val="single" w:sz="4" w:space="0" w:color="auto"/>
            </w:tcBorders>
            <w:vAlign w:val="center"/>
          </w:tcPr>
          <w:p w:rsidR="004C3672" w:rsidRPr="00BC248B" w:rsidRDefault="004C3672" w:rsidP="004C3672">
            <w:pPr>
              <w:spacing w:before="120"/>
              <w:jc w:val="center"/>
              <w:rPr>
                <w:rFonts w:ascii="Times New Roman" w:hAnsi="Times New Roman"/>
                <w:b w:val="0"/>
                <w:sz w:val="28"/>
                <w:szCs w:val="28"/>
              </w:rPr>
            </w:pPr>
            <w:r w:rsidRPr="00BC248B">
              <w:rPr>
                <w:rFonts w:ascii="Times New Roman" w:hAnsi="Times New Roman"/>
                <w:b w:val="0"/>
                <w:sz w:val="28"/>
                <w:szCs w:val="28"/>
              </w:rPr>
              <w:t>1</w:t>
            </w:r>
          </w:p>
        </w:tc>
        <w:tc>
          <w:tcPr>
            <w:tcW w:w="1865" w:type="pct"/>
            <w:shd w:val="clear" w:color="auto" w:fill="FFFFFF"/>
            <w:vAlign w:val="center"/>
          </w:tcPr>
          <w:p w:rsidR="004C3672" w:rsidRPr="00BC248B" w:rsidRDefault="004C3672" w:rsidP="004C3672">
            <w:pPr>
              <w:spacing w:before="120"/>
              <w:rPr>
                <w:rFonts w:ascii="Times New Roman" w:hAnsi="Times New Roman"/>
                <w:b w:val="0"/>
                <w:spacing w:val="-6"/>
                <w:sz w:val="28"/>
                <w:szCs w:val="28"/>
              </w:rPr>
            </w:pPr>
            <w:r w:rsidRPr="00BC248B">
              <w:rPr>
                <w:rFonts w:ascii="Times New Roman" w:hAnsi="Times New Roman"/>
                <w:b w:val="0"/>
                <w:spacing w:val="-6"/>
                <w:sz w:val="28"/>
                <w:szCs w:val="28"/>
              </w:rPr>
              <w:t>Nhà bảo vệ</w:t>
            </w:r>
          </w:p>
        </w:tc>
        <w:tc>
          <w:tcPr>
            <w:tcW w:w="587" w:type="pct"/>
            <w:tcBorders>
              <w:top w:val="single" w:sz="4" w:space="0" w:color="auto"/>
              <w:left w:val="single" w:sz="4" w:space="0" w:color="auto"/>
              <w:bottom w:val="single" w:sz="4" w:space="0" w:color="auto"/>
              <w:right w:val="single" w:sz="4" w:space="0" w:color="auto"/>
            </w:tcBorders>
          </w:tcPr>
          <w:p w:rsidR="004C3672" w:rsidRPr="00BC248B" w:rsidRDefault="004C3672" w:rsidP="004C3672">
            <w:pPr>
              <w:spacing w:before="120"/>
              <w:jc w:val="center"/>
              <w:rPr>
                <w:rFonts w:ascii="Times New Roman" w:hAnsi="Times New Roman"/>
                <w:sz w:val="28"/>
                <w:szCs w:val="28"/>
              </w:rPr>
            </w:pPr>
            <w:r w:rsidRPr="00BC248B">
              <w:rPr>
                <w:rFonts w:ascii="Times New Roman" w:eastAsia="Microsoft YaHei" w:hAnsi="Times New Roman"/>
                <w:b w:val="0"/>
                <w:sz w:val="28"/>
                <w:szCs w:val="28"/>
              </w:rPr>
              <w:t>01</w:t>
            </w:r>
          </w:p>
        </w:tc>
        <w:tc>
          <w:tcPr>
            <w:tcW w:w="931" w:type="pct"/>
            <w:tcBorders>
              <w:top w:val="single" w:sz="4" w:space="0" w:color="auto"/>
              <w:left w:val="single" w:sz="4" w:space="0" w:color="auto"/>
              <w:bottom w:val="single" w:sz="4" w:space="0" w:color="auto"/>
              <w:right w:val="single" w:sz="4" w:space="0" w:color="auto"/>
            </w:tcBorders>
            <w:vAlign w:val="center"/>
          </w:tcPr>
          <w:p w:rsidR="004C3672" w:rsidRPr="00BC248B" w:rsidRDefault="004C3672" w:rsidP="00FD2057">
            <w:pPr>
              <w:jc w:val="center"/>
              <w:rPr>
                <w:rFonts w:ascii="Times New Roman" w:hAnsi="Times New Roman"/>
                <w:b w:val="0"/>
                <w:sz w:val="28"/>
                <w:szCs w:val="28"/>
              </w:rPr>
            </w:pPr>
            <w:r w:rsidRPr="00BC248B">
              <w:rPr>
                <w:rFonts w:ascii="Times New Roman" w:hAnsi="Times New Roman"/>
                <w:b w:val="0"/>
                <w:sz w:val="28"/>
                <w:szCs w:val="28"/>
              </w:rPr>
              <w:t>4,3 x 4,3</w:t>
            </w:r>
          </w:p>
        </w:tc>
        <w:tc>
          <w:tcPr>
            <w:tcW w:w="686" w:type="pct"/>
            <w:shd w:val="clear" w:color="auto" w:fill="FFFFFF"/>
            <w:vAlign w:val="center"/>
          </w:tcPr>
          <w:p w:rsidR="004C3672" w:rsidRPr="00BC248B" w:rsidRDefault="004C3672" w:rsidP="00FD2057">
            <w:pPr>
              <w:spacing w:before="120"/>
              <w:jc w:val="center"/>
              <w:rPr>
                <w:rFonts w:ascii="Times New Roman" w:hAnsi="Times New Roman"/>
                <w:b w:val="0"/>
                <w:spacing w:val="-6"/>
                <w:sz w:val="28"/>
                <w:szCs w:val="28"/>
              </w:rPr>
            </w:pPr>
            <w:r w:rsidRPr="00BC248B">
              <w:rPr>
                <w:rFonts w:ascii="Times New Roman" w:hAnsi="Times New Roman"/>
                <w:b w:val="0"/>
                <w:spacing w:val="-6"/>
                <w:sz w:val="28"/>
                <w:szCs w:val="28"/>
              </w:rPr>
              <w:t>18,49</w:t>
            </w:r>
          </w:p>
        </w:tc>
        <w:tc>
          <w:tcPr>
            <w:tcW w:w="546" w:type="pct"/>
            <w:tcBorders>
              <w:top w:val="single" w:sz="4" w:space="0" w:color="auto"/>
              <w:left w:val="single" w:sz="4" w:space="0" w:color="auto"/>
              <w:bottom w:val="single" w:sz="4" w:space="0" w:color="auto"/>
              <w:right w:val="single" w:sz="4" w:space="0" w:color="auto"/>
            </w:tcBorders>
            <w:vAlign w:val="center"/>
          </w:tcPr>
          <w:p w:rsidR="004C3672" w:rsidRPr="00BC248B" w:rsidRDefault="004C3672" w:rsidP="008F0C87">
            <w:pPr>
              <w:spacing w:before="120"/>
              <w:jc w:val="center"/>
              <w:rPr>
                <w:rFonts w:ascii="Times New Roman" w:eastAsia="Microsoft YaHei" w:hAnsi="Times New Roman"/>
                <w:b w:val="0"/>
                <w:sz w:val="28"/>
                <w:szCs w:val="28"/>
              </w:rPr>
            </w:pPr>
            <w:r w:rsidRPr="00BC248B">
              <w:rPr>
                <w:rFonts w:ascii="Times New Roman" w:eastAsia="Microsoft YaHei" w:hAnsi="Times New Roman"/>
                <w:b w:val="0"/>
                <w:sz w:val="28"/>
                <w:szCs w:val="28"/>
              </w:rPr>
              <w:t>0,</w:t>
            </w:r>
            <w:r w:rsidR="006F1348" w:rsidRPr="00BC248B">
              <w:rPr>
                <w:rFonts w:ascii="Times New Roman" w:eastAsia="Microsoft YaHei" w:hAnsi="Times New Roman"/>
                <w:b w:val="0"/>
                <w:sz w:val="28"/>
                <w:szCs w:val="28"/>
              </w:rPr>
              <w:t>0</w:t>
            </w:r>
            <w:r w:rsidR="008F0C87" w:rsidRPr="00BC248B">
              <w:rPr>
                <w:rFonts w:ascii="Times New Roman" w:eastAsia="Microsoft YaHei" w:hAnsi="Times New Roman"/>
                <w:b w:val="0"/>
                <w:sz w:val="28"/>
                <w:szCs w:val="28"/>
              </w:rPr>
              <w:t>3</w:t>
            </w:r>
          </w:p>
        </w:tc>
      </w:tr>
      <w:tr w:rsidR="004C3672" w:rsidRPr="00BC248B" w:rsidTr="00FD2057">
        <w:trPr>
          <w:trHeight w:val="331"/>
          <w:jc w:val="center"/>
        </w:trPr>
        <w:tc>
          <w:tcPr>
            <w:tcW w:w="385" w:type="pct"/>
            <w:tcBorders>
              <w:top w:val="single" w:sz="4" w:space="0" w:color="auto"/>
              <w:left w:val="single" w:sz="4" w:space="0" w:color="auto"/>
              <w:bottom w:val="single" w:sz="4" w:space="0" w:color="auto"/>
              <w:right w:val="single" w:sz="4" w:space="0" w:color="auto"/>
            </w:tcBorders>
            <w:vAlign w:val="center"/>
          </w:tcPr>
          <w:p w:rsidR="004C3672" w:rsidRPr="00BC248B" w:rsidRDefault="004C3672" w:rsidP="004C3672">
            <w:pPr>
              <w:spacing w:before="120"/>
              <w:jc w:val="center"/>
              <w:rPr>
                <w:rFonts w:ascii="Times New Roman" w:hAnsi="Times New Roman"/>
                <w:b w:val="0"/>
                <w:sz w:val="28"/>
                <w:szCs w:val="28"/>
              </w:rPr>
            </w:pPr>
            <w:r w:rsidRPr="00BC248B">
              <w:rPr>
                <w:rFonts w:ascii="Times New Roman" w:hAnsi="Times New Roman"/>
                <w:b w:val="0"/>
                <w:sz w:val="28"/>
                <w:szCs w:val="28"/>
              </w:rPr>
              <w:t>2</w:t>
            </w:r>
          </w:p>
        </w:tc>
        <w:tc>
          <w:tcPr>
            <w:tcW w:w="1865" w:type="pct"/>
            <w:shd w:val="clear" w:color="auto" w:fill="FFFFFF"/>
            <w:vAlign w:val="center"/>
          </w:tcPr>
          <w:p w:rsidR="004C3672" w:rsidRPr="00BC248B" w:rsidRDefault="004C3672" w:rsidP="004C3672">
            <w:pPr>
              <w:spacing w:before="120"/>
              <w:rPr>
                <w:rFonts w:ascii="Times New Roman" w:hAnsi="Times New Roman"/>
                <w:b w:val="0"/>
                <w:spacing w:val="-6"/>
                <w:sz w:val="28"/>
                <w:szCs w:val="28"/>
              </w:rPr>
            </w:pPr>
            <w:r w:rsidRPr="00BC248B">
              <w:rPr>
                <w:rFonts w:ascii="Times New Roman" w:hAnsi="Times New Roman"/>
                <w:b w:val="0"/>
                <w:spacing w:val="-6"/>
                <w:sz w:val="28"/>
                <w:szCs w:val="28"/>
              </w:rPr>
              <w:t xml:space="preserve">Khu sát trùng </w:t>
            </w:r>
          </w:p>
        </w:tc>
        <w:tc>
          <w:tcPr>
            <w:tcW w:w="587" w:type="pct"/>
            <w:tcBorders>
              <w:top w:val="single" w:sz="4" w:space="0" w:color="auto"/>
              <w:left w:val="single" w:sz="4" w:space="0" w:color="auto"/>
              <w:bottom w:val="single" w:sz="4" w:space="0" w:color="auto"/>
              <w:right w:val="single" w:sz="4" w:space="0" w:color="auto"/>
            </w:tcBorders>
          </w:tcPr>
          <w:p w:rsidR="004C3672" w:rsidRPr="00BC248B" w:rsidRDefault="004C3672" w:rsidP="004C3672">
            <w:pPr>
              <w:spacing w:before="120"/>
              <w:jc w:val="center"/>
              <w:rPr>
                <w:rFonts w:ascii="Times New Roman" w:hAnsi="Times New Roman"/>
                <w:sz w:val="28"/>
                <w:szCs w:val="28"/>
              </w:rPr>
            </w:pPr>
            <w:r w:rsidRPr="00BC248B">
              <w:rPr>
                <w:rFonts w:ascii="Times New Roman" w:eastAsia="Microsoft YaHei" w:hAnsi="Times New Roman"/>
                <w:b w:val="0"/>
                <w:sz w:val="28"/>
                <w:szCs w:val="28"/>
              </w:rPr>
              <w:t>01</w:t>
            </w:r>
          </w:p>
        </w:tc>
        <w:tc>
          <w:tcPr>
            <w:tcW w:w="931" w:type="pct"/>
            <w:tcBorders>
              <w:top w:val="single" w:sz="4" w:space="0" w:color="auto"/>
              <w:left w:val="single" w:sz="4" w:space="0" w:color="auto"/>
              <w:bottom w:val="single" w:sz="4" w:space="0" w:color="auto"/>
              <w:right w:val="single" w:sz="4" w:space="0" w:color="auto"/>
            </w:tcBorders>
            <w:vAlign w:val="center"/>
          </w:tcPr>
          <w:p w:rsidR="004C3672" w:rsidRPr="00BC248B" w:rsidRDefault="004C3672" w:rsidP="00FD2057">
            <w:pPr>
              <w:jc w:val="center"/>
              <w:rPr>
                <w:rFonts w:ascii="Times New Roman" w:hAnsi="Times New Roman"/>
                <w:b w:val="0"/>
                <w:sz w:val="28"/>
                <w:szCs w:val="28"/>
              </w:rPr>
            </w:pPr>
            <w:r w:rsidRPr="00BC248B">
              <w:rPr>
                <w:rFonts w:ascii="Times New Roman" w:hAnsi="Times New Roman"/>
                <w:b w:val="0"/>
                <w:sz w:val="28"/>
                <w:szCs w:val="28"/>
              </w:rPr>
              <w:t>12 x 4,5</w:t>
            </w:r>
          </w:p>
        </w:tc>
        <w:tc>
          <w:tcPr>
            <w:tcW w:w="686" w:type="pct"/>
            <w:shd w:val="clear" w:color="auto" w:fill="FFFFFF"/>
            <w:vAlign w:val="center"/>
          </w:tcPr>
          <w:p w:rsidR="004C3672" w:rsidRPr="00BC248B" w:rsidRDefault="004C3672" w:rsidP="00FD2057">
            <w:pPr>
              <w:spacing w:before="120"/>
              <w:jc w:val="center"/>
              <w:rPr>
                <w:rFonts w:ascii="Times New Roman" w:hAnsi="Times New Roman"/>
                <w:b w:val="0"/>
                <w:spacing w:val="-6"/>
                <w:sz w:val="28"/>
                <w:szCs w:val="28"/>
              </w:rPr>
            </w:pPr>
            <w:r w:rsidRPr="00BC248B">
              <w:rPr>
                <w:rFonts w:ascii="Times New Roman" w:hAnsi="Times New Roman"/>
                <w:b w:val="0"/>
                <w:spacing w:val="-6"/>
                <w:sz w:val="28"/>
                <w:szCs w:val="28"/>
              </w:rPr>
              <w:t>54</w:t>
            </w:r>
          </w:p>
        </w:tc>
        <w:tc>
          <w:tcPr>
            <w:tcW w:w="546" w:type="pct"/>
            <w:tcBorders>
              <w:top w:val="single" w:sz="4" w:space="0" w:color="auto"/>
              <w:left w:val="single" w:sz="4" w:space="0" w:color="auto"/>
              <w:bottom w:val="single" w:sz="4" w:space="0" w:color="auto"/>
              <w:right w:val="single" w:sz="4" w:space="0" w:color="auto"/>
            </w:tcBorders>
            <w:vAlign w:val="center"/>
          </w:tcPr>
          <w:p w:rsidR="004C3672" w:rsidRPr="00BC248B" w:rsidRDefault="008F0C87" w:rsidP="00FD2057">
            <w:pPr>
              <w:spacing w:before="120"/>
              <w:jc w:val="center"/>
              <w:rPr>
                <w:rFonts w:ascii="Times New Roman" w:eastAsia="Microsoft YaHei" w:hAnsi="Times New Roman"/>
                <w:b w:val="0"/>
                <w:sz w:val="28"/>
                <w:szCs w:val="28"/>
              </w:rPr>
            </w:pPr>
            <w:r w:rsidRPr="00BC248B">
              <w:rPr>
                <w:rFonts w:ascii="Times New Roman" w:eastAsia="Microsoft YaHei" w:hAnsi="Times New Roman"/>
                <w:b w:val="0"/>
                <w:sz w:val="28"/>
                <w:szCs w:val="28"/>
              </w:rPr>
              <w:t>0,0</w:t>
            </w:r>
            <w:r w:rsidR="006F1348" w:rsidRPr="00BC248B">
              <w:rPr>
                <w:rFonts w:ascii="Times New Roman" w:eastAsia="Microsoft YaHei" w:hAnsi="Times New Roman"/>
                <w:b w:val="0"/>
                <w:sz w:val="28"/>
                <w:szCs w:val="28"/>
              </w:rPr>
              <w:t>8</w:t>
            </w:r>
          </w:p>
        </w:tc>
      </w:tr>
      <w:tr w:rsidR="004C3672" w:rsidRPr="00BC248B" w:rsidTr="00FD2057">
        <w:trPr>
          <w:trHeight w:val="20"/>
          <w:jc w:val="center"/>
        </w:trPr>
        <w:tc>
          <w:tcPr>
            <w:tcW w:w="385" w:type="pct"/>
            <w:tcBorders>
              <w:top w:val="single" w:sz="4" w:space="0" w:color="auto"/>
              <w:left w:val="single" w:sz="4" w:space="0" w:color="auto"/>
              <w:bottom w:val="single" w:sz="4" w:space="0" w:color="auto"/>
              <w:right w:val="single" w:sz="4" w:space="0" w:color="auto"/>
            </w:tcBorders>
            <w:vAlign w:val="center"/>
          </w:tcPr>
          <w:p w:rsidR="004C3672" w:rsidRPr="00BC248B" w:rsidRDefault="004C3672" w:rsidP="004C3672">
            <w:pPr>
              <w:spacing w:before="120"/>
              <w:jc w:val="center"/>
              <w:rPr>
                <w:rFonts w:ascii="Times New Roman" w:hAnsi="Times New Roman"/>
                <w:b w:val="0"/>
                <w:sz w:val="28"/>
                <w:szCs w:val="28"/>
              </w:rPr>
            </w:pPr>
            <w:r w:rsidRPr="00BC248B">
              <w:rPr>
                <w:rFonts w:ascii="Times New Roman" w:hAnsi="Times New Roman"/>
                <w:b w:val="0"/>
                <w:sz w:val="28"/>
                <w:szCs w:val="28"/>
              </w:rPr>
              <w:t>3</w:t>
            </w:r>
          </w:p>
        </w:tc>
        <w:tc>
          <w:tcPr>
            <w:tcW w:w="1865" w:type="pct"/>
            <w:shd w:val="clear" w:color="auto" w:fill="FFFFFF"/>
            <w:vAlign w:val="center"/>
          </w:tcPr>
          <w:p w:rsidR="004C3672" w:rsidRPr="00BC248B" w:rsidRDefault="004C3672" w:rsidP="004C3672">
            <w:pPr>
              <w:spacing w:before="120"/>
              <w:rPr>
                <w:rFonts w:ascii="Times New Roman" w:hAnsi="Times New Roman"/>
                <w:b w:val="0"/>
                <w:spacing w:val="-6"/>
                <w:sz w:val="28"/>
                <w:szCs w:val="28"/>
              </w:rPr>
            </w:pPr>
            <w:r w:rsidRPr="00BC248B">
              <w:rPr>
                <w:rFonts w:ascii="Times New Roman" w:hAnsi="Times New Roman"/>
                <w:b w:val="0"/>
                <w:spacing w:val="-6"/>
                <w:sz w:val="28"/>
                <w:szCs w:val="28"/>
              </w:rPr>
              <w:t xml:space="preserve">Nhà điều hành </w:t>
            </w:r>
          </w:p>
        </w:tc>
        <w:tc>
          <w:tcPr>
            <w:tcW w:w="587" w:type="pct"/>
            <w:tcBorders>
              <w:top w:val="single" w:sz="4" w:space="0" w:color="auto"/>
              <w:left w:val="single" w:sz="4" w:space="0" w:color="auto"/>
              <w:bottom w:val="single" w:sz="4" w:space="0" w:color="auto"/>
              <w:right w:val="single" w:sz="4" w:space="0" w:color="auto"/>
            </w:tcBorders>
          </w:tcPr>
          <w:p w:rsidR="004C3672" w:rsidRPr="00BC248B" w:rsidRDefault="004C3672" w:rsidP="004C3672">
            <w:pPr>
              <w:spacing w:before="120"/>
              <w:jc w:val="center"/>
              <w:rPr>
                <w:rFonts w:ascii="Times New Roman" w:hAnsi="Times New Roman"/>
                <w:sz w:val="28"/>
                <w:szCs w:val="28"/>
              </w:rPr>
            </w:pPr>
            <w:r w:rsidRPr="00BC248B">
              <w:rPr>
                <w:rFonts w:ascii="Times New Roman" w:eastAsia="Microsoft YaHei" w:hAnsi="Times New Roman"/>
                <w:b w:val="0"/>
                <w:sz w:val="28"/>
                <w:szCs w:val="28"/>
              </w:rPr>
              <w:t>01</w:t>
            </w:r>
          </w:p>
        </w:tc>
        <w:tc>
          <w:tcPr>
            <w:tcW w:w="931" w:type="pct"/>
            <w:tcBorders>
              <w:top w:val="single" w:sz="4" w:space="0" w:color="auto"/>
              <w:left w:val="single" w:sz="4" w:space="0" w:color="auto"/>
              <w:bottom w:val="single" w:sz="4" w:space="0" w:color="auto"/>
              <w:right w:val="single" w:sz="4" w:space="0" w:color="auto"/>
            </w:tcBorders>
            <w:vAlign w:val="center"/>
          </w:tcPr>
          <w:p w:rsidR="004C3672" w:rsidRPr="00BC248B" w:rsidRDefault="004C3672" w:rsidP="00FD2057">
            <w:pPr>
              <w:jc w:val="center"/>
              <w:rPr>
                <w:rFonts w:ascii="Times New Roman" w:hAnsi="Times New Roman"/>
                <w:b w:val="0"/>
                <w:sz w:val="28"/>
                <w:szCs w:val="28"/>
              </w:rPr>
            </w:pPr>
            <w:r w:rsidRPr="00BC248B">
              <w:rPr>
                <w:rFonts w:ascii="Times New Roman" w:hAnsi="Times New Roman"/>
                <w:b w:val="0"/>
                <w:sz w:val="28"/>
                <w:szCs w:val="28"/>
              </w:rPr>
              <w:t>24 x 6,2</w:t>
            </w:r>
          </w:p>
        </w:tc>
        <w:tc>
          <w:tcPr>
            <w:tcW w:w="686" w:type="pct"/>
            <w:shd w:val="clear" w:color="auto" w:fill="FFFFFF"/>
            <w:vAlign w:val="center"/>
          </w:tcPr>
          <w:p w:rsidR="004C3672" w:rsidRPr="00BC248B" w:rsidRDefault="004C3672" w:rsidP="00FD2057">
            <w:pPr>
              <w:spacing w:before="120"/>
              <w:jc w:val="center"/>
              <w:rPr>
                <w:rFonts w:ascii="Times New Roman" w:hAnsi="Times New Roman"/>
                <w:b w:val="0"/>
                <w:spacing w:val="-6"/>
                <w:sz w:val="28"/>
                <w:szCs w:val="28"/>
              </w:rPr>
            </w:pPr>
            <w:r w:rsidRPr="00BC248B">
              <w:rPr>
                <w:rFonts w:ascii="Times New Roman" w:hAnsi="Times New Roman"/>
                <w:b w:val="0"/>
                <w:spacing w:val="-6"/>
                <w:sz w:val="28"/>
                <w:szCs w:val="28"/>
              </w:rPr>
              <w:t>148,8</w:t>
            </w:r>
          </w:p>
        </w:tc>
        <w:tc>
          <w:tcPr>
            <w:tcW w:w="546" w:type="pct"/>
            <w:tcBorders>
              <w:top w:val="single" w:sz="4" w:space="0" w:color="auto"/>
              <w:left w:val="single" w:sz="4" w:space="0" w:color="auto"/>
              <w:bottom w:val="single" w:sz="4" w:space="0" w:color="auto"/>
              <w:right w:val="single" w:sz="4" w:space="0" w:color="auto"/>
            </w:tcBorders>
            <w:vAlign w:val="center"/>
          </w:tcPr>
          <w:p w:rsidR="004C3672" w:rsidRPr="00BC248B" w:rsidRDefault="008F0C87" w:rsidP="00FD2057">
            <w:pPr>
              <w:spacing w:before="120"/>
              <w:jc w:val="center"/>
              <w:rPr>
                <w:rFonts w:ascii="Times New Roman" w:eastAsia="Microsoft YaHei" w:hAnsi="Times New Roman"/>
                <w:b w:val="0"/>
                <w:sz w:val="28"/>
                <w:szCs w:val="28"/>
              </w:rPr>
            </w:pPr>
            <w:r w:rsidRPr="00BC248B">
              <w:rPr>
                <w:rFonts w:ascii="Times New Roman" w:eastAsia="Microsoft YaHei" w:hAnsi="Times New Roman"/>
                <w:b w:val="0"/>
                <w:sz w:val="28"/>
                <w:szCs w:val="28"/>
              </w:rPr>
              <w:t>0,</w:t>
            </w:r>
            <w:r w:rsidR="006F1348" w:rsidRPr="00BC248B">
              <w:rPr>
                <w:rFonts w:ascii="Times New Roman" w:eastAsia="Microsoft YaHei" w:hAnsi="Times New Roman"/>
                <w:b w:val="0"/>
                <w:sz w:val="28"/>
                <w:szCs w:val="28"/>
              </w:rPr>
              <w:t>2</w:t>
            </w:r>
            <w:r w:rsidRPr="00BC248B">
              <w:rPr>
                <w:rFonts w:ascii="Times New Roman" w:eastAsia="Microsoft YaHei" w:hAnsi="Times New Roman"/>
                <w:b w:val="0"/>
                <w:sz w:val="28"/>
                <w:szCs w:val="28"/>
              </w:rPr>
              <w:t>3</w:t>
            </w:r>
          </w:p>
        </w:tc>
      </w:tr>
      <w:tr w:rsidR="004C3672" w:rsidRPr="00BC248B" w:rsidTr="00FD2057">
        <w:trPr>
          <w:trHeight w:val="20"/>
          <w:jc w:val="center"/>
        </w:trPr>
        <w:tc>
          <w:tcPr>
            <w:tcW w:w="385" w:type="pct"/>
            <w:tcBorders>
              <w:top w:val="single" w:sz="4" w:space="0" w:color="auto"/>
              <w:left w:val="single" w:sz="4" w:space="0" w:color="auto"/>
              <w:bottom w:val="single" w:sz="4" w:space="0" w:color="auto"/>
              <w:right w:val="single" w:sz="4" w:space="0" w:color="auto"/>
            </w:tcBorders>
            <w:vAlign w:val="center"/>
          </w:tcPr>
          <w:p w:rsidR="004C3672" w:rsidRPr="00BC248B" w:rsidRDefault="004C3672" w:rsidP="004C3672">
            <w:pPr>
              <w:spacing w:before="120"/>
              <w:jc w:val="center"/>
              <w:rPr>
                <w:rFonts w:ascii="Times New Roman" w:hAnsi="Times New Roman"/>
                <w:b w:val="0"/>
                <w:sz w:val="28"/>
                <w:szCs w:val="28"/>
              </w:rPr>
            </w:pPr>
            <w:r w:rsidRPr="00BC248B">
              <w:rPr>
                <w:rFonts w:ascii="Times New Roman" w:hAnsi="Times New Roman"/>
                <w:b w:val="0"/>
                <w:sz w:val="28"/>
                <w:szCs w:val="28"/>
              </w:rPr>
              <w:t>4</w:t>
            </w:r>
          </w:p>
        </w:tc>
        <w:tc>
          <w:tcPr>
            <w:tcW w:w="1865" w:type="pct"/>
            <w:shd w:val="clear" w:color="auto" w:fill="FFFFFF"/>
            <w:vAlign w:val="center"/>
          </w:tcPr>
          <w:p w:rsidR="004C3672" w:rsidRPr="00BC248B" w:rsidRDefault="004C3672" w:rsidP="004C3672">
            <w:pPr>
              <w:spacing w:before="120"/>
              <w:rPr>
                <w:rFonts w:ascii="Times New Roman" w:hAnsi="Times New Roman"/>
                <w:b w:val="0"/>
                <w:spacing w:val="-6"/>
                <w:sz w:val="28"/>
                <w:szCs w:val="28"/>
              </w:rPr>
            </w:pPr>
            <w:r w:rsidRPr="00BC248B">
              <w:rPr>
                <w:rFonts w:ascii="Times New Roman" w:hAnsi="Times New Roman"/>
                <w:b w:val="0"/>
                <w:spacing w:val="-6"/>
                <w:sz w:val="28"/>
                <w:szCs w:val="28"/>
              </w:rPr>
              <w:t xml:space="preserve">Nhà ăn </w:t>
            </w:r>
          </w:p>
        </w:tc>
        <w:tc>
          <w:tcPr>
            <w:tcW w:w="587" w:type="pct"/>
            <w:tcBorders>
              <w:top w:val="single" w:sz="4" w:space="0" w:color="auto"/>
              <w:left w:val="single" w:sz="4" w:space="0" w:color="auto"/>
              <w:bottom w:val="single" w:sz="4" w:space="0" w:color="auto"/>
              <w:right w:val="single" w:sz="4" w:space="0" w:color="auto"/>
            </w:tcBorders>
          </w:tcPr>
          <w:p w:rsidR="004C3672" w:rsidRPr="00BC248B" w:rsidRDefault="004C3672" w:rsidP="004C3672">
            <w:pPr>
              <w:spacing w:before="120"/>
              <w:jc w:val="center"/>
              <w:rPr>
                <w:rFonts w:ascii="Times New Roman" w:eastAsia="Microsoft YaHei" w:hAnsi="Times New Roman"/>
                <w:b w:val="0"/>
                <w:sz w:val="28"/>
                <w:szCs w:val="28"/>
              </w:rPr>
            </w:pPr>
            <w:r w:rsidRPr="00BC248B">
              <w:rPr>
                <w:rFonts w:ascii="Times New Roman" w:eastAsia="Microsoft YaHei" w:hAnsi="Times New Roman"/>
                <w:b w:val="0"/>
                <w:sz w:val="28"/>
                <w:szCs w:val="28"/>
              </w:rPr>
              <w:t>01</w:t>
            </w:r>
          </w:p>
        </w:tc>
        <w:tc>
          <w:tcPr>
            <w:tcW w:w="931" w:type="pct"/>
            <w:tcBorders>
              <w:top w:val="single" w:sz="4" w:space="0" w:color="auto"/>
              <w:left w:val="single" w:sz="4" w:space="0" w:color="auto"/>
              <w:bottom w:val="single" w:sz="4" w:space="0" w:color="auto"/>
              <w:right w:val="single" w:sz="4" w:space="0" w:color="auto"/>
            </w:tcBorders>
            <w:vAlign w:val="center"/>
          </w:tcPr>
          <w:p w:rsidR="004C3672" w:rsidRPr="00BC248B" w:rsidRDefault="004C3672" w:rsidP="00FD2057">
            <w:pPr>
              <w:jc w:val="center"/>
              <w:rPr>
                <w:rFonts w:ascii="Times New Roman" w:hAnsi="Times New Roman"/>
                <w:b w:val="0"/>
                <w:sz w:val="28"/>
                <w:szCs w:val="28"/>
              </w:rPr>
            </w:pPr>
            <w:r w:rsidRPr="00BC248B">
              <w:rPr>
                <w:rFonts w:ascii="Times New Roman" w:hAnsi="Times New Roman"/>
                <w:b w:val="0"/>
                <w:sz w:val="28"/>
                <w:szCs w:val="28"/>
              </w:rPr>
              <w:t>12 x 8</w:t>
            </w:r>
          </w:p>
        </w:tc>
        <w:tc>
          <w:tcPr>
            <w:tcW w:w="686" w:type="pct"/>
            <w:shd w:val="clear" w:color="auto" w:fill="FFFFFF"/>
            <w:vAlign w:val="center"/>
          </w:tcPr>
          <w:p w:rsidR="004C3672" w:rsidRPr="00BC248B" w:rsidRDefault="004C3672" w:rsidP="00FD2057">
            <w:pPr>
              <w:spacing w:before="120"/>
              <w:jc w:val="center"/>
              <w:rPr>
                <w:rFonts w:ascii="Times New Roman" w:hAnsi="Times New Roman"/>
                <w:b w:val="0"/>
                <w:spacing w:val="-6"/>
                <w:sz w:val="28"/>
                <w:szCs w:val="28"/>
              </w:rPr>
            </w:pPr>
            <w:r w:rsidRPr="00BC248B">
              <w:rPr>
                <w:rFonts w:ascii="Times New Roman" w:hAnsi="Times New Roman"/>
                <w:b w:val="0"/>
                <w:spacing w:val="-6"/>
                <w:sz w:val="28"/>
                <w:szCs w:val="28"/>
              </w:rPr>
              <w:t>96</w:t>
            </w:r>
          </w:p>
        </w:tc>
        <w:tc>
          <w:tcPr>
            <w:tcW w:w="546" w:type="pct"/>
            <w:tcBorders>
              <w:top w:val="single" w:sz="4" w:space="0" w:color="auto"/>
              <w:left w:val="single" w:sz="4" w:space="0" w:color="auto"/>
              <w:bottom w:val="single" w:sz="4" w:space="0" w:color="auto"/>
              <w:right w:val="single" w:sz="4" w:space="0" w:color="auto"/>
            </w:tcBorders>
            <w:vAlign w:val="center"/>
          </w:tcPr>
          <w:p w:rsidR="004C3672" w:rsidRPr="00BC248B" w:rsidRDefault="008F0C87" w:rsidP="00FD2057">
            <w:pPr>
              <w:spacing w:before="120"/>
              <w:jc w:val="center"/>
              <w:rPr>
                <w:rFonts w:ascii="Times New Roman" w:eastAsia="Microsoft YaHei" w:hAnsi="Times New Roman"/>
                <w:b w:val="0"/>
                <w:sz w:val="28"/>
                <w:szCs w:val="28"/>
              </w:rPr>
            </w:pPr>
            <w:r w:rsidRPr="00BC248B">
              <w:rPr>
                <w:rFonts w:ascii="Times New Roman" w:eastAsia="Microsoft YaHei" w:hAnsi="Times New Roman"/>
                <w:b w:val="0"/>
                <w:sz w:val="28"/>
                <w:szCs w:val="28"/>
              </w:rPr>
              <w:t>0,15</w:t>
            </w:r>
          </w:p>
        </w:tc>
      </w:tr>
      <w:tr w:rsidR="004C3672" w:rsidRPr="00BC248B" w:rsidTr="00FD2057">
        <w:trPr>
          <w:trHeight w:val="20"/>
          <w:jc w:val="center"/>
        </w:trPr>
        <w:tc>
          <w:tcPr>
            <w:tcW w:w="385" w:type="pct"/>
            <w:tcBorders>
              <w:top w:val="single" w:sz="4" w:space="0" w:color="auto"/>
              <w:left w:val="single" w:sz="4" w:space="0" w:color="auto"/>
              <w:bottom w:val="single" w:sz="4" w:space="0" w:color="auto"/>
              <w:right w:val="single" w:sz="4" w:space="0" w:color="auto"/>
            </w:tcBorders>
            <w:vAlign w:val="center"/>
          </w:tcPr>
          <w:p w:rsidR="004C3672" w:rsidRPr="00BC248B" w:rsidRDefault="004C3672" w:rsidP="004C3672">
            <w:pPr>
              <w:spacing w:before="120"/>
              <w:jc w:val="center"/>
              <w:rPr>
                <w:rFonts w:ascii="Times New Roman" w:hAnsi="Times New Roman"/>
                <w:b w:val="0"/>
                <w:sz w:val="28"/>
                <w:szCs w:val="28"/>
              </w:rPr>
            </w:pPr>
            <w:r w:rsidRPr="00BC248B">
              <w:rPr>
                <w:rFonts w:ascii="Times New Roman" w:hAnsi="Times New Roman"/>
                <w:b w:val="0"/>
                <w:sz w:val="28"/>
                <w:szCs w:val="28"/>
              </w:rPr>
              <w:t>5</w:t>
            </w:r>
          </w:p>
        </w:tc>
        <w:tc>
          <w:tcPr>
            <w:tcW w:w="1865" w:type="pct"/>
            <w:shd w:val="clear" w:color="auto" w:fill="FFFFFF"/>
            <w:vAlign w:val="center"/>
          </w:tcPr>
          <w:p w:rsidR="004C3672" w:rsidRPr="00BC248B" w:rsidRDefault="004C3672" w:rsidP="004C3672">
            <w:pPr>
              <w:spacing w:before="120"/>
              <w:rPr>
                <w:rFonts w:ascii="Times New Roman" w:hAnsi="Times New Roman"/>
                <w:b w:val="0"/>
                <w:spacing w:val="-6"/>
                <w:sz w:val="28"/>
                <w:szCs w:val="28"/>
              </w:rPr>
            </w:pPr>
            <w:r w:rsidRPr="00BC248B">
              <w:rPr>
                <w:rFonts w:ascii="Times New Roman" w:hAnsi="Times New Roman"/>
                <w:b w:val="0"/>
                <w:spacing w:val="-6"/>
                <w:sz w:val="28"/>
                <w:szCs w:val="28"/>
              </w:rPr>
              <w:t>Nhà</w:t>
            </w:r>
            <w:r w:rsidR="006119D9" w:rsidRPr="00BC248B">
              <w:rPr>
                <w:rFonts w:ascii="Times New Roman" w:hAnsi="Times New Roman"/>
                <w:b w:val="0"/>
                <w:spacing w:val="-6"/>
                <w:sz w:val="28"/>
                <w:szCs w:val="28"/>
              </w:rPr>
              <w:t xml:space="preserve"> ở công nhân</w:t>
            </w:r>
          </w:p>
        </w:tc>
        <w:tc>
          <w:tcPr>
            <w:tcW w:w="587" w:type="pct"/>
            <w:tcBorders>
              <w:top w:val="single" w:sz="4" w:space="0" w:color="auto"/>
              <w:left w:val="single" w:sz="4" w:space="0" w:color="auto"/>
              <w:bottom w:val="single" w:sz="4" w:space="0" w:color="auto"/>
              <w:right w:val="single" w:sz="4" w:space="0" w:color="auto"/>
            </w:tcBorders>
          </w:tcPr>
          <w:p w:rsidR="004C3672" w:rsidRPr="00BC248B" w:rsidRDefault="004C3672" w:rsidP="004C3672">
            <w:pPr>
              <w:spacing w:before="120"/>
              <w:jc w:val="center"/>
              <w:rPr>
                <w:rFonts w:ascii="Times New Roman" w:eastAsia="Microsoft YaHei" w:hAnsi="Times New Roman"/>
                <w:b w:val="0"/>
                <w:sz w:val="28"/>
                <w:szCs w:val="28"/>
              </w:rPr>
            </w:pPr>
            <w:r w:rsidRPr="00BC248B">
              <w:rPr>
                <w:rFonts w:ascii="Times New Roman" w:eastAsia="Microsoft YaHei" w:hAnsi="Times New Roman"/>
                <w:b w:val="0"/>
                <w:sz w:val="28"/>
                <w:szCs w:val="28"/>
              </w:rPr>
              <w:t>01</w:t>
            </w:r>
          </w:p>
        </w:tc>
        <w:tc>
          <w:tcPr>
            <w:tcW w:w="931" w:type="pct"/>
            <w:tcBorders>
              <w:top w:val="single" w:sz="4" w:space="0" w:color="auto"/>
              <w:left w:val="single" w:sz="4" w:space="0" w:color="auto"/>
              <w:bottom w:val="single" w:sz="4" w:space="0" w:color="auto"/>
              <w:right w:val="single" w:sz="4" w:space="0" w:color="auto"/>
            </w:tcBorders>
            <w:vAlign w:val="center"/>
          </w:tcPr>
          <w:p w:rsidR="004C3672" w:rsidRPr="00BC248B" w:rsidRDefault="004C3672" w:rsidP="00FD2057">
            <w:pPr>
              <w:jc w:val="center"/>
              <w:rPr>
                <w:rFonts w:ascii="Times New Roman" w:hAnsi="Times New Roman"/>
                <w:b w:val="0"/>
                <w:sz w:val="28"/>
                <w:szCs w:val="28"/>
              </w:rPr>
            </w:pPr>
            <w:r w:rsidRPr="00BC248B">
              <w:rPr>
                <w:rFonts w:ascii="Times New Roman" w:hAnsi="Times New Roman"/>
                <w:b w:val="0"/>
                <w:sz w:val="28"/>
                <w:szCs w:val="28"/>
              </w:rPr>
              <w:t>20 x 8</w:t>
            </w:r>
          </w:p>
        </w:tc>
        <w:tc>
          <w:tcPr>
            <w:tcW w:w="686" w:type="pct"/>
            <w:shd w:val="clear" w:color="auto" w:fill="FFFFFF"/>
            <w:vAlign w:val="center"/>
          </w:tcPr>
          <w:p w:rsidR="004C3672" w:rsidRPr="00BC248B" w:rsidRDefault="004C3672" w:rsidP="00FD2057">
            <w:pPr>
              <w:spacing w:before="120"/>
              <w:jc w:val="center"/>
              <w:rPr>
                <w:rFonts w:ascii="Times New Roman" w:hAnsi="Times New Roman"/>
                <w:b w:val="0"/>
                <w:spacing w:val="-6"/>
                <w:sz w:val="28"/>
                <w:szCs w:val="28"/>
              </w:rPr>
            </w:pPr>
            <w:r w:rsidRPr="00BC248B">
              <w:rPr>
                <w:rFonts w:ascii="Times New Roman" w:hAnsi="Times New Roman"/>
                <w:b w:val="0"/>
                <w:spacing w:val="-6"/>
                <w:sz w:val="28"/>
                <w:szCs w:val="28"/>
              </w:rPr>
              <w:t>160</w:t>
            </w:r>
          </w:p>
        </w:tc>
        <w:tc>
          <w:tcPr>
            <w:tcW w:w="546" w:type="pct"/>
            <w:tcBorders>
              <w:top w:val="single" w:sz="4" w:space="0" w:color="auto"/>
              <w:left w:val="single" w:sz="4" w:space="0" w:color="auto"/>
              <w:bottom w:val="single" w:sz="4" w:space="0" w:color="auto"/>
              <w:right w:val="single" w:sz="4" w:space="0" w:color="auto"/>
            </w:tcBorders>
            <w:vAlign w:val="center"/>
          </w:tcPr>
          <w:p w:rsidR="004C3672" w:rsidRPr="00BC248B" w:rsidRDefault="008F0C87" w:rsidP="00FD2057">
            <w:pPr>
              <w:spacing w:before="120"/>
              <w:jc w:val="center"/>
              <w:rPr>
                <w:rFonts w:ascii="Times New Roman" w:eastAsia="Microsoft YaHei" w:hAnsi="Times New Roman"/>
                <w:b w:val="0"/>
                <w:sz w:val="28"/>
                <w:szCs w:val="28"/>
              </w:rPr>
            </w:pPr>
            <w:r w:rsidRPr="00BC248B">
              <w:rPr>
                <w:rFonts w:ascii="Times New Roman" w:eastAsia="Microsoft YaHei" w:hAnsi="Times New Roman"/>
                <w:b w:val="0"/>
                <w:sz w:val="28"/>
                <w:szCs w:val="28"/>
              </w:rPr>
              <w:t>0,25</w:t>
            </w:r>
          </w:p>
        </w:tc>
      </w:tr>
      <w:tr w:rsidR="004C3672" w:rsidRPr="00BC248B" w:rsidTr="00FD2057">
        <w:trPr>
          <w:trHeight w:val="20"/>
          <w:jc w:val="center"/>
        </w:trPr>
        <w:tc>
          <w:tcPr>
            <w:tcW w:w="385" w:type="pct"/>
            <w:tcBorders>
              <w:top w:val="single" w:sz="4" w:space="0" w:color="auto"/>
              <w:left w:val="single" w:sz="4" w:space="0" w:color="auto"/>
              <w:bottom w:val="single" w:sz="4" w:space="0" w:color="auto"/>
              <w:right w:val="single" w:sz="4" w:space="0" w:color="auto"/>
            </w:tcBorders>
            <w:vAlign w:val="center"/>
          </w:tcPr>
          <w:p w:rsidR="004C3672" w:rsidRPr="00BC248B" w:rsidRDefault="004C3672" w:rsidP="004C3672">
            <w:pPr>
              <w:spacing w:before="120"/>
              <w:jc w:val="center"/>
              <w:rPr>
                <w:rFonts w:ascii="Times New Roman" w:hAnsi="Times New Roman"/>
                <w:b w:val="0"/>
                <w:sz w:val="28"/>
                <w:szCs w:val="28"/>
              </w:rPr>
            </w:pPr>
            <w:r w:rsidRPr="00BC248B">
              <w:rPr>
                <w:rFonts w:ascii="Times New Roman" w:hAnsi="Times New Roman"/>
                <w:b w:val="0"/>
                <w:sz w:val="28"/>
                <w:szCs w:val="28"/>
              </w:rPr>
              <w:t>6</w:t>
            </w:r>
          </w:p>
        </w:tc>
        <w:tc>
          <w:tcPr>
            <w:tcW w:w="1865" w:type="pct"/>
            <w:shd w:val="clear" w:color="auto" w:fill="FFFFFF"/>
            <w:vAlign w:val="center"/>
          </w:tcPr>
          <w:p w:rsidR="004C3672" w:rsidRPr="00BC248B" w:rsidRDefault="004C3672" w:rsidP="004C3672">
            <w:pPr>
              <w:spacing w:before="120"/>
              <w:rPr>
                <w:rFonts w:ascii="Times New Roman" w:hAnsi="Times New Roman"/>
                <w:b w:val="0"/>
                <w:spacing w:val="-6"/>
                <w:sz w:val="28"/>
                <w:szCs w:val="28"/>
              </w:rPr>
            </w:pPr>
            <w:r w:rsidRPr="00BC248B">
              <w:rPr>
                <w:rFonts w:ascii="Times New Roman" w:hAnsi="Times New Roman"/>
                <w:b w:val="0"/>
                <w:spacing w:val="-6"/>
                <w:sz w:val="28"/>
                <w:szCs w:val="28"/>
              </w:rPr>
              <w:t xml:space="preserve">Khu để xe </w:t>
            </w:r>
          </w:p>
        </w:tc>
        <w:tc>
          <w:tcPr>
            <w:tcW w:w="587" w:type="pct"/>
            <w:tcBorders>
              <w:top w:val="single" w:sz="4" w:space="0" w:color="auto"/>
              <w:left w:val="single" w:sz="4" w:space="0" w:color="auto"/>
              <w:bottom w:val="single" w:sz="4" w:space="0" w:color="auto"/>
              <w:right w:val="single" w:sz="4" w:space="0" w:color="auto"/>
            </w:tcBorders>
          </w:tcPr>
          <w:p w:rsidR="004C3672" w:rsidRPr="00BC248B" w:rsidRDefault="004C3672" w:rsidP="004C3672">
            <w:pPr>
              <w:spacing w:before="120"/>
              <w:jc w:val="center"/>
              <w:rPr>
                <w:rFonts w:ascii="Times New Roman" w:eastAsia="Microsoft YaHei" w:hAnsi="Times New Roman"/>
                <w:b w:val="0"/>
                <w:sz w:val="28"/>
                <w:szCs w:val="28"/>
              </w:rPr>
            </w:pPr>
            <w:r w:rsidRPr="00BC248B">
              <w:rPr>
                <w:rFonts w:ascii="Times New Roman" w:eastAsia="Microsoft YaHei" w:hAnsi="Times New Roman"/>
                <w:b w:val="0"/>
                <w:sz w:val="28"/>
                <w:szCs w:val="28"/>
              </w:rPr>
              <w:t>01</w:t>
            </w:r>
          </w:p>
        </w:tc>
        <w:tc>
          <w:tcPr>
            <w:tcW w:w="931" w:type="pct"/>
            <w:tcBorders>
              <w:top w:val="single" w:sz="4" w:space="0" w:color="auto"/>
              <w:left w:val="single" w:sz="4" w:space="0" w:color="auto"/>
              <w:bottom w:val="single" w:sz="4" w:space="0" w:color="auto"/>
              <w:right w:val="single" w:sz="4" w:space="0" w:color="auto"/>
            </w:tcBorders>
            <w:vAlign w:val="center"/>
          </w:tcPr>
          <w:p w:rsidR="004C3672" w:rsidRPr="00BC248B" w:rsidRDefault="004C3672" w:rsidP="00FD2057">
            <w:pPr>
              <w:jc w:val="center"/>
              <w:rPr>
                <w:rFonts w:ascii="Times New Roman" w:hAnsi="Times New Roman"/>
                <w:b w:val="0"/>
                <w:sz w:val="28"/>
                <w:szCs w:val="28"/>
              </w:rPr>
            </w:pPr>
            <w:r w:rsidRPr="00BC248B">
              <w:rPr>
                <w:rFonts w:ascii="Times New Roman" w:hAnsi="Times New Roman"/>
                <w:b w:val="0"/>
                <w:sz w:val="28"/>
                <w:szCs w:val="28"/>
              </w:rPr>
              <w:t>11 x 5</w:t>
            </w:r>
          </w:p>
        </w:tc>
        <w:tc>
          <w:tcPr>
            <w:tcW w:w="686" w:type="pct"/>
            <w:shd w:val="clear" w:color="auto" w:fill="FFFFFF"/>
            <w:vAlign w:val="center"/>
          </w:tcPr>
          <w:p w:rsidR="004C3672" w:rsidRPr="00BC248B" w:rsidRDefault="004C3672" w:rsidP="00FD2057">
            <w:pPr>
              <w:spacing w:before="120"/>
              <w:jc w:val="center"/>
              <w:rPr>
                <w:rFonts w:ascii="Times New Roman" w:hAnsi="Times New Roman"/>
                <w:b w:val="0"/>
                <w:spacing w:val="-6"/>
                <w:sz w:val="28"/>
                <w:szCs w:val="28"/>
              </w:rPr>
            </w:pPr>
            <w:r w:rsidRPr="00BC248B">
              <w:rPr>
                <w:rFonts w:ascii="Times New Roman" w:hAnsi="Times New Roman"/>
                <w:b w:val="0"/>
                <w:spacing w:val="-6"/>
                <w:sz w:val="28"/>
                <w:szCs w:val="28"/>
              </w:rPr>
              <w:t>55</w:t>
            </w:r>
          </w:p>
        </w:tc>
        <w:tc>
          <w:tcPr>
            <w:tcW w:w="546" w:type="pct"/>
            <w:tcBorders>
              <w:top w:val="single" w:sz="4" w:space="0" w:color="auto"/>
              <w:left w:val="single" w:sz="4" w:space="0" w:color="auto"/>
              <w:bottom w:val="single" w:sz="4" w:space="0" w:color="auto"/>
              <w:right w:val="single" w:sz="4" w:space="0" w:color="auto"/>
            </w:tcBorders>
            <w:vAlign w:val="center"/>
          </w:tcPr>
          <w:p w:rsidR="004C3672" w:rsidRPr="00BC248B" w:rsidRDefault="008F0C87" w:rsidP="00FD2057">
            <w:pPr>
              <w:spacing w:before="120"/>
              <w:jc w:val="center"/>
              <w:rPr>
                <w:rFonts w:ascii="Times New Roman" w:eastAsia="Microsoft YaHei" w:hAnsi="Times New Roman"/>
                <w:b w:val="0"/>
                <w:sz w:val="28"/>
                <w:szCs w:val="28"/>
              </w:rPr>
            </w:pPr>
            <w:r w:rsidRPr="00BC248B">
              <w:rPr>
                <w:rFonts w:ascii="Times New Roman" w:eastAsia="Microsoft YaHei" w:hAnsi="Times New Roman"/>
                <w:b w:val="0"/>
                <w:sz w:val="28"/>
                <w:szCs w:val="28"/>
              </w:rPr>
              <w:t>0,09</w:t>
            </w:r>
          </w:p>
        </w:tc>
      </w:tr>
      <w:tr w:rsidR="004C3672" w:rsidRPr="00BC248B" w:rsidTr="00FD2057">
        <w:trPr>
          <w:trHeight w:val="20"/>
          <w:jc w:val="center"/>
        </w:trPr>
        <w:tc>
          <w:tcPr>
            <w:tcW w:w="385" w:type="pct"/>
            <w:tcBorders>
              <w:top w:val="single" w:sz="4" w:space="0" w:color="auto"/>
              <w:left w:val="single" w:sz="4" w:space="0" w:color="auto"/>
              <w:bottom w:val="single" w:sz="4" w:space="0" w:color="auto"/>
              <w:right w:val="single" w:sz="4" w:space="0" w:color="auto"/>
            </w:tcBorders>
            <w:vAlign w:val="center"/>
          </w:tcPr>
          <w:p w:rsidR="004C3672" w:rsidRPr="00BC248B" w:rsidRDefault="004C3672" w:rsidP="004C3672">
            <w:pPr>
              <w:spacing w:before="120"/>
              <w:jc w:val="center"/>
              <w:rPr>
                <w:rFonts w:ascii="Times New Roman" w:hAnsi="Times New Roman"/>
                <w:b w:val="0"/>
                <w:sz w:val="28"/>
                <w:szCs w:val="28"/>
              </w:rPr>
            </w:pPr>
            <w:r w:rsidRPr="00BC248B">
              <w:rPr>
                <w:rFonts w:ascii="Times New Roman" w:hAnsi="Times New Roman"/>
                <w:b w:val="0"/>
                <w:sz w:val="28"/>
                <w:szCs w:val="28"/>
              </w:rPr>
              <w:t>7</w:t>
            </w:r>
          </w:p>
        </w:tc>
        <w:tc>
          <w:tcPr>
            <w:tcW w:w="1865" w:type="pct"/>
            <w:shd w:val="clear" w:color="auto" w:fill="FFFFFF"/>
            <w:vAlign w:val="center"/>
          </w:tcPr>
          <w:p w:rsidR="004C3672" w:rsidRPr="00BC248B" w:rsidRDefault="004C3672" w:rsidP="00BE657C">
            <w:pPr>
              <w:spacing w:before="120"/>
              <w:rPr>
                <w:rFonts w:ascii="Times New Roman" w:hAnsi="Times New Roman"/>
                <w:b w:val="0"/>
                <w:spacing w:val="-6"/>
                <w:sz w:val="28"/>
                <w:szCs w:val="28"/>
              </w:rPr>
            </w:pPr>
            <w:r w:rsidRPr="00BC248B">
              <w:rPr>
                <w:rFonts w:ascii="Times New Roman" w:hAnsi="Times New Roman"/>
                <w:b w:val="0"/>
                <w:spacing w:val="-6"/>
                <w:sz w:val="28"/>
                <w:szCs w:val="28"/>
              </w:rPr>
              <w:t xml:space="preserve">Nhà quản lý </w:t>
            </w:r>
          </w:p>
        </w:tc>
        <w:tc>
          <w:tcPr>
            <w:tcW w:w="587" w:type="pct"/>
            <w:tcBorders>
              <w:top w:val="single" w:sz="4" w:space="0" w:color="auto"/>
              <w:left w:val="single" w:sz="4" w:space="0" w:color="auto"/>
              <w:bottom w:val="single" w:sz="4" w:space="0" w:color="auto"/>
              <w:right w:val="single" w:sz="4" w:space="0" w:color="auto"/>
            </w:tcBorders>
          </w:tcPr>
          <w:p w:rsidR="004C3672" w:rsidRPr="00BC248B" w:rsidRDefault="004C3672" w:rsidP="004C3672">
            <w:pPr>
              <w:spacing w:before="120"/>
              <w:jc w:val="center"/>
              <w:rPr>
                <w:rFonts w:ascii="Times New Roman" w:eastAsia="Microsoft YaHei" w:hAnsi="Times New Roman"/>
                <w:b w:val="0"/>
                <w:sz w:val="28"/>
                <w:szCs w:val="28"/>
              </w:rPr>
            </w:pPr>
            <w:r w:rsidRPr="00BC248B">
              <w:rPr>
                <w:rFonts w:ascii="Times New Roman" w:eastAsia="Microsoft YaHei" w:hAnsi="Times New Roman"/>
                <w:b w:val="0"/>
                <w:sz w:val="28"/>
                <w:szCs w:val="28"/>
              </w:rPr>
              <w:t>01</w:t>
            </w:r>
          </w:p>
        </w:tc>
        <w:tc>
          <w:tcPr>
            <w:tcW w:w="931" w:type="pct"/>
            <w:tcBorders>
              <w:top w:val="single" w:sz="4" w:space="0" w:color="auto"/>
              <w:left w:val="single" w:sz="4" w:space="0" w:color="auto"/>
              <w:bottom w:val="single" w:sz="4" w:space="0" w:color="auto"/>
              <w:right w:val="single" w:sz="4" w:space="0" w:color="auto"/>
            </w:tcBorders>
            <w:vAlign w:val="center"/>
          </w:tcPr>
          <w:p w:rsidR="004C3672" w:rsidRPr="00BC248B" w:rsidRDefault="004C3672" w:rsidP="00FD2057">
            <w:pPr>
              <w:jc w:val="center"/>
              <w:rPr>
                <w:rFonts w:ascii="Times New Roman" w:hAnsi="Times New Roman"/>
                <w:b w:val="0"/>
                <w:sz w:val="28"/>
                <w:szCs w:val="28"/>
              </w:rPr>
            </w:pPr>
            <w:r w:rsidRPr="00BC248B">
              <w:rPr>
                <w:rFonts w:ascii="Times New Roman" w:hAnsi="Times New Roman"/>
                <w:b w:val="0"/>
                <w:sz w:val="28"/>
                <w:szCs w:val="28"/>
              </w:rPr>
              <w:t>10 x 6</w:t>
            </w:r>
          </w:p>
        </w:tc>
        <w:tc>
          <w:tcPr>
            <w:tcW w:w="686" w:type="pct"/>
            <w:shd w:val="clear" w:color="auto" w:fill="FFFFFF"/>
            <w:vAlign w:val="center"/>
          </w:tcPr>
          <w:p w:rsidR="004C3672" w:rsidRPr="00BC248B" w:rsidRDefault="004C3672" w:rsidP="00FD2057">
            <w:pPr>
              <w:spacing w:before="120"/>
              <w:jc w:val="center"/>
              <w:rPr>
                <w:rFonts w:ascii="Times New Roman" w:hAnsi="Times New Roman"/>
                <w:b w:val="0"/>
                <w:spacing w:val="-6"/>
                <w:sz w:val="28"/>
                <w:szCs w:val="28"/>
              </w:rPr>
            </w:pPr>
            <w:r w:rsidRPr="00BC248B">
              <w:rPr>
                <w:rFonts w:ascii="Times New Roman" w:hAnsi="Times New Roman"/>
                <w:b w:val="0"/>
                <w:spacing w:val="-6"/>
                <w:sz w:val="28"/>
                <w:szCs w:val="28"/>
              </w:rPr>
              <w:t>60</w:t>
            </w:r>
          </w:p>
        </w:tc>
        <w:tc>
          <w:tcPr>
            <w:tcW w:w="546" w:type="pct"/>
            <w:tcBorders>
              <w:top w:val="single" w:sz="4" w:space="0" w:color="auto"/>
              <w:left w:val="single" w:sz="4" w:space="0" w:color="auto"/>
              <w:bottom w:val="single" w:sz="4" w:space="0" w:color="auto"/>
              <w:right w:val="single" w:sz="4" w:space="0" w:color="auto"/>
            </w:tcBorders>
            <w:vAlign w:val="center"/>
          </w:tcPr>
          <w:p w:rsidR="004C3672" w:rsidRPr="00BC248B" w:rsidRDefault="008F0C87" w:rsidP="00FD2057">
            <w:pPr>
              <w:spacing w:before="120"/>
              <w:jc w:val="center"/>
              <w:rPr>
                <w:rFonts w:ascii="Times New Roman" w:eastAsia="Microsoft YaHei" w:hAnsi="Times New Roman"/>
                <w:b w:val="0"/>
                <w:sz w:val="28"/>
                <w:szCs w:val="28"/>
              </w:rPr>
            </w:pPr>
            <w:r w:rsidRPr="00BC248B">
              <w:rPr>
                <w:rFonts w:ascii="Times New Roman" w:eastAsia="Microsoft YaHei" w:hAnsi="Times New Roman"/>
                <w:b w:val="0"/>
                <w:sz w:val="28"/>
                <w:szCs w:val="28"/>
              </w:rPr>
              <w:t>0,09</w:t>
            </w:r>
          </w:p>
        </w:tc>
      </w:tr>
      <w:tr w:rsidR="004C3672" w:rsidRPr="00BC248B" w:rsidTr="00FD2057">
        <w:trPr>
          <w:trHeight w:val="20"/>
          <w:jc w:val="center"/>
        </w:trPr>
        <w:tc>
          <w:tcPr>
            <w:tcW w:w="385" w:type="pct"/>
            <w:tcBorders>
              <w:top w:val="single" w:sz="4" w:space="0" w:color="auto"/>
              <w:left w:val="single" w:sz="4" w:space="0" w:color="auto"/>
              <w:bottom w:val="single" w:sz="4" w:space="0" w:color="auto"/>
              <w:right w:val="single" w:sz="4" w:space="0" w:color="auto"/>
            </w:tcBorders>
            <w:vAlign w:val="center"/>
          </w:tcPr>
          <w:p w:rsidR="004C3672" w:rsidRPr="00BC248B" w:rsidRDefault="004C3672" w:rsidP="004C3672">
            <w:pPr>
              <w:spacing w:before="120"/>
              <w:jc w:val="center"/>
              <w:rPr>
                <w:rFonts w:ascii="Times New Roman" w:hAnsi="Times New Roman"/>
                <w:b w:val="0"/>
                <w:sz w:val="28"/>
                <w:szCs w:val="28"/>
              </w:rPr>
            </w:pPr>
            <w:r w:rsidRPr="00BC248B">
              <w:rPr>
                <w:rFonts w:ascii="Times New Roman" w:hAnsi="Times New Roman"/>
                <w:b w:val="0"/>
                <w:sz w:val="28"/>
                <w:szCs w:val="28"/>
              </w:rPr>
              <w:t>8</w:t>
            </w:r>
          </w:p>
        </w:tc>
        <w:tc>
          <w:tcPr>
            <w:tcW w:w="1865" w:type="pct"/>
            <w:shd w:val="clear" w:color="auto" w:fill="FFFFFF"/>
            <w:vAlign w:val="center"/>
          </w:tcPr>
          <w:p w:rsidR="004C3672" w:rsidRPr="00BC248B" w:rsidRDefault="004C3672" w:rsidP="004C3672">
            <w:pPr>
              <w:spacing w:before="120"/>
              <w:rPr>
                <w:rFonts w:ascii="Times New Roman" w:hAnsi="Times New Roman"/>
                <w:b w:val="0"/>
                <w:spacing w:val="-6"/>
                <w:sz w:val="28"/>
                <w:szCs w:val="28"/>
              </w:rPr>
            </w:pPr>
            <w:r w:rsidRPr="00BC248B">
              <w:rPr>
                <w:rFonts w:ascii="Times New Roman" w:hAnsi="Times New Roman"/>
                <w:b w:val="0"/>
                <w:spacing w:val="-6"/>
                <w:sz w:val="28"/>
                <w:szCs w:val="28"/>
              </w:rPr>
              <w:t>Nhà đặt máy phát điện</w:t>
            </w:r>
          </w:p>
        </w:tc>
        <w:tc>
          <w:tcPr>
            <w:tcW w:w="587" w:type="pct"/>
            <w:tcBorders>
              <w:top w:val="single" w:sz="4" w:space="0" w:color="auto"/>
              <w:left w:val="single" w:sz="4" w:space="0" w:color="auto"/>
              <w:bottom w:val="single" w:sz="4" w:space="0" w:color="auto"/>
              <w:right w:val="single" w:sz="4" w:space="0" w:color="auto"/>
            </w:tcBorders>
          </w:tcPr>
          <w:p w:rsidR="004C3672" w:rsidRPr="00BC248B" w:rsidRDefault="004C3672" w:rsidP="004C3672">
            <w:pPr>
              <w:spacing w:before="120"/>
              <w:jc w:val="center"/>
              <w:rPr>
                <w:rFonts w:ascii="Times New Roman" w:eastAsia="Microsoft YaHei" w:hAnsi="Times New Roman"/>
                <w:b w:val="0"/>
                <w:sz w:val="28"/>
                <w:szCs w:val="28"/>
              </w:rPr>
            </w:pPr>
            <w:r w:rsidRPr="00BC248B">
              <w:rPr>
                <w:rFonts w:ascii="Times New Roman" w:eastAsia="Microsoft YaHei" w:hAnsi="Times New Roman"/>
                <w:b w:val="0"/>
                <w:sz w:val="28"/>
                <w:szCs w:val="28"/>
              </w:rPr>
              <w:t>01</w:t>
            </w:r>
          </w:p>
        </w:tc>
        <w:tc>
          <w:tcPr>
            <w:tcW w:w="931" w:type="pct"/>
            <w:tcBorders>
              <w:top w:val="single" w:sz="4" w:space="0" w:color="auto"/>
              <w:left w:val="single" w:sz="4" w:space="0" w:color="auto"/>
              <w:bottom w:val="single" w:sz="4" w:space="0" w:color="auto"/>
              <w:right w:val="single" w:sz="4" w:space="0" w:color="auto"/>
            </w:tcBorders>
            <w:vAlign w:val="center"/>
          </w:tcPr>
          <w:p w:rsidR="004C3672" w:rsidRPr="00BC248B" w:rsidRDefault="004C3672" w:rsidP="00FD2057">
            <w:pPr>
              <w:jc w:val="center"/>
              <w:rPr>
                <w:rFonts w:ascii="Times New Roman" w:hAnsi="Times New Roman"/>
                <w:b w:val="0"/>
                <w:sz w:val="28"/>
                <w:szCs w:val="28"/>
              </w:rPr>
            </w:pPr>
            <w:r w:rsidRPr="00BC248B">
              <w:rPr>
                <w:rFonts w:ascii="Times New Roman" w:hAnsi="Times New Roman"/>
                <w:b w:val="0"/>
                <w:sz w:val="28"/>
                <w:szCs w:val="28"/>
              </w:rPr>
              <w:t>8 x 6</w:t>
            </w:r>
          </w:p>
        </w:tc>
        <w:tc>
          <w:tcPr>
            <w:tcW w:w="686" w:type="pct"/>
            <w:shd w:val="clear" w:color="auto" w:fill="FFFFFF"/>
            <w:vAlign w:val="center"/>
          </w:tcPr>
          <w:p w:rsidR="004C3672" w:rsidRPr="00BC248B" w:rsidRDefault="004C3672" w:rsidP="00FD2057">
            <w:pPr>
              <w:spacing w:before="120"/>
              <w:jc w:val="center"/>
              <w:rPr>
                <w:rFonts w:ascii="Times New Roman" w:hAnsi="Times New Roman"/>
                <w:b w:val="0"/>
                <w:spacing w:val="-6"/>
                <w:sz w:val="28"/>
                <w:szCs w:val="28"/>
              </w:rPr>
            </w:pPr>
            <w:r w:rsidRPr="00BC248B">
              <w:rPr>
                <w:rFonts w:ascii="Times New Roman" w:hAnsi="Times New Roman"/>
                <w:b w:val="0"/>
                <w:spacing w:val="-6"/>
                <w:sz w:val="28"/>
                <w:szCs w:val="28"/>
              </w:rPr>
              <w:t>48</w:t>
            </w:r>
          </w:p>
        </w:tc>
        <w:tc>
          <w:tcPr>
            <w:tcW w:w="546" w:type="pct"/>
            <w:tcBorders>
              <w:top w:val="single" w:sz="4" w:space="0" w:color="auto"/>
              <w:left w:val="single" w:sz="4" w:space="0" w:color="auto"/>
              <w:bottom w:val="single" w:sz="4" w:space="0" w:color="auto"/>
              <w:right w:val="single" w:sz="4" w:space="0" w:color="auto"/>
            </w:tcBorders>
            <w:vAlign w:val="center"/>
          </w:tcPr>
          <w:p w:rsidR="004C3672" w:rsidRPr="00BC248B" w:rsidRDefault="008F0C87" w:rsidP="00FD2057">
            <w:pPr>
              <w:spacing w:before="120"/>
              <w:jc w:val="center"/>
              <w:rPr>
                <w:rFonts w:ascii="Times New Roman" w:eastAsia="Microsoft YaHei" w:hAnsi="Times New Roman"/>
                <w:b w:val="0"/>
                <w:sz w:val="28"/>
                <w:szCs w:val="28"/>
              </w:rPr>
            </w:pPr>
            <w:r w:rsidRPr="00BC248B">
              <w:rPr>
                <w:rFonts w:ascii="Times New Roman" w:eastAsia="Microsoft YaHei" w:hAnsi="Times New Roman"/>
                <w:b w:val="0"/>
                <w:sz w:val="28"/>
                <w:szCs w:val="28"/>
              </w:rPr>
              <w:t>0,0</w:t>
            </w:r>
            <w:r w:rsidR="00B61E22" w:rsidRPr="00BC248B">
              <w:rPr>
                <w:rFonts w:ascii="Times New Roman" w:eastAsia="Microsoft YaHei" w:hAnsi="Times New Roman"/>
                <w:b w:val="0"/>
                <w:sz w:val="28"/>
                <w:szCs w:val="28"/>
              </w:rPr>
              <w:t>8</w:t>
            </w:r>
          </w:p>
        </w:tc>
      </w:tr>
      <w:tr w:rsidR="004C3672" w:rsidRPr="00BC248B" w:rsidTr="00FD2057">
        <w:trPr>
          <w:trHeight w:val="20"/>
          <w:jc w:val="center"/>
        </w:trPr>
        <w:tc>
          <w:tcPr>
            <w:tcW w:w="385" w:type="pct"/>
            <w:tcBorders>
              <w:top w:val="single" w:sz="4" w:space="0" w:color="auto"/>
              <w:left w:val="single" w:sz="4" w:space="0" w:color="auto"/>
              <w:bottom w:val="single" w:sz="4" w:space="0" w:color="auto"/>
              <w:right w:val="single" w:sz="4" w:space="0" w:color="auto"/>
            </w:tcBorders>
            <w:vAlign w:val="center"/>
          </w:tcPr>
          <w:p w:rsidR="004C3672" w:rsidRPr="00BC248B" w:rsidRDefault="004C3672" w:rsidP="004C3672">
            <w:pPr>
              <w:spacing w:before="120"/>
              <w:jc w:val="center"/>
              <w:rPr>
                <w:rFonts w:ascii="Times New Roman" w:hAnsi="Times New Roman"/>
                <w:b w:val="0"/>
                <w:sz w:val="28"/>
                <w:szCs w:val="28"/>
              </w:rPr>
            </w:pPr>
            <w:r w:rsidRPr="00BC248B">
              <w:rPr>
                <w:rFonts w:ascii="Times New Roman" w:hAnsi="Times New Roman"/>
                <w:b w:val="0"/>
                <w:sz w:val="28"/>
                <w:szCs w:val="28"/>
              </w:rPr>
              <w:t>9</w:t>
            </w:r>
          </w:p>
        </w:tc>
        <w:tc>
          <w:tcPr>
            <w:tcW w:w="1865" w:type="pct"/>
            <w:shd w:val="clear" w:color="auto" w:fill="FFFFFF"/>
            <w:vAlign w:val="center"/>
          </w:tcPr>
          <w:p w:rsidR="004C3672" w:rsidRPr="00BC248B" w:rsidRDefault="004C3672" w:rsidP="004C3672">
            <w:pPr>
              <w:spacing w:before="120"/>
              <w:rPr>
                <w:rFonts w:ascii="Times New Roman" w:hAnsi="Times New Roman"/>
                <w:b w:val="0"/>
                <w:spacing w:val="-6"/>
                <w:sz w:val="28"/>
                <w:szCs w:val="28"/>
              </w:rPr>
            </w:pPr>
            <w:r w:rsidRPr="00BC248B">
              <w:rPr>
                <w:rFonts w:ascii="Times New Roman" w:hAnsi="Times New Roman"/>
                <w:b w:val="0"/>
                <w:spacing w:val="-6"/>
                <w:sz w:val="28"/>
                <w:szCs w:val="28"/>
              </w:rPr>
              <w:t>Trạm biến áp</w:t>
            </w:r>
          </w:p>
        </w:tc>
        <w:tc>
          <w:tcPr>
            <w:tcW w:w="587" w:type="pct"/>
            <w:tcBorders>
              <w:top w:val="single" w:sz="4" w:space="0" w:color="auto"/>
              <w:left w:val="single" w:sz="4" w:space="0" w:color="auto"/>
              <w:bottom w:val="single" w:sz="4" w:space="0" w:color="auto"/>
              <w:right w:val="single" w:sz="4" w:space="0" w:color="auto"/>
            </w:tcBorders>
          </w:tcPr>
          <w:p w:rsidR="004C3672" w:rsidRPr="00BC248B" w:rsidRDefault="004C3672" w:rsidP="004C3672">
            <w:pPr>
              <w:spacing w:before="120"/>
              <w:jc w:val="center"/>
              <w:rPr>
                <w:rFonts w:ascii="Times New Roman" w:eastAsia="Microsoft YaHei" w:hAnsi="Times New Roman"/>
                <w:b w:val="0"/>
                <w:sz w:val="28"/>
                <w:szCs w:val="28"/>
              </w:rPr>
            </w:pPr>
            <w:r w:rsidRPr="00BC248B">
              <w:rPr>
                <w:rFonts w:ascii="Times New Roman" w:eastAsia="Microsoft YaHei" w:hAnsi="Times New Roman"/>
                <w:b w:val="0"/>
                <w:sz w:val="28"/>
                <w:szCs w:val="28"/>
              </w:rPr>
              <w:t>01</w:t>
            </w:r>
          </w:p>
        </w:tc>
        <w:tc>
          <w:tcPr>
            <w:tcW w:w="931" w:type="pct"/>
            <w:tcBorders>
              <w:top w:val="single" w:sz="4" w:space="0" w:color="auto"/>
              <w:left w:val="single" w:sz="4" w:space="0" w:color="auto"/>
              <w:bottom w:val="single" w:sz="4" w:space="0" w:color="auto"/>
              <w:right w:val="single" w:sz="4" w:space="0" w:color="auto"/>
            </w:tcBorders>
            <w:vAlign w:val="center"/>
          </w:tcPr>
          <w:p w:rsidR="004C3672" w:rsidRPr="00BC248B" w:rsidRDefault="004C3672" w:rsidP="00FD2057">
            <w:pPr>
              <w:jc w:val="center"/>
              <w:rPr>
                <w:rFonts w:ascii="Times New Roman" w:hAnsi="Times New Roman"/>
                <w:b w:val="0"/>
                <w:sz w:val="28"/>
                <w:szCs w:val="28"/>
              </w:rPr>
            </w:pPr>
            <w:r w:rsidRPr="00BC248B">
              <w:rPr>
                <w:rFonts w:ascii="Times New Roman" w:hAnsi="Times New Roman"/>
                <w:b w:val="0"/>
                <w:sz w:val="28"/>
                <w:szCs w:val="28"/>
              </w:rPr>
              <w:t>5,5 x 5</w:t>
            </w:r>
          </w:p>
        </w:tc>
        <w:tc>
          <w:tcPr>
            <w:tcW w:w="686" w:type="pct"/>
            <w:shd w:val="clear" w:color="auto" w:fill="FFFFFF"/>
            <w:vAlign w:val="center"/>
          </w:tcPr>
          <w:p w:rsidR="004C3672" w:rsidRPr="00BC248B" w:rsidRDefault="004C3672" w:rsidP="00FD2057">
            <w:pPr>
              <w:spacing w:before="120"/>
              <w:jc w:val="center"/>
              <w:rPr>
                <w:rFonts w:ascii="Times New Roman" w:hAnsi="Times New Roman"/>
                <w:b w:val="0"/>
                <w:spacing w:val="-6"/>
                <w:sz w:val="28"/>
                <w:szCs w:val="28"/>
              </w:rPr>
            </w:pPr>
            <w:r w:rsidRPr="00BC248B">
              <w:rPr>
                <w:rFonts w:ascii="Times New Roman" w:hAnsi="Times New Roman"/>
                <w:b w:val="0"/>
                <w:spacing w:val="-6"/>
                <w:sz w:val="28"/>
                <w:szCs w:val="28"/>
              </w:rPr>
              <w:t>27,5</w:t>
            </w:r>
          </w:p>
        </w:tc>
        <w:tc>
          <w:tcPr>
            <w:tcW w:w="546" w:type="pct"/>
            <w:tcBorders>
              <w:top w:val="single" w:sz="4" w:space="0" w:color="auto"/>
              <w:left w:val="single" w:sz="4" w:space="0" w:color="auto"/>
              <w:bottom w:val="single" w:sz="4" w:space="0" w:color="auto"/>
              <w:right w:val="single" w:sz="4" w:space="0" w:color="auto"/>
            </w:tcBorders>
            <w:vAlign w:val="center"/>
          </w:tcPr>
          <w:p w:rsidR="004C3672" w:rsidRPr="00BC248B" w:rsidRDefault="008F0C87" w:rsidP="00FD2057">
            <w:pPr>
              <w:spacing w:before="120"/>
              <w:jc w:val="center"/>
              <w:rPr>
                <w:rFonts w:ascii="Times New Roman" w:eastAsia="Microsoft YaHei" w:hAnsi="Times New Roman"/>
                <w:b w:val="0"/>
                <w:sz w:val="28"/>
                <w:szCs w:val="28"/>
              </w:rPr>
            </w:pPr>
            <w:r w:rsidRPr="00BC248B">
              <w:rPr>
                <w:rFonts w:ascii="Times New Roman" w:eastAsia="Microsoft YaHei" w:hAnsi="Times New Roman"/>
                <w:b w:val="0"/>
                <w:sz w:val="28"/>
                <w:szCs w:val="28"/>
              </w:rPr>
              <w:t>0,04</w:t>
            </w:r>
          </w:p>
        </w:tc>
      </w:tr>
      <w:tr w:rsidR="004C3672" w:rsidRPr="00BC248B" w:rsidTr="00FD2057">
        <w:trPr>
          <w:trHeight w:val="20"/>
          <w:jc w:val="center"/>
        </w:trPr>
        <w:tc>
          <w:tcPr>
            <w:tcW w:w="385" w:type="pct"/>
            <w:tcBorders>
              <w:top w:val="single" w:sz="4" w:space="0" w:color="auto"/>
              <w:left w:val="single" w:sz="4" w:space="0" w:color="auto"/>
              <w:bottom w:val="single" w:sz="4" w:space="0" w:color="auto"/>
              <w:right w:val="single" w:sz="4" w:space="0" w:color="auto"/>
            </w:tcBorders>
            <w:vAlign w:val="center"/>
          </w:tcPr>
          <w:p w:rsidR="004C3672" w:rsidRPr="00BC248B" w:rsidRDefault="004C3672" w:rsidP="004C3672">
            <w:pPr>
              <w:spacing w:before="120"/>
              <w:jc w:val="center"/>
              <w:rPr>
                <w:rFonts w:ascii="Times New Roman" w:hAnsi="Times New Roman"/>
                <w:b w:val="0"/>
                <w:sz w:val="28"/>
                <w:szCs w:val="28"/>
              </w:rPr>
            </w:pPr>
            <w:r w:rsidRPr="00BC248B">
              <w:rPr>
                <w:rFonts w:ascii="Times New Roman" w:hAnsi="Times New Roman"/>
                <w:b w:val="0"/>
                <w:sz w:val="28"/>
                <w:szCs w:val="28"/>
              </w:rPr>
              <w:t>10</w:t>
            </w:r>
          </w:p>
        </w:tc>
        <w:tc>
          <w:tcPr>
            <w:tcW w:w="1865" w:type="pct"/>
            <w:shd w:val="clear" w:color="auto" w:fill="FFFFFF"/>
            <w:vAlign w:val="center"/>
          </w:tcPr>
          <w:p w:rsidR="004C3672" w:rsidRPr="00BC248B" w:rsidRDefault="004C3672" w:rsidP="004C3672">
            <w:pPr>
              <w:spacing w:before="120"/>
              <w:rPr>
                <w:rFonts w:ascii="Times New Roman" w:hAnsi="Times New Roman"/>
                <w:b w:val="0"/>
                <w:spacing w:val="-6"/>
                <w:sz w:val="28"/>
                <w:szCs w:val="28"/>
              </w:rPr>
            </w:pPr>
            <w:r w:rsidRPr="00BC248B">
              <w:rPr>
                <w:rFonts w:ascii="Times New Roman" w:hAnsi="Times New Roman"/>
                <w:b w:val="0"/>
                <w:spacing w:val="-6"/>
                <w:sz w:val="28"/>
                <w:szCs w:val="28"/>
              </w:rPr>
              <w:t>Tháp nước</w:t>
            </w:r>
          </w:p>
        </w:tc>
        <w:tc>
          <w:tcPr>
            <w:tcW w:w="587" w:type="pct"/>
            <w:tcBorders>
              <w:top w:val="single" w:sz="4" w:space="0" w:color="auto"/>
              <w:left w:val="single" w:sz="4" w:space="0" w:color="auto"/>
              <w:bottom w:val="single" w:sz="4" w:space="0" w:color="auto"/>
              <w:right w:val="single" w:sz="4" w:space="0" w:color="auto"/>
            </w:tcBorders>
          </w:tcPr>
          <w:p w:rsidR="004C3672" w:rsidRPr="00BC248B" w:rsidRDefault="004C3672" w:rsidP="004C3672">
            <w:pPr>
              <w:spacing w:before="120"/>
              <w:jc w:val="center"/>
              <w:rPr>
                <w:rFonts w:ascii="Times New Roman" w:eastAsia="Microsoft YaHei" w:hAnsi="Times New Roman"/>
                <w:b w:val="0"/>
                <w:sz w:val="28"/>
                <w:szCs w:val="28"/>
              </w:rPr>
            </w:pPr>
            <w:r w:rsidRPr="00BC248B">
              <w:rPr>
                <w:rFonts w:ascii="Times New Roman" w:eastAsia="Microsoft YaHei" w:hAnsi="Times New Roman"/>
                <w:b w:val="0"/>
                <w:sz w:val="28"/>
                <w:szCs w:val="28"/>
              </w:rPr>
              <w:t>01</w:t>
            </w:r>
          </w:p>
        </w:tc>
        <w:tc>
          <w:tcPr>
            <w:tcW w:w="931" w:type="pct"/>
            <w:tcBorders>
              <w:top w:val="single" w:sz="4" w:space="0" w:color="auto"/>
              <w:left w:val="single" w:sz="4" w:space="0" w:color="auto"/>
              <w:bottom w:val="single" w:sz="4" w:space="0" w:color="auto"/>
              <w:right w:val="single" w:sz="4" w:space="0" w:color="auto"/>
            </w:tcBorders>
            <w:vAlign w:val="center"/>
          </w:tcPr>
          <w:p w:rsidR="004C3672" w:rsidRPr="00BC248B" w:rsidRDefault="00707ADF" w:rsidP="00FD2057">
            <w:pPr>
              <w:jc w:val="center"/>
              <w:rPr>
                <w:rFonts w:ascii="Times New Roman" w:hAnsi="Times New Roman"/>
                <w:b w:val="0"/>
                <w:sz w:val="28"/>
                <w:szCs w:val="28"/>
              </w:rPr>
            </w:pPr>
            <w:r w:rsidRPr="00BC248B">
              <w:rPr>
                <w:rFonts w:ascii="Times New Roman" w:hAnsi="Times New Roman"/>
                <w:b w:val="0"/>
                <w:sz w:val="28"/>
                <w:szCs w:val="28"/>
              </w:rPr>
              <w:t>4,8</w:t>
            </w:r>
            <w:r w:rsidR="004C3672" w:rsidRPr="00BC248B">
              <w:rPr>
                <w:rFonts w:ascii="Times New Roman" w:hAnsi="Times New Roman"/>
                <w:b w:val="0"/>
                <w:sz w:val="28"/>
                <w:szCs w:val="28"/>
              </w:rPr>
              <w:t xml:space="preserve"> x </w:t>
            </w:r>
            <w:r w:rsidRPr="00BC248B">
              <w:rPr>
                <w:rFonts w:ascii="Times New Roman" w:hAnsi="Times New Roman"/>
                <w:b w:val="0"/>
                <w:sz w:val="28"/>
                <w:szCs w:val="28"/>
              </w:rPr>
              <w:t>5</w:t>
            </w:r>
          </w:p>
        </w:tc>
        <w:tc>
          <w:tcPr>
            <w:tcW w:w="686" w:type="pct"/>
            <w:shd w:val="clear" w:color="auto" w:fill="FFFFFF"/>
            <w:vAlign w:val="center"/>
          </w:tcPr>
          <w:p w:rsidR="004C3672" w:rsidRPr="00BC248B" w:rsidRDefault="00707ADF" w:rsidP="00FD2057">
            <w:pPr>
              <w:spacing w:before="120"/>
              <w:jc w:val="center"/>
              <w:rPr>
                <w:rFonts w:ascii="Times New Roman" w:hAnsi="Times New Roman"/>
                <w:b w:val="0"/>
                <w:spacing w:val="-6"/>
                <w:sz w:val="28"/>
                <w:szCs w:val="28"/>
              </w:rPr>
            </w:pPr>
            <w:r w:rsidRPr="00BC248B">
              <w:rPr>
                <w:rFonts w:ascii="Times New Roman" w:hAnsi="Times New Roman"/>
                <w:b w:val="0"/>
                <w:spacing w:val="-6"/>
                <w:sz w:val="28"/>
                <w:szCs w:val="28"/>
              </w:rPr>
              <w:t>24</w:t>
            </w:r>
          </w:p>
        </w:tc>
        <w:tc>
          <w:tcPr>
            <w:tcW w:w="546" w:type="pct"/>
            <w:tcBorders>
              <w:top w:val="single" w:sz="4" w:space="0" w:color="auto"/>
              <w:left w:val="single" w:sz="4" w:space="0" w:color="auto"/>
              <w:bottom w:val="single" w:sz="4" w:space="0" w:color="auto"/>
              <w:right w:val="single" w:sz="4" w:space="0" w:color="auto"/>
            </w:tcBorders>
            <w:vAlign w:val="center"/>
          </w:tcPr>
          <w:p w:rsidR="004C3672" w:rsidRPr="00BC248B" w:rsidRDefault="008F0C87" w:rsidP="00FD2057">
            <w:pPr>
              <w:spacing w:before="120"/>
              <w:jc w:val="center"/>
              <w:rPr>
                <w:rFonts w:ascii="Times New Roman" w:eastAsia="Microsoft YaHei" w:hAnsi="Times New Roman"/>
                <w:b w:val="0"/>
                <w:sz w:val="28"/>
                <w:szCs w:val="28"/>
              </w:rPr>
            </w:pPr>
            <w:r w:rsidRPr="00BC248B">
              <w:rPr>
                <w:rFonts w:ascii="Times New Roman" w:eastAsia="Microsoft YaHei" w:hAnsi="Times New Roman"/>
                <w:b w:val="0"/>
                <w:sz w:val="28"/>
                <w:szCs w:val="28"/>
              </w:rPr>
              <w:t>0,04</w:t>
            </w:r>
          </w:p>
        </w:tc>
      </w:tr>
      <w:tr w:rsidR="004C3672" w:rsidRPr="00BC248B" w:rsidTr="00FD2057">
        <w:trPr>
          <w:trHeight w:val="20"/>
          <w:jc w:val="center"/>
        </w:trPr>
        <w:tc>
          <w:tcPr>
            <w:tcW w:w="385" w:type="pct"/>
            <w:tcBorders>
              <w:top w:val="single" w:sz="4" w:space="0" w:color="auto"/>
              <w:left w:val="single" w:sz="4" w:space="0" w:color="auto"/>
              <w:bottom w:val="single" w:sz="4" w:space="0" w:color="auto"/>
              <w:right w:val="single" w:sz="4" w:space="0" w:color="auto"/>
            </w:tcBorders>
            <w:vAlign w:val="center"/>
          </w:tcPr>
          <w:p w:rsidR="004C3672" w:rsidRPr="00BC248B" w:rsidRDefault="004C3672" w:rsidP="004C3672">
            <w:pPr>
              <w:spacing w:before="120"/>
              <w:jc w:val="center"/>
              <w:rPr>
                <w:rFonts w:ascii="Times New Roman" w:hAnsi="Times New Roman"/>
                <w:b w:val="0"/>
                <w:sz w:val="28"/>
                <w:szCs w:val="28"/>
              </w:rPr>
            </w:pPr>
            <w:r w:rsidRPr="00BC248B">
              <w:rPr>
                <w:rFonts w:ascii="Times New Roman" w:hAnsi="Times New Roman"/>
                <w:b w:val="0"/>
                <w:sz w:val="28"/>
                <w:szCs w:val="28"/>
              </w:rPr>
              <w:t>11</w:t>
            </w:r>
          </w:p>
        </w:tc>
        <w:tc>
          <w:tcPr>
            <w:tcW w:w="1865" w:type="pct"/>
            <w:shd w:val="clear" w:color="auto" w:fill="FFFFFF"/>
            <w:vAlign w:val="center"/>
          </w:tcPr>
          <w:p w:rsidR="004C3672" w:rsidRPr="00BC248B" w:rsidRDefault="00160A88" w:rsidP="00542FD2">
            <w:pPr>
              <w:spacing w:before="120"/>
              <w:rPr>
                <w:rFonts w:ascii="Times New Roman" w:hAnsi="Times New Roman"/>
                <w:b w:val="0"/>
                <w:spacing w:val="-6"/>
                <w:sz w:val="28"/>
                <w:szCs w:val="28"/>
              </w:rPr>
            </w:pPr>
            <w:r w:rsidRPr="00BC248B">
              <w:rPr>
                <w:rFonts w:ascii="Times New Roman" w:hAnsi="Times New Roman"/>
                <w:b w:val="0"/>
                <w:spacing w:val="-6"/>
                <w:sz w:val="28"/>
                <w:szCs w:val="28"/>
              </w:rPr>
              <w:t xml:space="preserve">Ao </w:t>
            </w:r>
            <w:r w:rsidR="00542FD2">
              <w:rPr>
                <w:rFonts w:ascii="Times New Roman" w:hAnsi="Times New Roman"/>
                <w:b w:val="0"/>
                <w:spacing w:val="-6"/>
                <w:sz w:val="28"/>
                <w:szCs w:val="28"/>
              </w:rPr>
              <w:t>thu</w:t>
            </w:r>
            <w:r w:rsidRPr="00BC248B">
              <w:rPr>
                <w:rFonts w:ascii="Times New Roman" w:hAnsi="Times New Roman"/>
                <w:b w:val="0"/>
                <w:spacing w:val="-6"/>
                <w:sz w:val="28"/>
                <w:szCs w:val="28"/>
              </w:rPr>
              <w:t xml:space="preserve"> nước mưa</w:t>
            </w:r>
          </w:p>
        </w:tc>
        <w:tc>
          <w:tcPr>
            <w:tcW w:w="587" w:type="pct"/>
            <w:tcBorders>
              <w:top w:val="single" w:sz="4" w:space="0" w:color="auto"/>
              <w:left w:val="single" w:sz="4" w:space="0" w:color="auto"/>
              <w:bottom w:val="single" w:sz="4" w:space="0" w:color="auto"/>
              <w:right w:val="single" w:sz="4" w:space="0" w:color="auto"/>
            </w:tcBorders>
          </w:tcPr>
          <w:p w:rsidR="004C3672" w:rsidRPr="00BC248B" w:rsidRDefault="00542FD2" w:rsidP="004C3672">
            <w:pPr>
              <w:spacing w:before="120"/>
              <w:jc w:val="center"/>
              <w:rPr>
                <w:rFonts w:ascii="Times New Roman" w:eastAsia="Microsoft YaHei" w:hAnsi="Times New Roman"/>
                <w:b w:val="0"/>
                <w:sz w:val="28"/>
                <w:szCs w:val="28"/>
              </w:rPr>
            </w:pPr>
            <w:r>
              <w:rPr>
                <w:rFonts w:ascii="Times New Roman" w:eastAsia="Microsoft YaHei" w:hAnsi="Times New Roman"/>
                <w:b w:val="0"/>
                <w:sz w:val="28"/>
                <w:szCs w:val="28"/>
              </w:rPr>
              <w:t>02</w:t>
            </w:r>
          </w:p>
        </w:tc>
        <w:tc>
          <w:tcPr>
            <w:tcW w:w="931" w:type="pct"/>
            <w:tcBorders>
              <w:top w:val="single" w:sz="4" w:space="0" w:color="auto"/>
              <w:left w:val="single" w:sz="4" w:space="0" w:color="auto"/>
              <w:bottom w:val="single" w:sz="4" w:space="0" w:color="auto"/>
              <w:right w:val="single" w:sz="4" w:space="0" w:color="auto"/>
            </w:tcBorders>
            <w:vAlign w:val="center"/>
          </w:tcPr>
          <w:p w:rsidR="004C3672" w:rsidRPr="00BC248B" w:rsidRDefault="00542FD2" w:rsidP="00542FD2">
            <w:pPr>
              <w:spacing w:before="120"/>
              <w:jc w:val="center"/>
              <w:rPr>
                <w:rFonts w:ascii="Times New Roman" w:eastAsia="Microsoft YaHei" w:hAnsi="Times New Roman"/>
                <w:b w:val="0"/>
                <w:sz w:val="28"/>
                <w:szCs w:val="28"/>
              </w:rPr>
            </w:pPr>
            <w:r>
              <w:rPr>
                <w:rFonts w:ascii="Times New Roman" w:eastAsia="Microsoft YaHei" w:hAnsi="Times New Roman"/>
                <w:b w:val="0"/>
                <w:sz w:val="28"/>
                <w:szCs w:val="28"/>
              </w:rPr>
              <w:t>60</w:t>
            </w:r>
            <w:r w:rsidR="00FD2057" w:rsidRPr="00BC248B">
              <w:rPr>
                <w:rFonts w:ascii="Times New Roman" w:eastAsia="Microsoft YaHei" w:hAnsi="Times New Roman"/>
                <w:b w:val="0"/>
                <w:sz w:val="28"/>
                <w:szCs w:val="28"/>
              </w:rPr>
              <w:t xml:space="preserve"> x </w:t>
            </w:r>
            <w:r>
              <w:rPr>
                <w:rFonts w:ascii="Times New Roman" w:eastAsia="Microsoft YaHei" w:hAnsi="Times New Roman"/>
                <w:b w:val="0"/>
                <w:sz w:val="28"/>
                <w:szCs w:val="28"/>
              </w:rPr>
              <w:t>1</w:t>
            </w:r>
            <w:r w:rsidR="00FD2057" w:rsidRPr="00BC248B">
              <w:rPr>
                <w:rFonts w:ascii="Times New Roman" w:eastAsia="Microsoft YaHei" w:hAnsi="Times New Roman"/>
                <w:b w:val="0"/>
                <w:sz w:val="28"/>
                <w:szCs w:val="28"/>
              </w:rPr>
              <w:t>0</w:t>
            </w:r>
          </w:p>
        </w:tc>
        <w:tc>
          <w:tcPr>
            <w:tcW w:w="686" w:type="pct"/>
            <w:shd w:val="clear" w:color="auto" w:fill="FFFFFF"/>
            <w:vAlign w:val="center"/>
          </w:tcPr>
          <w:p w:rsidR="004C3672" w:rsidRPr="00BC248B" w:rsidRDefault="00FD2057" w:rsidP="00542FD2">
            <w:pPr>
              <w:spacing w:before="120"/>
              <w:jc w:val="center"/>
              <w:rPr>
                <w:rFonts w:ascii="Times New Roman" w:hAnsi="Times New Roman"/>
                <w:b w:val="0"/>
                <w:spacing w:val="-6"/>
                <w:sz w:val="28"/>
                <w:szCs w:val="28"/>
              </w:rPr>
            </w:pPr>
            <w:r w:rsidRPr="00BC248B">
              <w:rPr>
                <w:rFonts w:ascii="Times New Roman" w:hAnsi="Times New Roman"/>
                <w:b w:val="0"/>
                <w:spacing w:val="-6"/>
                <w:sz w:val="28"/>
                <w:szCs w:val="28"/>
              </w:rPr>
              <w:t>1.</w:t>
            </w:r>
            <w:r w:rsidR="00542FD2">
              <w:rPr>
                <w:rFonts w:ascii="Times New Roman" w:hAnsi="Times New Roman"/>
                <w:b w:val="0"/>
                <w:spacing w:val="-6"/>
                <w:sz w:val="28"/>
                <w:szCs w:val="28"/>
              </w:rPr>
              <w:t>2</w:t>
            </w:r>
            <w:r w:rsidRPr="00BC248B">
              <w:rPr>
                <w:rFonts w:ascii="Times New Roman" w:hAnsi="Times New Roman"/>
                <w:b w:val="0"/>
                <w:spacing w:val="-6"/>
                <w:sz w:val="28"/>
                <w:szCs w:val="28"/>
              </w:rPr>
              <w:t>00</w:t>
            </w:r>
          </w:p>
        </w:tc>
        <w:tc>
          <w:tcPr>
            <w:tcW w:w="546" w:type="pct"/>
            <w:tcBorders>
              <w:top w:val="single" w:sz="4" w:space="0" w:color="auto"/>
              <w:left w:val="single" w:sz="4" w:space="0" w:color="auto"/>
              <w:bottom w:val="single" w:sz="4" w:space="0" w:color="auto"/>
              <w:right w:val="single" w:sz="4" w:space="0" w:color="auto"/>
            </w:tcBorders>
            <w:vAlign w:val="center"/>
          </w:tcPr>
          <w:p w:rsidR="004C3672" w:rsidRPr="00BC248B" w:rsidRDefault="00542FD2" w:rsidP="00FD2057">
            <w:pPr>
              <w:spacing w:before="120"/>
              <w:jc w:val="center"/>
              <w:rPr>
                <w:rFonts w:ascii="Times New Roman" w:eastAsia="Microsoft YaHei" w:hAnsi="Times New Roman"/>
                <w:b w:val="0"/>
                <w:sz w:val="28"/>
                <w:szCs w:val="28"/>
              </w:rPr>
            </w:pPr>
            <w:r>
              <w:rPr>
                <w:rFonts w:ascii="Times New Roman" w:eastAsia="Microsoft YaHei" w:hAnsi="Times New Roman"/>
                <w:b w:val="0"/>
                <w:sz w:val="28"/>
                <w:szCs w:val="28"/>
              </w:rPr>
              <w:t>1,8</w:t>
            </w:r>
          </w:p>
        </w:tc>
      </w:tr>
      <w:tr w:rsidR="00B63347" w:rsidRPr="00BC248B" w:rsidTr="00401B74">
        <w:trPr>
          <w:trHeight w:val="20"/>
          <w:jc w:val="center"/>
        </w:trPr>
        <w:tc>
          <w:tcPr>
            <w:tcW w:w="385" w:type="pct"/>
            <w:tcBorders>
              <w:top w:val="single" w:sz="4" w:space="0" w:color="auto"/>
              <w:left w:val="single" w:sz="4" w:space="0" w:color="auto"/>
              <w:bottom w:val="single" w:sz="4" w:space="0" w:color="auto"/>
              <w:right w:val="single" w:sz="4" w:space="0" w:color="auto"/>
            </w:tcBorders>
            <w:vAlign w:val="center"/>
          </w:tcPr>
          <w:p w:rsidR="00087A24" w:rsidRPr="00BC248B" w:rsidRDefault="00087A24" w:rsidP="004C33B5">
            <w:pPr>
              <w:spacing w:before="120"/>
              <w:jc w:val="center"/>
              <w:rPr>
                <w:rFonts w:ascii="Times New Roman" w:hAnsi="Times New Roman"/>
                <w:sz w:val="28"/>
                <w:szCs w:val="28"/>
              </w:rPr>
            </w:pPr>
            <w:r w:rsidRPr="00BC248B">
              <w:rPr>
                <w:rFonts w:ascii="Times New Roman" w:hAnsi="Times New Roman"/>
                <w:sz w:val="28"/>
                <w:szCs w:val="28"/>
              </w:rPr>
              <w:t>III</w:t>
            </w:r>
          </w:p>
        </w:tc>
        <w:tc>
          <w:tcPr>
            <w:tcW w:w="4615" w:type="pct"/>
            <w:gridSpan w:val="5"/>
            <w:tcBorders>
              <w:top w:val="single" w:sz="4" w:space="0" w:color="auto"/>
              <w:left w:val="single" w:sz="4" w:space="0" w:color="auto"/>
              <w:bottom w:val="single" w:sz="4" w:space="0" w:color="auto"/>
              <w:right w:val="single" w:sz="4" w:space="0" w:color="auto"/>
            </w:tcBorders>
            <w:vAlign w:val="center"/>
          </w:tcPr>
          <w:p w:rsidR="00087A24" w:rsidRPr="00BC248B" w:rsidRDefault="00087A24" w:rsidP="004C33B5">
            <w:pPr>
              <w:spacing w:before="120"/>
              <w:jc w:val="both"/>
              <w:rPr>
                <w:rFonts w:ascii="Times New Roman" w:eastAsia="Microsoft YaHei" w:hAnsi="Times New Roman"/>
                <w:sz w:val="28"/>
                <w:szCs w:val="28"/>
              </w:rPr>
            </w:pPr>
            <w:r w:rsidRPr="00BC248B">
              <w:rPr>
                <w:rFonts w:ascii="Times New Roman" w:eastAsia="Microsoft YaHei" w:hAnsi="Times New Roman"/>
                <w:sz w:val="28"/>
                <w:szCs w:val="28"/>
                <w:lang w:eastAsia="zh-CN"/>
              </w:rPr>
              <w:t>CÁC HẠNG MỤC BẢO VỆ MÔI TRƯỜNG</w:t>
            </w:r>
          </w:p>
        </w:tc>
      </w:tr>
      <w:tr w:rsidR="0050287A" w:rsidRPr="00BC248B" w:rsidTr="005510A2">
        <w:trPr>
          <w:trHeight w:val="20"/>
          <w:jc w:val="center"/>
        </w:trPr>
        <w:tc>
          <w:tcPr>
            <w:tcW w:w="385" w:type="pct"/>
            <w:tcBorders>
              <w:top w:val="single" w:sz="4" w:space="0" w:color="auto"/>
              <w:left w:val="single" w:sz="4" w:space="0" w:color="auto"/>
              <w:bottom w:val="single" w:sz="4" w:space="0" w:color="auto"/>
              <w:right w:val="single" w:sz="4" w:space="0" w:color="auto"/>
            </w:tcBorders>
            <w:vAlign w:val="center"/>
          </w:tcPr>
          <w:p w:rsidR="0050287A" w:rsidRPr="00BC248B" w:rsidRDefault="0050287A" w:rsidP="0050287A">
            <w:pPr>
              <w:spacing w:before="120"/>
              <w:jc w:val="center"/>
              <w:rPr>
                <w:rFonts w:ascii="Times New Roman" w:hAnsi="Times New Roman"/>
                <w:b w:val="0"/>
                <w:sz w:val="28"/>
                <w:szCs w:val="28"/>
              </w:rPr>
            </w:pPr>
            <w:r w:rsidRPr="00BC248B">
              <w:rPr>
                <w:rFonts w:ascii="Times New Roman" w:hAnsi="Times New Roman"/>
                <w:b w:val="0"/>
                <w:sz w:val="28"/>
                <w:szCs w:val="28"/>
              </w:rPr>
              <w:t>1</w:t>
            </w:r>
          </w:p>
        </w:tc>
        <w:tc>
          <w:tcPr>
            <w:tcW w:w="1865" w:type="pct"/>
            <w:tcBorders>
              <w:top w:val="single" w:sz="4" w:space="0" w:color="auto"/>
              <w:left w:val="single" w:sz="4" w:space="0" w:color="auto"/>
              <w:bottom w:val="single" w:sz="4" w:space="0" w:color="auto"/>
              <w:right w:val="single" w:sz="4" w:space="0" w:color="auto"/>
            </w:tcBorders>
          </w:tcPr>
          <w:p w:rsidR="0050287A" w:rsidRPr="00BC248B" w:rsidRDefault="00160A88" w:rsidP="00160A88">
            <w:pPr>
              <w:rPr>
                <w:rFonts w:ascii="Times New Roman" w:hAnsi="Times New Roman"/>
                <w:b w:val="0"/>
                <w:sz w:val="28"/>
                <w:szCs w:val="28"/>
              </w:rPr>
            </w:pPr>
            <w:r w:rsidRPr="00BC248B">
              <w:rPr>
                <w:rFonts w:ascii="Times New Roman" w:hAnsi="Times New Roman"/>
                <w:b w:val="0"/>
                <w:sz w:val="28"/>
                <w:szCs w:val="28"/>
              </w:rPr>
              <w:t>Bể tự hoại 3 ngăn</w:t>
            </w:r>
            <w:r w:rsidR="0050287A" w:rsidRPr="00BC248B">
              <w:rPr>
                <w:rFonts w:ascii="Times New Roman" w:hAnsi="Times New Roman"/>
                <w:b w:val="0"/>
                <w:sz w:val="28"/>
                <w:szCs w:val="28"/>
              </w:rPr>
              <w:t xml:space="preserve"> xử lý nước thải sinh hoạt</w:t>
            </w:r>
          </w:p>
        </w:tc>
        <w:tc>
          <w:tcPr>
            <w:tcW w:w="587" w:type="pct"/>
            <w:shd w:val="clear" w:color="auto" w:fill="FFFFFF"/>
            <w:vAlign w:val="center"/>
          </w:tcPr>
          <w:p w:rsidR="0050287A" w:rsidRPr="00BC248B" w:rsidRDefault="0050287A" w:rsidP="0050287A">
            <w:pPr>
              <w:spacing w:before="120"/>
              <w:jc w:val="center"/>
              <w:rPr>
                <w:rFonts w:ascii="Times New Roman" w:hAnsi="Times New Roman"/>
                <w:b w:val="0"/>
                <w:spacing w:val="-6"/>
                <w:sz w:val="28"/>
                <w:szCs w:val="28"/>
              </w:rPr>
            </w:pPr>
            <w:r w:rsidRPr="00BC248B">
              <w:rPr>
                <w:rFonts w:ascii="Times New Roman" w:hAnsi="Times New Roman"/>
                <w:b w:val="0"/>
                <w:spacing w:val="-6"/>
                <w:sz w:val="28"/>
                <w:szCs w:val="28"/>
              </w:rPr>
              <w:t>01</w:t>
            </w:r>
          </w:p>
        </w:tc>
        <w:tc>
          <w:tcPr>
            <w:tcW w:w="931" w:type="pct"/>
            <w:shd w:val="clear" w:color="auto" w:fill="FFFFFF"/>
            <w:vAlign w:val="center"/>
          </w:tcPr>
          <w:p w:rsidR="0050287A" w:rsidRPr="00BC248B" w:rsidRDefault="00095EAA" w:rsidP="00095EAA">
            <w:pPr>
              <w:jc w:val="center"/>
              <w:rPr>
                <w:rFonts w:ascii="Times New Roman" w:hAnsi="Times New Roman"/>
                <w:b w:val="0"/>
                <w:sz w:val="28"/>
                <w:szCs w:val="28"/>
              </w:rPr>
            </w:pPr>
            <w:r w:rsidRPr="00BC248B">
              <w:rPr>
                <w:rFonts w:ascii="Times New Roman" w:hAnsi="Times New Roman"/>
                <w:b w:val="0"/>
                <w:sz w:val="28"/>
                <w:szCs w:val="28"/>
              </w:rPr>
              <w:t>4,8</w:t>
            </w:r>
            <w:r w:rsidR="00160A88" w:rsidRPr="00BC248B">
              <w:rPr>
                <w:rFonts w:ascii="Times New Roman" w:hAnsi="Times New Roman"/>
                <w:b w:val="0"/>
                <w:sz w:val="28"/>
                <w:szCs w:val="28"/>
              </w:rPr>
              <w:t xml:space="preserve"> x </w:t>
            </w:r>
            <w:r w:rsidRPr="00BC248B">
              <w:rPr>
                <w:rFonts w:ascii="Times New Roman" w:hAnsi="Times New Roman"/>
                <w:b w:val="0"/>
                <w:sz w:val="28"/>
                <w:szCs w:val="28"/>
              </w:rPr>
              <w:t>1</w:t>
            </w:r>
            <w:r w:rsidR="00160A88" w:rsidRPr="00BC248B">
              <w:rPr>
                <w:rFonts w:ascii="Times New Roman" w:hAnsi="Times New Roman"/>
                <w:b w:val="0"/>
                <w:sz w:val="28"/>
                <w:szCs w:val="28"/>
              </w:rPr>
              <w:t xml:space="preserve"> x 1,2</w:t>
            </w:r>
          </w:p>
        </w:tc>
        <w:tc>
          <w:tcPr>
            <w:tcW w:w="686" w:type="pct"/>
            <w:shd w:val="clear" w:color="auto" w:fill="FFFFFF"/>
            <w:vAlign w:val="center"/>
          </w:tcPr>
          <w:p w:rsidR="0050287A" w:rsidRPr="00BC248B" w:rsidRDefault="00095EAA" w:rsidP="0050287A">
            <w:pPr>
              <w:spacing w:before="120"/>
              <w:jc w:val="center"/>
              <w:rPr>
                <w:rFonts w:ascii="Times New Roman" w:hAnsi="Times New Roman"/>
                <w:b w:val="0"/>
                <w:spacing w:val="-6"/>
                <w:sz w:val="28"/>
                <w:szCs w:val="28"/>
              </w:rPr>
            </w:pPr>
            <w:r w:rsidRPr="00BC248B">
              <w:rPr>
                <w:rFonts w:ascii="Times New Roman" w:hAnsi="Times New Roman"/>
                <w:b w:val="0"/>
                <w:spacing w:val="-6"/>
                <w:sz w:val="28"/>
                <w:szCs w:val="28"/>
              </w:rPr>
              <w:t>4,8</w:t>
            </w:r>
          </w:p>
        </w:tc>
        <w:tc>
          <w:tcPr>
            <w:tcW w:w="546" w:type="pct"/>
            <w:tcBorders>
              <w:top w:val="single" w:sz="4" w:space="0" w:color="auto"/>
              <w:left w:val="single" w:sz="4" w:space="0" w:color="auto"/>
              <w:bottom w:val="single" w:sz="4" w:space="0" w:color="auto"/>
              <w:right w:val="single" w:sz="4" w:space="0" w:color="auto"/>
            </w:tcBorders>
            <w:vAlign w:val="center"/>
          </w:tcPr>
          <w:p w:rsidR="0050287A" w:rsidRPr="00BC248B" w:rsidRDefault="008F0C87" w:rsidP="0050287A">
            <w:pPr>
              <w:spacing w:before="120"/>
              <w:jc w:val="center"/>
              <w:rPr>
                <w:rFonts w:ascii="Times New Roman" w:eastAsia="Microsoft YaHei" w:hAnsi="Times New Roman"/>
                <w:b w:val="0"/>
                <w:sz w:val="28"/>
                <w:szCs w:val="28"/>
              </w:rPr>
            </w:pPr>
            <w:r w:rsidRPr="00BC248B">
              <w:rPr>
                <w:rFonts w:ascii="Times New Roman" w:eastAsia="Microsoft YaHei" w:hAnsi="Times New Roman"/>
                <w:b w:val="0"/>
                <w:sz w:val="28"/>
                <w:szCs w:val="28"/>
              </w:rPr>
              <w:t>0,01</w:t>
            </w:r>
          </w:p>
        </w:tc>
      </w:tr>
      <w:tr w:rsidR="00160A88" w:rsidRPr="00BC248B" w:rsidTr="005510A2">
        <w:trPr>
          <w:trHeight w:val="20"/>
          <w:jc w:val="center"/>
        </w:trPr>
        <w:tc>
          <w:tcPr>
            <w:tcW w:w="385" w:type="pct"/>
            <w:tcBorders>
              <w:top w:val="single" w:sz="4" w:space="0" w:color="auto"/>
              <w:left w:val="single" w:sz="4" w:space="0" w:color="auto"/>
              <w:bottom w:val="single" w:sz="4" w:space="0" w:color="auto"/>
              <w:right w:val="single" w:sz="4" w:space="0" w:color="auto"/>
            </w:tcBorders>
            <w:vAlign w:val="center"/>
          </w:tcPr>
          <w:p w:rsidR="00160A88" w:rsidRPr="00BC248B" w:rsidRDefault="00B14093" w:rsidP="0050287A">
            <w:pPr>
              <w:spacing w:before="120"/>
              <w:jc w:val="center"/>
              <w:rPr>
                <w:rFonts w:ascii="Times New Roman" w:hAnsi="Times New Roman"/>
                <w:b w:val="0"/>
                <w:sz w:val="28"/>
                <w:szCs w:val="28"/>
              </w:rPr>
            </w:pPr>
            <w:r w:rsidRPr="00BC248B">
              <w:rPr>
                <w:rFonts w:ascii="Times New Roman" w:hAnsi="Times New Roman"/>
                <w:b w:val="0"/>
                <w:sz w:val="28"/>
                <w:szCs w:val="28"/>
              </w:rPr>
              <w:t>2</w:t>
            </w:r>
          </w:p>
        </w:tc>
        <w:tc>
          <w:tcPr>
            <w:tcW w:w="1865" w:type="pct"/>
            <w:tcBorders>
              <w:top w:val="single" w:sz="4" w:space="0" w:color="auto"/>
              <w:left w:val="single" w:sz="4" w:space="0" w:color="auto"/>
              <w:bottom w:val="single" w:sz="4" w:space="0" w:color="auto"/>
              <w:right w:val="single" w:sz="4" w:space="0" w:color="auto"/>
            </w:tcBorders>
          </w:tcPr>
          <w:p w:rsidR="00160A88" w:rsidRPr="00BC248B" w:rsidRDefault="00160A88" w:rsidP="0050287A">
            <w:pPr>
              <w:rPr>
                <w:rFonts w:ascii="Times New Roman" w:hAnsi="Times New Roman"/>
                <w:b w:val="0"/>
                <w:sz w:val="28"/>
                <w:szCs w:val="28"/>
              </w:rPr>
            </w:pPr>
            <w:r w:rsidRPr="00BC248B">
              <w:rPr>
                <w:rFonts w:ascii="Times New Roman" w:hAnsi="Times New Roman"/>
                <w:b w:val="0"/>
                <w:sz w:val="28"/>
                <w:szCs w:val="28"/>
              </w:rPr>
              <w:t>Mương sinh học xử lý nước thải sinh hoạt</w:t>
            </w:r>
          </w:p>
        </w:tc>
        <w:tc>
          <w:tcPr>
            <w:tcW w:w="587" w:type="pct"/>
            <w:shd w:val="clear" w:color="auto" w:fill="FFFFFF"/>
            <w:vAlign w:val="center"/>
          </w:tcPr>
          <w:p w:rsidR="00160A88" w:rsidRPr="00BC248B" w:rsidRDefault="00160A88" w:rsidP="0050287A">
            <w:pPr>
              <w:spacing w:before="120"/>
              <w:jc w:val="center"/>
              <w:rPr>
                <w:rFonts w:ascii="Times New Roman" w:hAnsi="Times New Roman"/>
                <w:b w:val="0"/>
                <w:spacing w:val="-6"/>
                <w:sz w:val="28"/>
                <w:szCs w:val="28"/>
              </w:rPr>
            </w:pPr>
            <w:r w:rsidRPr="00BC248B">
              <w:rPr>
                <w:rFonts w:ascii="Times New Roman" w:hAnsi="Times New Roman"/>
                <w:b w:val="0"/>
                <w:spacing w:val="-6"/>
                <w:sz w:val="28"/>
                <w:szCs w:val="28"/>
              </w:rPr>
              <w:t>01</w:t>
            </w:r>
          </w:p>
        </w:tc>
        <w:tc>
          <w:tcPr>
            <w:tcW w:w="931" w:type="pct"/>
            <w:shd w:val="clear" w:color="auto" w:fill="FFFFFF"/>
            <w:vAlign w:val="center"/>
          </w:tcPr>
          <w:p w:rsidR="00160A88" w:rsidRPr="00BC248B" w:rsidRDefault="00095EAA" w:rsidP="0050287A">
            <w:pPr>
              <w:jc w:val="center"/>
              <w:rPr>
                <w:rFonts w:ascii="Times New Roman" w:hAnsi="Times New Roman"/>
                <w:b w:val="0"/>
                <w:sz w:val="28"/>
                <w:szCs w:val="28"/>
              </w:rPr>
            </w:pPr>
            <w:r w:rsidRPr="00BC248B">
              <w:rPr>
                <w:rFonts w:ascii="Times New Roman" w:hAnsi="Times New Roman"/>
                <w:b w:val="0"/>
                <w:sz w:val="28"/>
                <w:szCs w:val="28"/>
              </w:rPr>
              <w:t>3</w:t>
            </w:r>
            <w:r w:rsidR="00160A88" w:rsidRPr="00BC248B">
              <w:rPr>
                <w:rFonts w:ascii="Times New Roman" w:hAnsi="Times New Roman"/>
                <w:b w:val="0"/>
                <w:sz w:val="28"/>
                <w:szCs w:val="28"/>
              </w:rPr>
              <w:t xml:space="preserve"> x 2 x 1</w:t>
            </w:r>
            <w:r w:rsidRPr="00BC248B">
              <w:rPr>
                <w:rFonts w:ascii="Times New Roman" w:hAnsi="Times New Roman"/>
                <w:b w:val="0"/>
                <w:sz w:val="28"/>
                <w:szCs w:val="28"/>
              </w:rPr>
              <w:t>,2</w:t>
            </w:r>
          </w:p>
        </w:tc>
        <w:tc>
          <w:tcPr>
            <w:tcW w:w="686" w:type="pct"/>
            <w:shd w:val="clear" w:color="auto" w:fill="FFFFFF"/>
            <w:vAlign w:val="center"/>
          </w:tcPr>
          <w:p w:rsidR="00160A88" w:rsidRPr="00BC248B" w:rsidRDefault="008F0C87" w:rsidP="0050287A">
            <w:pPr>
              <w:spacing w:before="120"/>
              <w:jc w:val="center"/>
              <w:rPr>
                <w:rFonts w:ascii="Times New Roman" w:hAnsi="Times New Roman"/>
                <w:b w:val="0"/>
                <w:spacing w:val="-6"/>
                <w:sz w:val="28"/>
                <w:szCs w:val="28"/>
              </w:rPr>
            </w:pPr>
            <w:r w:rsidRPr="00BC248B">
              <w:rPr>
                <w:rFonts w:ascii="Times New Roman" w:hAnsi="Times New Roman"/>
                <w:b w:val="0"/>
                <w:spacing w:val="-6"/>
                <w:sz w:val="28"/>
                <w:szCs w:val="28"/>
              </w:rPr>
              <w:t>6</w:t>
            </w:r>
          </w:p>
        </w:tc>
        <w:tc>
          <w:tcPr>
            <w:tcW w:w="546" w:type="pct"/>
            <w:tcBorders>
              <w:top w:val="single" w:sz="4" w:space="0" w:color="auto"/>
              <w:left w:val="single" w:sz="4" w:space="0" w:color="auto"/>
              <w:bottom w:val="single" w:sz="4" w:space="0" w:color="auto"/>
              <w:right w:val="single" w:sz="4" w:space="0" w:color="auto"/>
            </w:tcBorders>
            <w:vAlign w:val="center"/>
          </w:tcPr>
          <w:p w:rsidR="00160A88" w:rsidRPr="00BC248B" w:rsidRDefault="008F0C87" w:rsidP="0050287A">
            <w:pPr>
              <w:spacing w:before="120"/>
              <w:jc w:val="center"/>
              <w:rPr>
                <w:rFonts w:ascii="Times New Roman" w:eastAsia="Microsoft YaHei" w:hAnsi="Times New Roman"/>
                <w:b w:val="0"/>
                <w:sz w:val="28"/>
                <w:szCs w:val="28"/>
              </w:rPr>
            </w:pPr>
            <w:r w:rsidRPr="00BC248B">
              <w:rPr>
                <w:rFonts w:ascii="Times New Roman" w:eastAsia="Microsoft YaHei" w:hAnsi="Times New Roman"/>
                <w:b w:val="0"/>
                <w:sz w:val="28"/>
                <w:szCs w:val="28"/>
              </w:rPr>
              <w:t>0,01</w:t>
            </w:r>
          </w:p>
        </w:tc>
      </w:tr>
      <w:tr w:rsidR="0050287A" w:rsidRPr="00BC248B" w:rsidTr="005510A2">
        <w:trPr>
          <w:trHeight w:val="20"/>
          <w:jc w:val="center"/>
        </w:trPr>
        <w:tc>
          <w:tcPr>
            <w:tcW w:w="385" w:type="pct"/>
            <w:tcBorders>
              <w:top w:val="single" w:sz="4" w:space="0" w:color="auto"/>
              <w:left w:val="single" w:sz="4" w:space="0" w:color="auto"/>
              <w:bottom w:val="single" w:sz="4" w:space="0" w:color="auto"/>
              <w:right w:val="single" w:sz="4" w:space="0" w:color="auto"/>
            </w:tcBorders>
            <w:vAlign w:val="center"/>
          </w:tcPr>
          <w:p w:rsidR="0050287A" w:rsidRPr="00BC248B" w:rsidRDefault="00B14093" w:rsidP="0050287A">
            <w:pPr>
              <w:spacing w:before="120"/>
              <w:jc w:val="center"/>
              <w:rPr>
                <w:rFonts w:ascii="Times New Roman" w:hAnsi="Times New Roman"/>
                <w:b w:val="0"/>
                <w:sz w:val="28"/>
                <w:szCs w:val="28"/>
              </w:rPr>
            </w:pPr>
            <w:r w:rsidRPr="00BC248B">
              <w:rPr>
                <w:rFonts w:ascii="Times New Roman" w:hAnsi="Times New Roman"/>
                <w:b w:val="0"/>
                <w:sz w:val="28"/>
                <w:szCs w:val="28"/>
              </w:rPr>
              <w:t>3</w:t>
            </w:r>
          </w:p>
        </w:tc>
        <w:tc>
          <w:tcPr>
            <w:tcW w:w="1865" w:type="pct"/>
            <w:tcBorders>
              <w:top w:val="single" w:sz="4" w:space="0" w:color="auto"/>
              <w:left w:val="single" w:sz="4" w:space="0" w:color="auto"/>
              <w:bottom w:val="single" w:sz="4" w:space="0" w:color="auto"/>
              <w:right w:val="single" w:sz="4" w:space="0" w:color="auto"/>
            </w:tcBorders>
          </w:tcPr>
          <w:p w:rsidR="0050287A" w:rsidRPr="00BC248B" w:rsidRDefault="00C81838" w:rsidP="00011AD7">
            <w:pPr>
              <w:rPr>
                <w:rFonts w:ascii="Times New Roman" w:hAnsi="Times New Roman"/>
                <w:b w:val="0"/>
                <w:sz w:val="28"/>
                <w:szCs w:val="28"/>
              </w:rPr>
            </w:pPr>
            <w:r w:rsidRPr="00BC248B">
              <w:rPr>
                <w:rFonts w:ascii="Times New Roman" w:hAnsi="Times New Roman"/>
                <w:b w:val="0"/>
                <w:sz w:val="28"/>
                <w:szCs w:val="28"/>
              </w:rPr>
              <w:t>Hầm lắng</w:t>
            </w:r>
            <w:r w:rsidR="00011AD7">
              <w:rPr>
                <w:rFonts w:ascii="Times New Roman" w:hAnsi="Times New Roman"/>
                <w:b w:val="0"/>
                <w:sz w:val="28"/>
                <w:szCs w:val="28"/>
              </w:rPr>
              <w:t xml:space="preserve"> lọc 3 ngăn </w:t>
            </w:r>
            <w:r w:rsidR="0050287A" w:rsidRPr="00BC248B">
              <w:rPr>
                <w:rFonts w:ascii="Times New Roman" w:hAnsi="Times New Roman"/>
                <w:b w:val="0"/>
                <w:sz w:val="28"/>
                <w:szCs w:val="28"/>
              </w:rPr>
              <w:t xml:space="preserve">xử lý nước thải </w:t>
            </w:r>
            <w:r w:rsidR="00011AD7">
              <w:rPr>
                <w:rFonts w:ascii="Times New Roman" w:hAnsi="Times New Roman"/>
                <w:b w:val="0"/>
                <w:sz w:val="28"/>
                <w:szCs w:val="28"/>
              </w:rPr>
              <w:t>chăn nuôi</w:t>
            </w:r>
          </w:p>
        </w:tc>
        <w:tc>
          <w:tcPr>
            <w:tcW w:w="587" w:type="pct"/>
            <w:vAlign w:val="center"/>
          </w:tcPr>
          <w:p w:rsidR="0050287A" w:rsidRPr="00BC248B" w:rsidRDefault="00011AD7" w:rsidP="0050287A">
            <w:pPr>
              <w:spacing w:before="120"/>
              <w:jc w:val="center"/>
              <w:rPr>
                <w:rFonts w:ascii="Times New Roman" w:hAnsi="Times New Roman"/>
                <w:b w:val="0"/>
                <w:spacing w:val="-6"/>
                <w:sz w:val="28"/>
                <w:szCs w:val="28"/>
              </w:rPr>
            </w:pPr>
            <w:r>
              <w:rPr>
                <w:rFonts w:ascii="Times New Roman" w:hAnsi="Times New Roman"/>
                <w:b w:val="0"/>
                <w:spacing w:val="-6"/>
                <w:sz w:val="28"/>
                <w:szCs w:val="28"/>
              </w:rPr>
              <w:t>01</w:t>
            </w:r>
          </w:p>
        </w:tc>
        <w:tc>
          <w:tcPr>
            <w:tcW w:w="931" w:type="pct"/>
            <w:vAlign w:val="center"/>
          </w:tcPr>
          <w:p w:rsidR="0050287A" w:rsidRPr="00BC248B" w:rsidRDefault="00011AD7" w:rsidP="00011AD7">
            <w:pPr>
              <w:jc w:val="center"/>
              <w:rPr>
                <w:rFonts w:ascii="Times New Roman" w:hAnsi="Times New Roman"/>
                <w:b w:val="0"/>
                <w:sz w:val="28"/>
                <w:szCs w:val="28"/>
              </w:rPr>
            </w:pPr>
            <w:r>
              <w:rPr>
                <w:rFonts w:ascii="Times New Roman" w:hAnsi="Times New Roman"/>
                <w:b w:val="0"/>
                <w:sz w:val="28"/>
                <w:szCs w:val="28"/>
              </w:rPr>
              <w:t>6</w:t>
            </w:r>
            <w:r w:rsidR="00275EA3" w:rsidRPr="00BC248B">
              <w:rPr>
                <w:rFonts w:ascii="Times New Roman" w:hAnsi="Times New Roman"/>
                <w:b w:val="0"/>
                <w:sz w:val="28"/>
                <w:szCs w:val="28"/>
              </w:rPr>
              <w:t xml:space="preserve"> x 2 x 1,</w:t>
            </w:r>
            <w:r>
              <w:rPr>
                <w:rFonts w:ascii="Times New Roman" w:hAnsi="Times New Roman"/>
                <w:b w:val="0"/>
                <w:sz w:val="28"/>
                <w:szCs w:val="28"/>
              </w:rPr>
              <w:t>5</w:t>
            </w:r>
          </w:p>
        </w:tc>
        <w:tc>
          <w:tcPr>
            <w:tcW w:w="686" w:type="pct"/>
            <w:vAlign w:val="center"/>
          </w:tcPr>
          <w:p w:rsidR="0050287A" w:rsidRPr="00BC248B" w:rsidRDefault="00CF5B60" w:rsidP="0050287A">
            <w:pPr>
              <w:spacing w:before="120"/>
              <w:jc w:val="center"/>
              <w:rPr>
                <w:rFonts w:ascii="Times New Roman" w:hAnsi="Times New Roman"/>
                <w:b w:val="0"/>
                <w:spacing w:val="-6"/>
                <w:sz w:val="28"/>
                <w:szCs w:val="28"/>
              </w:rPr>
            </w:pPr>
            <w:r>
              <w:rPr>
                <w:rFonts w:ascii="Times New Roman" w:hAnsi="Times New Roman"/>
                <w:b w:val="0"/>
                <w:spacing w:val="-6"/>
                <w:sz w:val="28"/>
                <w:szCs w:val="28"/>
              </w:rPr>
              <w:t>12</w:t>
            </w:r>
          </w:p>
        </w:tc>
        <w:tc>
          <w:tcPr>
            <w:tcW w:w="546" w:type="pct"/>
            <w:tcBorders>
              <w:top w:val="single" w:sz="4" w:space="0" w:color="auto"/>
              <w:left w:val="single" w:sz="4" w:space="0" w:color="auto"/>
              <w:bottom w:val="single" w:sz="4" w:space="0" w:color="auto"/>
              <w:right w:val="single" w:sz="4" w:space="0" w:color="auto"/>
            </w:tcBorders>
            <w:vAlign w:val="center"/>
          </w:tcPr>
          <w:p w:rsidR="0050287A" w:rsidRPr="00BC248B" w:rsidRDefault="00490946" w:rsidP="00D715E7">
            <w:pPr>
              <w:spacing w:before="120"/>
              <w:jc w:val="center"/>
              <w:rPr>
                <w:rFonts w:ascii="Times New Roman" w:eastAsia="Microsoft YaHei" w:hAnsi="Times New Roman"/>
                <w:b w:val="0"/>
                <w:sz w:val="28"/>
                <w:szCs w:val="28"/>
              </w:rPr>
            </w:pPr>
            <w:r w:rsidRPr="00BC248B">
              <w:rPr>
                <w:rFonts w:ascii="Times New Roman" w:eastAsia="Microsoft YaHei" w:hAnsi="Times New Roman"/>
                <w:b w:val="0"/>
                <w:sz w:val="28"/>
                <w:szCs w:val="28"/>
              </w:rPr>
              <w:t>0,0</w:t>
            </w:r>
            <w:r w:rsidR="00D715E7">
              <w:rPr>
                <w:rFonts w:ascii="Times New Roman" w:eastAsia="Microsoft YaHei" w:hAnsi="Times New Roman"/>
                <w:b w:val="0"/>
                <w:sz w:val="28"/>
                <w:szCs w:val="28"/>
              </w:rPr>
              <w:t>18</w:t>
            </w:r>
          </w:p>
        </w:tc>
      </w:tr>
      <w:tr w:rsidR="00160A88" w:rsidRPr="00BC248B" w:rsidTr="005510A2">
        <w:trPr>
          <w:trHeight w:val="20"/>
          <w:jc w:val="center"/>
        </w:trPr>
        <w:tc>
          <w:tcPr>
            <w:tcW w:w="385" w:type="pct"/>
            <w:tcBorders>
              <w:top w:val="single" w:sz="4" w:space="0" w:color="auto"/>
              <w:left w:val="single" w:sz="4" w:space="0" w:color="auto"/>
              <w:bottom w:val="single" w:sz="4" w:space="0" w:color="auto"/>
              <w:right w:val="single" w:sz="4" w:space="0" w:color="auto"/>
            </w:tcBorders>
            <w:vAlign w:val="center"/>
          </w:tcPr>
          <w:p w:rsidR="00160A88" w:rsidRPr="00BC248B" w:rsidRDefault="00B14093" w:rsidP="0050287A">
            <w:pPr>
              <w:spacing w:before="120"/>
              <w:jc w:val="center"/>
              <w:rPr>
                <w:rFonts w:ascii="Times New Roman" w:hAnsi="Times New Roman"/>
                <w:b w:val="0"/>
                <w:sz w:val="28"/>
                <w:szCs w:val="28"/>
              </w:rPr>
            </w:pPr>
            <w:r w:rsidRPr="00BC248B">
              <w:rPr>
                <w:rFonts w:ascii="Times New Roman" w:hAnsi="Times New Roman"/>
                <w:b w:val="0"/>
                <w:sz w:val="28"/>
                <w:szCs w:val="28"/>
              </w:rPr>
              <w:t>4</w:t>
            </w:r>
          </w:p>
        </w:tc>
        <w:tc>
          <w:tcPr>
            <w:tcW w:w="1865" w:type="pct"/>
            <w:tcBorders>
              <w:top w:val="single" w:sz="4" w:space="0" w:color="auto"/>
              <w:left w:val="single" w:sz="4" w:space="0" w:color="auto"/>
              <w:bottom w:val="single" w:sz="4" w:space="0" w:color="auto"/>
              <w:right w:val="single" w:sz="4" w:space="0" w:color="auto"/>
            </w:tcBorders>
          </w:tcPr>
          <w:p w:rsidR="00160A88" w:rsidRPr="00BC248B" w:rsidRDefault="00160A88" w:rsidP="00011AD7">
            <w:pPr>
              <w:rPr>
                <w:rFonts w:ascii="Times New Roman" w:hAnsi="Times New Roman"/>
                <w:b w:val="0"/>
                <w:sz w:val="28"/>
                <w:szCs w:val="28"/>
              </w:rPr>
            </w:pPr>
            <w:r w:rsidRPr="00BC248B">
              <w:rPr>
                <w:rFonts w:ascii="Times New Roman" w:hAnsi="Times New Roman"/>
                <w:b w:val="0"/>
                <w:sz w:val="28"/>
                <w:szCs w:val="28"/>
              </w:rPr>
              <w:t xml:space="preserve">Mương sinh học xử lý nước thải </w:t>
            </w:r>
            <w:r w:rsidR="00011AD7">
              <w:rPr>
                <w:rFonts w:ascii="Times New Roman" w:hAnsi="Times New Roman"/>
                <w:b w:val="0"/>
                <w:sz w:val="28"/>
                <w:szCs w:val="28"/>
              </w:rPr>
              <w:t>chăn nuôi</w:t>
            </w:r>
          </w:p>
        </w:tc>
        <w:tc>
          <w:tcPr>
            <w:tcW w:w="587" w:type="pct"/>
            <w:vAlign w:val="center"/>
          </w:tcPr>
          <w:p w:rsidR="00160A88" w:rsidRPr="00BC248B" w:rsidRDefault="00160A88" w:rsidP="0050287A">
            <w:pPr>
              <w:spacing w:before="120"/>
              <w:jc w:val="center"/>
              <w:rPr>
                <w:rFonts w:ascii="Times New Roman" w:hAnsi="Times New Roman"/>
                <w:b w:val="0"/>
                <w:spacing w:val="-6"/>
                <w:sz w:val="28"/>
                <w:szCs w:val="28"/>
              </w:rPr>
            </w:pPr>
            <w:r w:rsidRPr="00BC248B">
              <w:rPr>
                <w:rFonts w:ascii="Times New Roman" w:hAnsi="Times New Roman"/>
                <w:b w:val="0"/>
                <w:spacing w:val="-6"/>
                <w:sz w:val="28"/>
                <w:szCs w:val="28"/>
              </w:rPr>
              <w:t>01</w:t>
            </w:r>
          </w:p>
        </w:tc>
        <w:tc>
          <w:tcPr>
            <w:tcW w:w="931" w:type="pct"/>
            <w:vAlign w:val="center"/>
          </w:tcPr>
          <w:p w:rsidR="00160A88" w:rsidRPr="00BC248B" w:rsidRDefault="00011AD7" w:rsidP="00CF5B60">
            <w:pPr>
              <w:jc w:val="center"/>
              <w:rPr>
                <w:rFonts w:ascii="Times New Roman" w:hAnsi="Times New Roman"/>
                <w:b w:val="0"/>
                <w:sz w:val="28"/>
                <w:szCs w:val="28"/>
              </w:rPr>
            </w:pPr>
            <w:r>
              <w:rPr>
                <w:rFonts w:ascii="Times New Roman" w:hAnsi="Times New Roman"/>
                <w:b w:val="0"/>
                <w:sz w:val="28"/>
                <w:szCs w:val="28"/>
              </w:rPr>
              <w:t>5</w:t>
            </w:r>
            <w:r w:rsidR="00275EA3" w:rsidRPr="00BC248B">
              <w:rPr>
                <w:rFonts w:ascii="Times New Roman" w:hAnsi="Times New Roman"/>
                <w:b w:val="0"/>
                <w:sz w:val="28"/>
                <w:szCs w:val="28"/>
              </w:rPr>
              <w:t xml:space="preserve"> x </w:t>
            </w:r>
            <w:r w:rsidR="00CF5B60">
              <w:rPr>
                <w:rFonts w:ascii="Times New Roman" w:hAnsi="Times New Roman"/>
                <w:b w:val="0"/>
                <w:sz w:val="28"/>
                <w:szCs w:val="28"/>
              </w:rPr>
              <w:t>3</w:t>
            </w:r>
            <w:r w:rsidR="00275EA3" w:rsidRPr="00BC248B">
              <w:rPr>
                <w:rFonts w:ascii="Times New Roman" w:hAnsi="Times New Roman"/>
                <w:b w:val="0"/>
                <w:sz w:val="28"/>
                <w:szCs w:val="28"/>
              </w:rPr>
              <w:t xml:space="preserve"> x 1</w:t>
            </w:r>
            <w:r>
              <w:rPr>
                <w:rFonts w:ascii="Times New Roman" w:hAnsi="Times New Roman"/>
                <w:b w:val="0"/>
                <w:sz w:val="28"/>
                <w:szCs w:val="28"/>
              </w:rPr>
              <w:t>,2</w:t>
            </w:r>
          </w:p>
        </w:tc>
        <w:tc>
          <w:tcPr>
            <w:tcW w:w="686" w:type="pct"/>
            <w:vAlign w:val="center"/>
          </w:tcPr>
          <w:p w:rsidR="00160A88" w:rsidRPr="00BC248B" w:rsidRDefault="00542FD2" w:rsidP="0050287A">
            <w:pPr>
              <w:spacing w:before="120"/>
              <w:jc w:val="center"/>
              <w:rPr>
                <w:rFonts w:ascii="Times New Roman" w:hAnsi="Times New Roman"/>
                <w:b w:val="0"/>
                <w:spacing w:val="-6"/>
                <w:sz w:val="28"/>
                <w:szCs w:val="28"/>
              </w:rPr>
            </w:pPr>
            <w:r>
              <w:rPr>
                <w:rFonts w:ascii="Times New Roman" w:hAnsi="Times New Roman"/>
                <w:b w:val="0"/>
                <w:spacing w:val="-6"/>
                <w:sz w:val="28"/>
                <w:szCs w:val="28"/>
              </w:rPr>
              <w:t>15</w:t>
            </w:r>
          </w:p>
        </w:tc>
        <w:tc>
          <w:tcPr>
            <w:tcW w:w="546" w:type="pct"/>
            <w:tcBorders>
              <w:top w:val="single" w:sz="4" w:space="0" w:color="auto"/>
              <w:left w:val="single" w:sz="4" w:space="0" w:color="auto"/>
              <w:bottom w:val="single" w:sz="4" w:space="0" w:color="auto"/>
              <w:right w:val="single" w:sz="4" w:space="0" w:color="auto"/>
            </w:tcBorders>
            <w:vAlign w:val="center"/>
          </w:tcPr>
          <w:p w:rsidR="00160A88" w:rsidRPr="00BC248B" w:rsidRDefault="00490946" w:rsidP="00542FD2">
            <w:pPr>
              <w:spacing w:before="120"/>
              <w:jc w:val="center"/>
              <w:rPr>
                <w:rFonts w:ascii="Times New Roman" w:eastAsia="Microsoft YaHei" w:hAnsi="Times New Roman"/>
                <w:b w:val="0"/>
                <w:sz w:val="28"/>
                <w:szCs w:val="28"/>
              </w:rPr>
            </w:pPr>
            <w:r w:rsidRPr="00BC248B">
              <w:rPr>
                <w:rFonts w:ascii="Times New Roman" w:eastAsia="Microsoft YaHei" w:hAnsi="Times New Roman"/>
                <w:b w:val="0"/>
                <w:sz w:val="28"/>
                <w:szCs w:val="28"/>
              </w:rPr>
              <w:t>0,</w:t>
            </w:r>
            <w:r w:rsidR="00542FD2">
              <w:rPr>
                <w:rFonts w:ascii="Times New Roman" w:eastAsia="Microsoft YaHei" w:hAnsi="Times New Roman"/>
                <w:b w:val="0"/>
                <w:sz w:val="28"/>
                <w:szCs w:val="28"/>
              </w:rPr>
              <w:t>022</w:t>
            </w:r>
          </w:p>
        </w:tc>
      </w:tr>
      <w:tr w:rsidR="0050287A" w:rsidRPr="00BC248B" w:rsidTr="005510A2">
        <w:trPr>
          <w:trHeight w:val="20"/>
          <w:jc w:val="center"/>
        </w:trPr>
        <w:tc>
          <w:tcPr>
            <w:tcW w:w="385" w:type="pct"/>
            <w:tcBorders>
              <w:top w:val="single" w:sz="4" w:space="0" w:color="auto"/>
              <w:left w:val="single" w:sz="4" w:space="0" w:color="auto"/>
              <w:bottom w:val="single" w:sz="4" w:space="0" w:color="auto"/>
              <w:right w:val="single" w:sz="4" w:space="0" w:color="auto"/>
            </w:tcBorders>
            <w:vAlign w:val="center"/>
          </w:tcPr>
          <w:p w:rsidR="0050287A" w:rsidRPr="00BC248B" w:rsidRDefault="00B14093" w:rsidP="0050287A">
            <w:pPr>
              <w:spacing w:before="120"/>
              <w:jc w:val="center"/>
              <w:rPr>
                <w:rFonts w:ascii="Times New Roman" w:hAnsi="Times New Roman"/>
                <w:b w:val="0"/>
                <w:sz w:val="28"/>
                <w:szCs w:val="28"/>
              </w:rPr>
            </w:pPr>
            <w:r w:rsidRPr="00BC248B">
              <w:rPr>
                <w:rFonts w:ascii="Times New Roman" w:hAnsi="Times New Roman"/>
                <w:b w:val="0"/>
                <w:sz w:val="28"/>
                <w:szCs w:val="28"/>
              </w:rPr>
              <w:t>5</w:t>
            </w:r>
          </w:p>
        </w:tc>
        <w:tc>
          <w:tcPr>
            <w:tcW w:w="1865" w:type="pct"/>
            <w:tcBorders>
              <w:top w:val="single" w:sz="4" w:space="0" w:color="auto"/>
              <w:left w:val="single" w:sz="4" w:space="0" w:color="auto"/>
              <w:bottom w:val="single" w:sz="4" w:space="0" w:color="auto"/>
              <w:right w:val="single" w:sz="4" w:space="0" w:color="auto"/>
            </w:tcBorders>
          </w:tcPr>
          <w:p w:rsidR="0050287A" w:rsidRPr="00BC248B" w:rsidRDefault="0050287A" w:rsidP="0050287A">
            <w:pPr>
              <w:rPr>
                <w:rFonts w:ascii="Times New Roman" w:hAnsi="Times New Roman"/>
                <w:b w:val="0"/>
                <w:sz w:val="28"/>
                <w:szCs w:val="28"/>
              </w:rPr>
            </w:pPr>
            <w:r w:rsidRPr="00BC248B">
              <w:rPr>
                <w:rFonts w:ascii="Times New Roman" w:hAnsi="Times New Roman"/>
                <w:b w:val="0"/>
                <w:sz w:val="28"/>
                <w:szCs w:val="28"/>
              </w:rPr>
              <w:t>Kho chứa chất thải nguy hại</w:t>
            </w:r>
          </w:p>
        </w:tc>
        <w:tc>
          <w:tcPr>
            <w:tcW w:w="587" w:type="pct"/>
          </w:tcPr>
          <w:p w:rsidR="0050287A" w:rsidRPr="00BC248B" w:rsidRDefault="0050287A" w:rsidP="0050287A">
            <w:pPr>
              <w:spacing w:before="120"/>
              <w:jc w:val="center"/>
              <w:rPr>
                <w:rFonts w:ascii="Times New Roman" w:hAnsi="Times New Roman"/>
                <w:b w:val="0"/>
                <w:spacing w:val="-6"/>
                <w:sz w:val="28"/>
                <w:szCs w:val="28"/>
              </w:rPr>
            </w:pPr>
            <w:r w:rsidRPr="00BC248B">
              <w:rPr>
                <w:rFonts w:ascii="Times New Roman" w:hAnsi="Times New Roman"/>
                <w:b w:val="0"/>
                <w:spacing w:val="-6"/>
                <w:sz w:val="28"/>
                <w:szCs w:val="28"/>
              </w:rPr>
              <w:t>01</w:t>
            </w:r>
          </w:p>
        </w:tc>
        <w:tc>
          <w:tcPr>
            <w:tcW w:w="931" w:type="pct"/>
            <w:vAlign w:val="center"/>
          </w:tcPr>
          <w:p w:rsidR="0050287A" w:rsidRPr="00BC248B" w:rsidRDefault="0050287A" w:rsidP="0050287A">
            <w:pPr>
              <w:jc w:val="center"/>
              <w:rPr>
                <w:rFonts w:ascii="Times New Roman" w:hAnsi="Times New Roman"/>
                <w:b w:val="0"/>
                <w:sz w:val="28"/>
                <w:szCs w:val="28"/>
              </w:rPr>
            </w:pPr>
            <w:r w:rsidRPr="00BC248B">
              <w:rPr>
                <w:rFonts w:ascii="Times New Roman" w:hAnsi="Times New Roman"/>
                <w:b w:val="0"/>
                <w:sz w:val="28"/>
                <w:szCs w:val="28"/>
              </w:rPr>
              <w:t>4</w:t>
            </w:r>
            <w:r w:rsidR="00275EA3" w:rsidRPr="00BC248B">
              <w:rPr>
                <w:rFonts w:ascii="Times New Roman" w:hAnsi="Times New Roman"/>
                <w:b w:val="0"/>
                <w:sz w:val="28"/>
                <w:szCs w:val="28"/>
              </w:rPr>
              <w:t xml:space="preserve"> </w:t>
            </w:r>
            <w:r w:rsidRPr="00BC248B">
              <w:rPr>
                <w:rFonts w:ascii="Times New Roman" w:hAnsi="Times New Roman"/>
                <w:b w:val="0"/>
                <w:sz w:val="28"/>
                <w:szCs w:val="28"/>
              </w:rPr>
              <w:t>x</w:t>
            </w:r>
            <w:r w:rsidR="00275EA3" w:rsidRPr="00BC248B">
              <w:rPr>
                <w:rFonts w:ascii="Times New Roman" w:hAnsi="Times New Roman"/>
                <w:b w:val="0"/>
                <w:sz w:val="28"/>
                <w:szCs w:val="28"/>
              </w:rPr>
              <w:t xml:space="preserve"> </w:t>
            </w:r>
            <w:r w:rsidRPr="00BC248B">
              <w:rPr>
                <w:rFonts w:ascii="Times New Roman" w:hAnsi="Times New Roman"/>
                <w:b w:val="0"/>
                <w:sz w:val="28"/>
                <w:szCs w:val="28"/>
              </w:rPr>
              <w:t>3</w:t>
            </w:r>
          </w:p>
        </w:tc>
        <w:tc>
          <w:tcPr>
            <w:tcW w:w="686" w:type="pct"/>
            <w:vAlign w:val="center"/>
          </w:tcPr>
          <w:p w:rsidR="0050287A" w:rsidRPr="00BC248B" w:rsidRDefault="0050287A" w:rsidP="0050287A">
            <w:pPr>
              <w:spacing w:before="120"/>
              <w:jc w:val="center"/>
              <w:rPr>
                <w:rFonts w:ascii="Times New Roman" w:hAnsi="Times New Roman"/>
                <w:b w:val="0"/>
                <w:spacing w:val="-6"/>
                <w:sz w:val="28"/>
                <w:szCs w:val="28"/>
              </w:rPr>
            </w:pPr>
            <w:r w:rsidRPr="00BC248B">
              <w:rPr>
                <w:rFonts w:ascii="Times New Roman" w:hAnsi="Times New Roman"/>
                <w:b w:val="0"/>
                <w:spacing w:val="-6"/>
                <w:sz w:val="28"/>
                <w:szCs w:val="28"/>
              </w:rPr>
              <w:t>12</w:t>
            </w:r>
          </w:p>
        </w:tc>
        <w:tc>
          <w:tcPr>
            <w:tcW w:w="546" w:type="pct"/>
            <w:tcBorders>
              <w:top w:val="single" w:sz="4" w:space="0" w:color="auto"/>
              <w:left w:val="single" w:sz="4" w:space="0" w:color="auto"/>
              <w:bottom w:val="single" w:sz="4" w:space="0" w:color="auto"/>
              <w:right w:val="single" w:sz="4" w:space="0" w:color="auto"/>
            </w:tcBorders>
            <w:vAlign w:val="center"/>
          </w:tcPr>
          <w:p w:rsidR="0050287A" w:rsidRPr="00BC248B" w:rsidRDefault="0050287A" w:rsidP="0050287A">
            <w:pPr>
              <w:spacing w:before="120"/>
              <w:jc w:val="center"/>
              <w:rPr>
                <w:rFonts w:ascii="Times New Roman" w:eastAsia="Microsoft YaHei" w:hAnsi="Times New Roman"/>
                <w:b w:val="0"/>
                <w:sz w:val="28"/>
                <w:szCs w:val="28"/>
              </w:rPr>
            </w:pPr>
            <w:r w:rsidRPr="00BC248B">
              <w:rPr>
                <w:rFonts w:ascii="Times New Roman" w:eastAsia="Microsoft YaHei" w:hAnsi="Times New Roman"/>
                <w:b w:val="0"/>
                <w:sz w:val="28"/>
                <w:szCs w:val="28"/>
              </w:rPr>
              <w:t>0,02</w:t>
            </w:r>
          </w:p>
        </w:tc>
      </w:tr>
      <w:tr w:rsidR="0050287A" w:rsidRPr="00BC248B" w:rsidTr="005510A2">
        <w:trPr>
          <w:trHeight w:val="20"/>
          <w:jc w:val="center"/>
        </w:trPr>
        <w:tc>
          <w:tcPr>
            <w:tcW w:w="385" w:type="pct"/>
            <w:tcBorders>
              <w:top w:val="single" w:sz="4" w:space="0" w:color="auto"/>
              <w:left w:val="single" w:sz="4" w:space="0" w:color="auto"/>
              <w:bottom w:val="single" w:sz="4" w:space="0" w:color="auto"/>
              <w:right w:val="single" w:sz="4" w:space="0" w:color="auto"/>
            </w:tcBorders>
            <w:vAlign w:val="center"/>
          </w:tcPr>
          <w:p w:rsidR="0050287A" w:rsidRPr="00BC248B" w:rsidRDefault="00B14093" w:rsidP="0050287A">
            <w:pPr>
              <w:spacing w:before="120"/>
              <w:jc w:val="center"/>
              <w:rPr>
                <w:rFonts w:ascii="Times New Roman" w:hAnsi="Times New Roman"/>
                <w:b w:val="0"/>
                <w:sz w:val="28"/>
                <w:szCs w:val="28"/>
              </w:rPr>
            </w:pPr>
            <w:r w:rsidRPr="00BC248B">
              <w:rPr>
                <w:rFonts w:ascii="Times New Roman" w:hAnsi="Times New Roman"/>
                <w:b w:val="0"/>
                <w:sz w:val="28"/>
                <w:szCs w:val="28"/>
              </w:rPr>
              <w:t>6</w:t>
            </w:r>
          </w:p>
        </w:tc>
        <w:tc>
          <w:tcPr>
            <w:tcW w:w="1865" w:type="pct"/>
            <w:tcBorders>
              <w:top w:val="single" w:sz="4" w:space="0" w:color="auto"/>
              <w:left w:val="single" w:sz="4" w:space="0" w:color="auto"/>
              <w:bottom w:val="single" w:sz="4" w:space="0" w:color="auto"/>
              <w:right w:val="single" w:sz="4" w:space="0" w:color="auto"/>
            </w:tcBorders>
          </w:tcPr>
          <w:p w:rsidR="0050287A" w:rsidRPr="00BC248B" w:rsidRDefault="0050287A" w:rsidP="0050287A">
            <w:pPr>
              <w:rPr>
                <w:rFonts w:ascii="Times New Roman" w:hAnsi="Times New Roman"/>
                <w:b w:val="0"/>
                <w:sz w:val="28"/>
                <w:szCs w:val="28"/>
              </w:rPr>
            </w:pPr>
            <w:r w:rsidRPr="00BC248B">
              <w:rPr>
                <w:rFonts w:ascii="Times New Roman" w:hAnsi="Times New Roman"/>
                <w:b w:val="0"/>
                <w:sz w:val="28"/>
                <w:szCs w:val="28"/>
              </w:rPr>
              <w:t>Kho chứa chất thải thông thường</w:t>
            </w:r>
          </w:p>
        </w:tc>
        <w:tc>
          <w:tcPr>
            <w:tcW w:w="587" w:type="pct"/>
          </w:tcPr>
          <w:p w:rsidR="0050287A" w:rsidRPr="00BC248B" w:rsidRDefault="0050287A" w:rsidP="0050287A">
            <w:pPr>
              <w:spacing w:before="120"/>
              <w:jc w:val="center"/>
              <w:rPr>
                <w:rFonts w:ascii="Times New Roman" w:hAnsi="Times New Roman"/>
                <w:b w:val="0"/>
                <w:spacing w:val="-6"/>
                <w:sz w:val="28"/>
                <w:szCs w:val="28"/>
              </w:rPr>
            </w:pPr>
            <w:r w:rsidRPr="00BC248B">
              <w:rPr>
                <w:rFonts w:ascii="Times New Roman" w:hAnsi="Times New Roman"/>
                <w:b w:val="0"/>
                <w:spacing w:val="-6"/>
                <w:sz w:val="28"/>
                <w:szCs w:val="28"/>
              </w:rPr>
              <w:t>01</w:t>
            </w:r>
          </w:p>
        </w:tc>
        <w:tc>
          <w:tcPr>
            <w:tcW w:w="931" w:type="pct"/>
            <w:vAlign w:val="center"/>
          </w:tcPr>
          <w:p w:rsidR="0050287A" w:rsidRPr="00BC248B" w:rsidRDefault="0050287A" w:rsidP="0050287A">
            <w:pPr>
              <w:jc w:val="center"/>
              <w:rPr>
                <w:rFonts w:ascii="Times New Roman" w:hAnsi="Times New Roman"/>
                <w:b w:val="0"/>
                <w:sz w:val="28"/>
                <w:szCs w:val="28"/>
              </w:rPr>
            </w:pPr>
            <w:r w:rsidRPr="00BC248B">
              <w:rPr>
                <w:rFonts w:ascii="Times New Roman" w:hAnsi="Times New Roman"/>
                <w:b w:val="0"/>
                <w:sz w:val="28"/>
                <w:szCs w:val="28"/>
              </w:rPr>
              <w:t>4</w:t>
            </w:r>
            <w:r w:rsidR="00ED2DC3">
              <w:rPr>
                <w:rFonts w:ascii="Times New Roman" w:hAnsi="Times New Roman"/>
                <w:b w:val="0"/>
                <w:sz w:val="28"/>
                <w:szCs w:val="28"/>
              </w:rPr>
              <w:t xml:space="preserve"> </w:t>
            </w:r>
            <w:r w:rsidRPr="00BC248B">
              <w:rPr>
                <w:rFonts w:ascii="Times New Roman" w:hAnsi="Times New Roman"/>
                <w:b w:val="0"/>
                <w:sz w:val="28"/>
                <w:szCs w:val="28"/>
              </w:rPr>
              <w:t>x</w:t>
            </w:r>
            <w:r w:rsidR="00ED2DC3">
              <w:rPr>
                <w:rFonts w:ascii="Times New Roman" w:hAnsi="Times New Roman"/>
                <w:b w:val="0"/>
                <w:sz w:val="28"/>
                <w:szCs w:val="28"/>
              </w:rPr>
              <w:t xml:space="preserve"> </w:t>
            </w:r>
            <w:r w:rsidRPr="00BC248B">
              <w:rPr>
                <w:rFonts w:ascii="Times New Roman" w:hAnsi="Times New Roman"/>
                <w:b w:val="0"/>
                <w:sz w:val="28"/>
                <w:szCs w:val="28"/>
              </w:rPr>
              <w:t>3</w:t>
            </w:r>
          </w:p>
        </w:tc>
        <w:tc>
          <w:tcPr>
            <w:tcW w:w="686" w:type="pct"/>
            <w:vAlign w:val="center"/>
          </w:tcPr>
          <w:p w:rsidR="0050287A" w:rsidRPr="00BC248B" w:rsidRDefault="0050287A" w:rsidP="0050287A">
            <w:pPr>
              <w:spacing w:before="120"/>
              <w:jc w:val="center"/>
              <w:rPr>
                <w:rFonts w:ascii="Times New Roman" w:hAnsi="Times New Roman"/>
                <w:b w:val="0"/>
                <w:spacing w:val="-6"/>
                <w:sz w:val="28"/>
                <w:szCs w:val="28"/>
              </w:rPr>
            </w:pPr>
            <w:r w:rsidRPr="00BC248B">
              <w:rPr>
                <w:rFonts w:ascii="Times New Roman" w:hAnsi="Times New Roman"/>
                <w:b w:val="0"/>
                <w:spacing w:val="-6"/>
                <w:sz w:val="28"/>
                <w:szCs w:val="28"/>
              </w:rPr>
              <w:t>12</w:t>
            </w:r>
          </w:p>
        </w:tc>
        <w:tc>
          <w:tcPr>
            <w:tcW w:w="546" w:type="pct"/>
            <w:tcBorders>
              <w:top w:val="single" w:sz="4" w:space="0" w:color="auto"/>
              <w:left w:val="single" w:sz="4" w:space="0" w:color="auto"/>
              <w:bottom w:val="single" w:sz="4" w:space="0" w:color="auto"/>
              <w:right w:val="single" w:sz="4" w:space="0" w:color="auto"/>
            </w:tcBorders>
            <w:vAlign w:val="center"/>
          </w:tcPr>
          <w:p w:rsidR="0050287A" w:rsidRPr="00BC248B" w:rsidRDefault="0050287A" w:rsidP="0050287A">
            <w:pPr>
              <w:spacing w:before="120"/>
              <w:jc w:val="center"/>
              <w:rPr>
                <w:rFonts w:ascii="Times New Roman" w:eastAsia="Microsoft YaHei" w:hAnsi="Times New Roman"/>
                <w:b w:val="0"/>
                <w:sz w:val="28"/>
                <w:szCs w:val="28"/>
              </w:rPr>
            </w:pPr>
            <w:r w:rsidRPr="00BC248B">
              <w:rPr>
                <w:rFonts w:ascii="Times New Roman" w:eastAsia="Microsoft YaHei" w:hAnsi="Times New Roman"/>
                <w:b w:val="0"/>
                <w:sz w:val="28"/>
                <w:szCs w:val="28"/>
              </w:rPr>
              <w:t>0,0</w:t>
            </w:r>
            <w:r w:rsidR="008F0C87" w:rsidRPr="00BC248B">
              <w:rPr>
                <w:rFonts w:ascii="Times New Roman" w:eastAsia="Microsoft YaHei" w:hAnsi="Times New Roman"/>
                <w:b w:val="0"/>
                <w:sz w:val="28"/>
                <w:szCs w:val="28"/>
              </w:rPr>
              <w:t>2</w:t>
            </w:r>
          </w:p>
        </w:tc>
      </w:tr>
      <w:tr w:rsidR="0050287A" w:rsidRPr="00BC248B" w:rsidTr="005510A2">
        <w:trPr>
          <w:trHeight w:val="20"/>
          <w:jc w:val="center"/>
        </w:trPr>
        <w:tc>
          <w:tcPr>
            <w:tcW w:w="385" w:type="pct"/>
            <w:tcBorders>
              <w:top w:val="single" w:sz="4" w:space="0" w:color="auto"/>
              <w:left w:val="single" w:sz="4" w:space="0" w:color="auto"/>
              <w:bottom w:val="single" w:sz="4" w:space="0" w:color="auto"/>
              <w:right w:val="single" w:sz="4" w:space="0" w:color="auto"/>
            </w:tcBorders>
            <w:vAlign w:val="center"/>
          </w:tcPr>
          <w:p w:rsidR="0050287A" w:rsidRPr="00BC248B" w:rsidRDefault="00B14093" w:rsidP="0050287A">
            <w:pPr>
              <w:spacing w:before="120"/>
              <w:jc w:val="center"/>
              <w:rPr>
                <w:rFonts w:ascii="Times New Roman" w:hAnsi="Times New Roman"/>
                <w:b w:val="0"/>
                <w:sz w:val="28"/>
                <w:szCs w:val="28"/>
              </w:rPr>
            </w:pPr>
            <w:r w:rsidRPr="00BC248B">
              <w:rPr>
                <w:rFonts w:ascii="Times New Roman" w:hAnsi="Times New Roman"/>
                <w:b w:val="0"/>
                <w:sz w:val="28"/>
                <w:szCs w:val="28"/>
              </w:rPr>
              <w:lastRenderedPageBreak/>
              <w:t>7</w:t>
            </w:r>
          </w:p>
        </w:tc>
        <w:tc>
          <w:tcPr>
            <w:tcW w:w="1865" w:type="pct"/>
            <w:tcBorders>
              <w:top w:val="single" w:sz="4" w:space="0" w:color="auto"/>
              <w:left w:val="single" w:sz="4" w:space="0" w:color="auto"/>
              <w:bottom w:val="single" w:sz="4" w:space="0" w:color="auto"/>
              <w:right w:val="single" w:sz="4" w:space="0" w:color="auto"/>
            </w:tcBorders>
          </w:tcPr>
          <w:p w:rsidR="0050287A" w:rsidRPr="00BC248B" w:rsidRDefault="00BF5892" w:rsidP="00636696">
            <w:pPr>
              <w:rPr>
                <w:rFonts w:ascii="Times New Roman" w:hAnsi="Times New Roman"/>
                <w:b w:val="0"/>
                <w:sz w:val="28"/>
                <w:szCs w:val="28"/>
              </w:rPr>
            </w:pPr>
            <w:r w:rsidRPr="00BC248B">
              <w:rPr>
                <w:rFonts w:ascii="Times New Roman" w:hAnsi="Times New Roman"/>
                <w:b w:val="0"/>
                <w:sz w:val="28"/>
                <w:szCs w:val="28"/>
              </w:rPr>
              <w:t>Hố</w:t>
            </w:r>
            <w:r w:rsidR="0050287A" w:rsidRPr="00BC248B">
              <w:rPr>
                <w:rFonts w:ascii="Times New Roman" w:hAnsi="Times New Roman"/>
                <w:b w:val="0"/>
                <w:sz w:val="28"/>
                <w:szCs w:val="28"/>
              </w:rPr>
              <w:t xml:space="preserve"> </w:t>
            </w:r>
            <w:r w:rsidR="00636696">
              <w:rPr>
                <w:rFonts w:ascii="Times New Roman" w:hAnsi="Times New Roman"/>
                <w:b w:val="0"/>
                <w:sz w:val="28"/>
                <w:szCs w:val="28"/>
              </w:rPr>
              <w:t>hủy</w:t>
            </w:r>
            <w:r w:rsidR="0050287A" w:rsidRPr="00BC248B">
              <w:rPr>
                <w:rFonts w:ascii="Times New Roman" w:hAnsi="Times New Roman"/>
                <w:b w:val="0"/>
                <w:sz w:val="28"/>
                <w:szCs w:val="28"/>
              </w:rPr>
              <w:t xml:space="preserve"> xác gà chết do giẫm đạp, không do dịch bệnh</w:t>
            </w:r>
          </w:p>
        </w:tc>
        <w:tc>
          <w:tcPr>
            <w:tcW w:w="587" w:type="pct"/>
            <w:vAlign w:val="center"/>
          </w:tcPr>
          <w:p w:rsidR="0050287A" w:rsidRPr="00BC248B" w:rsidRDefault="0050287A" w:rsidP="00E274EC">
            <w:pPr>
              <w:spacing w:before="120"/>
              <w:jc w:val="center"/>
              <w:rPr>
                <w:rFonts w:ascii="Times New Roman" w:hAnsi="Times New Roman"/>
                <w:b w:val="0"/>
                <w:spacing w:val="-6"/>
                <w:sz w:val="28"/>
                <w:szCs w:val="28"/>
              </w:rPr>
            </w:pPr>
            <w:r w:rsidRPr="00BC248B">
              <w:rPr>
                <w:rFonts w:ascii="Times New Roman" w:hAnsi="Times New Roman"/>
                <w:b w:val="0"/>
                <w:spacing w:val="-6"/>
                <w:sz w:val="28"/>
                <w:szCs w:val="28"/>
              </w:rPr>
              <w:t>0</w:t>
            </w:r>
            <w:r w:rsidR="00E274EC">
              <w:rPr>
                <w:rFonts w:ascii="Times New Roman" w:hAnsi="Times New Roman"/>
                <w:b w:val="0"/>
                <w:spacing w:val="-6"/>
                <w:sz w:val="28"/>
                <w:szCs w:val="28"/>
              </w:rPr>
              <w:t>2</w:t>
            </w:r>
          </w:p>
        </w:tc>
        <w:tc>
          <w:tcPr>
            <w:tcW w:w="931" w:type="pct"/>
            <w:vAlign w:val="center"/>
          </w:tcPr>
          <w:p w:rsidR="0050287A" w:rsidRPr="00BC248B" w:rsidRDefault="007E597E" w:rsidP="007E597E">
            <w:pPr>
              <w:jc w:val="center"/>
              <w:rPr>
                <w:rFonts w:ascii="Times New Roman" w:hAnsi="Times New Roman"/>
                <w:b w:val="0"/>
                <w:sz w:val="28"/>
                <w:szCs w:val="28"/>
              </w:rPr>
            </w:pPr>
            <w:r>
              <w:rPr>
                <w:rFonts w:ascii="Times New Roman" w:hAnsi="Times New Roman"/>
                <w:b w:val="0"/>
                <w:sz w:val="28"/>
                <w:szCs w:val="28"/>
              </w:rPr>
              <w:t>2,5</w:t>
            </w:r>
            <w:r w:rsidR="00275EA3" w:rsidRPr="00BC248B">
              <w:rPr>
                <w:rFonts w:ascii="Times New Roman" w:hAnsi="Times New Roman"/>
                <w:b w:val="0"/>
                <w:sz w:val="28"/>
                <w:szCs w:val="28"/>
              </w:rPr>
              <w:t xml:space="preserve"> </w:t>
            </w:r>
            <w:r w:rsidR="0050287A" w:rsidRPr="00BC248B">
              <w:rPr>
                <w:rFonts w:ascii="Times New Roman" w:hAnsi="Times New Roman"/>
                <w:b w:val="0"/>
                <w:sz w:val="28"/>
                <w:szCs w:val="28"/>
              </w:rPr>
              <w:t>x</w:t>
            </w:r>
            <w:r w:rsidR="00275EA3" w:rsidRPr="00BC248B">
              <w:rPr>
                <w:rFonts w:ascii="Times New Roman" w:hAnsi="Times New Roman"/>
                <w:b w:val="0"/>
                <w:sz w:val="28"/>
                <w:szCs w:val="28"/>
              </w:rPr>
              <w:t xml:space="preserve"> </w:t>
            </w:r>
            <w:r>
              <w:rPr>
                <w:rFonts w:ascii="Times New Roman" w:hAnsi="Times New Roman"/>
                <w:b w:val="0"/>
                <w:sz w:val="28"/>
                <w:szCs w:val="28"/>
              </w:rPr>
              <w:t>3</w:t>
            </w:r>
            <w:r w:rsidR="00275EA3" w:rsidRPr="00BC248B">
              <w:rPr>
                <w:rFonts w:ascii="Times New Roman" w:hAnsi="Times New Roman"/>
                <w:b w:val="0"/>
                <w:sz w:val="28"/>
                <w:szCs w:val="28"/>
              </w:rPr>
              <w:t xml:space="preserve"> x </w:t>
            </w:r>
            <w:r>
              <w:rPr>
                <w:rFonts w:ascii="Times New Roman" w:hAnsi="Times New Roman"/>
                <w:b w:val="0"/>
                <w:sz w:val="28"/>
                <w:szCs w:val="28"/>
              </w:rPr>
              <w:t>2</w:t>
            </w:r>
          </w:p>
        </w:tc>
        <w:tc>
          <w:tcPr>
            <w:tcW w:w="686" w:type="pct"/>
            <w:vAlign w:val="center"/>
          </w:tcPr>
          <w:p w:rsidR="0050287A" w:rsidRPr="00BC248B" w:rsidRDefault="007E597E" w:rsidP="0050287A">
            <w:pPr>
              <w:spacing w:before="120"/>
              <w:jc w:val="center"/>
              <w:rPr>
                <w:rFonts w:ascii="Times New Roman" w:hAnsi="Times New Roman"/>
                <w:b w:val="0"/>
                <w:spacing w:val="-6"/>
                <w:sz w:val="28"/>
                <w:szCs w:val="28"/>
              </w:rPr>
            </w:pPr>
            <w:r>
              <w:rPr>
                <w:rFonts w:ascii="Times New Roman" w:hAnsi="Times New Roman"/>
                <w:b w:val="0"/>
                <w:spacing w:val="-6"/>
                <w:sz w:val="28"/>
                <w:szCs w:val="28"/>
              </w:rPr>
              <w:t>15</w:t>
            </w:r>
          </w:p>
        </w:tc>
        <w:tc>
          <w:tcPr>
            <w:tcW w:w="546" w:type="pct"/>
            <w:tcBorders>
              <w:top w:val="single" w:sz="4" w:space="0" w:color="auto"/>
              <w:left w:val="single" w:sz="4" w:space="0" w:color="auto"/>
              <w:bottom w:val="single" w:sz="4" w:space="0" w:color="auto"/>
              <w:right w:val="single" w:sz="4" w:space="0" w:color="auto"/>
            </w:tcBorders>
            <w:vAlign w:val="center"/>
          </w:tcPr>
          <w:p w:rsidR="0050287A" w:rsidRPr="00BC248B" w:rsidRDefault="008F0C87" w:rsidP="00AD6315">
            <w:pPr>
              <w:spacing w:before="120"/>
              <w:jc w:val="center"/>
              <w:rPr>
                <w:rFonts w:ascii="Times New Roman" w:eastAsia="Microsoft YaHei" w:hAnsi="Times New Roman"/>
                <w:b w:val="0"/>
                <w:sz w:val="28"/>
                <w:szCs w:val="28"/>
              </w:rPr>
            </w:pPr>
            <w:r w:rsidRPr="00BC248B">
              <w:rPr>
                <w:rFonts w:ascii="Times New Roman" w:eastAsia="Microsoft YaHei" w:hAnsi="Times New Roman"/>
                <w:b w:val="0"/>
                <w:sz w:val="28"/>
                <w:szCs w:val="28"/>
              </w:rPr>
              <w:t>0,0</w:t>
            </w:r>
            <w:r w:rsidR="00AD6315">
              <w:rPr>
                <w:rFonts w:ascii="Times New Roman" w:eastAsia="Microsoft YaHei" w:hAnsi="Times New Roman"/>
                <w:b w:val="0"/>
                <w:sz w:val="28"/>
                <w:szCs w:val="28"/>
              </w:rPr>
              <w:t>2</w:t>
            </w:r>
          </w:p>
        </w:tc>
      </w:tr>
      <w:tr w:rsidR="0050287A" w:rsidRPr="00BC248B" w:rsidTr="005510A2">
        <w:trPr>
          <w:trHeight w:val="20"/>
          <w:jc w:val="center"/>
        </w:trPr>
        <w:tc>
          <w:tcPr>
            <w:tcW w:w="385" w:type="pct"/>
            <w:tcBorders>
              <w:top w:val="single" w:sz="4" w:space="0" w:color="auto"/>
              <w:left w:val="single" w:sz="4" w:space="0" w:color="auto"/>
              <w:bottom w:val="single" w:sz="4" w:space="0" w:color="auto"/>
              <w:right w:val="single" w:sz="4" w:space="0" w:color="auto"/>
            </w:tcBorders>
            <w:vAlign w:val="center"/>
          </w:tcPr>
          <w:p w:rsidR="0050287A" w:rsidRPr="00BC248B" w:rsidRDefault="00B14093" w:rsidP="0050287A">
            <w:pPr>
              <w:spacing w:before="120"/>
              <w:jc w:val="center"/>
              <w:rPr>
                <w:rFonts w:ascii="Times New Roman" w:hAnsi="Times New Roman"/>
                <w:b w:val="0"/>
                <w:sz w:val="28"/>
                <w:szCs w:val="28"/>
              </w:rPr>
            </w:pPr>
            <w:r w:rsidRPr="00BC248B">
              <w:rPr>
                <w:rFonts w:ascii="Times New Roman" w:hAnsi="Times New Roman"/>
                <w:b w:val="0"/>
                <w:sz w:val="28"/>
                <w:szCs w:val="28"/>
              </w:rPr>
              <w:t>8</w:t>
            </w:r>
          </w:p>
        </w:tc>
        <w:tc>
          <w:tcPr>
            <w:tcW w:w="1865" w:type="pct"/>
            <w:tcBorders>
              <w:top w:val="single" w:sz="4" w:space="0" w:color="auto"/>
              <w:left w:val="single" w:sz="4" w:space="0" w:color="auto"/>
              <w:bottom w:val="single" w:sz="4" w:space="0" w:color="auto"/>
              <w:right w:val="single" w:sz="4" w:space="0" w:color="auto"/>
            </w:tcBorders>
          </w:tcPr>
          <w:p w:rsidR="0050287A" w:rsidRPr="00BC248B" w:rsidRDefault="0050287A" w:rsidP="0050287A">
            <w:pPr>
              <w:rPr>
                <w:rFonts w:ascii="Times New Roman" w:hAnsi="Times New Roman"/>
                <w:b w:val="0"/>
                <w:sz w:val="28"/>
                <w:szCs w:val="28"/>
              </w:rPr>
            </w:pPr>
            <w:r w:rsidRPr="00BC248B">
              <w:rPr>
                <w:rFonts w:ascii="Times New Roman" w:hAnsi="Times New Roman"/>
                <w:b w:val="0"/>
                <w:sz w:val="28"/>
                <w:szCs w:val="28"/>
              </w:rPr>
              <w:t>Khu đất dự phòng chôn gà chết do dịch bệnh</w:t>
            </w:r>
          </w:p>
        </w:tc>
        <w:tc>
          <w:tcPr>
            <w:tcW w:w="587" w:type="pct"/>
            <w:vAlign w:val="center"/>
          </w:tcPr>
          <w:p w:rsidR="0050287A" w:rsidRPr="00BC248B" w:rsidRDefault="0050287A" w:rsidP="0050287A">
            <w:pPr>
              <w:spacing w:before="120"/>
              <w:jc w:val="center"/>
              <w:rPr>
                <w:rFonts w:ascii="Times New Roman" w:hAnsi="Times New Roman"/>
                <w:b w:val="0"/>
                <w:spacing w:val="-6"/>
                <w:sz w:val="28"/>
                <w:szCs w:val="28"/>
              </w:rPr>
            </w:pPr>
            <w:r w:rsidRPr="00BC248B">
              <w:rPr>
                <w:rFonts w:ascii="Times New Roman" w:hAnsi="Times New Roman"/>
                <w:b w:val="0"/>
                <w:spacing w:val="-6"/>
                <w:sz w:val="28"/>
                <w:szCs w:val="28"/>
              </w:rPr>
              <w:t>01</w:t>
            </w:r>
          </w:p>
        </w:tc>
        <w:tc>
          <w:tcPr>
            <w:tcW w:w="931" w:type="pct"/>
            <w:vAlign w:val="center"/>
          </w:tcPr>
          <w:p w:rsidR="0050287A" w:rsidRPr="00BC248B" w:rsidRDefault="0050287A" w:rsidP="0050287A">
            <w:pPr>
              <w:jc w:val="center"/>
              <w:rPr>
                <w:rFonts w:ascii="Times New Roman" w:hAnsi="Times New Roman"/>
                <w:b w:val="0"/>
                <w:sz w:val="28"/>
                <w:szCs w:val="28"/>
              </w:rPr>
            </w:pPr>
            <w:r w:rsidRPr="00BC248B">
              <w:rPr>
                <w:rFonts w:ascii="Times New Roman" w:hAnsi="Times New Roman"/>
                <w:b w:val="0"/>
                <w:sz w:val="28"/>
                <w:szCs w:val="28"/>
              </w:rPr>
              <w:t>-</w:t>
            </w:r>
          </w:p>
        </w:tc>
        <w:tc>
          <w:tcPr>
            <w:tcW w:w="686" w:type="pct"/>
            <w:vAlign w:val="center"/>
          </w:tcPr>
          <w:p w:rsidR="0050287A" w:rsidRPr="00BC248B" w:rsidRDefault="006F1348" w:rsidP="0050287A">
            <w:pPr>
              <w:spacing w:before="120"/>
              <w:jc w:val="center"/>
              <w:rPr>
                <w:rFonts w:ascii="Times New Roman" w:hAnsi="Times New Roman"/>
                <w:b w:val="0"/>
                <w:spacing w:val="-6"/>
                <w:sz w:val="28"/>
                <w:szCs w:val="28"/>
              </w:rPr>
            </w:pPr>
            <w:r w:rsidRPr="00BC248B">
              <w:rPr>
                <w:rFonts w:ascii="Times New Roman" w:hAnsi="Times New Roman"/>
                <w:b w:val="0"/>
                <w:spacing w:val="-6"/>
                <w:sz w:val="28"/>
                <w:szCs w:val="28"/>
              </w:rPr>
              <w:t>1.844</w:t>
            </w:r>
          </w:p>
        </w:tc>
        <w:tc>
          <w:tcPr>
            <w:tcW w:w="546" w:type="pct"/>
            <w:tcBorders>
              <w:top w:val="single" w:sz="4" w:space="0" w:color="auto"/>
              <w:left w:val="single" w:sz="4" w:space="0" w:color="auto"/>
              <w:bottom w:val="single" w:sz="4" w:space="0" w:color="auto"/>
              <w:right w:val="single" w:sz="4" w:space="0" w:color="auto"/>
            </w:tcBorders>
            <w:vAlign w:val="center"/>
          </w:tcPr>
          <w:p w:rsidR="0050287A" w:rsidRPr="00BC248B" w:rsidRDefault="008F0C87" w:rsidP="0050287A">
            <w:pPr>
              <w:spacing w:before="120"/>
              <w:jc w:val="center"/>
              <w:rPr>
                <w:rFonts w:ascii="Times New Roman" w:eastAsia="Microsoft YaHei" w:hAnsi="Times New Roman"/>
                <w:b w:val="0"/>
                <w:sz w:val="28"/>
                <w:szCs w:val="28"/>
              </w:rPr>
            </w:pPr>
            <w:r w:rsidRPr="00BC248B">
              <w:rPr>
                <w:rFonts w:ascii="Times New Roman" w:eastAsia="Microsoft YaHei" w:hAnsi="Times New Roman"/>
                <w:b w:val="0"/>
                <w:sz w:val="28"/>
                <w:szCs w:val="28"/>
              </w:rPr>
              <w:t>2,86</w:t>
            </w:r>
          </w:p>
        </w:tc>
      </w:tr>
      <w:tr w:rsidR="00216D54" w:rsidRPr="00BC248B" w:rsidTr="005510A2">
        <w:trPr>
          <w:trHeight w:val="20"/>
          <w:jc w:val="center"/>
        </w:trPr>
        <w:tc>
          <w:tcPr>
            <w:tcW w:w="385" w:type="pct"/>
            <w:tcBorders>
              <w:top w:val="single" w:sz="4" w:space="0" w:color="auto"/>
              <w:left w:val="single" w:sz="4" w:space="0" w:color="auto"/>
              <w:bottom w:val="single" w:sz="4" w:space="0" w:color="auto"/>
              <w:right w:val="single" w:sz="4" w:space="0" w:color="auto"/>
            </w:tcBorders>
            <w:vAlign w:val="center"/>
          </w:tcPr>
          <w:p w:rsidR="00216D54" w:rsidRPr="00BC248B" w:rsidRDefault="00B14093" w:rsidP="0050287A">
            <w:pPr>
              <w:spacing w:before="120"/>
              <w:jc w:val="center"/>
              <w:rPr>
                <w:rFonts w:ascii="Times New Roman" w:hAnsi="Times New Roman"/>
                <w:b w:val="0"/>
                <w:sz w:val="28"/>
                <w:szCs w:val="28"/>
              </w:rPr>
            </w:pPr>
            <w:r w:rsidRPr="00BC248B">
              <w:rPr>
                <w:rFonts w:ascii="Times New Roman" w:hAnsi="Times New Roman"/>
                <w:b w:val="0"/>
                <w:sz w:val="28"/>
                <w:szCs w:val="28"/>
              </w:rPr>
              <w:t>9</w:t>
            </w:r>
          </w:p>
        </w:tc>
        <w:tc>
          <w:tcPr>
            <w:tcW w:w="1865" w:type="pct"/>
            <w:tcBorders>
              <w:top w:val="single" w:sz="4" w:space="0" w:color="auto"/>
              <w:left w:val="single" w:sz="4" w:space="0" w:color="auto"/>
              <w:bottom w:val="single" w:sz="4" w:space="0" w:color="auto"/>
              <w:right w:val="single" w:sz="4" w:space="0" w:color="auto"/>
            </w:tcBorders>
          </w:tcPr>
          <w:p w:rsidR="00216D54" w:rsidRPr="00BC248B" w:rsidRDefault="00216D54" w:rsidP="0050287A">
            <w:pPr>
              <w:rPr>
                <w:rFonts w:ascii="Times New Roman" w:hAnsi="Times New Roman"/>
                <w:b w:val="0"/>
                <w:sz w:val="28"/>
                <w:szCs w:val="28"/>
              </w:rPr>
            </w:pPr>
            <w:r w:rsidRPr="00BC248B">
              <w:rPr>
                <w:rFonts w:ascii="Times New Roman" w:hAnsi="Times New Roman"/>
                <w:b w:val="0"/>
                <w:sz w:val="28"/>
                <w:szCs w:val="28"/>
              </w:rPr>
              <w:t>Buồng xử lý khí thải chuồng</w:t>
            </w:r>
            <w:r w:rsidR="00BE657C">
              <w:rPr>
                <w:rFonts w:ascii="Times New Roman" w:hAnsi="Times New Roman"/>
                <w:b w:val="0"/>
                <w:sz w:val="28"/>
                <w:szCs w:val="28"/>
              </w:rPr>
              <w:t xml:space="preserve"> nuôi</w:t>
            </w:r>
          </w:p>
        </w:tc>
        <w:tc>
          <w:tcPr>
            <w:tcW w:w="587" w:type="pct"/>
            <w:vAlign w:val="center"/>
          </w:tcPr>
          <w:p w:rsidR="00216D54" w:rsidRPr="00BC248B" w:rsidRDefault="00B14093" w:rsidP="0050287A">
            <w:pPr>
              <w:spacing w:before="120"/>
              <w:jc w:val="center"/>
              <w:rPr>
                <w:rFonts w:ascii="Times New Roman" w:hAnsi="Times New Roman"/>
                <w:b w:val="0"/>
                <w:spacing w:val="-6"/>
                <w:sz w:val="28"/>
                <w:szCs w:val="28"/>
              </w:rPr>
            </w:pPr>
            <w:r w:rsidRPr="00BC248B">
              <w:rPr>
                <w:rFonts w:ascii="Times New Roman" w:hAnsi="Times New Roman"/>
                <w:b w:val="0"/>
                <w:spacing w:val="-6"/>
                <w:sz w:val="28"/>
                <w:szCs w:val="28"/>
              </w:rPr>
              <w:t>10</w:t>
            </w:r>
          </w:p>
        </w:tc>
        <w:tc>
          <w:tcPr>
            <w:tcW w:w="931" w:type="pct"/>
            <w:vAlign w:val="center"/>
          </w:tcPr>
          <w:p w:rsidR="00216D54" w:rsidRPr="00BC248B" w:rsidRDefault="00B14093" w:rsidP="0050287A">
            <w:pPr>
              <w:jc w:val="center"/>
              <w:rPr>
                <w:rFonts w:ascii="Times New Roman" w:hAnsi="Times New Roman"/>
                <w:b w:val="0"/>
                <w:sz w:val="28"/>
                <w:szCs w:val="28"/>
              </w:rPr>
            </w:pPr>
            <w:r w:rsidRPr="00BC248B">
              <w:rPr>
                <w:rFonts w:ascii="Times New Roman" w:hAnsi="Times New Roman"/>
                <w:b w:val="0"/>
                <w:sz w:val="28"/>
                <w:szCs w:val="28"/>
              </w:rPr>
              <w:t>3 x 14</w:t>
            </w:r>
          </w:p>
        </w:tc>
        <w:tc>
          <w:tcPr>
            <w:tcW w:w="686" w:type="pct"/>
            <w:vAlign w:val="center"/>
          </w:tcPr>
          <w:p w:rsidR="00216D54" w:rsidRPr="00BC248B" w:rsidRDefault="00B14093" w:rsidP="0050287A">
            <w:pPr>
              <w:spacing w:before="120"/>
              <w:jc w:val="center"/>
              <w:rPr>
                <w:rFonts w:ascii="Times New Roman" w:hAnsi="Times New Roman"/>
                <w:b w:val="0"/>
                <w:spacing w:val="-6"/>
                <w:sz w:val="28"/>
                <w:szCs w:val="28"/>
              </w:rPr>
            </w:pPr>
            <w:r w:rsidRPr="00BC248B">
              <w:rPr>
                <w:rFonts w:ascii="Times New Roman" w:hAnsi="Times New Roman"/>
                <w:b w:val="0"/>
                <w:spacing w:val="-6"/>
                <w:sz w:val="28"/>
                <w:szCs w:val="28"/>
              </w:rPr>
              <w:t>420</w:t>
            </w:r>
          </w:p>
        </w:tc>
        <w:tc>
          <w:tcPr>
            <w:tcW w:w="546" w:type="pct"/>
            <w:tcBorders>
              <w:top w:val="single" w:sz="4" w:space="0" w:color="auto"/>
              <w:left w:val="single" w:sz="4" w:space="0" w:color="auto"/>
              <w:bottom w:val="single" w:sz="4" w:space="0" w:color="auto"/>
              <w:right w:val="single" w:sz="4" w:space="0" w:color="auto"/>
            </w:tcBorders>
            <w:vAlign w:val="center"/>
          </w:tcPr>
          <w:p w:rsidR="00216D54" w:rsidRPr="00BC248B" w:rsidRDefault="00B14093" w:rsidP="0050287A">
            <w:pPr>
              <w:spacing w:before="120"/>
              <w:jc w:val="center"/>
              <w:rPr>
                <w:rFonts w:ascii="Times New Roman" w:eastAsia="Microsoft YaHei" w:hAnsi="Times New Roman"/>
                <w:b w:val="0"/>
                <w:sz w:val="28"/>
                <w:szCs w:val="28"/>
              </w:rPr>
            </w:pPr>
            <w:r w:rsidRPr="00BC248B">
              <w:rPr>
                <w:rFonts w:ascii="Times New Roman" w:eastAsia="Microsoft YaHei" w:hAnsi="Times New Roman"/>
                <w:b w:val="0"/>
                <w:sz w:val="28"/>
                <w:szCs w:val="28"/>
              </w:rPr>
              <w:t>0,65</w:t>
            </w:r>
          </w:p>
        </w:tc>
      </w:tr>
      <w:tr w:rsidR="0050287A" w:rsidRPr="00BC248B" w:rsidTr="005510A2">
        <w:trPr>
          <w:trHeight w:val="20"/>
          <w:jc w:val="center"/>
        </w:trPr>
        <w:tc>
          <w:tcPr>
            <w:tcW w:w="385" w:type="pct"/>
            <w:tcBorders>
              <w:top w:val="single" w:sz="4" w:space="0" w:color="auto"/>
              <w:left w:val="single" w:sz="4" w:space="0" w:color="auto"/>
              <w:bottom w:val="single" w:sz="4" w:space="0" w:color="auto"/>
              <w:right w:val="single" w:sz="4" w:space="0" w:color="auto"/>
            </w:tcBorders>
            <w:vAlign w:val="center"/>
          </w:tcPr>
          <w:p w:rsidR="0050287A" w:rsidRPr="00BC248B" w:rsidRDefault="00B14093" w:rsidP="0050287A">
            <w:pPr>
              <w:spacing w:before="120"/>
              <w:jc w:val="center"/>
              <w:rPr>
                <w:rFonts w:ascii="Times New Roman" w:hAnsi="Times New Roman"/>
                <w:b w:val="0"/>
                <w:sz w:val="28"/>
                <w:szCs w:val="28"/>
              </w:rPr>
            </w:pPr>
            <w:r w:rsidRPr="00BC248B">
              <w:rPr>
                <w:rFonts w:ascii="Times New Roman" w:hAnsi="Times New Roman"/>
                <w:b w:val="0"/>
                <w:sz w:val="28"/>
                <w:szCs w:val="28"/>
              </w:rPr>
              <w:t>10</w:t>
            </w:r>
          </w:p>
        </w:tc>
        <w:tc>
          <w:tcPr>
            <w:tcW w:w="1865" w:type="pct"/>
            <w:tcBorders>
              <w:top w:val="single" w:sz="4" w:space="0" w:color="auto"/>
              <w:left w:val="single" w:sz="4" w:space="0" w:color="auto"/>
              <w:bottom w:val="single" w:sz="4" w:space="0" w:color="auto"/>
              <w:right w:val="single" w:sz="4" w:space="0" w:color="auto"/>
            </w:tcBorders>
          </w:tcPr>
          <w:p w:rsidR="0050287A" w:rsidRPr="00BC248B" w:rsidRDefault="0050287A" w:rsidP="0050287A">
            <w:pPr>
              <w:rPr>
                <w:rFonts w:ascii="Times New Roman" w:hAnsi="Times New Roman"/>
                <w:b w:val="0"/>
                <w:sz w:val="28"/>
                <w:szCs w:val="28"/>
              </w:rPr>
            </w:pPr>
            <w:r w:rsidRPr="00BC248B">
              <w:rPr>
                <w:rFonts w:ascii="Times New Roman" w:hAnsi="Times New Roman"/>
                <w:b w:val="0"/>
                <w:sz w:val="28"/>
                <w:szCs w:val="28"/>
              </w:rPr>
              <w:t>Diện tích cây xanh</w:t>
            </w:r>
          </w:p>
        </w:tc>
        <w:tc>
          <w:tcPr>
            <w:tcW w:w="587" w:type="pct"/>
          </w:tcPr>
          <w:p w:rsidR="0050287A" w:rsidRPr="00BC248B" w:rsidRDefault="0050287A" w:rsidP="0050287A">
            <w:pPr>
              <w:spacing w:before="120"/>
              <w:jc w:val="center"/>
              <w:rPr>
                <w:rFonts w:ascii="Times New Roman" w:hAnsi="Times New Roman"/>
                <w:b w:val="0"/>
                <w:spacing w:val="-6"/>
                <w:sz w:val="28"/>
                <w:szCs w:val="28"/>
              </w:rPr>
            </w:pPr>
            <w:r w:rsidRPr="00BC248B">
              <w:rPr>
                <w:rFonts w:ascii="Times New Roman" w:hAnsi="Times New Roman"/>
                <w:b w:val="0"/>
                <w:spacing w:val="-6"/>
                <w:sz w:val="28"/>
                <w:szCs w:val="28"/>
              </w:rPr>
              <w:t>--</w:t>
            </w:r>
          </w:p>
        </w:tc>
        <w:tc>
          <w:tcPr>
            <w:tcW w:w="931" w:type="pct"/>
            <w:vAlign w:val="center"/>
          </w:tcPr>
          <w:p w:rsidR="0050287A" w:rsidRPr="00BC248B" w:rsidRDefault="0050287A" w:rsidP="0050287A">
            <w:pPr>
              <w:jc w:val="center"/>
              <w:rPr>
                <w:rFonts w:ascii="Times New Roman" w:hAnsi="Times New Roman"/>
                <w:b w:val="0"/>
                <w:sz w:val="28"/>
                <w:szCs w:val="28"/>
              </w:rPr>
            </w:pPr>
            <w:r w:rsidRPr="00BC248B">
              <w:rPr>
                <w:rFonts w:ascii="Times New Roman" w:hAnsi="Times New Roman"/>
                <w:b w:val="0"/>
                <w:sz w:val="28"/>
                <w:szCs w:val="28"/>
              </w:rPr>
              <w:t>-</w:t>
            </w:r>
          </w:p>
        </w:tc>
        <w:tc>
          <w:tcPr>
            <w:tcW w:w="686" w:type="pct"/>
            <w:vAlign w:val="center"/>
          </w:tcPr>
          <w:p w:rsidR="0050287A" w:rsidRPr="00BC248B" w:rsidRDefault="0050287A" w:rsidP="0050287A">
            <w:pPr>
              <w:spacing w:before="120"/>
              <w:jc w:val="center"/>
              <w:rPr>
                <w:rFonts w:ascii="Times New Roman" w:hAnsi="Times New Roman"/>
                <w:b w:val="0"/>
                <w:spacing w:val="-6"/>
                <w:sz w:val="28"/>
                <w:szCs w:val="28"/>
              </w:rPr>
            </w:pPr>
            <w:r w:rsidRPr="00BC248B">
              <w:rPr>
                <w:rFonts w:ascii="Times New Roman" w:hAnsi="Times New Roman"/>
                <w:b w:val="0"/>
                <w:spacing w:val="-6"/>
                <w:sz w:val="28"/>
                <w:szCs w:val="28"/>
              </w:rPr>
              <w:t>14.000</w:t>
            </w:r>
          </w:p>
        </w:tc>
        <w:tc>
          <w:tcPr>
            <w:tcW w:w="546" w:type="pct"/>
            <w:tcBorders>
              <w:top w:val="single" w:sz="4" w:space="0" w:color="auto"/>
              <w:left w:val="single" w:sz="4" w:space="0" w:color="auto"/>
              <w:bottom w:val="single" w:sz="4" w:space="0" w:color="auto"/>
              <w:right w:val="single" w:sz="4" w:space="0" w:color="auto"/>
            </w:tcBorders>
            <w:vAlign w:val="center"/>
          </w:tcPr>
          <w:p w:rsidR="0050287A" w:rsidRPr="00BC248B" w:rsidRDefault="008F0C87" w:rsidP="0050287A">
            <w:pPr>
              <w:spacing w:before="120"/>
              <w:jc w:val="center"/>
              <w:rPr>
                <w:rFonts w:ascii="Times New Roman" w:eastAsia="Microsoft YaHei" w:hAnsi="Times New Roman"/>
                <w:b w:val="0"/>
                <w:sz w:val="28"/>
                <w:szCs w:val="28"/>
              </w:rPr>
            </w:pPr>
            <w:r w:rsidRPr="00BC248B">
              <w:rPr>
                <w:rFonts w:ascii="Times New Roman" w:eastAsia="Microsoft YaHei" w:hAnsi="Times New Roman"/>
                <w:b w:val="0"/>
                <w:sz w:val="28"/>
                <w:szCs w:val="28"/>
              </w:rPr>
              <w:t>21,74</w:t>
            </w:r>
          </w:p>
        </w:tc>
      </w:tr>
      <w:tr w:rsidR="0050287A" w:rsidRPr="00BC248B" w:rsidTr="005510A2">
        <w:trPr>
          <w:trHeight w:val="20"/>
          <w:jc w:val="center"/>
        </w:trPr>
        <w:tc>
          <w:tcPr>
            <w:tcW w:w="385" w:type="pct"/>
            <w:tcBorders>
              <w:top w:val="single" w:sz="4" w:space="0" w:color="auto"/>
              <w:left w:val="single" w:sz="4" w:space="0" w:color="auto"/>
              <w:bottom w:val="single" w:sz="4" w:space="0" w:color="auto"/>
              <w:right w:val="single" w:sz="4" w:space="0" w:color="auto"/>
            </w:tcBorders>
            <w:vAlign w:val="center"/>
          </w:tcPr>
          <w:p w:rsidR="0050287A" w:rsidRPr="00BC248B" w:rsidRDefault="00B14093" w:rsidP="0050287A">
            <w:pPr>
              <w:spacing w:before="120"/>
              <w:jc w:val="center"/>
              <w:rPr>
                <w:rFonts w:ascii="Times New Roman" w:hAnsi="Times New Roman"/>
                <w:b w:val="0"/>
                <w:sz w:val="28"/>
                <w:szCs w:val="28"/>
              </w:rPr>
            </w:pPr>
            <w:r w:rsidRPr="00BC248B">
              <w:rPr>
                <w:rFonts w:ascii="Times New Roman" w:hAnsi="Times New Roman"/>
                <w:b w:val="0"/>
                <w:sz w:val="28"/>
                <w:szCs w:val="28"/>
              </w:rPr>
              <w:t>11</w:t>
            </w:r>
          </w:p>
        </w:tc>
        <w:tc>
          <w:tcPr>
            <w:tcW w:w="1865" w:type="pct"/>
            <w:tcBorders>
              <w:top w:val="single" w:sz="4" w:space="0" w:color="auto"/>
              <w:left w:val="single" w:sz="4" w:space="0" w:color="auto"/>
              <w:bottom w:val="single" w:sz="4" w:space="0" w:color="auto"/>
              <w:right w:val="single" w:sz="4" w:space="0" w:color="auto"/>
            </w:tcBorders>
          </w:tcPr>
          <w:p w:rsidR="0050287A" w:rsidRPr="00BC248B" w:rsidRDefault="0050287A" w:rsidP="0050287A">
            <w:pPr>
              <w:rPr>
                <w:rFonts w:ascii="Times New Roman" w:hAnsi="Times New Roman"/>
                <w:b w:val="0"/>
                <w:sz w:val="28"/>
                <w:szCs w:val="28"/>
              </w:rPr>
            </w:pPr>
            <w:r w:rsidRPr="00BC248B">
              <w:rPr>
                <w:rFonts w:ascii="Times New Roman" w:hAnsi="Times New Roman"/>
                <w:b w:val="0"/>
                <w:sz w:val="28"/>
                <w:szCs w:val="28"/>
              </w:rPr>
              <w:t>Công trình khác (đường nội bộ, sân bãi,…)</w:t>
            </w:r>
          </w:p>
        </w:tc>
        <w:tc>
          <w:tcPr>
            <w:tcW w:w="587" w:type="pct"/>
            <w:vAlign w:val="center"/>
          </w:tcPr>
          <w:p w:rsidR="0050287A" w:rsidRPr="00BC248B" w:rsidRDefault="0050287A" w:rsidP="0050287A">
            <w:pPr>
              <w:spacing w:before="120"/>
              <w:jc w:val="center"/>
              <w:rPr>
                <w:rFonts w:ascii="Times New Roman" w:hAnsi="Times New Roman"/>
                <w:b w:val="0"/>
                <w:spacing w:val="-6"/>
                <w:sz w:val="28"/>
                <w:szCs w:val="28"/>
              </w:rPr>
            </w:pPr>
            <w:r w:rsidRPr="00BC248B">
              <w:rPr>
                <w:rFonts w:ascii="Times New Roman" w:hAnsi="Times New Roman"/>
                <w:b w:val="0"/>
                <w:spacing w:val="-6"/>
                <w:sz w:val="28"/>
                <w:szCs w:val="28"/>
              </w:rPr>
              <w:t>--</w:t>
            </w:r>
          </w:p>
        </w:tc>
        <w:tc>
          <w:tcPr>
            <w:tcW w:w="931" w:type="pct"/>
            <w:vAlign w:val="center"/>
          </w:tcPr>
          <w:p w:rsidR="0050287A" w:rsidRPr="00BC248B" w:rsidRDefault="0050287A" w:rsidP="0050287A">
            <w:pPr>
              <w:jc w:val="center"/>
              <w:rPr>
                <w:rFonts w:ascii="Times New Roman" w:hAnsi="Times New Roman"/>
                <w:b w:val="0"/>
                <w:sz w:val="28"/>
                <w:szCs w:val="28"/>
              </w:rPr>
            </w:pPr>
            <w:r w:rsidRPr="00BC248B">
              <w:rPr>
                <w:rFonts w:ascii="Times New Roman" w:hAnsi="Times New Roman"/>
                <w:b w:val="0"/>
                <w:sz w:val="28"/>
                <w:szCs w:val="28"/>
              </w:rPr>
              <w:t>-</w:t>
            </w:r>
          </w:p>
        </w:tc>
        <w:tc>
          <w:tcPr>
            <w:tcW w:w="686" w:type="pct"/>
            <w:vAlign w:val="center"/>
          </w:tcPr>
          <w:p w:rsidR="0050287A" w:rsidRPr="00BC248B" w:rsidRDefault="00E274EC" w:rsidP="007E597E">
            <w:pPr>
              <w:spacing w:before="120"/>
              <w:jc w:val="center"/>
              <w:rPr>
                <w:rFonts w:ascii="Times New Roman" w:hAnsi="Times New Roman"/>
                <w:b w:val="0"/>
                <w:spacing w:val="-6"/>
                <w:sz w:val="28"/>
                <w:szCs w:val="28"/>
              </w:rPr>
            </w:pPr>
            <w:r>
              <w:rPr>
                <w:rFonts w:ascii="Times New Roman" w:hAnsi="Times New Roman"/>
                <w:b w:val="0"/>
                <w:spacing w:val="-6"/>
                <w:sz w:val="28"/>
                <w:szCs w:val="28"/>
              </w:rPr>
              <w:t>32.89</w:t>
            </w:r>
            <w:r w:rsidR="007E597E">
              <w:rPr>
                <w:rFonts w:ascii="Times New Roman" w:hAnsi="Times New Roman"/>
                <w:b w:val="0"/>
                <w:spacing w:val="-6"/>
                <w:sz w:val="28"/>
                <w:szCs w:val="28"/>
              </w:rPr>
              <w:t>2</w:t>
            </w:r>
            <w:r>
              <w:rPr>
                <w:rFonts w:ascii="Times New Roman" w:hAnsi="Times New Roman"/>
                <w:b w:val="0"/>
                <w:spacing w:val="-6"/>
                <w:sz w:val="28"/>
                <w:szCs w:val="28"/>
              </w:rPr>
              <w:t>,29</w:t>
            </w:r>
          </w:p>
        </w:tc>
        <w:tc>
          <w:tcPr>
            <w:tcW w:w="546" w:type="pct"/>
            <w:tcBorders>
              <w:top w:val="single" w:sz="4" w:space="0" w:color="auto"/>
              <w:left w:val="single" w:sz="4" w:space="0" w:color="auto"/>
              <w:bottom w:val="single" w:sz="4" w:space="0" w:color="auto"/>
              <w:right w:val="single" w:sz="4" w:space="0" w:color="auto"/>
            </w:tcBorders>
            <w:vAlign w:val="center"/>
          </w:tcPr>
          <w:p w:rsidR="0050287A" w:rsidRPr="00BC248B" w:rsidRDefault="00B14093" w:rsidP="00E274EC">
            <w:pPr>
              <w:spacing w:before="120"/>
              <w:jc w:val="center"/>
              <w:rPr>
                <w:rFonts w:ascii="Times New Roman" w:eastAsia="Microsoft YaHei" w:hAnsi="Times New Roman"/>
                <w:b w:val="0"/>
                <w:sz w:val="28"/>
                <w:szCs w:val="28"/>
              </w:rPr>
            </w:pPr>
            <w:r w:rsidRPr="00BC248B">
              <w:rPr>
                <w:rFonts w:ascii="Times New Roman" w:eastAsia="Microsoft YaHei" w:hAnsi="Times New Roman"/>
                <w:b w:val="0"/>
                <w:sz w:val="28"/>
                <w:szCs w:val="28"/>
              </w:rPr>
              <w:t>4</w:t>
            </w:r>
            <w:r w:rsidR="00E274EC">
              <w:rPr>
                <w:rFonts w:ascii="Times New Roman" w:eastAsia="Microsoft YaHei" w:hAnsi="Times New Roman"/>
                <w:b w:val="0"/>
                <w:sz w:val="28"/>
                <w:szCs w:val="28"/>
              </w:rPr>
              <w:t>9</w:t>
            </w:r>
            <w:r w:rsidRPr="00BC248B">
              <w:rPr>
                <w:rFonts w:ascii="Times New Roman" w:eastAsia="Microsoft YaHei" w:hAnsi="Times New Roman"/>
                <w:b w:val="0"/>
                <w:sz w:val="28"/>
                <w:szCs w:val="28"/>
              </w:rPr>
              <w:t>,</w:t>
            </w:r>
            <w:r w:rsidR="00E274EC">
              <w:rPr>
                <w:rFonts w:ascii="Times New Roman" w:eastAsia="Microsoft YaHei" w:hAnsi="Times New Roman"/>
                <w:b w:val="0"/>
                <w:sz w:val="28"/>
                <w:szCs w:val="28"/>
              </w:rPr>
              <w:t>54</w:t>
            </w:r>
          </w:p>
        </w:tc>
      </w:tr>
      <w:tr w:rsidR="00B63347" w:rsidRPr="00BC248B" w:rsidTr="00B76A85">
        <w:trPr>
          <w:trHeight w:val="20"/>
          <w:jc w:val="center"/>
        </w:trPr>
        <w:tc>
          <w:tcPr>
            <w:tcW w:w="385" w:type="pct"/>
            <w:tcBorders>
              <w:top w:val="single" w:sz="4" w:space="0" w:color="auto"/>
              <w:left w:val="single" w:sz="4" w:space="0" w:color="auto"/>
              <w:bottom w:val="single" w:sz="4" w:space="0" w:color="auto"/>
              <w:right w:val="single" w:sz="4" w:space="0" w:color="auto"/>
            </w:tcBorders>
            <w:vAlign w:val="center"/>
          </w:tcPr>
          <w:p w:rsidR="00C735E1" w:rsidRPr="00BC248B" w:rsidRDefault="00C735E1" w:rsidP="004C33B5">
            <w:pPr>
              <w:spacing w:before="120"/>
              <w:jc w:val="center"/>
              <w:rPr>
                <w:rFonts w:ascii="Times New Roman" w:hAnsi="Times New Roman"/>
                <w:sz w:val="28"/>
                <w:szCs w:val="28"/>
              </w:rPr>
            </w:pPr>
          </w:p>
        </w:tc>
        <w:tc>
          <w:tcPr>
            <w:tcW w:w="1865" w:type="pct"/>
            <w:tcBorders>
              <w:top w:val="single" w:sz="4" w:space="0" w:color="auto"/>
              <w:left w:val="single" w:sz="4" w:space="0" w:color="auto"/>
              <w:bottom w:val="single" w:sz="4" w:space="0" w:color="auto"/>
              <w:right w:val="single" w:sz="4" w:space="0" w:color="auto"/>
            </w:tcBorders>
            <w:vAlign w:val="center"/>
          </w:tcPr>
          <w:p w:rsidR="00C735E1" w:rsidRPr="00BC248B" w:rsidRDefault="00C735E1" w:rsidP="004C33B5">
            <w:pPr>
              <w:spacing w:before="120"/>
              <w:jc w:val="center"/>
              <w:rPr>
                <w:rFonts w:ascii="Times New Roman" w:eastAsia="Microsoft YaHei" w:hAnsi="Times New Roman"/>
                <w:sz w:val="28"/>
                <w:szCs w:val="28"/>
                <w:lang w:eastAsia="zh-CN"/>
              </w:rPr>
            </w:pPr>
            <w:r w:rsidRPr="00BC248B">
              <w:rPr>
                <w:rFonts w:ascii="Times New Roman" w:eastAsia="Microsoft YaHei" w:hAnsi="Times New Roman"/>
                <w:sz w:val="28"/>
                <w:szCs w:val="28"/>
                <w:lang w:eastAsia="zh-CN"/>
              </w:rPr>
              <w:t>Tổng</w:t>
            </w:r>
          </w:p>
        </w:tc>
        <w:tc>
          <w:tcPr>
            <w:tcW w:w="587" w:type="pct"/>
            <w:tcBorders>
              <w:top w:val="single" w:sz="4" w:space="0" w:color="auto"/>
              <w:left w:val="single" w:sz="4" w:space="0" w:color="auto"/>
              <w:bottom w:val="single" w:sz="4" w:space="0" w:color="auto"/>
              <w:right w:val="single" w:sz="4" w:space="0" w:color="auto"/>
            </w:tcBorders>
          </w:tcPr>
          <w:p w:rsidR="00C735E1" w:rsidRPr="00BC248B" w:rsidRDefault="00C735E1" w:rsidP="004C33B5">
            <w:pPr>
              <w:spacing w:before="120"/>
              <w:jc w:val="right"/>
              <w:rPr>
                <w:rFonts w:ascii="Times New Roman" w:eastAsia="Microsoft YaHei" w:hAnsi="Times New Roman"/>
                <w:sz w:val="28"/>
                <w:szCs w:val="28"/>
              </w:rPr>
            </w:pPr>
          </w:p>
        </w:tc>
        <w:tc>
          <w:tcPr>
            <w:tcW w:w="931" w:type="pct"/>
            <w:tcBorders>
              <w:top w:val="single" w:sz="4" w:space="0" w:color="auto"/>
              <w:left w:val="single" w:sz="4" w:space="0" w:color="auto"/>
              <w:bottom w:val="single" w:sz="4" w:space="0" w:color="auto"/>
              <w:right w:val="single" w:sz="4" w:space="0" w:color="auto"/>
            </w:tcBorders>
            <w:vAlign w:val="center"/>
          </w:tcPr>
          <w:p w:rsidR="00C735E1" w:rsidRPr="00BC248B" w:rsidRDefault="00C735E1" w:rsidP="004C33B5">
            <w:pPr>
              <w:spacing w:before="120"/>
              <w:jc w:val="center"/>
              <w:rPr>
                <w:rFonts w:ascii="Times New Roman" w:eastAsia="Microsoft YaHei" w:hAnsi="Times New Roman"/>
                <w:sz w:val="28"/>
                <w:szCs w:val="28"/>
              </w:rPr>
            </w:pPr>
          </w:p>
        </w:tc>
        <w:tc>
          <w:tcPr>
            <w:tcW w:w="686" w:type="pct"/>
            <w:tcBorders>
              <w:top w:val="single" w:sz="4" w:space="0" w:color="auto"/>
              <w:left w:val="single" w:sz="4" w:space="0" w:color="auto"/>
              <w:bottom w:val="single" w:sz="4" w:space="0" w:color="auto"/>
              <w:right w:val="single" w:sz="4" w:space="0" w:color="auto"/>
            </w:tcBorders>
            <w:vAlign w:val="center"/>
          </w:tcPr>
          <w:p w:rsidR="00C735E1" w:rsidRPr="00BC248B" w:rsidRDefault="00D77AFD" w:rsidP="004C33B5">
            <w:pPr>
              <w:spacing w:before="120"/>
              <w:jc w:val="center"/>
              <w:rPr>
                <w:rFonts w:ascii="Times New Roman" w:eastAsia="Microsoft YaHei" w:hAnsi="Times New Roman"/>
                <w:sz w:val="28"/>
                <w:szCs w:val="28"/>
              </w:rPr>
            </w:pPr>
            <w:r w:rsidRPr="00BC248B">
              <w:rPr>
                <w:rFonts w:ascii="Times New Roman" w:hAnsi="Times New Roman"/>
                <w:sz w:val="28"/>
                <w:szCs w:val="28"/>
              </w:rPr>
              <w:t>66.400</w:t>
            </w:r>
          </w:p>
        </w:tc>
        <w:tc>
          <w:tcPr>
            <w:tcW w:w="546" w:type="pct"/>
            <w:tcBorders>
              <w:top w:val="single" w:sz="4" w:space="0" w:color="auto"/>
              <w:left w:val="single" w:sz="4" w:space="0" w:color="auto"/>
              <w:bottom w:val="single" w:sz="4" w:space="0" w:color="auto"/>
              <w:right w:val="single" w:sz="4" w:space="0" w:color="auto"/>
            </w:tcBorders>
            <w:vAlign w:val="center"/>
          </w:tcPr>
          <w:p w:rsidR="00C735E1" w:rsidRPr="00BC248B" w:rsidRDefault="00C735E1" w:rsidP="004C33B5">
            <w:pPr>
              <w:spacing w:before="120"/>
              <w:jc w:val="center"/>
              <w:rPr>
                <w:rFonts w:ascii="Times New Roman" w:eastAsia="Microsoft YaHei" w:hAnsi="Times New Roman"/>
                <w:sz w:val="28"/>
                <w:szCs w:val="28"/>
              </w:rPr>
            </w:pPr>
            <w:r w:rsidRPr="00BC248B">
              <w:rPr>
                <w:rFonts w:ascii="Times New Roman" w:eastAsia="Microsoft YaHei" w:hAnsi="Times New Roman"/>
                <w:sz w:val="28"/>
                <w:szCs w:val="28"/>
              </w:rPr>
              <w:t>100</w:t>
            </w:r>
          </w:p>
        </w:tc>
      </w:tr>
    </w:tbl>
    <w:p w:rsidR="00216F36" w:rsidRPr="00BC248B" w:rsidRDefault="00216F36" w:rsidP="00216F36">
      <w:pPr>
        <w:widowControl w:val="0"/>
        <w:spacing w:before="120"/>
        <w:ind w:firstLine="720"/>
        <w:jc w:val="both"/>
        <w:rPr>
          <w:rFonts w:ascii="Times New Roman" w:hAnsi="Times New Roman"/>
          <w:sz w:val="28"/>
          <w:szCs w:val="28"/>
        </w:rPr>
      </w:pPr>
      <w:bookmarkStart w:id="198" w:name="_Toc137651666"/>
      <w:bookmarkStart w:id="199" w:name="_Toc137651883"/>
      <w:r w:rsidRPr="00BC248B">
        <w:rPr>
          <w:rFonts w:ascii="Times New Roman" w:hAnsi="Times New Roman"/>
          <w:sz w:val="28"/>
          <w:szCs w:val="28"/>
        </w:rPr>
        <w:t>5.1. Các hạng mục công trình chính</w:t>
      </w:r>
    </w:p>
    <w:p w:rsidR="00216F36" w:rsidRPr="00BC248B" w:rsidRDefault="00216F36" w:rsidP="00216F36">
      <w:pPr>
        <w:spacing w:before="120"/>
        <w:ind w:firstLine="720"/>
        <w:jc w:val="both"/>
        <w:rPr>
          <w:rFonts w:ascii="Times New Roman" w:eastAsia="SimSun" w:hAnsi="Times New Roman"/>
          <w:b w:val="0"/>
          <w:sz w:val="28"/>
          <w:szCs w:val="28"/>
        </w:rPr>
      </w:pPr>
      <w:r w:rsidRPr="00BC248B">
        <w:rPr>
          <w:rFonts w:ascii="Times New Roman" w:eastAsia="SimSun" w:hAnsi="Times New Roman"/>
          <w:b w:val="0"/>
          <w:sz w:val="28"/>
          <w:szCs w:val="28"/>
        </w:rPr>
        <w:t xml:space="preserve">- Dãy chuồng nuôi gà và silo cám: </w:t>
      </w:r>
    </w:p>
    <w:p w:rsidR="00216F36" w:rsidRPr="00BC248B" w:rsidRDefault="00216F36" w:rsidP="00216F36">
      <w:pPr>
        <w:spacing w:before="120"/>
        <w:ind w:firstLine="720"/>
        <w:jc w:val="both"/>
        <w:rPr>
          <w:rFonts w:ascii="Times New Roman" w:eastAsia="SimSun" w:hAnsi="Times New Roman"/>
          <w:b w:val="0"/>
          <w:sz w:val="28"/>
          <w:szCs w:val="28"/>
        </w:rPr>
      </w:pPr>
      <w:r w:rsidRPr="00BC248B">
        <w:rPr>
          <w:rFonts w:ascii="Times New Roman" w:eastAsia="SimSun" w:hAnsi="Times New Roman"/>
          <w:b w:val="0"/>
          <w:sz w:val="28"/>
          <w:szCs w:val="28"/>
        </w:rPr>
        <w:t>+ Tổng diện tích chuồng nuôi: 15.120 m</w:t>
      </w:r>
      <w:r w:rsidRPr="00BC248B">
        <w:rPr>
          <w:rFonts w:ascii="Times New Roman" w:eastAsia="SimSun" w:hAnsi="Times New Roman"/>
          <w:b w:val="0"/>
          <w:sz w:val="28"/>
          <w:szCs w:val="28"/>
          <w:vertAlign w:val="superscript"/>
        </w:rPr>
        <w:t>2</w:t>
      </w:r>
      <w:r w:rsidRPr="00BC248B">
        <w:rPr>
          <w:rFonts w:ascii="Times New Roman" w:eastAsia="SimSun" w:hAnsi="Times New Roman"/>
          <w:b w:val="0"/>
          <w:sz w:val="28"/>
          <w:szCs w:val="28"/>
        </w:rPr>
        <w:t>, bao gồm 10 dãy chuồng nuôi, diện tích mỗi dãy chuồng 1.512 m</w:t>
      </w:r>
      <w:r w:rsidRPr="00BC248B">
        <w:rPr>
          <w:rFonts w:ascii="Times New Roman" w:eastAsia="SimSun" w:hAnsi="Times New Roman"/>
          <w:b w:val="0"/>
          <w:sz w:val="28"/>
          <w:szCs w:val="28"/>
          <w:vertAlign w:val="superscript"/>
        </w:rPr>
        <w:t>2</w:t>
      </w:r>
      <w:r w:rsidRPr="00BC248B">
        <w:rPr>
          <w:rFonts w:ascii="Times New Roman" w:eastAsia="SimSun" w:hAnsi="Times New Roman"/>
          <w:b w:val="0"/>
          <w:sz w:val="28"/>
          <w:szCs w:val="28"/>
        </w:rPr>
        <w:t xml:space="preserve"> có sức chứa </w:t>
      </w:r>
      <w:r w:rsidR="00E961C4" w:rsidRPr="00BC248B">
        <w:rPr>
          <w:rFonts w:ascii="Times New Roman" w:eastAsia="SimSun" w:hAnsi="Times New Roman"/>
          <w:b w:val="0"/>
          <w:sz w:val="28"/>
          <w:szCs w:val="28"/>
        </w:rPr>
        <w:t>15</w:t>
      </w:r>
      <w:r w:rsidRPr="00BC248B">
        <w:rPr>
          <w:rFonts w:ascii="Times New Roman" w:eastAsia="SimSun" w:hAnsi="Times New Roman"/>
          <w:b w:val="0"/>
          <w:sz w:val="28"/>
          <w:szCs w:val="28"/>
        </w:rPr>
        <w:t>.000 con/chuồng, như vậy</w:t>
      </w:r>
      <w:r w:rsidRPr="00BC248B">
        <w:rPr>
          <w:rFonts w:ascii="Times New Roman" w:hAnsi="Times New Roman"/>
          <w:b w:val="0"/>
          <w:sz w:val="28"/>
          <w:szCs w:val="28"/>
        </w:rPr>
        <w:t xml:space="preserve"> mật độ chăn nuôi khoảng </w:t>
      </w:r>
      <w:r w:rsidR="00E961C4" w:rsidRPr="00BC248B">
        <w:rPr>
          <w:rFonts w:ascii="Times New Roman" w:hAnsi="Times New Roman"/>
          <w:b w:val="0"/>
          <w:sz w:val="28"/>
          <w:szCs w:val="28"/>
        </w:rPr>
        <w:t>9 - 10</w:t>
      </w:r>
      <w:r w:rsidRPr="00BC248B">
        <w:rPr>
          <w:rFonts w:ascii="Times New Roman" w:hAnsi="Times New Roman"/>
          <w:b w:val="0"/>
          <w:sz w:val="28"/>
          <w:szCs w:val="28"/>
        </w:rPr>
        <w:t xml:space="preserve"> con/m</w:t>
      </w:r>
      <w:r w:rsidRPr="00BC248B">
        <w:rPr>
          <w:rFonts w:ascii="Times New Roman" w:hAnsi="Times New Roman"/>
          <w:b w:val="0"/>
          <w:sz w:val="28"/>
          <w:szCs w:val="28"/>
          <w:vertAlign w:val="superscript"/>
        </w:rPr>
        <w:t>2</w:t>
      </w:r>
      <w:r w:rsidRPr="00BC248B">
        <w:rPr>
          <w:rFonts w:ascii="Times New Roman" w:eastAsia="SimSun" w:hAnsi="Times New Roman"/>
          <w:b w:val="0"/>
          <w:sz w:val="28"/>
          <w:szCs w:val="28"/>
        </w:rPr>
        <w:t xml:space="preserve">. </w:t>
      </w:r>
      <w:r w:rsidRPr="00BC248B">
        <w:rPr>
          <w:rFonts w:ascii="Times New Roman" w:hAnsi="Times New Roman"/>
          <w:b w:val="0"/>
          <w:sz w:val="28"/>
          <w:szCs w:val="28"/>
        </w:rPr>
        <w:t xml:space="preserve">Khoảng cách giữa 02 </w:t>
      </w:r>
      <w:r w:rsidR="00BE657C">
        <w:rPr>
          <w:rFonts w:ascii="Times New Roman" w:hAnsi="Times New Roman"/>
          <w:b w:val="0"/>
          <w:sz w:val="28"/>
          <w:szCs w:val="28"/>
        </w:rPr>
        <w:t xml:space="preserve">dãy </w:t>
      </w:r>
      <w:r w:rsidR="00E961C4" w:rsidRPr="00BC248B">
        <w:rPr>
          <w:rFonts w:ascii="Times New Roman" w:hAnsi="Times New Roman"/>
          <w:b w:val="0"/>
          <w:sz w:val="28"/>
          <w:szCs w:val="28"/>
        </w:rPr>
        <w:t>chuồng là 12</w:t>
      </w:r>
      <w:r w:rsidRPr="00BC248B">
        <w:rPr>
          <w:rFonts w:ascii="Times New Roman" w:hAnsi="Times New Roman"/>
          <w:b w:val="0"/>
          <w:sz w:val="28"/>
          <w:szCs w:val="28"/>
        </w:rPr>
        <w:t>,0</w:t>
      </w:r>
      <w:r w:rsidR="00E961C4" w:rsidRPr="00BC248B">
        <w:rPr>
          <w:rFonts w:ascii="Times New Roman" w:hAnsi="Times New Roman"/>
          <w:b w:val="0"/>
          <w:sz w:val="28"/>
          <w:szCs w:val="28"/>
        </w:rPr>
        <w:t xml:space="preserve"> </w:t>
      </w:r>
      <w:r w:rsidRPr="00BC248B">
        <w:rPr>
          <w:rFonts w:ascii="Times New Roman" w:hAnsi="Times New Roman"/>
          <w:b w:val="0"/>
          <w:sz w:val="28"/>
          <w:szCs w:val="28"/>
        </w:rPr>
        <w:t xml:space="preserve">m. </w:t>
      </w:r>
    </w:p>
    <w:p w:rsidR="00094EDF" w:rsidRPr="00BC248B" w:rsidRDefault="00216F36" w:rsidP="00216F36">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Đầu mỗi dãy chuồng là 01 </w:t>
      </w:r>
      <w:r w:rsidR="00E961C4" w:rsidRPr="00BC248B">
        <w:rPr>
          <w:rFonts w:ascii="Times New Roman" w:hAnsi="Times New Roman"/>
          <w:b w:val="0"/>
          <w:sz w:val="28"/>
          <w:szCs w:val="28"/>
        </w:rPr>
        <w:t>silo</w:t>
      </w:r>
      <w:r w:rsidR="00BE657C">
        <w:rPr>
          <w:rFonts w:ascii="Times New Roman" w:hAnsi="Times New Roman"/>
          <w:b w:val="0"/>
          <w:sz w:val="28"/>
          <w:szCs w:val="28"/>
        </w:rPr>
        <w:t xml:space="preserve"> cám</w:t>
      </w:r>
      <w:r w:rsidR="007242C2" w:rsidRPr="00BC248B">
        <w:rPr>
          <w:rFonts w:ascii="Times New Roman" w:hAnsi="Times New Roman"/>
          <w:b w:val="0"/>
          <w:sz w:val="28"/>
          <w:szCs w:val="28"/>
        </w:rPr>
        <w:t>, dung tích 4 tấn</w:t>
      </w:r>
      <w:r w:rsidRPr="00BC248B">
        <w:rPr>
          <w:rFonts w:ascii="Times New Roman" w:hAnsi="Times New Roman"/>
          <w:b w:val="0"/>
          <w:sz w:val="28"/>
          <w:szCs w:val="28"/>
        </w:rPr>
        <w:t xml:space="preserve">, với diện tích </w:t>
      </w:r>
      <w:r w:rsidR="00E961C4" w:rsidRPr="00BC248B">
        <w:rPr>
          <w:rFonts w:ascii="Times New Roman" w:hAnsi="Times New Roman"/>
          <w:b w:val="0"/>
          <w:sz w:val="28"/>
          <w:szCs w:val="28"/>
        </w:rPr>
        <w:t>là 4</w:t>
      </w:r>
      <w:r w:rsidR="007242C2" w:rsidRPr="00BC248B">
        <w:rPr>
          <w:rFonts w:ascii="Times New Roman" w:hAnsi="Times New Roman"/>
          <w:b w:val="0"/>
          <w:sz w:val="28"/>
          <w:szCs w:val="28"/>
        </w:rPr>
        <w:t xml:space="preserve"> </w:t>
      </w:r>
      <w:r w:rsidRPr="00BC248B">
        <w:rPr>
          <w:rFonts w:ascii="Times New Roman" w:hAnsi="Times New Roman"/>
          <w:b w:val="0"/>
          <w:sz w:val="28"/>
          <w:szCs w:val="28"/>
        </w:rPr>
        <w:t>m</w:t>
      </w:r>
      <w:r w:rsidRPr="00BC248B">
        <w:rPr>
          <w:rFonts w:ascii="Times New Roman" w:hAnsi="Times New Roman"/>
          <w:b w:val="0"/>
          <w:sz w:val="28"/>
          <w:szCs w:val="28"/>
          <w:vertAlign w:val="superscript"/>
        </w:rPr>
        <w:t>2</w:t>
      </w:r>
      <w:r w:rsidRPr="00BC248B">
        <w:rPr>
          <w:rFonts w:ascii="Times New Roman" w:hAnsi="Times New Roman"/>
          <w:b w:val="0"/>
          <w:sz w:val="28"/>
          <w:szCs w:val="28"/>
        </w:rPr>
        <w:t>.</w:t>
      </w:r>
      <w:r w:rsidR="007242C2" w:rsidRPr="00BC248B">
        <w:rPr>
          <w:rFonts w:ascii="Times New Roman" w:hAnsi="Times New Roman"/>
          <w:b w:val="0"/>
          <w:sz w:val="28"/>
          <w:szCs w:val="28"/>
        </w:rPr>
        <w:t xml:space="preserve"> Silo cám được làm từ tôn mạ kẽm, đặt ở đầu mỗi chuồng, cám sẽ được bơm trực tiếp từ xe bồn vào trong Silo và được truyền đến </w:t>
      </w:r>
      <w:r w:rsidR="00BE657C">
        <w:rPr>
          <w:rFonts w:ascii="Times New Roman" w:hAnsi="Times New Roman"/>
          <w:b w:val="0"/>
          <w:sz w:val="28"/>
          <w:szCs w:val="28"/>
        </w:rPr>
        <w:t xml:space="preserve">hệ thống máng ăn </w:t>
      </w:r>
      <w:r w:rsidR="007242C2" w:rsidRPr="00BC248B">
        <w:rPr>
          <w:rFonts w:ascii="Times New Roman" w:hAnsi="Times New Roman"/>
          <w:b w:val="0"/>
          <w:sz w:val="28"/>
          <w:szCs w:val="28"/>
        </w:rPr>
        <w:t>bên trong trại</w:t>
      </w:r>
      <w:r w:rsidR="00BE657C">
        <w:rPr>
          <w:rFonts w:ascii="Times New Roman" w:hAnsi="Times New Roman"/>
          <w:b w:val="0"/>
          <w:sz w:val="28"/>
          <w:szCs w:val="28"/>
        </w:rPr>
        <w:t xml:space="preserve"> nuôi</w:t>
      </w:r>
      <w:r w:rsidR="00094EDF" w:rsidRPr="00BC248B">
        <w:rPr>
          <w:rFonts w:ascii="Times New Roman" w:hAnsi="Times New Roman"/>
          <w:b w:val="0"/>
          <w:sz w:val="28"/>
          <w:szCs w:val="28"/>
        </w:rPr>
        <w:t xml:space="preserve">. </w:t>
      </w:r>
    </w:p>
    <w:p w:rsidR="00216F36" w:rsidRPr="00BC248B" w:rsidRDefault="00094EDF" w:rsidP="00216F36">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Mặt bên bố trí 01 hệ thống làm mát. Chiều cao đến đỉnh mái là 5,0m. Mái lợp tole, hệ kèo là khung sắt, tường xây gạch bao che dày 20cm. Nền trại bê tông có độ dốc 3%, rãnh thoát nước tạo độ dốc 3-5%. Cuối mỗi dãy chuồng bố trí 10 quạt hút, tổng cộng 10</w:t>
      </w:r>
      <w:r w:rsidR="00BE657C">
        <w:rPr>
          <w:rFonts w:ascii="Times New Roman" w:hAnsi="Times New Roman"/>
          <w:b w:val="0"/>
          <w:sz w:val="28"/>
          <w:szCs w:val="28"/>
        </w:rPr>
        <w:t>0</w:t>
      </w:r>
      <w:r w:rsidRPr="00BC248B">
        <w:rPr>
          <w:rFonts w:ascii="Times New Roman" w:hAnsi="Times New Roman"/>
          <w:b w:val="0"/>
          <w:sz w:val="28"/>
          <w:szCs w:val="28"/>
        </w:rPr>
        <w:t xml:space="preserve"> quạt hút mùi cho 10 dãy chuồng.</w:t>
      </w:r>
    </w:p>
    <w:p w:rsidR="00216F36" w:rsidRPr="00BC248B" w:rsidRDefault="00216F36" w:rsidP="00216F36">
      <w:pPr>
        <w:widowControl w:val="0"/>
        <w:spacing w:before="120"/>
        <w:ind w:firstLine="720"/>
        <w:jc w:val="both"/>
        <w:rPr>
          <w:rFonts w:ascii="Times New Roman" w:hAnsi="Times New Roman"/>
          <w:sz w:val="28"/>
          <w:szCs w:val="28"/>
          <w:highlight w:val="yellow"/>
        </w:rPr>
      </w:pPr>
      <w:r w:rsidRPr="00BC248B">
        <w:rPr>
          <w:rFonts w:ascii="Times New Roman" w:hAnsi="Times New Roman"/>
          <w:sz w:val="28"/>
          <w:szCs w:val="28"/>
        </w:rPr>
        <w:t>5.1.2. Các hạng mục công trình phụ trợ của dự án</w:t>
      </w:r>
    </w:p>
    <w:p w:rsidR="00216F36" w:rsidRPr="00BC248B" w:rsidRDefault="006119D9" w:rsidP="00216F36">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Nhà sát trùng: diện tích 54</w:t>
      </w:r>
      <w:r w:rsidR="00216F36" w:rsidRPr="00BC248B">
        <w:rPr>
          <w:rFonts w:ascii="Times New Roman" w:hAnsi="Times New Roman"/>
          <w:b w:val="0"/>
          <w:sz w:val="28"/>
          <w:szCs w:val="28"/>
        </w:rPr>
        <w:t>m</w:t>
      </w:r>
      <w:r w:rsidR="00216F36" w:rsidRPr="00BC248B">
        <w:rPr>
          <w:rFonts w:ascii="Times New Roman" w:hAnsi="Times New Roman"/>
          <w:b w:val="0"/>
          <w:sz w:val="28"/>
          <w:szCs w:val="28"/>
          <w:vertAlign w:val="superscript"/>
        </w:rPr>
        <w:t>2</w:t>
      </w:r>
      <w:r w:rsidR="00216F36" w:rsidRPr="00BC248B">
        <w:rPr>
          <w:rFonts w:ascii="Times New Roman" w:hAnsi="Times New Roman"/>
          <w:b w:val="0"/>
          <w:sz w:val="28"/>
          <w:szCs w:val="28"/>
        </w:rPr>
        <w:t>, thực hiện công tác sát trùng xe và người ra vào trại chăn nuôi với kết cấu nền bê tông cốt thép, cột kèo thép, tường gạch, quét vôi bên ngoài, mái tôn.</w:t>
      </w:r>
    </w:p>
    <w:p w:rsidR="00216F36" w:rsidRPr="00BC248B" w:rsidRDefault="006119D9" w:rsidP="00216F36">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Nhà ở công nhân, v</w:t>
      </w:r>
      <w:r w:rsidR="00216F36" w:rsidRPr="00BC248B">
        <w:rPr>
          <w:rFonts w:ascii="Times New Roman" w:hAnsi="Times New Roman"/>
          <w:b w:val="0"/>
          <w:sz w:val="28"/>
          <w:szCs w:val="28"/>
        </w:rPr>
        <w:t>ăn phòng</w:t>
      </w:r>
      <w:r w:rsidRPr="00BC248B">
        <w:rPr>
          <w:rFonts w:ascii="Times New Roman" w:hAnsi="Times New Roman"/>
          <w:b w:val="0"/>
          <w:sz w:val="28"/>
          <w:szCs w:val="28"/>
        </w:rPr>
        <w:t>, nhà bảo vệ</w:t>
      </w:r>
      <w:r w:rsidR="00216F36" w:rsidRPr="00BC248B">
        <w:rPr>
          <w:rFonts w:ascii="Times New Roman" w:hAnsi="Times New Roman"/>
          <w:b w:val="0"/>
          <w:sz w:val="28"/>
          <w:szCs w:val="28"/>
        </w:rPr>
        <w:t xml:space="preserve">: diện tích </w:t>
      </w:r>
      <w:r w:rsidRPr="00BC248B">
        <w:rPr>
          <w:rFonts w:ascii="Times New Roman" w:hAnsi="Times New Roman"/>
          <w:b w:val="0"/>
          <w:sz w:val="28"/>
          <w:szCs w:val="28"/>
        </w:rPr>
        <w:t xml:space="preserve">323,29 </w:t>
      </w:r>
      <w:r w:rsidR="00216F36" w:rsidRPr="00BC248B">
        <w:rPr>
          <w:rFonts w:ascii="Times New Roman" w:hAnsi="Times New Roman"/>
          <w:b w:val="0"/>
          <w:sz w:val="28"/>
          <w:szCs w:val="28"/>
        </w:rPr>
        <w:t>m</w:t>
      </w:r>
      <w:r w:rsidR="00216F36" w:rsidRPr="00BC248B">
        <w:rPr>
          <w:rFonts w:ascii="Times New Roman" w:hAnsi="Times New Roman"/>
          <w:b w:val="0"/>
          <w:sz w:val="28"/>
          <w:szCs w:val="28"/>
          <w:vertAlign w:val="superscript"/>
        </w:rPr>
        <w:t>2</w:t>
      </w:r>
      <w:r w:rsidR="00216F36" w:rsidRPr="00BC248B">
        <w:rPr>
          <w:rFonts w:ascii="Times New Roman" w:hAnsi="Times New Roman"/>
          <w:b w:val="0"/>
          <w:sz w:val="28"/>
          <w:szCs w:val="28"/>
        </w:rPr>
        <w:t xml:space="preserve">, nền lát gạch chống trơn, cột kèo thép, tường gạch, tường trong và ngoài sơn nước, mái tôn. </w:t>
      </w:r>
    </w:p>
    <w:p w:rsidR="00216F36" w:rsidRPr="00BC248B" w:rsidRDefault="00216F36" w:rsidP="00216F36">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Nhà máy phát điện dự phòng: diện tích 24m</w:t>
      </w:r>
      <w:r w:rsidRPr="00BC248B">
        <w:rPr>
          <w:rFonts w:ascii="Times New Roman" w:hAnsi="Times New Roman"/>
          <w:b w:val="0"/>
          <w:sz w:val="28"/>
          <w:szCs w:val="28"/>
          <w:vertAlign w:val="superscript"/>
        </w:rPr>
        <w:t>2</w:t>
      </w:r>
      <w:r w:rsidRPr="00BC248B">
        <w:rPr>
          <w:rFonts w:ascii="Times New Roman" w:hAnsi="Times New Roman"/>
          <w:b w:val="0"/>
          <w:sz w:val="28"/>
          <w:szCs w:val="28"/>
        </w:rPr>
        <w:t xml:space="preserve"> nền lát gạch, cột kèo thép, tường gạch, mái tôn.</w:t>
      </w:r>
    </w:p>
    <w:p w:rsidR="00216F36" w:rsidRPr="00BC248B" w:rsidRDefault="00216F36" w:rsidP="00216F36">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Kho vật tư: diện tích 20 m</w:t>
      </w:r>
      <w:r w:rsidRPr="00BC248B">
        <w:rPr>
          <w:rFonts w:ascii="Times New Roman" w:hAnsi="Times New Roman"/>
          <w:b w:val="0"/>
          <w:sz w:val="28"/>
          <w:szCs w:val="28"/>
          <w:vertAlign w:val="superscript"/>
        </w:rPr>
        <w:t>2</w:t>
      </w:r>
      <w:r w:rsidRPr="00BC248B">
        <w:rPr>
          <w:rFonts w:ascii="Times New Roman" w:hAnsi="Times New Roman"/>
          <w:b w:val="0"/>
          <w:sz w:val="28"/>
          <w:szCs w:val="28"/>
        </w:rPr>
        <w:t>, nền lát gạch, tường gạch, kết cấu khung thép, mái lợp tôn, chứa hóa chất chủ yếu là thuốc sát trùng Omicide và vôi bột từ quá trình hoạt động.</w:t>
      </w:r>
    </w:p>
    <w:p w:rsidR="00216F36" w:rsidRPr="00BC248B" w:rsidRDefault="00216F36" w:rsidP="00216F36">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Khu cấp nước: Nước được sử dụng cấp cho dự án được lấy từ 0</w:t>
      </w:r>
      <w:r w:rsidR="00417E03">
        <w:rPr>
          <w:rFonts w:ascii="Times New Roman" w:hAnsi="Times New Roman"/>
          <w:b w:val="0"/>
          <w:sz w:val="28"/>
          <w:szCs w:val="28"/>
        </w:rPr>
        <w:t>4</w:t>
      </w:r>
      <w:r w:rsidRPr="00BC248B">
        <w:rPr>
          <w:rFonts w:ascii="Times New Roman" w:hAnsi="Times New Roman"/>
          <w:b w:val="0"/>
          <w:sz w:val="28"/>
          <w:szCs w:val="28"/>
        </w:rPr>
        <w:t xml:space="preserve"> giếng khoan. Nước từ giếng khoan được đư</w:t>
      </w:r>
      <w:r w:rsidR="006119D9" w:rsidRPr="00BC248B">
        <w:rPr>
          <w:rFonts w:ascii="Times New Roman" w:hAnsi="Times New Roman"/>
          <w:b w:val="0"/>
          <w:sz w:val="28"/>
          <w:szCs w:val="28"/>
        </w:rPr>
        <w:t xml:space="preserve">a lên bồn chứa </w:t>
      </w:r>
      <w:r w:rsidR="00417E03">
        <w:rPr>
          <w:rFonts w:ascii="Times New Roman" w:hAnsi="Times New Roman"/>
          <w:b w:val="0"/>
          <w:sz w:val="28"/>
          <w:szCs w:val="28"/>
        </w:rPr>
        <w:t>1.0</w:t>
      </w:r>
      <w:r w:rsidRPr="00BC248B">
        <w:rPr>
          <w:rFonts w:ascii="Times New Roman" w:hAnsi="Times New Roman"/>
          <w:b w:val="0"/>
          <w:sz w:val="28"/>
          <w:szCs w:val="28"/>
        </w:rPr>
        <w:t>00 lít, sau đó dẫn về các thiết bị sử dụng nước cho chăn nuôi và sinh hoạt.</w:t>
      </w:r>
    </w:p>
    <w:p w:rsidR="00216F36" w:rsidRPr="00BC248B" w:rsidRDefault="00216F36" w:rsidP="00216F36">
      <w:pPr>
        <w:widowControl w:val="0"/>
        <w:spacing w:before="120"/>
        <w:ind w:firstLine="720"/>
        <w:jc w:val="both"/>
        <w:rPr>
          <w:rFonts w:ascii="Times New Roman" w:hAnsi="Times New Roman"/>
          <w:sz w:val="28"/>
          <w:szCs w:val="28"/>
        </w:rPr>
      </w:pPr>
      <w:r w:rsidRPr="00BC248B">
        <w:rPr>
          <w:rFonts w:ascii="Times New Roman" w:hAnsi="Times New Roman"/>
          <w:sz w:val="28"/>
          <w:szCs w:val="28"/>
        </w:rPr>
        <w:t>5.1.3. Các hạng mục công trình bảo vệ môi trường</w:t>
      </w:r>
    </w:p>
    <w:p w:rsidR="00216F36" w:rsidRPr="00BC248B" w:rsidRDefault="00216F36" w:rsidP="00216F36">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lastRenderedPageBreak/>
        <w:t xml:space="preserve">- Kho chứa chất thải nguy hại: diện tích </w:t>
      </w:r>
      <w:r w:rsidR="00216D54" w:rsidRPr="00BC248B">
        <w:rPr>
          <w:rFonts w:ascii="Times New Roman" w:hAnsi="Times New Roman"/>
          <w:b w:val="0"/>
          <w:sz w:val="28"/>
          <w:szCs w:val="28"/>
        </w:rPr>
        <w:t>12</w:t>
      </w:r>
      <w:r w:rsidRPr="00BC248B">
        <w:rPr>
          <w:rFonts w:ascii="Times New Roman" w:hAnsi="Times New Roman"/>
          <w:b w:val="0"/>
          <w:sz w:val="28"/>
          <w:szCs w:val="28"/>
        </w:rPr>
        <w:t xml:space="preserve"> m</w:t>
      </w:r>
      <w:r w:rsidRPr="00BC248B">
        <w:rPr>
          <w:rFonts w:ascii="Times New Roman" w:hAnsi="Times New Roman"/>
          <w:b w:val="0"/>
          <w:sz w:val="28"/>
          <w:szCs w:val="28"/>
          <w:vertAlign w:val="superscript"/>
        </w:rPr>
        <w:t>2</w:t>
      </w:r>
      <w:r w:rsidRPr="00BC248B">
        <w:rPr>
          <w:rFonts w:ascii="Times New Roman" w:hAnsi="Times New Roman"/>
          <w:b w:val="0"/>
          <w:sz w:val="28"/>
          <w:szCs w:val="28"/>
        </w:rPr>
        <w:t xml:space="preserve">, nền </w:t>
      </w:r>
      <w:r w:rsidR="00636696">
        <w:rPr>
          <w:rFonts w:ascii="Times New Roman" w:hAnsi="Times New Roman"/>
          <w:b w:val="0"/>
          <w:sz w:val="28"/>
          <w:szCs w:val="28"/>
        </w:rPr>
        <w:t>bê tông</w:t>
      </w:r>
      <w:r w:rsidRPr="00BC248B">
        <w:rPr>
          <w:rFonts w:ascii="Times New Roman" w:hAnsi="Times New Roman"/>
          <w:b w:val="0"/>
          <w:sz w:val="28"/>
          <w:szCs w:val="28"/>
        </w:rPr>
        <w:t>, tường gạch, kết cấu khung thép, mái lợp tôn chứa chất thải nguy hại phát sinh từ quá trình hoạt động.</w:t>
      </w:r>
    </w:p>
    <w:p w:rsidR="00216D54" w:rsidRPr="00BC248B" w:rsidRDefault="00216D54" w:rsidP="00216F36">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Kho chứa chất thải thông thường: diện tích 12 m</w:t>
      </w:r>
      <w:r w:rsidRPr="00BC248B">
        <w:rPr>
          <w:rFonts w:ascii="Times New Roman" w:hAnsi="Times New Roman"/>
          <w:b w:val="0"/>
          <w:sz w:val="28"/>
          <w:szCs w:val="28"/>
          <w:vertAlign w:val="superscript"/>
        </w:rPr>
        <w:t>2</w:t>
      </w:r>
      <w:r w:rsidRPr="00BC248B">
        <w:rPr>
          <w:rFonts w:ascii="Times New Roman" w:hAnsi="Times New Roman"/>
          <w:b w:val="0"/>
          <w:sz w:val="28"/>
          <w:szCs w:val="28"/>
        </w:rPr>
        <w:t xml:space="preserve">, nền </w:t>
      </w:r>
      <w:r w:rsidR="00D023A2">
        <w:rPr>
          <w:rFonts w:ascii="Times New Roman" w:hAnsi="Times New Roman"/>
          <w:b w:val="0"/>
          <w:sz w:val="28"/>
          <w:szCs w:val="28"/>
        </w:rPr>
        <w:t>bê tông</w:t>
      </w:r>
      <w:r w:rsidRPr="00BC248B">
        <w:rPr>
          <w:rFonts w:ascii="Times New Roman" w:hAnsi="Times New Roman"/>
          <w:b w:val="0"/>
          <w:sz w:val="28"/>
          <w:szCs w:val="28"/>
        </w:rPr>
        <w:t>, tường gạch, kết cấu khung thép, mái lợp tôn chứa chất thải thông thường phát sinh từ quá trình hoạt động.</w:t>
      </w:r>
    </w:p>
    <w:p w:rsidR="00216F36" w:rsidRPr="00BC248B" w:rsidRDefault="00216F36" w:rsidP="00216F36">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Hố hủy xác gà chết không do dịch bệnh: số lượng 0</w:t>
      </w:r>
      <w:r w:rsidR="00D023A2">
        <w:rPr>
          <w:rFonts w:ascii="Times New Roman" w:hAnsi="Times New Roman"/>
          <w:b w:val="0"/>
          <w:sz w:val="28"/>
          <w:szCs w:val="28"/>
        </w:rPr>
        <w:t>2</w:t>
      </w:r>
      <w:r w:rsidRPr="00BC248B">
        <w:rPr>
          <w:rFonts w:ascii="Times New Roman" w:hAnsi="Times New Roman"/>
          <w:b w:val="0"/>
          <w:sz w:val="28"/>
          <w:szCs w:val="28"/>
        </w:rPr>
        <w:t xml:space="preserve"> hố, diện tích</w:t>
      </w:r>
      <w:r w:rsidR="00636696">
        <w:rPr>
          <w:rFonts w:ascii="Times New Roman" w:hAnsi="Times New Roman"/>
          <w:b w:val="0"/>
          <w:sz w:val="28"/>
          <w:szCs w:val="28"/>
        </w:rPr>
        <w:t xml:space="preserve"> mỗi hố</w:t>
      </w:r>
      <w:r w:rsidRPr="00BC248B">
        <w:rPr>
          <w:rFonts w:ascii="Times New Roman" w:hAnsi="Times New Roman"/>
          <w:b w:val="0"/>
          <w:sz w:val="28"/>
          <w:szCs w:val="28"/>
        </w:rPr>
        <w:t xml:space="preserve"> </w:t>
      </w:r>
      <w:r w:rsidR="007F1C81">
        <w:rPr>
          <w:rFonts w:ascii="Times New Roman" w:hAnsi="Times New Roman"/>
          <w:b w:val="0"/>
          <w:sz w:val="28"/>
          <w:szCs w:val="28"/>
        </w:rPr>
        <w:t>7,5</w:t>
      </w:r>
      <w:r w:rsidR="00216D54" w:rsidRPr="00BC248B">
        <w:rPr>
          <w:rFonts w:ascii="Times New Roman" w:hAnsi="Times New Roman"/>
          <w:b w:val="0"/>
          <w:sz w:val="28"/>
          <w:szCs w:val="28"/>
        </w:rPr>
        <w:t xml:space="preserve"> </w:t>
      </w:r>
      <w:r w:rsidRPr="00BC248B">
        <w:rPr>
          <w:rFonts w:ascii="Times New Roman" w:hAnsi="Times New Roman"/>
          <w:b w:val="0"/>
          <w:sz w:val="28"/>
          <w:szCs w:val="28"/>
        </w:rPr>
        <w:t>m</w:t>
      </w:r>
      <w:r w:rsidRPr="00BC248B">
        <w:rPr>
          <w:rFonts w:ascii="Times New Roman" w:hAnsi="Times New Roman"/>
          <w:b w:val="0"/>
          <w:sz w:val="28"/>
          <w:szCs w:val="28"/>
          <w:vertAlign w:val="superscript"/>
        </w:rPr>
        <w:t>2</w:t>
      </w:r>
      <w:r w:rsidR="00636696">
        <w:rPr>
          <w:rFonts w:ascii="Times New Roman" w:hAnsi="Times New Roman"/>
          <w:b w:val="0"/>
          <w:sz w:val="28"/>
          <w:szCs w:val="28"/>
        </w:rPr>
        <w:t xml:space="preserve">, </w:t>
      </w:r>
      <w:r w:rsidRPr="00BC248B">
        <w:rPr>
          <w:rFonts w:ascii="Times New Roman" w:hAnsi="Times New Roman"/>
          <w:b w:val="0"/>
          <w:sz w:val="28"/>
          <w:szCs w:val="28"/>
        </w:rPr>
        <w:t>xây dựng tường gạch đáy hố bê tông, có nắp đan đậy kín được đặt cách xa khu nhà ở công nhân, phía cuối trại.</w:t>
      </w:r>
    </w:p>
    <w:p w:rsidR="00216F36" w:rsidRPr="00BC248B" w:rsidRDefault="00216F36" w:rsidP="00216F36">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Công trình xử lý nước thải chăn nuôi: diện tích </w:t>
      </w:r>
      <w:r w:rsidR="00636696">
        <w:rPr>
          <w:rFonts w:ascii="Times New Roman" w:hAnsi="Times New Roman"/>
          <w:b w:val="0"/>
          <w:sz w:val="28"/>
          <w:szCs w:val="28"/>
        </w:rPr>
        <w:t>27</w:t>
      </w:r>
      <w:r w:rsidRPr="00BC248B">
        <w:rPr>
          <w:rFonts w:ascii="Times New Roman" w:hAnsi="Times New Roman"/>
          <w:b w:val="0"/>
          <w:sz w:val="28"/>
          <w:szCs w:val="28"/>
        </w:rPr>
        <w:t xml:space="preserve"> m</w:t>
      </w:r>
      <w:r w:rsidRPr="00BC248B">
        <w:rPr>
          <w:rFonts w:ascii="Times New Roman" w:hAnsi="Times New Roman"/>
          <w:b w:val="0"/>
          <w:sz w:val="28"/>
          <w:szCs w:val="28"/>
          <w:vertAlign w:val="superscript"/>
        </w:rPr>
        <w:t>2</w:t>
      </w:r>
      <w:r w:rsidRPr="00BC248B">
        <w:rPr>
          <w:rFonts w:ascii="Times New Roman" w:hAnsi="Times New Roman"/>
          <w:b w:val="0"/>
          <w:sz w:val="28"/>
          <w:szCs w:val="28"/>
        </w:rPr>
        <w:t xml:space="preserve"> (bao gồm 0</w:t>
      </w:r>
      <w:r w:rsidR="00636696">
        <w:rPr>
          <w:rFonts w:ascii="Times New Roman" w:hAnsi="Times New Roman"/>
          <w:b w:val="0"/>
          <w:sz w:val="28"/>
          <w:szCs w:val="28"/>
        </w:rPr>
        <w:t>1 hầm</w:t>
      </w:r>
      <w:r w:rsidRPr="00BC248B">
        <w:rPr>
          <w:rFonts w:ascii="Times New Roman" w:hAnsi="Times New Roman"/>
          <w:b w:val="0"/>
          <w:sz w:val="28"/>
          <w:szCs w:val="28"/>
        </w:rPr>
        <w:t xml:space="preserve"> lắng lọc và 0</w:t>
      </w:r>
      <w:r w:rsidR="00216D54" w:rsidRPr="00BC248B">
        <w:rPr>
          <w:rFonts w:ascii="Times New Roman" w:hAnsi="Times New Roman"/>
          <w:b w:val="0"/>
          <w:sz w:val="28"/>
          <w:szCs w:val="28"/>
        </w:rPr>
        <w:t>1</w:t>
      </w:r>
      <w:r w:rsidRPr="00BC248B">
        <w:rPr>
          <w:rFonts w:ascii="Times New Roman" w:hAnsi="Times New Roman"/>
          <w:b w:val="0"/>
          <w:sz w:val="28"/>
          <w:szCs w:val="28"/>
        </w:rPr>
        <w:t xml:space="preserve"> mương sinh học), được xây dựng dạng hầm chìm, vật liệu xây dựng </w:t>
      </w:r>
      <w:r w:rsidR="00636696">
        <w:rPr>
          <w:rFonts w:ascii="Times New Roman" w:hAnsi="Times New Roman"/>
          <w:b w:val="0"/>
          <w:sz w:val="28"/>
          <w:szCs w:val="28"/>
        </w:rPr>
        <w:t xml:space="preserve">hầm lắng lọc </w:t>
      </w:r>
      <w:r w:rsidRPr="00BC248B">
        <w:rPr>
          <w:rFonts w:ascii="Times New Roman" w:hAnsi="Times New Roman"/>
          <w:b w:val="0"/>
          <w:sz w:val="28"/>
          <w:szCs w:val="28"/>
        </w:rPr>
        <w:t xml:space="preserve">tường gạch đáy bê tông, </w:t>
      </w:r>
      <w:r w:rsidR="00FD60D5" w:rsidRPr="00BC248B">
        <w:rPr>
          <w:rFonts w:ascii="Times New Roman" w:eastAsia="SimSun" w:hAnsi="Times New Roman"/>
          <w:b w:val="0"/>
          <w:sz w:val="28"/>
          <w:szCs w:val="28"/>
          <w:lang w:val="en-GB"/>
        </w:rPr>
        <w:t>mương sinh học lót bạt HDPE, xử lý lượng nước thải phát sinh tại trang trại.</w:t>
      </w:r>
    </w:p>
    <w:p w:rsidR="00216F36" w:rsidRPr="00BC248B" w:rsidRDefault="00216F36" w:rsidP="00216F36">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Công trình xử lý nước thải sinh hoạt: diện tích </w:t>
      </w:r>
      <w:r w:rsidR="00216D54" w:rsidRPr="00BC248B">
        <w:rPr>
          <w:rFonts w:ascii="Times New Roman" w:hAnsi="Times New Roman"/>
          <w:b w:val="0"/>
          <w:sz w:val="28"/>
          <w:szCs w:val="28"/>
        </w:rPr>
        <w:t>14</w:t>
      </w:r>
      <w:r w:rsidRPr="00BC248B">
        <w:rPr>
          <w:rFonts w:ascii="Times New Roman" w:hAnsi="Times New Roman"/>
          <w:b w:val="0"/>
          <w:sz w:val="28"/>
          <w:szCs w:val="28"/>
        </w:rPr>
        <w:t xml:space="preserve"> m</w:t>
      </w:r>
      <w:r w:rsidRPr="00BC248B">
        <w:rPr>
          <w:rFonts w:ascii="Times New Roman" w:hAnsi="Times New Roman"/>
          <w:b w:val="0"/>
          <w:sz w:val="28"/>
          <w:szCs w:val="28"/>
          <w:vertAlign w:val="superscript"/>
        </w:rPr>
        <w:t>2</w:t>
      </w:r>
      <w:r w:rsidRPr="00BC248B">
        <w:rPr>
          <w:rFonts w:ascii="Times New Roman" w:hAnsi="Times New Roman"/>
          <w:b w:val="0"/>
          <w:sz w:val="28"/>
          <w:szCs w:val="28"/>
        </w:rPr>
        <w:t xml:space="preserve"> (bao gồm 01 bể tự hoại và 01 mương sinh học), được xây dựng dạng hầm chìm, vật liệu xây dựng </w:t>
      </w:r>
      <w:r w:rsidR="00636696">
        <w:rPr>
          <w:rFonts w:ascii="Times New Roman" w:hAnsi="Times New Roman"/>
          <w:b w:val="0"/>
          <w:sz w:val="28"/>
          <w:szCs w:val="28"/>
        </w:rPr>
        <w:t xml:space="preserve">bể tự hoại </w:t>
      </w:r>
      <w:r w:rsidRPr="00BC248B">
        <w:rPr>
          <w:rFonts w:ascii="Times New Roman" w:hAnsi="Times New Roman"/>
          <w:b w:val="0"/>
          <w:sz w:val="28"/>
          <w:szCs w:val="28"/>
        </w:rPr>
        <w:t xml:space="preserve">tường gạch đáy bê tông, </w:t>
      </w:r>
      <w:r w:rsidR="00FD60D5" w:rsidRPr="00BC248B">
        <w:rPr>
          <w:rFonts w:ascii="Times New Roman" w:eastAsia="SimSun" w:hAnsi="Times New Roman"/>
          <w:b w:val="0"/>
          <w:sz w:val="28"/>
          <w:szCs w:val="28"/>
          <w:lang w:val="en-GB"/>
        </w:rPr>
        <w:t>mương sinh học lót bạt HDPE, xử lý lượng nước thải phát sinh từ hoạt động sinh hoạt của công nhân.</w:t>
      </w:r>
    </w:p>
    <w:p w:rsidR="00216F36" w:rsidRPr="00BC248B" w:rsidRDefault="00216F36" w:rsidP="00216F36">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Buồng xử lý khí thải: diện tích là </w:t>
      </w:r>
      <w:r w:rsidR="00B14093" w:rsidRPr="00BC248B">
        <w:rPr>
          <w:rFonts w:ascii="Times New Roman" w:hAnsi="Times New Roman"/>
          <w:b w:val="0"/>
          <w:sz w:val="28"/>
          <w:szCs w:val="28"/>
        </w:rPr>
        <w:t>4</w:t>
      </w:r>
      <w:r w:rsidRPr="00BC248B">
        <w:rPr>
          <w:rFonts w:ascii="Times New Roman" w:hAnsi="Times New Roman"/>
          <w:b w:val="0"/>
          <w:sz w:val="28"/>
          <w:szCs w:val="28"/>
        </w:rPr>
        <w:t>20m</w:t>
      </w:r>
      <w:r w:rsidRPr="00BC248B">
        <w:rPr>
          <w:rFonts w:ascii="Times New Roman" w:hAnsi="Times New Roman"/>
          <w:b w:val="0"/>
          <w:sz w:val="28"/>
          <w:szCs w:val="28"/>
          <w:vertAlign w:val="superscript"/>
        </w:rPr>
        <w:t>2</w:t>
      </w:r>
      <w:r w:rsidR="00B14093" w:rsidRPr="00BC248B">
        <w:rPr>
          <w:rFonts w:ascii="Times New Roman" w:hAnsi="Times New Roman"/>
          <w:b w:val="0"/>
          <w:sz w:val="28"/>
          <w:szCs w:val="28"/>
        </w:rPr>
        <w:t xml:space="preserve"> (bao gồm 10</w:t>
      </w:r>
      <w:r w:rsidRPr="00BC248B">
        <w:rPr>
          <w:rFonts w:ascii="Times New Roman" w:hAnsi="Times New Roman"/>
          <w:b w:val="0"/>
          <w:sz w:val="28"/>
          <w:szCs w:val="28"/>
        </w:rPr>
        <w:t xml:space="preserve"> buồng), </w:t>
      </w:r>
      <w:r w:rsidR="00FD60D5" w:rsidRPr="00BC248B">
        <w:rPr>
          <w:rFonts w:ascii="Times New Roman" w:eastAsia="SimSun" w:hAnsi="Times New Roman"/>
          <w:b w:val="0"/>
          <w:sz w:val="28"/>
          <w:szCs w:val="28"/>
          <w:lang w:val="vi-VN" w:eastAsia="zh-TW"/>
        </w:rPr>
        <w:t>cấu tạo của buồng thu gom khí thải, mùi hôi được thiết kế khung sắt, các vách được phủ bằng lưới len bao quanh. Phía trên buồng được thiết kế hệ thống phun sương.</w:t>
      </w:r>
    </w:p>
    <w:p w:rsidR="00216F36" w:rsidRPr="00BC248B" w:rsidRDefault="00216F36" w:rsidP="00216F36">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Ao </w:t>
      </w:r>
      <w:r w:rsidR="00636696">
        <w:rPr>
          <w:rFonts w:ascii="Times New Roman" w:hAnsi="Times New Roman"/>
          <w:b w:val="0"/>
          <w:sz w:val="28"/>
          <w:szCs w:val="28"/>
        </w:rPr>
        <w:t>thu</w:t>
      </w:r>
      <w:r w:rsidRPr="00BC248B">
        <w:rPr>
          <w:rFonts w:ascii="Times New Roman" w:hAnsi="Times New Roman"/>
          <w:b w:val="0"/>
          <w:sz w:val="28"/>
          <w:szCs w:val="28"/>
        </w:rPr>
        <w:t xml:space="preserve"> nước mưa: </w:t>
      </w:r>
      <w:r w:rsidR="00B14093" w:rsidRPr="00BC248B">
        <w:rPr>
          <w:rFonts w:ascii="Times New Roman" w:hAnsi="Times New Roman"/>
          <w:b w:val="0"/>
          <w:sz w:val="28"/>
          <w:szCs w:val="28"/>
        </w:rPr>
        <w:t>0</w:t>
      </w:r>
      <w:r w:rsidR="00636696">
        <w:rPr>
          <w:rFonts w:ascii="Times New Roman" w:hAnsi="Times New Roman"/>
          <w:b w:val="0"/>
          <w:sz w:val="28"/>
          <w:szCs w:val="28"/>
        </w:rPr>
        <w:t>2</w:t>
      </w:r>
      <w:r w:rsidRPr="00BC248B">
        <w:rPr>
          <w:rFonts w:ascii="Times New Roman" w:hAnsi="Times New Roman"/>
          <w:b w:val="0"/>
          <w:sz w:val="28"/>
          <w:szCs w:val="28"/>
        </w:rPr>
        <w:t xml:space="preserve"> ao</w:t>
      </w:r>
      <w:r w:rsidR="00636696">
        <w:rPr>
          <w:rFonts w:ascii="Times New Roman" w:hAnsi="Times New Roman"/>
          <w:b w:val="0"/>
          <w:sz w:val="28"/>
          <w:szCs w:val="28"/>
        </w:rPr>
        <w:t>,</w:t>
      </w:r>
      <w:r w:rsidRPr="00BC248B">
        <w:rPr>
          <w:rFonts w:ascii="Times New Roman" w:hAnsi="Times New Roman"/>
          <w:b w:val="0"/>
          <w:sz w:val="28"/>
          <w:szCs w:val="28"/>
        </w:rPr>
        <w:t xml:space="preserve"> diện tích </w:t>
      </w:r>
      <w:r w:rsidR="00636696">
        <w:rPr>
          <w:rFonts w:ascii="Times New Roman" w:hAnsi="Times New Roman"/>
          <w:b w:val="0"/>
          <w:sz w:val="28"/>
          <w:szCs w:val="28"/>
        </w:rPr>
        <w:t>mỗi ao 6</w:t>
      </w:r>
      <w:r w:rsidR="00B14093" w:rsidRPr="00BC248B">
        <w:rPr>
          <w:rFonts w:ascii="Times New Roman" w:hAnsi="Times New Roman"/>
          <w:b w:val="0"/>
          <w:sz w:val="28"/>
          <w:szCs w:val="28"/>
        </w:rPr>
        <w:t>00</w:t>
      </w:r>
      <w:r w:rsidRPr="00BC248B">
        <w:rPr>
          <w:rFonts w:ascii="Times New Roman" w:hAnsi="Times New Roman"/>
          <w:b w:val="0"/>
          <w:sz w:val="28"/>
          <w:szCs w:val="28"/>
        </w:rPr>
        <w:t xml:space="preserve"> m</w:t>
      </w:r>
      <w:r w:rsidRPr="00BC248B">
        <w:rPr>
          <w:rFonts w:ascii="Times New Roman" w:hAnsi="Times New Roman"/>
          <w:b w:val="0"/>
          <w:sz w:val="28"/>
          <w:szCs w:val="28"/>
          <w:vertAlign w:val="superscript"/>
        </w:rPr>
        <w:t>2</w:t>
      </w:r>
      <w:r w:rsidRPr="00BC248B">
        <w:rPr>
          <w:rFonts w:ascii="Times New Roman" w:hAnsi="Times New Roman"/>
          <w:b w:val="0"/>
          <w:sz w:val="28"/>
          <w:szCs w:val="28"/>
        </w:rPr>
        <w:t>, thu gom nước mưa toàn bộ trang trại.</w:t>
      </w:r>
    </w:p>
    <w:p w:rsidR="00216F36" w:rsidRPr="00BC248B" w:rsidRDefault="00216F36" w:rsidP="00216F36">
      <w:pPr>
        <w:widowControl w:val="0"/>
        <w:spacing w:before="120"/>
        <w:ind w:firstLine="720"/>
        <w:jc w:val="both"/>
        <w:rPr>
          <w:rFonts w:ascii="Times New Roman" w:hAnsi="Times New Roman"/>
          <w:sz w:val="28"/>
          <w:szCs w:val="28"/>
        </w:rPr>
      </w:pPr>
      <w:r w:rsidRPr="00BC248B">
        <w:rPr>
          <w:rFonts w:ascii="Times New Roman" w:hAnsi="Times New Roman"/>
          <w:b w:val="0"/>
          <w:sz w:val="28"/>
          <w:szCs w:val="28"/>
        </w:rPr>
        <w:t xml:space="preserve">- Khu vực đất dự phòng chôn gà chết do dịch bệnh: diện tích đất dự phòng khoảng </w:t>
      </w:r>
      <w:r w:rsidR="00B14093" w:rsidRPr="00BC248B">
        <w:rPr>
          <w:rFonts w:ascii="Times New Roman" w:hAnsi="Times New Roman"/>
          <w:b w:val="0"/>
          <w:sz w:val="28"/>
          <w:szCs w:val="28"/>
        </w:rPr>
        <w:t>1.844</w:t>
      </w:r>
      <w:r w:rsidRPr="00BC248B">
        <w:rPr>
          <w:rFonts w:ascii="Times New Roman" w:hAnsi="Times New Roman"/>
          <w:b w:val="0"/>
          <w:sz w:val="28"/>
          <w:szCs w:val="28"/>
        </w:rPr>
        <w:t xml:space="preserve"> m</w:t>
      </w:r>
      <w:r w:rsidRPr="00BC248B">
        <w:rPr>
          <w:rFonts w:ascii="Times New Roman" w:hAnsi="Times New Roman"/>
          <w:b w:val="0"/>
          <w:sz w:val="28"/>
          <w:szCs w:val="28"/>
          <w:vertAlign w:val="superscript"/>
        </w:rPr>
        <w:t>2</w:t>
      </w:r>
      <w:r w:rsidRPr="00BC248B">
        <w:rPr>
          <w:rFonts w:ascii="Times New Roman" w:hAnsi="Times New Roman"/>
          <w:b w:val="0"/>
          <w:sz w:val="28"/>
          <w:szCs w:val="28"/>
        </w:rPr>
        <w:t xml:space="preserve"> được bố trí phòng ngừa trường hợp dịch bệnh lây lan, tiêu hủy gà tại trang trại.</w:t>
      </w:r>
    </w:p>
    <w:p w:rsidR="00087A24" w:rsidRPr="00BC248B" w:rsidRDefault="00F535B4" w:rsidP="004C33B5">
      <w:pPr>
        <w:pStyle w:val="Heading3"/>
        <w:spacing w:before="120" w:after="0"/>
        <w:ind w:firstLine="720"/>
        <w:rPr>
          <w:rFonts w:ascii="Times New Roman" w:hAnsi="Times New Roman"/>
          <w:sz w:val="28"/>
          <w:szCs w:val="28"/>
        </w:rPr>
      </w:pPr>
      <w:bookmarkStart w:id="200" w:name="_Toc150181969"/>
      <w:r w:rsidRPr="00BC248B">
        <w:rPr>
          <w:rFonts w:ascii="Times New Roman" w:hAnsi="Times New Roman"/>
          <w:sz w:val="28"/>
          <w:szCs w:val="28"/>
        </w:rPr>
        <w:t>5.2</w:t>
      </w:r>
      <w:r w:rsidR="00F46A54" w:rsidRPr="00BC248B">
        <w:rPr>
          <w:rFonts w:ascii="Times New Roman" w:hAnsi="Times New Roman"/>
          <w:sz w:val="28"/>
          <w:szCs w:val="28"/>
        </w:rPr>
        <w:t>.</w:t>
      </w:r>
      <w:r w:rsidR="00391987" w:rsidRPr="00BC248B">
        <w:rPr>
          <w:rFonts w:ascii="Times New Roman" w:hAnsi="Times New Roman"/>
          <w:sz w:val="28"/>
          <w:szCs w:val="28"/>
        </w:rPr>
        <w:t xml:space="preserve"> </w:t>
      </w:r>
      <w:r w:rsidR="00087A24" w:rsidRPr="00BC248B">
        <w:rPr>
          <w:rFonts w:ascii="Times New Roman" w:hAnsi="Times New Roman"/>
          <w:sz w:val="28"/>
          <w:szCs w:val="28"/>
        </w:rPr>
        <w:t>Danh mục thiết bị máy móc đầu tư tại dự án</w:t>
      </w:r>
      <w:bookmarkEnd w:id="198"/>
      <w:bookmarkEnd w:id="199"/>
      <w:bookmarkEnd w:id="200"/>
    </w:p>
    <w:p w:rsidR="00A02774" w:rsidRPr="00BC248B" w:rsidRDefault="00C17551" w:rsidP="0003669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Chủ dự án đầu tư một số máy móc, thiết bị phục vụ cho hoạt động của dự án, như sau:</w:t>
      </w:r>
      <w:bookmarkStart w:id="201" w:name="_Toc58361948"/>
      <w:bookmarkStart w:id="202" w:name="_Toc58532504"/>
      <w:bookmarkStart w:id="203" w:name="_Toc58532845"/>
      <w:bookmarkStart w:id="204" w:name="_Toc58535037"/>
      <w:bookmarkStart w:id="205" w:name="_Toc58535438"/>
      <w:bookmarkStart w:id="206" w:name="_Toc58599132"/>
      <w:bookmarkStart w:id="207" w:name="_Toc59524303"/>
      <w:bookmarkStart w:id="208" w:name="_Toc59524937"/>
      <w:bookmarkStart w:id="209" w:name="_Toc109052234"/>
    </w:p>
    <w:p w:rsidR="00036695" w:rsidRPr="00BC248B" w:rsidRDefault="00036695" w:rsidP="00EB0A86">
      <w:pPr>
        <w:pStyle w:val="Caption"/>
      </w:pPr>
      <w:bookmarkStart w:id="210" w:name="_Toc149603943"/>
      <w:r w:rsidRPr="00BC248B">
        <w:t xml:space="preserve">Bảng </w:t>
      </w:r>
      <w:r w:rsidR="00C21ED3">
        <w:rPr>
          <w:noProof/>
        </w:rPr>
        <w:fldChar w:fldCharType="begin"/>
      </w:r>
      <w:r w:rsidR="00C21ED3">
        <w:rPr>
          <w:noProof/>
        </w:rPr>
        <w:instrText xml:space="preserve"> SEQ Bảng \* ARABIC </w:instrText>
      </w:r>
      <w:r w:rsidR="00C21ED3">
        <w:rPr>
          <w:noProof/>
        </w:rPr>
        <w:fldChar w:fldCharType="separate"/>
      </w:r>
      <w:r w:rsidR="008F5A4D">
        <w:rPr>
          <w:noProof/>
        </w:rPr>
        <w:t>7</w:t>
      </w:r>
      <w:r w:rsidR="00C21ED3">
        <w:rPr>
          <w:noProof/>
        </w:rPr>
        <w:fldChar w:fldCharType="end"/>
      </w:r>
      <w:r w:rsidRPr="00BC248B">
        <w:t>: Danh mục máy móc thiết bị tại dự án</w:t>
      </w:r>
      <w:bookmarkEnd w:id="210"/>
    </w:p>
    <w:tbl>
      <w:tblPr>
        <w:tblStyle w:val="TableGrid"/>
        <w:tblW w:w="9190" w:type="dxa"/>
        <w:tblLook w:val="04A0" w:firstRow="1" w:lastRow="0" w:firstColumn="1" w:lastColumn="0" w:noHBand="0" w:noVBand="1"/>
      </w:tblPr>
      <w:tblGrid>
        <w:gridCol w:w="746"/>
        <w:gridCol w:w="3651"/>
        <w:gridCol w:w="913"/>
        <w:gridCol w:w="1258"/>
        <w:gridCol w:w="1257"/>
        <w:gridCol w:w="1365"/>
      </w:tblGrid>
      <w:tr w:rsidR="00B63347" w:rsidRPr="00BC248B" w:rsidTr="00B63347">
        <w:trPr>
          <w:tblHeader/>
        </w:trPr>
        <w:tc>
          <w:tcPr>
            <w:tcW w:w="746" w:type="dxa"/>
            <w:vAlign w:val="center"/>
          </w:tcPr>
          <w:p w:rsidR="00A02774" w:rsidRPr="00BC248B" w:rsidRDefault="00A02774" w:rsidP="004C33B5">
            <w:pPr>
              <w:spacing w:before="120"/>
              <w:jc w:val="center"/>
              <w:rPr>
                <w:rFonts w:ascii="Times New Roman" w:hAnsi="Times New Roman"/>
                <w:sz w:val="28"/>
                <w:szCs w:val="28"/>
              </w:rPr>
            </w:pPr>
            <w:r w:rsidRPr="00BC248B">
              <w:rPr>
                <w:rFonts w:ascii="Times New Roman" w:hAnsi="Times New Roman"/>
                <w:sz w:val="28"/>
                <w:szCs w:val="28"/>
              </w:rPr>
              <w:t>STT</w:t>
            </w:r>
          </w:p>
        </w:tc>
        <w:tc>
          <w:tcPr>
            <w:tcW w:w="3651" w:type="dxa"/>
            <w:vAlign w:val="center"/>
          </w:tcPr>
          <w:p w:rsidR="00A02774" w:rsidRPr="00BC248B" w:rsidRDefault="00A02774" w:rsidP="004C33B5">
            <w:pPr>
              <w:spacing w:before="120"/>
              <w:jc w:val="center"/>
              <w:rPr>
                <w:rFonts w:ascii="Times New Roman" w:hAnsi="Times New Roman"/>
                <w:sz w:val="28"/>
                <w:szCs w:val="28"/>
              </w:rPr>
            </w:pPr>
            <w:r w:rsidRPr="00BC248B">
              <w:rPr>
                <w:rFonts w:ascii="Times New Roman" w:hAnsi="Times New Roman"/>
                <w:sz w:val="28"/>
                <w:szCs w:val="28"/>
              </w:rPr>
              <w:t>Tên máy móc thiết bị</w:t>
            </w:r>
          </w:p>
        </w:tc>
        <w:tc>
          <w:tcPr>
            <w:tcW w:w="913" w:type="dxa"/>
            <w:vAlign w:val="center"/>
          </w:tcPr>
          <w:p w:rsidR="00A02774" w:rsidRPr="00BC248B" w:rsidRDefault="00A02774" w:rsidP="004C33B5">
            <w:pPr>
              <w:spacing w:before="120"/>
              <w:jc w:val="center"/>
              <w:rPr>
                <w:rFonts w:ascii="Times New Roman" w:hAnsi="Times New Roman"/>
                <w:sz w:val="28"/>
                <w:szCs w:val="28"/>
              </w:rPr>
            </w:pPr>
            <w:r w:rsidRPr="00BC248B">
              <w:rPr>
                <w:rFonts w:ascii="Times New Roman" w:hAnsi="Times New Roman"/>
                <w:sz w:val="28"/>
                <w:szCs w:val="28"/>
              </w:rPr>
              <w:t>Số lượng</w:t>
            </w:r>
          </w:p>
        </w:tc>
        <w:tc>
          <w:tcPr>
            <w:tcW w:w="1258" w:type="dxa"/>
            <w:vAlign w:val="center"/>
          </w:tcPr>
          <w:p w:rsidR="00A02774" w:rsidRPr="00BC248B" w:rsidRDefault="00A02774" w:rsidP="004C33B5">
            <w:pPr>
              <w:spacing w:before="120"/>
              <w:jc w:val="center"/>
              <w:rPr>
                <w:rFonts w:ascii="Times New Roman" w:hAnsi="Times New Roman"/>
                <w:sz w:val="28"/>
                <w:szCs w:val="28"/>
              </w:rPr>
            </w:pPr>
            <w:r w:rsidRPr="00BC248B">
              <w:rPr>
                <w:rFonts w:ascii="Times New Roman" w:hAnsi="Times New Roman"/>
                <w:sz w:val="28"/>
                <w:szCs w:val="28"/>
              </w:rPr>
              <w:t>Đơn vị tính</w:t>
            </w:r>
          </w:p>
        </w:tc>
        <w:tc>
          <w:tcPr>
            <w:tcW w:w="1257" w:type="dxa"/>
            <w:vAlign w:val="center"/>
          </w:tcPr>
          <w:p w:rsidR="00A02774" w:rsidRPr="00BC248B" w:rsidRDefault="00A02774" w:rsidP="004C33B5">
            <w:pPr>
              <w:spacing w:before="120"/>
              <w:jc w:val="center"/>
              <w:rPr>
                <w:rFonts w:ascii="Times New Roman" w:hAnsi="Times New Roman"/>
                <w:sz w:val="28"/>
                <w:szCs w:val="28"/>
              </w:rPr>
            </w:pPr>
            <w:r w:rsidRPr="00BC248B">
              <w:rPr>
                <w:rFonts w:ascii="Times New Roman" w:hAnsi="Times New Roman"/>
                <w:sz w:val="28"/>
                <w:szCs w:val="28"/>
              </w:rPr>
              <w:t>Tình trạng</w:t>
            </w:r>
          </w:p>
        </w:tc>
        <w:tc>
          <w:tcPr>
            <w:tcW w:w="1365" w:type="dxa"/>
            <w:vAlign w:val="center"/>
          </w:tcPr>
          <w:p w:rsidR="00A02774" w:rsidRPr="00BC248B" w:rsidRDefault="00A02774" w:rsidP="004C33B5">
            <w:pPr>
              <w:spacing w:before="120"/>
              <w:jc w:val="center"/>
              <w:rPr>
                <w:rFonts w:ascii="Times New Roman" w:hAnsi="Times New Roman"/>
                <w:sz w:val="28"/>
                <w:szCs w:val="28"/>
              </w:rPr>
            </w:pPr>
            <w:r w:rsidRPr="00BC248B">
              <w:rPr>
                <w:rFonts w:ascii="Times New Roman" w:hAnsi="Times New Roman"/>
                <w:sz w:val="28"/>
                <w:szCs w:val="28"/>
              </w:rPr>
              <w:t>Xuất xứ</w:t>
            </w:r>
          </w:p>
        </w:tc>
      </w:tr>
      <w:tr w:rsidR="00B63347" w:rsidRPr="00BC248B" w:rsidTr="00C17551">
        <w:tc>
          <w:tcPr>
            <w:tcW w:w="746" w:type="dxa"/>
            <w:vAlign w:val="center"/>
          </w:tcPr>
          <w:p w:rsidR="00A02774" w:rsidRPr="00BC248B" w:rsidRDefault="00A02774" w:rsidP="004C33B5">
            <w:pPr>
              <w:spacing w:before="120"/>
              <w:jc w:val="center"/>
              <w:rPr>
                <w:rFonts w:ascii="Times New Roman" w:hAnsi="Times New Roman"/>
                <w:b w:val="0"/>
                <w:sz w:val="28"/>
                <w:szCs w:val="28"/>
              </w:rPr>
            </w:pPr>
            <w:r w:rsidRPr="00BC248B">
              <w:rPr>
                <w:rFonts w:ascii="Times New Roman" w:hAnsi="Times New Roman"/>
                <w:b w:val="0"/>
                <w:sz w:val="28"/>
                <w:szCs w:val="28"/>
              </w:rPr>
              <w:t>1</w:t>
            </w:r>
          </w:p>
        </w:tc>
        <w:tc>
          <w:tcPr>
            <w:tcW w:w="3651" w:type="dxa"/>
            <w:vAlign w:val="center"/>
          </w:tcPr>
          <w:p w:rsidR="00A02774" w:rsidRPr="00BC248B" w:rsidRDefault="00EA7300" w:rsidP="004C33B5">
            <w:pPr>
              <w:spacing w:before="120"/>
              <w:rPr>
                <w:rFonts w:ascii="Times New Roman" w:hAnsi="Times New Roman"/>
                <w:b w:val="0"/>
                <w:sz w:val="28"/>
                <w:szCs w:val="28"/>
              </w:rPr>
            </w:pPr>
            <w:r w:rsidRPr="00BC248B">
              <w:rPr>
                <w:rFonts w:ascii="Times New Roman" w:hAnsi="Times New Roman"/>
                <w:b w:val="0"/>
                <w:sz w:val="28"/>
                <w:szCs w:val="28"/>
              </w:rPr>
              <w:t>Máy phát điện dự phòng</w:t>
            </w:r>
            <w:r w:rsidR="00970CF2" w:rsidRPr="00BC248B">
              <w:rPr>
                <w:rFonts w:ascii="Times New Roman" w:hAnsi="Times New Roman"/>
                <w:b w:val="0"/>
                <w:sz w:val="28"/>
                <w:szCs w:val="28"/>
              </w:rPr>
              <w:t xml:space="preserve"> công suất 350 KVA</w:t>
            </w:r>
          </w:p>
        </w:tc>
        <w:tc>
          <w:tcPr>
            <w:tcW w:w="913" w:type="dxa"/>
            <w:vAlign w:val="center"/>
          </w:tcPr>
          <w:p w:rsidR="00A02774" w:rsidRPr="00BC248B" w:rsidRDefault="00EA7300" w:rsidP="004C33B5">
            <w:pPr>
              <w:spacing w:before="120"/>
              <w:jc w:val="center"/>
              <w:rPr>
                <w:rFonts w:ascii="Times New Roman" w:hAnsi="Times New Roman"/>
                <w:b w:val="0"/>
                <w:sz w:val="28"/>
                <w:szCs w:val="28"/>
              </w:rPr>
            </w:pPr>
            <w:r w:rsidRPr="00BC248B">
              <w:rPr>
                <w:rFonts w:ascii="Times New Roman" w:hAnsi="Times New Roman"/>
                <w:b w:val="0"/>
                <w:sz w:val="28"/>
                <w:szCs w:val="28"/>
              </w:rPr>
              <w:t>02</w:t>
            </w:r>
          </w:p>
        </w:tc>
        <w:tc>
          <w:tcPr>
            <w:tcW w:w="1258" w:type="dxa"/>
            <w:vAlign w:val="center"/>
          </w:tcPr>
          <w:p w:rsidR="00A02774" w:rsidRPr="00BC248B" w:rsidRDefault="00A02774" w:rsidP="004C33B5">
            <w:pPr>
              <w:spacing w:before="120"/>
              <w:jc w:val="center"/>
              <w:rPr>
                <w:rFonts w:ascii="Times New Roman" w:hAnsi="Times New Roman"/>
                <w:b w:val="0"/>
                <w:sz w:val="28"/>
                <w:szCs w:val="28"/>
              </w:rPr>
            </w:pPr>
            <w:r w:rsidRPr="00BC248B">
              <w:rPr>
                <w:rFonts w:ascii="Times New Roman" w:hAnsi="Times New Roman"/>
                <w:b w:val="0"/>
                <w:sz w:val="28"/>
                <w:szCs w:val="28"/>
              </w:rPr>
              <w:t xml:space="preserve">Cái </w:t>
            </w:r>
          </w:p>
        </w:tc>
        <w:tc>
          <w:tcPr>
            <w:tcW w:w="1257" w:type="dxa"/>
            <w:vAlign w:val="center"/>
          </w:tcPr>
          <w:p w:rsidR="00A02774" w:rsidRPr="00BC248B" w:rsidRDefault="00771966" w:rsidP="004C33B5">
            <w:pPr>
              <w:spacing w:before="120"/>
              <w:jc w:val="center"/>
              <w:rPr>
                <w:rFonts w:ascii="Times New Roman" w:hAnsi="Times New Roman"/>
                <w:b w:val="0"/>
                <w:sz w:val="28"/>
                <w:szCs w:val="28"/>
              </w:rPr>
            </w:pPr>
            <w:r w:rsidRPr="00BC248B">
              <w:rPr>
                <w:rFonts w:ascii="Times New Roman" w:hAnsi="Times New Roman"/>
                <w:b w:val="0"/>
                <w:sz w:val="28"/>
                <w:szCs w:val="28"/>
              </w:rPr>
              <w:t>Hoạt động</w:t>
            </w:r>
            <w:r w:rsidR="00C17551" w:rsidRPr="00BC248B">
              <w:rPr>
                <w:rFonts w:ascii="Times New Roman" w:hAnsi="Times New Roman"/>
                <w:b w:val="0"/>
                <w:sz w:val="28"/>
                <w:szCs w:val="28"/>
              </w:rPr>
              <w:t xml:space="preserve"> tốt</w:t>
            </w:r>
          </w:p>
        </w:tc>
        <w:tc>
          <w:tcPr>
            <w:tcW w:w="1365" w:type="dxa"/>
            <w:vAlign w:val="center"/>
          </w:tcPr>
          <w:p w:rsidR="00A02774" w:rsidRPr="00BC248B" w:rsidRDefault="00EA7300" w:rsidP="004C33B5">
            <w:pPr>
              <w:spacing w:before="120"/>
              <w:jc w:val="center"/>
              <w:rPr>
                <w:rFonts w:ascii="Times New Roman" w:hAnsi="Times New Roman"/>
                <w:b w:val="0"/>
                <w:sz w:val="28"/>
                <w:szCs w:val="28"/>
              </w:rPr>
            </w:pPr>
            <w:r w:rsidRPr="00BC248B">
              <w:rPr>
                <w:rFonts w:ascii="Times New Roman" w:hAnsi="Times New Roman"/>
                <w:b w:val="0"/>
                <w:sz w:val="28"/>
                <w:szCs w:val="28"/>
              </w:rPr>
              <w:t>Hàn Quốc</w:t>
            </w:r>
          </w:p>
        </w:tc>
      </w:tr>
      <w:tr w:rsidR="00B63347" w:rsidRPr="00BC248B" w:rsidTr="00C17551">
        <w:tc>
          <w:tcPr>
            <w:tcW w:w="746" w:type="dxa"/>
            <w:vAlign w:val="center"/>
          </w:tcPr>
          <w:p w:rsidR="00771966" w:rsidRPr="00BC248B" w:rsidRDefault="00771966" w:rsidP="004C33B5">
            <w:pPr>
              <w:spacing w:before="120"/>
              <w:jc w:val="center"/>
              <w:rPr>
                <w:rFonts w:ascii="Times New Roman" w:hAnsi="Times New Roman"/>
                <w:b w:val="0"/>
                <w:sz w:val="28"/>
                <w:szCs w:val="28"/>
              </w:rPr>
            </w:pPr>
            <w:r w:rsidRPr="00BC248B">
              <w:rPr>
                <w:rFonts w:ascii="Times New Roman" w:hAnsi="Times New Roman"/>
                <w:b w:val="0"/>
                <w:sz w:val="28"/>
                <w:szCs w:val="28"/>
              </w:rPr>
              <w:t>2</w:t>
            </w:r>
          </w:p>
        </w:tc>
        <w:tc>
          <w:tcPr>
            <w:tcW w:w="3651" w:type="dxa"/>
            <w:vAlign w:val="center"/>
          </w:tcPr>
          <w:p w:rsidR="00771966" w:rsidRPr="00BC248B" w:rsidRDefault="00EA7300" w:rsidP="004C33B5">
            <w:pPr>
              <w:spacing w:before="120"/>
              <w:jc w:val="both"/>
              <w:rPr>
                <w:rFonts w:ascii="Times New Roman" w:hAnsi="Times New Roman"/>
                <w:b w:val="0"/>
                <w:sz w:val="28"/>
                <w:szCs w:val="28"/>
              </w:rPr>
            </w:pPr>
            <w:r w:rsidRPr="00BC248B">
              <w:rPr>
                <w:rFonts w:ascii="Times New Roman" w:hAnsi="Times New Roman"/>
                <w:b w:val="0"/>
                <w:sz w:val="28"/>
                <w:szCs w:val="28"/>
              </w:rPr>
              <w:t>Hệ thống thức ăn nước uống</w:t>
            </w:r>
          </w:p>
        </w:tc>
        <w:tc>
          <w:tcPr>
            <w:tcW w:w="913" w:type="dxa"/>
            <w:vAlign w:val="center"/>
          </w:tcPr>
          <w:p w:rsidR="00771966" w:rsidRPr="00BC248B" w:rsidRDefault="00AF339C" w:rsidP="004C33B5">
            <w:pPr>
              <w:spacing w:before="120"/>
              <w:jc w:val="center"/>
              <w:rPr>
                <w:rFonts w:ascii="Times New Roman" w:hAnsi="Times New Roman"/>
                <w:b w:val="0"/>
                <w:sz w:val="28"/>
                <w:szCs w:val="28"/>
              </w:rPr>
            </w:pPr>
            <w:r w:rsidRPr="00BC248B">
              <w:rPr>
                <w:rFonts w:ascii="Times New Roman" w:hAnsi="Times New Roman"/>
                <w:b w:val="0"/>
                <w:sz w:val="28"/>
                <w:szCs w:val="28"/>
              </w:rPr>
              <w:t>1</w:t>
            </w:r>
            <w:r w:rsidR="00771966" w:rsidRPr="00BC248B">
              <w:rPr>
                <w:rFonts w:ascii="Times New Roman" w:hAnsi="Times New Roman"/>
                <w:b w:val="0"/>
                <w:sz w:val="28"/>
                <w:szCs w:val="28"/>
              </w:rPr>
              <w:t>0</w:t>
            </w:r>
          </w:p>
        </w:tc>
        <w:tc>
          <w:tcPr>
            <w:tcW w:w="1258" w:type="dxa"/>
            <w:vAlign w:val="center"/>
          </w:tcPr>
          <w:p w:rsidR="00771966" w:rsidRPr="00BC248B" w:rsidRDefault="00771966" w:rsidP="004C33B5">
            <w:pPr>
              <w:spacing w:before="120"/>
              <w:jc w:val="center"/>
              <w:rPr>
                <w:rFonts w:ascii="Times New Roman" w:hAnsi="Times New Roman"/>
                <w:b w:val="0"/>
                <w:sz w:val="28"/>
                <w:szCs w:val="28"/>
              </w:rPr>
            </w:pPr>
            <w:r w:rsidRPr="00BC248B">
              <w:rPr>
                <w:rFonts w:ascii="Times New Roman" w:hAnsi="Times New Roman"/>
                <w:b w:val="0"/>
                <w:sz w:val="28"/>
                <w:szCs w:val="28"/>
              </w:rPr>
              <w:t>Bộ</w:t>
            </w:r>
          </w:p>
        </w:tc>
        <w:tc>
          <w:tcPr>
            <w:tcW w:w="1257" w:type="dxa"/>
          </w:tcPr>
          <w:p w:rsidR="00771966" w:rsidRPr="00BC248B" w:rsidRDefault="00771966" w:rsidP="004C33B5">
            <w:pPr>
              <w:spacing w:before="120"/>
              <w:jc w:val="center"/>
              <w:rPr>
                <w:rFonts w:ascii="Times New Roman" w:hAnsi="Times New Roman"/>
              </w:rPr>
            </w:pPr>
            <w:r w:rsidRPr="00BC248B">
              <w:rPr>
                <w:rFonts w:ascii="Times New Roman" w:hAnsi="Times New Roman"/>
                <w:b w:val="0"/>
                <w:sz w:val="28"/>
                <w:szCs w:val="28"/>
              </w:rPr>
              <w:t>Hoạt động tốt</w:t>
            </w:r>
          </w:p>
        </w:tc>
        <w:tc>
          <w:tcPr>
            <w:tcW w:w="1365" w:type="dxa"/>
            <w:vAlign w:val="center"/>
          </w:tcPr>
          <w:p w:rsidR="00771966" w:rsidRPr="00BC248B" w:rsidRDefault="00EA7300" w:rsidP="004C33B5">
            <w:pPr>
              <w:spacing w:before="120"/>
              <w:jc w:val="center"/>
              <w:rPr>
                <w:rFonts w:ascii="Times New Roman" w:hAnsi="Times New Roman"/>
                <w:b w:val="0"/>
                <w:sz w:val="28"/>
                <w:szCs w:val="28"/>
              </w:rPr>
            </w:pPr>
            <w:r w:rsidRPr="00BC248B">
              <w:rPr>
                <w:rFonts w:ascii="Times New Roman" w:hAnsi="Times New Roman"/>
                <w:b w:val="0"/>
                <w:sz w:val="28"/>
                <w:szCs w:val="28"/>
              </w:rPr>
              <w:t>Đức</w:t>
            </w:r>
          </w:p>
        </w:tc>
      </w:tr>
      <w:tr w:rsidR="00B63347" w:rsidRPr="00BC248B" w:rsidTr="00C17551">
        <w:tc>
          <w:tcPr>
            <w:tcW w:w="746" w:type="dxa"/>
            <w:vAlign w:val="center"/>
          </w:tcPr>
          <w:p w:rsidR="00771966" w:rsidRPr="00BC248B" w:rsidRDefault="00771966" w:rsidP="004C33B5">
            <w:pPr>
              <w:spacing w:before="120"/>
              <w:jc w:val="center"/>
              <w:rPr>
                <w:rFonts w:ascii="Times New Roman" w:hAnsi="Times New Roman"/>
                <w:b w:val="0"/>
                <w:sz w:val="28"/>
                <w:szCs w:val="28"/>
              </w:rPr>
            </w:pPr>
            <w:r w:rsidRPr="00BC248B">
              <w:rPr>
                <w:rFonts w:ascii="Times New Roman" w:hAnsi="Times New Roman"/>
                <w:b w:val="0"/>
                <w:sz w:val="28"/>
                <w:szCs w:val="28"/>
              </w:rPr>
              <w:t>3</w:t>
            </w:r>
          </w:p>
        </w:tc>
        <w:tc>
          <w:tcPr>
            <w:tcW w:w="3651" w:type="dxa"/>
            <w:vAlign w:val="center"/>
          </w:tcPr>
          <w:p w:rsidR="00771966" w:rsidRPr="00BC248B" w:rsidRDefault="00F569CC" w:rsidP="004C33B5">
            <w:pPr>
              <w:spacing w:before="120"/>
              <w:jc w:val="both"/>
              <w:rPr>
                <w:rFonts w:ascii="Times New Roman" w:hAnsi="Times New Roman"/>
                <w:b w:val="0"/>
                <w:sz w:val="28"/>
                <w:szCs w:val="28"/>
              </w:rPr>
            </w:pPr>
            <w:r w:rsidRPr="00BC248B">
              <w:rPr>
                <w:rFonts w:ascii="Times New Roman" w:hAnsi="Times New Roman"/>
                <w:b w:val="0"/>
                <w:sz w:val="28"/>
                <w:szCs w:val="28"/>
              </w:rPr>
              <w:t>Quạt hú</w:t>
            </w:r>
            <w:r w:rsidR="00EA7300" w:rsidRPr="00BC248B">
              <w:rPr>
                <w:rFonts w:ascii="Times New Roman" w:hAnsi="Times New Roman"/>
                <w:b w:val="0"/>
                <w:sz w:val="28"/>
                <w:szCs w:val="28"/>
              </w:rPr>
              <w:t>t</w:t>
            </w:r>
          </w:p>
        </w:tc>
        <w:tc>
          <w:tcPr>
            <w:tcW w:w="913" w:type="dxa"/>
            <w:vAlign w:val="center"/>
          </w:tcPr>
          <w:p w:rsidR="00771966" w:rsidRPr="00BC248B" w:rsidRDefault="00EA7300" w:rsidP="004C33B5">
            <w:pPr>
              <w:spacing w:before="120"/>
              <w:jc w:val="center"/>
              <w:rPr>
                <w:rFonts w:ascii="Times New Roman" w:hAnsi="Times New Roman"/>
                <w:b w:val="0"/>
                <w:sz w:val="28"/>
                <w:szCs w:val="28"/>
              </w:rPr>
            </w:pPr>
            <w:r w:rsidRPr="00BC248B">
              <w:rPr>
                <w:rFonts w:ascii="Times New Roman" w:hAnsi="Times New Roman"/>
                <w:b w:val="0"/>
                <w:sz w:val="28"/>
                <w:szCs w:val="28"/>
              </w:rPr>
              <w:t>100</w:t>
            </w:r>
          </w:p>
        </w:tc>
        <w:tc>
          <w:tcPr>
            <w:tcW w:w="1258" w:type="dxa"/>
            <w:vAlign w:val="center"/>
          </w:tcPr>
          <w:p w:rsidR="00771966" w:rsidRPr="00BC248B" w:rsidRDefault="00EA7300" w:rsidP="004C33B5">
            <w:pPr>
              <w:spacing w:before="120"/>
              <w:jc w:val="center"/>
              <w:rPr>
                <w:rFonts w:ascii="Times New Roman" w:hAnsi="Times New Roman"/>
                <w:b w:val="0"/>
                <w:sz w:val="28"/>
                <w:szCs w:val="28"/>
              </w:rPr>
            </w:pPr>
            <w:r w:rsidRPr="00BC248B">
              <w:rPr>
                <w:rFonts w:ascii="Times New Roman" w:hAnsi="Times New Roman"/>
                <w:b w:val="0"/>
                <w:sz w:val="28"/>
                <w:szCs w:val="28"/>
              </w:rPr>
              <w:t>Cái</w:t>
            </w:r>
          </w:p>
        </w:tc>
        <w:tc>
          <w:tcPr>
            <w:tcW w:w="1257" w:type="dxa"/>
          </w:tcPr>
          <w:p w:rsidR="00771966" w:rsidRPr="00BC248B" w:rsidRDefault="00771966" w:rsidP="004C33B5">
            <w:pPr>
              <w:spacing w:before="120"/>
              <w:jc w:val="center"/>
              <w:rPr>
                <w:rFonts w:ascii="Times New Roman" w:hAnsi="Times New Roman"/>
              </w:rPr>
            </w:pPr>
            <w:r w:rsidRPr="00BC248B">
              <w:rPr>
                <w:rFonts w:ascii="Times New Roman" w:hAnsi="Times New Roman"/>
                <w:b w:val="0"/>
                <w:sz w:val="28"/>
                <w:szCs w:val="28"/>
              </w:rPr>
              <w:t>Hoạt động tốt</w:t>
            </w:r>
          </w:p>
        </w:tc>
        <w:tc>
          <w:tcPr>
            <w:tcW w:w="1365" w:type="dxa"/>
            <w:vAlign w:val="center"/>
          </w:tcPr>
          <w:p w:rsidR="00771966" w:rsidRPr="00BC248B" w:rsidRDefault="00EA7300" w:rsidP="004C33B5">
            <w:pPr>
              <w:spacing w:before="120"/>
              <w:jc w:val="center"/>
              <w:rPr>
                <w:rFonts w:ascii="Times New Roman" w:hAnsi="Times New Roman"/>
                <w:b w:val="0"/>
                <w:sz w:val="28"/>
                <w:szCs w:val="28"/>
              </w:rPr>
            </w:pPr>
            <w:r w:rsidRPr="00BC248B">
              <w:rPr>
                <w:rFonts w:ascii="Times New Roman" w:hAnsi="Times New Roman"/>
                <w:b w:val="0"/>
                <w:sz w:val="28"/>
                <w:szCs w:val="28"/>
              </w:rPr>
              <w:t>Đức</w:t>
            </w:r>
          </w:p>
        </w:tc>
      </w:tr>
      <w:tr w:rsidR="00B63347" w:rsidRPr="00BC248B" w:rsidTr="00C17551">
        <w:tc>
          <w:tcPr>
            <w:tcW w:w="746" w:type="dxa"/>
            <w:vAlign w:val="center"/>
          </w:tcPr>
          <w:p w:rsidR="00771966" w:rsidRPr="00BC248B" w:rsidRDefault="00771966" w:rsidP="004C33B5">
            <w:pPr>
              <w:spacing w:before="120"/>
              <w:jc w:val="center"/>
              <w:rPr>
                <w:rFonts w:ascii="Times New Roman" w:hAnsi="Times New Roman"/>
                <w:b w:val="0"/>
                <w:sz w:val="28"/>
                <w:szCs w:val="28"/>
              </w:rPr>
            </w:pPr>
            <w:r w:rsidRPr="00BC248B">
              <w:rPr>
                <w:rFonts w:ascii="Times New Roman" w:hAnsi="Times New Roman"/>
                <w:b w:val="0"/>
                <w:sz w:val="28"/>
                <w:szCs w:val="28"/>
              </w:rPr>
              <w:t>4</w:t>
            </w:r>
          </w:p>
        </w:tc>
        <w:tc>
          <w:tcPr>
            <w:tcW w:w="3651" w:type="dxa"/>
            <w:vAlign w:val="center"/>
          </w:tcPr>
          <w:p w:rsidR="00771966" w:rsidRPr="00BC248B" w:rsidRDefault="00EA7300" w:rsidP="004C33B5">
            <w:pPr>
              <w:spacing w:before="120"/>
              <w:rPr>
                <w:rFonts w:ascii="Times New Roman" w:hAnsi="Times New Roman"/>
                <w:b w:val="0"/>
                <w:sz w:val="28"/>
                <w:szCs w:val="28"/>
              </w:rPr>
            </w:pPr>
            <w:r w:rsidRPr="00BC248B">
              <w:rPr>
                <w:rFonts w:ascii="Times New Roman" w:hAnsi="Times New Roman"/>
                <w:b w:val="0"/>
                <w:sz w:val="28"/>
                <w:szCs w:val="28"/>
              </w:rPr>
              <w:t>Cân</w:t>
            </w:r>
          </w:p>
        </w:tc>
        <w:tc>
          <w:tcPr>
            <w:tcW w:w="913" w:type="dxa"/>
            <w:vAlign w:val="center"/>
          </w:tcPr>
          <w:p w:rsidR="00771966" w:rsidRPr="00BC248B" w:rsidRDefault="00EA7300" w:rsidP="004C33B5">
            <w:pPr>
              <w:spacing w:before="120"/>
              <w:jc w:val="center"/>
              <w:rPr>
                <w:rFonts w:ascii="Times New Roman" w:hAnsi="Times New Roman"/>
                <w:b w:val="0"/>
                <w:sz w:val="28"/>
                <w:szCs w:val="28"/>
              </w:rPr>
            </w:pPr>
            <w:r w:rsidRPr="00BC248B">
              <w:rPr>
                <w:rFonts w:ascii="Times New Roman" w:hAnsi="Times New Roman"/>
                <w:b w:val="0"/>
                <w:sz w:val="28"/>
                <w:szCs w:val="28"/>
              </w:rPr>
              <w:t>02</w:t>
            </w:r>
          </w:p>
        </w:tc>
        <w:tc>
          <w:tcPr>
            <w:tcW w:w="1258" w:type="dxa"/>
            <w:vAlign w:val="center"/>
          </w:tcPr>
          <w:p w:rsidR="00771966" w:rsidRPr="00BC248B" w:rsidRDefault="00EA7300" w:rsidP="004C33B5">
            <w:pPr>
              <w:spacing w:before="120"/>
              <w:jc w:val="center"/>
              <w:rPr>
                <w:rFonts w:ascii="Times New Roman" w:hAnsi="Times New Roman"/>
                <w:b w:val="0"/>
                <w:sz w:val="28"/>
                <w:szCs w:val="28"/>
              </w:rPr>
            </w:pPr>
            <w:r w:rsidRPr="00BC248B">
              <w:rPr>
                <w:rFonts w:ascii="Times New Roman" w:hAnsi="Times New Roman"/>
                <w:b w:val="0"/>
                <w:sz w:val="28"/>
                <w:szCs w:val="28"/>
              </w:rPr>
              <w:t>Cái</w:t>
            </w:r>
          </w:p>
        </w:tc>
        <w:tc>
          <w:tcPr>
            <w:tcW w:w="1257" w:type="dxa"/>
          </w:tcPr>
          <w:p w:rsidR="00771966" w:rsidRPr="00BC248B" w:rsidRDefault="00771966" w:rsidP="004C33B5">
            <w:pPr>
              <w:spacing w:before="120"/>
              <w:jc w:val="center"/>
              <w:rPr>
                <w:rFonts w:ascii="Times New Roman" w:hAnsi="Times New Roman"/>
              </w:rPr>
            </w:pPr>
            <w:r w:rsidRPr="00BC248B">
              <w:rPr>
                <w:rFonts w:ascii="Times New Roman" w:hAnsi="Times New Roman"/>
                <w:b w:val="0"/>
                <w:sz w:val="28"/>
                <w:szCs w:val="28"/>
              </w:rPr>
              <w:t>Hoạt động tốt</w:t>
            </w:r>
          </w:p>
        </w:tc>
        <w:tc>
          <w:tcPr>
            <w:tcW w:w="1365" w:type="dxa"/>
            <w:vAlign w:val="center"/>
          </w:tcPr>
          <w:p w:rsidR="00771966" w:rsidRPr="00BC248B" w:rsidRDefault="00771966" w:rsidP="004C33B5">
            <w:pPr>
              <w:spacing w:before="120"/>
              <w:jc w:val="center"/>
              <w:rPr>
                <w:rFonts w:ascii="Times New Roman" w:hAnsi="Times New Roman"/>
                <w:b w:val="0"/>
                <w:sz w:val="28"/>
                <w:szCs w:val="28"/>
              </w:rPr>
            </w:pPr>
            <w:r w:rsidRPr="00BC248B">
              <w:rPr>
                <w:rFonts w:ascii="Times New Roman" w:hAnsi="Times New Roman"/>
                <w:b w:val="0"/>
                <w:sz w:val="28"/>
                <w:szCs w:val="28"/>
              </w:rPr>
              <w:t>Việt Nam</w:t>
            </w:r>
          </w:p>
        </w:tc>
      </w:tr>
      <w:tr w:rsidR="00B63347" w:rsidRPr="00BC248B" w:rsidTr="00C17551">
        <w:tc>
          <w:tcPr>
            <w:tcW w:w="746" w:type="dxa"/>
            <w:vAlign w:val="center"/>
          </w:tcPr>
          <w:p w:rsidR="00771966" w:rsidRPr="00BC248B" w:rsidRDefault="00771966" w:rsidP="004C33B5">
            <w:pPr>
              <w:spacing w:before="120"/>
              <w:jc w:val="center"/>
              <w:rPr>
                <w:rFonts w:ascii="Times New Roman" w:hAnsi="Times New Roman"/>
                <w:b w:val="0"/>
                <w:sz w:val="28"/>
                <w:szCs w:val="28"/>
              </w:rPr>
            </w:pPr>
            <w:r w:rsidRPr="00BC248B">
              <w:rPr>
                <w:rFonts w:ascii="Times New Roman" w:hAnsi="Times New Roman"/>
                <w:b w:val="0"/>
                <w:sz w:val="28"/>
                <w:szCs w:val="28"/>
              </w:rPr>
              <w:lastRenderedPageBreak/>
              <w:t>5</w:t>
            </w:r>
          </w:p>
        </w:tc>
        <w:tc>
          <w:tcPr>
            <w:tcW w:w="3651" w:type="dxa"/>
            <w:vAlign w:val="center"/>
          </w:tcPr>
          <w:p w:rsidR="00771966" w:rsidRPr="00BC248B" w:rsidRDefault="00EA7300" w:rsidP="004C33B5">
            <w:pPr>
              <w:spacing w:before="120"/>
              <w:jc w:val="both"/>
              <w:rPr>
                <w:rFonts w:ascii="Times New Roman" w:hAnsi="Times New Roman"/>
                <w:b w:val="0"/>
                <w:sz w:val="28"/>
                <w:szCs w:val="28"/>
              </w:rPr>
            </w:pPr>
            <w:r w:rsidRPr="00BC248B">
              <w:rPr>
                <w:rFonts w:ascii="Times New Roman" w:hAnsi="Times New Roman"/>
                <w:b w:val="0"/>
                <w:sz w:val="28"/>
                <w:szCs w:val="28"/>
              </w:rPr>
              <w:t>Hệ thống làm mát</w:t>
            </w:r>
          </w:p>
        </w:tc>
        <w:tc>
          <w:tcPr>
            <w:tcW w:w="913" w:type="dxa"/>
            <w:vAlign w:val="center"/>
          </w:tcPr>
          <w:p w:rsidR="00771966" w:rsidRPr="00BC248B" w:rsidRDefault="00AF339C" w:rsidP="004C33B5">
            <w:pPr>
              <w:spacing w:before="120"/>
              <w:jc w:val="center"/>
              <w:rPr>
                <w:rFonts w:ascii="Times New Roman" w:hAnsi="Times New Roman"/>
                <w:b w:val="0"/>
                <w:sz w:val="28"/>
                <w:szCs w:val="28"/>
              </w:rPr>
            </w:pPr>
            <w:r w:rsidRPr="00BC248B">
              <w:rPr>
                <w:rFonts w:ascii="Times New Roman" w:hAnsi="Times New Roman"/>
                <w:b w:val="0"/>
                <w:sz w:val="28"/>
                <w:szCs w:val="28"/>
              </w:rPr>
              <w:t>1</w:t>
            </w:r>
            <w:r w:rsidR="00771966" w:rsidRPr="00BC248B">
              <w:rPr>
                <w:rFonts w:ascii="Times New Roman" w:hAnsi="Times New Roman"/>
                <w:b w:val="0"/>
                <w:sz w:val="28"/>
                <w:szCs w:val="28"/>
              </w:rPr>
              <w:t>0</w:t>
            </w:r>
          </w:p>
        </w:tc>
        <w:tc>
          <w:tcPr>
            <w:tcW w:w="1258" w:type="dxa"/>
            <w:vAlign w:val="center"/>
          </w:tcPr>
          <w:p w:rsidR="00771966" w:rsidRPr="00BC248B" w:rsidRDefault="00EA7300" w:rsidP="004C33B5">
            <w:pPr>
              <w:spacing w:before="120"/>
              <w:jc w:val="center"/>
              <w:rPr>
                <w:rFonts w:ascii="Times New Roman" w:hAnsi="Times New Roman"/>
                <w:b w:val="0"/>
                <w:sz w:val="28"/>
                <w:szCs w:val="28"/>
              </w:rPr>
            </w:pPr>
            <w:r w:rsidRPr="00BC248B">
              <w:rPr>
                <w:rFonts w:ascii="Times New Roman" w:hAnsi="Times New Roman"/>
                <w:b w:val="0"/>
                <w:sz w:val="28"/>
                <w:szCs w:val="28"/>
              </w:rPr>
              <w:t>Bộ</w:t>
            </w:r>
          </w:p>
        </w:tc>
        <w:tc>
          <w:tcPr>
            <w:tcW w:w="1257" w:type="dxa"/>
          </w:tcPr>
          <w:p w:rsidR="00771966" w:rsidRPr="00BC248B" w:rsidRDefault="00771966" w:rsidP="004C33B5">
            <w:pPr>
              <w:spacing w:before="120"/>
              <w:jc w:val="center"/>
              <w:rPr>
                <w:rFonts w:ascii="Times New Roman" w:hAnsi="Times New Roman"/>
              </w:rPr>
            </w:pPr>
            <w:r w:rsidRPr="00BC248B">
              <w:rPr>
                <w:rFonts w:ascii="Times New Roman" w:hAnsi="Times New Roman"/>
                <w:b w:val="0"/>
                <w:sz w:val="28"/>
                <w:szCs w:val="28"/>
              </w:rPr>
              <w:t>Hoạt động tốt</w:t>
            </w:r>
          </w:p>
        </w:tc>
        <w:tc>
          <w:tcPr>
            <w:tcW w:w="1365" w:type="dxa"/>
            <w:vAlign w:val="center"/>
          </w:tcPr>
          <w:p w:rsidR="00771966" w:rsidRPr="00BC248B" w:rsidRDefault="00EA7300" w:rsidP="004C33B5">
            <w:pPr>
              <w:spacing w:before="120"/>
              <w:jc w:val="center"/>
              <w:rPr>
                <w:rFonts w:ascii="Times New Roman" w:hAnsi="Times New Roman"/>
                <w:b w:val="0"/>
                <w:sz w:val="28"/>
                <w:szCs w:val="28"/>
              </w:rPr>
            </w:pPr>
            <w:r w:rsidRPr="00BC248B">
              <w:rPr>
                <w:rFonts w:ascii="Times New Roman" w:hAnsi="Times New Roman"/>
                <w:b w:val="0"/>
                <w:sz w:val="28"/>
                <w:szCs w:val="28"/>
              </w:rPr>
              <w:t>Đức</w:t>
            </w:r>
          </w:p>
        </w:tc>
      </w:tr>
      <w:tr w:rsidR="00EA7300" w:rsidRPr="00BC248B" w:rsidTr="00C17551">
        <w:tc>
          <w:tcPr>
            <w:tcW w:w="746" w:type="dxa"/>
            <w:vAlign w:val="center"/>
          </w:tcPr>
          <w:p w:rsidR="00EA7300" w:rsidRPr="00BC248B" w:rsidRDefault="00EA7300" w:rsidP="004C33B5">
            <w:pPr>
              <w:spacing w:before="120"/>
              <w:jc w:val="center"/>
              <w:rPr>
                <w:rFonts w:ascii="Times New Roman" w:hAnsi="Times New Roman"/>
                <w:b w:val="0"/>
                <w:sz w:val="28"/>
                <w:szCs w:val="28"/>
              </w:rPr>
            </w:pPr>
            <w:r w:rsidRPr="00BC248B">
              <w:rPr>
                <w:rFonts w:ascii="Times New Roman" w:hAnsi="Times New Roman"/>
                <w:b w:val="0"/>
                <w:sz w:val="28"/>
                <w:szCs w:val="28"/>
              </w:rPr>
              <w:t>6</w:t>
            </w:r>
          </w:p>
        </w:tc>
        <w:tc>
          <w:tcPr>
            <w:tcW w:w="3651" w:type="dxa"/>
            <w:vAlign w:val="center"/>
          </w:tcPr>
          <w:p w:rsidR="00EA7300" w:rsidRPr="00BC248B" w:rsidRDefault="00EA7300" w:rsidP="004C33B5">
            <w:pPr>
              <w:spacing w:before="120"/>
              <w:jc w:val="both"/>
              <w:rPr>
                <w:rFonts w:ascii="Times New Roman" w:hAnsi="Times New Roman"/>
                <w:b w:val="0"/>
                <w:sz w:val="28"/>
                <w:szCs w:val="28"/>
              </w:rPr>
            </w:pPr>
            <w:r w:rsidRPr="00BC248B">
              <w:rPr>
                <w:rFonts w:ascii="Times New Roman" w:hAnsi="Times New Roman"/>
                <w:b w:val="0"/>
                <w:sz w:val="28"/>
                <w:szCs w:val="28"/>
              </w:rPr>
              <w:t>Máy bơm nước</w:t>
            </w:r>
          </w:p>
        </w:tc>
        <w:tc>
          <w:tcPr>
            <w:tcW w:w="913" w:type="dxa"/>
            <w:vAlign w:val="center"/>
          </w:tcPr>
          <w:p w:rsidR="00EA7300" w:rsidRPr="00BC248B" w:rsidRDefault="00EA7300" w:rsidP="00970CF2">
            <w:pPr>
              <w:spacing w:before="120"/>
              <w:jc w:val="center"/>
              <w:rPr>
                <w:rFonts w:ascii="Times New Roman" w:hAnsi="Times New Roman"/>
                <w:b w:val="0"/>
                <w:sz w:val="28"/>
                <w:szCs w:val="28"/>
              </w:rPr>
            </w:pPr>
            <w:r w:rsidRPr="00BC248B">
              <w:rPr>
                <w:rFonts w:ascii="Times New Roman" w:hAnsi="Times New Roman"/>
                <w:b w:val="0"/>
                <w:sz w:val="28"/>
                <w:szCs w:val="28"/>
              </w:rPr>
              <w:t>0</w:t>
            </w:r>
            <w:r w:rsidR="00970CF2">
              <w:rPr>
                <w:rFonts w:ascii="Times New Roman" w:hAnsi="Times New Roman"/>
                <w:b w:val="0"/>
                <w:sz w:val="28"/>
                <w:szCs w:val="28"/>
              </w:rPr>
              <w:t>4</w:t>
            </w:r>
          </w:p>
        </w:tc>
        <w:tc>
          <w:tcPr>
            <w:tcW w:w="1258" w:type="dxa"/>
            <w:vAlign w:val="center"/>
          </w:tcPr>
          <w:p w:rsidR="00EA7300" w:rsidRPr="00BC248B" w:rsidRDefault="00EA7300" w:rsidP="004C33B5">
            <w:pPr>
              <w:spacing w:before="120"/>
              <w:jc w:val="center"/>
              <w:rPr>
                <w:rFonts w:ascii="Times New Roman" w:hAnsi="Times New Roman"/>
                <w:b w:val="0"/>
                <w:sz w:val="28"/>
                <w:szCs w:val="28"/>
              </w:rPr>
            </w:pPr>
            <w:r w:rsidRPr="00BC248B">
              <w:rPr>
                <w:rFonts w:ascii="Times New Roman" w:hAnsi="Times New Roman"/>
                <w:b w:val="0"/>
                <w:sz w:val="28"/>
                <w:szCs w:val="28"/>
              </w:rPr>
              <w:t>Cái</w:t>
            </w:r>
          </w:p>
        </w:tc>
        <w:tc>
          <w:tcPr>
            <w:tcW w:w="1257" w:type="dxa"/>
          </w:tcPr>
          <w:p w:rsidR="00EA7300" w:rsidRPr="00BC248B" w:rsidRDefault="00EA7300" w:rsidP="004C33B5">
            <w:pPr>
              <w:spacing w:before="120"/>
              <w:jc w:val="center"/>
              <w:rPr>
                <w:rFonts w:ascii="Times New Roman" w:hAnsi="Times New Roman"/>
                <w:b w:val="0"/>
                <w:sz w:val="28"/>
                <w:szCs w:val="28"/>
              </w:rPr>
            </w:pPr>
            <w:r w:rsidRPr="00BC248B">
              <w:rPr>
                <w:rFonts w:ascii="Times New Roman" w:hAnsi="Times New Roman"/>
                <w:b w:val="0"/>
                <w:sz w:val="28"/>
                <w:szCs w:val="28"/>
              </w:rPr>
              <w:t>Hoạt động tốt</w:t>
            </w:r>
          </w:p>
        </w:tc>
        <w:tc>
          <w:tcPr>
            <w:tcW w:w="1365" w:type="dxa"/>
            <w:vAlign w:val="center"/>
          </w:tcPr>
          <w:p w:rsidR="00EA7300" w:rsidRPr="00BC248B" w:rsidRDefault="00EA7300" w:rsidP="004C33B5">
            <w:pPr>
              <w:spacing w:before="120"/>
              <w:jc w:val="center"/>
              <w:rPr>
                <w:rFonts w:ascii="Times New Roman" w:hAnsi="Times New Roman"/>
                <w:b w:val="0"/>
                <w:sz w:val="28"/>
                <w:szCs w:val="28"/>
              </w:rPr>
            </w:pPr>
            <w:r w:rsidRPr="00BC248B">
              <w:rPr>
                <w:rFonts w:ascii="Times New Roman" w:hAnsi="Times New Roman"/>
                <w:b w:val="0"/>
                <w:sz w:val="28"/>
                <w:szCs w:val="28"/>
              </w:rPr>
              <w:t>Đức</w:t>
            </w:r>
          </w:p>
        </w:tc>
      </w:tr>
      <w:tr w:rsidR="00EA7300" w:rsidRPr="00BC248B" w:rsidTr="00C17551">
        <w:tc>
          <w:tcPr>
            <w:tcW w:w="746" w:type="dxa"/>
            <w:vAlign w:val="center"/>
          </w:tcPr>
          <w:p w:rsidR="00EA7300" w:rsidRPr="00BC248B" w:rsidRDefault="00EA7300" w:rsidP="004C33B5">
            <w:pPr>
              <w:spacing w:before="120"/>
              <w:jc w:val="center"/>
              <w:rPr>
                <w:rFonts w:ascii="Times New Roman" w:hAnsi="Times New Roman"/>
                <w:b w:val="0"/>
                <w:sz w:val="28"/>
                <w:szCs w:val="28"/>
              </w:rPr>
            </w:pPr>
            <w:r w:rsidRPr="00BC248B">
              <w:rPr>
                <w:rFonts w:ascii="Times New Roman" w:hAnsi="Times New Roman"/>
                <w:b w:val="0"/>
                <w:sz w:val="28"/>
                <w:szCs w:val="28"/>
              </w:rPr>
              <w:t>7</w:t>
            </w:r>
          </w:p>
        </w:tc>
        <w:tc>
          <w:tcPr>
            <w:tcW w:w="3651" w:type="dxa"/>
            <w:vAlign w:val="center"/>
          </w:tcPr>
          <w:p w:rsidR="00EA7300" w:rsidRPr="00BC248B" w:rsidRDefault="00EA7300" w:rsidP="004C33B5">
            <w:pPr>
              <w:spacing w:before="120"/>
              <w:jc w:val="both"/>
              <w:rPr>
                <w:rFonts w:ascii="Times New Roman" w:hAnsi="Times New Roman"/>
                <w:b w:val="0"/>
                <w:sz w:val="28"/>
                <w:szCs w:val="28"/>
              </w:rPr>
            </w:pPr>
            <w:r w:rsidRPr="00BC248B">
              <w:rPr>
                <w:rFonts w:ascii="Times New Roman" w:hAnsi="Times New Roman"/>
                <w:b w:val="0"/>
                <w:sz w:val="28"/>
                <w:szCs w:val="28"/>
              </w:rPr>
              <w:t>Máy nén áp lực</w:t>
            </w:r>
          </w:p>
        </w:tc>
        <w:tc>
          <w:tcPr>
            <w:tcW w:w="913" w:type="dxa"/>
            <w:vAlign w:val="center"/>
          </w:tcPr>
          <w:p w:rsidR="00EA7300" w:rsidRPr="00BC248B" w:rsidRDefault="00EA7300" w:rsidP="004C33B5">
            <w:pPr>
              <w:spacing w:before="120"/>
              <w:jc w:val="center"/>
              <w:rPr>
                <w:rFonts w:ascii="Times New Roman" w:hAnsi="Times New Roman"/>
                <w:b w:val="0"/>
                <w:sz w:val="28"/>
                <w:szCs w:val="28"/>
              </w:rPr>
            </w:pPr>
            <w:r w:rsidRPr="00BC248B">
              <w:rPr>
                <w:rFonts w:ascii="Times New Roman" w:hAnsi="Times New Roman"/>
                <w:b w:val="0"/>
                <w:sz w:val="28"/>
                <w:szCs w:val="28"/>
              </w:rPr>
              <w:t>04</w:t>
            </w:r>
          </w:p>
        </w:tc>
        <w:tc>
          <w:tcPr>
            <w:tcW w:w="1258" w:type="dxa"/>
            <w:vAlign w:val="center"/>
          </w:tcPr>
          <w:p w:rsidR="00EA7300" w:rsidRPr="00BC248B" w:rsidRDefault="00EA7300" w:rsidP="004C33B5">
            <w:pPr>
              <w:spacing w:before="120"/>
              <w:jc w:val="center"/>
              <w:rPr>
                <w:rFonts w:ascii="Times New Roman" w:hAnsi="Times New Roman"/>
                <w:b w:val="0"/>
                <w:sz w:val="28"/>
                <w:szCs w:val="28"/>
              </w:rPr>
            </w:pPr>
            <w:r w:rsidRPr="00BC248B">
              <w:rPr>
                <w:rFonts w:ascii="Times New Roman" w:hAnsi="Times New Roman"/>
                <w:b w:val="0"/>
                <w:sz w:val="28"/>
                <w:szCs w:val="28"/>
              </w:rPr>
              <w:t>Cái</w:t>
            </w:r>
          </w:p>
        </w:tc>
        <w:tc>
          <w:tcPr>
            <w:tcW w:w="1257" w:type="dxa"/>
          </w:tcPr>
          <w:p w:rsidR="00EA7300" w:rsidRPr="00BC248B" w:rsidRDefault="00EA7300" w:rsidP="004C33B5">
            <w:pPr>
              <w:spacing w:before="120"/>
              <w:jc w:val="center"/>
              <w:rPr>
                <w:rFonts w:ascii="Times New Roman" w:hAnsi="Times New Roman"/>
                <w:b w:val="0"/>
                <w:sz w:val="28"/>
                <w:szCs w:val="28"/>
              </w:rPr>
            </w:pPr>
            <w:r w:rsidRPr="00BC248B">
              <w:rPr>
                <w:rFonts w:ascii="Times New Roman" w:hAnsi="Times New Roman"/>
                <w:b w:val="0"/>
                <w:sz w:val="28"/>
                <w:szCs w:val="28"/>
              </w:rPr>
              <w:t>Hoạt động tốt</w:t>
            </w:r>
          </w:p>
        </w:tc>
        <w:tc>
          <w:tcPr>
            <w:tcW w:w="1365" w:type="dxa"/>
            <w:vAlign w:val="center"/>
          </w:tcPr>
          <w:p w:rsidR="00EA7300" w:rsidRPr="00BC248B" w:rsidRDefault="00EA7300" w:rsidP="004C33B5">
            <w:pPr>
              <w:spacing w:before="120"/>
              <w:jc w:val="center"/>
              <w:rPr>
                <w:rFonts w:ascii="Times New Roman" w:hAnsi="Times New Roman"/>
                <w:b w:val="0"/>
                <w:sz w:val="28"/>
                <w:szCs w:val="28"/>
              </w:rPr>
            </w:pPr>
            <w:r w:rsidRPr="00BC248B">
              <w:rPr>
                <w:rFonts w:ascii="Times New Roman" w:hAnsi="Times New Roman"/>
                <w:b w:val="0"/>
                <w:sz w:val="28"/>
                <w:szCs w:val="28"/>
              </w:rPr>
              <w:t>Đức</w:t>
            </w:r>
          </w:p>
        </w:tc>
      </w:tr>
      <w:tr w:rsidR="00EA7300" w:rsidRPr="00BC248B" w:rsidTr="00C17551">
        <w:tc>
          <w:tcPr>
            <w:tcW w:w="746" w:type="dxa"/>
            <w:vAlign w:val="center"/>
          </w:tcPr>
          <w:p w:rsidR="00EA7300" w:rsidRPr="00BC248B" w:rsidRDefault="00EA7300" w:rsidP="004C33B5">
            <w:pPr>
              <w:spacing w:before="120"/>
              <w:jc w:val="center"/>
              <w:rPr>
                <w:rFonts w:ascii="Times New Roman" w:hAnsi="Times New Roman"/>
                <w:b w:val="0"/>
                <w:sz w:val="28"/>
                <w:szCs w:val="28"/>
              </w:rPr>
            </w:pPr>
            <w:r w:rsidRPr="00BC248B">
              <w:rPr>
                <w:rFonts w:ascii="Times New Roman" w:hAnsi="Times New Roman"/>
                <w:b w:val="0"/>
                <w:sz w:val="28"/>
                <w:szCs w:val="28"/>
              </w:rPr>
              <w:t>8</w:t>
            </w:r>
          </w:p>
        </w:tc>
        <w:tc>
          <w:tcPr>
            <w:tcW w:w="3651" w:type="dxa"/>
            <w:vAlign w:val="center"/>
          </w:tcPr>
          <w:p w:rsidR="00EA7300" w:rsidRPr="00BC248B" w:rsidRDefault="00EA7300" w:rsidP="004C33B5">
            <w:pPr>
              <w:spacing w:before="120"/>
              <w:jc w:val="both"/>
              <w:rPr>
                <w:rFonts w:ascii="Times New Roman" w:hAnsi="Times New Roman"/>
                <w:b w:val="0"/>
                <w:sz w:val="28"/>
                <w:szCs w:val="28"/>
              </w:rPr>
            </w:pPr>
            <w:r w:rsidRPr="00BC248B">
              <w:rPr>
                <w:rFonts w:ascii="Times New Roman" w:hAnsi="Times New Roman"/>
                <w:b w:val="0"/>
                <w:sz w:val="28"/>
                <w:szCs w:val="28"/>
              </w:rPr>
              <w:t>Máy pha thuốc</w:t>
            </w:r>
          </w:p>
        </w:tc>
        <w:tc>
          <w:tcPr>
            <w:tcW w:w="913" w:type="dxa"/>
            <w:vAlign w:val="center"/>
          </w:tcPr>
          <w:p w:rsidR="00EA7300" w:rsidRPr="00BC248B" w:rsidRDefault="00EA7300" w:rsidP="004C33B5">
            <w:pPr>
              <w:spacing w:before="120"/>
              <w:jc w:val="center"/>
              <w:rPr>
                <w:rFonts w:ascii="Times New Roman" w:hAnsi="Times New Roman"/>
                <w:b w:val="0"/>
                <w:sz w:val="28"/>
                <w:szCs w:val="28"/>
              </w:rPr>
            </w:pPr>
            <w:r w:rsidRPr="00BC248B">
              <w:rPr>
                <w:rFonts w:ascii="Times New Roman" w:hAnsi="Times New Roman"/>
                <w:b w:val="0"/>
                <w:sz w:val="28"/>
                <w:szCs w:val="28"/>
              </w:rPr>
              <w:t>10</w:t>
            </w:r>
          </w:p>
        </w:tc>
        <w:tc>
          <w:tcPr>
            <w:tcW w:w="1258" w:type="dxa"/>
            <w:vAlign w:val="center"/>
          </w:tcPr>
          <w:p w:rsidR="00EA7300" w:rsidRPr="00BC248B" w:rsidRDefault="00EA7300" w:rsidP="004C33B5">
            <w:pPr>
              <w:spacing w:before="120"/>
              <w:jc w:val="center"/>
              <w:rPr>
                <w:rFonts w:ascii="Times New Roman" w:hAnsi="Times New Roman"/>
                <w:b w:val="0"/>
                <w:sz w:val="28"/>
                <w:szCs w:val="28"/>
              </w:rPr>
            </w:pPr>
            <w:r w:rsidRPr="00BC248B">
              <w:rPr>
                <w:rFonts w:ascii="Times New Roman" w:hAnsi="Times New Roman"/>
                <w:b w:val="0"/>
                <w:sz w:val="28"/>
                <w:szCs w:val="28"/>
              </w:rPr>
              <w:t>Cái</w:t>
            </w:r>
          </w:p>
        </w:tc>
        <w:tc>
          <w:tcPr>
            <w:tcW w:w="1257" w:type="dxa"/>
          </w:tcPr>
          <w:p w:rsidR="00EA7300" w:rsidRPr="00BC248B" w:rsidRDefault="00EA7300" w:rsidP="004C33B5">
            <w:pPr>
              <w:spacing w:before="120"/>
              <w:jc w:val="center"/>
              <w:rPr>
                <w:rFonts w:ascii="Times New Roman" w:hAnsi="Times New Roman"/>
                <w:b w:val="0"/>
                <w:sz w:val="28"/>
                <w:szCs w:val="28"/>
              </w:rPr>
            </w:pPr>
            <w:r w:rsidRPr="00BC248B">
              <w:rPr>
                <w:rFonts w:ascii="Times New Roman" w:hAnsi="Times New Roman"/>
                <w:b w:val="0"/>
                <w:sz w:val="28"/>
                <w:szCs w:val="28"/>
              </w:rPr>
              <w:t>Hoạt động tốt</w:t>
            </w:r>
          </w:p>
        </w:tc>
        <w:tc>
          <w:tcPr>
            <w:tcW w:w="1365" w:type="dxa"/>
            <w:vAlign w:val="center"/>
          </w:tcPr>
          <w:p w:rsidR="00EA7300" w:rsidRPr="00BC248B" w:rsidRDefault="00EA7300" w:rsidP="004C33B5">
            <w:pPr>
              <w:spacing w:before="120"/>
              <w:jc w:val="center"/>
              <w:rPr>
                <w:rFonts w:ascii="Times New Roman" w:hAnsi="Times New Roman"/>
                <w:b w:val="0"/>
                <w:sz w:val="28"/>
                <w:szCs w:val="28"/>
              </w:rPr>
            </w:pPr>
            <w:r w:rsidRPr="00BC248B">
              <w:rPr>
                <w:rFonts w:ascii="Times New Roman" w:hAnsi="Times New Roman"/>
                <w:b w:val="0"/>
                <w:sz w:val="28"/>
                <w:szCs w:val="28"/>
              </w:rPr>
              <w:t>Đức</w:t>
            </w:r>
          </w:p>
        </w:tc>
      </w:tr>
      <w:tr w:rsidR="00EA7300" w:rsidRPr="00BC248B" w:rsidTr="00C17551">
        <w:tc>
          <w:tcPr>
            <w:tcW w:w="746" w:type="dxa"/>
            <w:vAlign w:val="center"/>
          </w:tcPr>
          <w:p w:rsidR="00EA7300" w:rsidRPr="00BC248B" w:rsidRDefault="00EA7300" w:rsidP="004C33B5">
            <w:pPr>
              <w:spacing w:before="120"/>
              <w:jc w:val="center"/>
              <w:rPr>
                <w:rFonts w:ascii="Times New Roman" w:hAnsi="Times New Roman"/>
                <w:b w:val="0"/>
                <w:sz w:val="28"/>
                <w:szCs w:val="28"/>
              </w:rPr>
            </w:pPr>
            <w:r w:rsidRPr="00BC248B">
              <w:rPr>
                <w:rFonts w:ascii="Times New Roman" w:hAnsi="Times New Roman"/>
                <w:b w:val="0"/>
                <w:sz w:val="28"/>
                <w:szCs w:val="28"/>
              </w:rPr>
              <w:t>9</w:t>
            </w:r>
          </w:p>
        </w:tc>
        <w:tc>
          <w:tcPr>
            <w:tcW w:w="3651" w:type="dxa"/>
            <w:vAlign w:val="center"/>
          </w:tcPr>
          <w:p w:rsidR="00EA7300" w:rsidRPr="00BC248B" w:rsidRDefault="00EA7300" w:rsidP="004C33B5">
            <w:pPr>
              <w:spacing w:before="120"/>
              <w:jc w:val="both"/>
              <w:rPr>
                <w:rFonts w:ascii="Times New Roman" w:hAnsi="Times New Roman"/>
                <w:b w:val="0"/>
                <w:sz w:val="28"/>
                <w:szCs w:val="28"/>
              </w:rPr>
            </w:pPr>
            <w:r w:rsidRPr="00BC248B">
              <w:rPr>
                <w:rFonts w:ascii="Times New Roman" w:hAnsi="Times New Roman"/>
                <w:b w:val="0"/>
                <w:sz w:val="28"/>
                <w:szCs w:val="28"/>
              </w:rPr>
              <w:t>Máy úm gà</w:t>
            </w:r>
          </w:p>
        </w:tc>
        <w:tc>
          <w:tcPr>
            <w:tcW w:w="913" w:type="dxa"/>
            <w:vAlign w:val="center"/>
          </w:tcPr>
          <w:p w:rsidR="00EA7300" w:rsidRPr="00BC248B" w:rsidRDefault="00EA7300" w:rsidP="004C33B5">
            <w:pPr>
              <w:spacing w:before="120"/>
              <w:jc w:val="center"/>
              <w:rPr>
                <w:rFonts w:ascii="Times New Roman" w:hAnsi="Times New Roman"/>
                <w:b w:val="0"/>
                <w:sz w:val="28"/>
                <w:szCs w:val="28"/>
              </w:rPr>
            </w:pPr>
            <w:r w:rsidRPr="00BC248B">
              <w:rPr>
                <w:rFonts w:ascii="Times New Roman" w:hAnsi="Times New Roman"/>
                <w:b w:val="0"/>
                <w:sz w:val="28"/>
                <w:szCs w:val="28"/>
              </w:rPr>
              <w:t>10</w:t>
            </w:r>
          </w:p>
        </w:tc>
        <w:tc>
          <w:tcPr>
            <w:tcW w:w="1258" w:type="dxa"/>
            <w:vAlign w:val="center"/>
          </w:tcPr>
          <w:p w:rsidR="00EA7300" w:rsidRPr="00BC248B" w:rsidRDefault="00EA7300" w:rsidP="004C33B5">
            <w:pPr>
              <w:spacing w:before="120"/>
              <w:jc w:val="center"/>
              <w:rPr>
                <w:rFonts w:ascii="Times New Roman" w:hAnsi="Times New Roman"/>
                <w:b w:val="0"/>
                <w:sz w:val="28"/>
                <w:szCs w:val="28"/>
              </w:rPr>
            </w:pPr>
            <w:r w:rsidRPr="00BC248B">
              <w:rPr>
                <w:rFonts w:ascii="Times New Roman" w:hAnsi="Times New Roman"/>
                <w:b w:val="0"/>
                <w:sz w:val="28"/>
                <w:szCs w:val="28"/>
              </w:rPr>
              <w:t>Cái</w:t>
            </w:r>
          </w:p>
        </w:tc>
        <w:tc>
          <w:tcPr>
            <w:tcW w:w="1257" w:type="dxa"/>
          </w:tcPr>
          <w:p w:rsidR="00EA7300" w:rsidRPr="00BC248B" w:rsidRDefault="00EA7300" w:rsidP="004C33B5">
            <w:pPr>
              <w:spacing w:before="120"/>
              <w:jc w:val="center"/>
              <w:rPr>
                <w:rFonts w:ascii="Times New Roman" w:hAnsi="Times New Roman"/>
                <w:b w:val="0"/>
                <w:sz w:val="28"/>
                <w:szCs w:val="28"/>
              </w:rPr>
            </w:pPr>
            <w:r w:rsidRPr="00BC248B">
              <w:rPr>
                <w:rFonts w:ascii="Times New Roman" w:hAnsi="Times New Roman"/>
                <w:b w:val="0"/>
                <w:sz w:val="28"/>
                <w:szCs w:val="28"/>
              </w:rPr>
              <w:t>Hoạt động tốt</w:t>
            </w:r>
          </w:p>
        </w:tc>
        <w:tc>
          <w:tcPr>
            <w:tcW w:w="1365" w:type="dxa"/>
            <w:vAlign w:val="center"/>
          </w:tcPr>
          <w:p w:rsidR="00EA7300" w:rsidRPr="00BC248B" w:rsidRDefault="00EA7300" w:rsidP="004C33B5">
            <w:pPr>
              <w:spacing w:before="120"/>
              <w:jc w:val="center"/>
              <w:rPr>
                <w:rFonts w:ascii="Times New Roman" w:hAnsi="Times New Roman"/>
                <w:b w:val="0"/>
                <w:sz w:val="28"/>
                <w:szCs w:val="28"/>
              </w:rPr>
            </w:pPr>
            <w:r w:rsidRPr="00BC248B">
              <w:rPr>
                <w:rFonts w:ascii="Times New Roman" w:hAnsi="Times New Roman"/>
                <w:b w:val="0"/>
                <w:sz w:val="28"/>
                <w:szCs w:val="28"/>
              </w:rPr>
              <w:t>Đức</w:t>
            </w:r>
          </w:p>
        </w:tc>
      </w:tr>
      <w:tr w:rsidR="00EA7300" w:rsidRPr="00BC248B" w:rsidTr="00C17551">
        <w:tc>
          <w:tcPr>
            <w:tcW w:w="746" w:type="dxa"/>
            <w:vAlign w:val="center"/>
          </w:tcPr>
          <w:p w:rsidR="00EA7300" w:rsidRPr="00BC248B" w:rsidRDefault="00EA7300" w:rsidP="004C33B5">
            <w:pPr>
              <w:spacing w:before="120"/>
              <w:jc w:val="center"/>
              <w:rPr>
                <w:rFonts w:ascii="Times New Roman" w:hAnsi="Times New Roman"/>
                <w:b w:val="0"/>
                <w:sz w:val="28"/>
                <w:szCs w:val="28"/>
              </w:rPr>
            </w:pPr>
            <w:r w:rsidRPr="00BC248B">
              <w:rPr>
                <w:rFonts w:ascii="Times New Roman" w:hAnsi="Times New Roman"/>
                <w:b w:val="0"/>
                <w:sz w:val="28"/>
                <w:szCs w:val="28"/>
              </w:rPr>
              <w:t>10</w:t>
            </w:r>
          </w:p>
        </w:tc>
        <w:tc>
          <w:tcPr>
            <w:tcW w:w="3651" w:type="dxa"/>
            <w:vAlign w:val="center"/>
          </w:tcPr>
          <w:p w:rsidR="00EA7300" w:rsidRPr="00BC248B" w:rsidRDefault="00EA7300" w:rsidP="004C33B5">
            <w:pPr>
              <w:spacing w:before="120"/>
              <w:jc w:val="both"/>
              <w:rPr>
                <w:rFonts w:ascii="Times New Roman" w:hAnsi="Times New Roman"/>
                <w:b w:val="0"/>
                <w:sz w:val="28"/>
                <w:szCs w:val="28"/>
              </w:rPr>
            </w:pPr>
            <w:r w:rsidRPr="00BC248B">
              <w:rPr>
                <w:rFonts w:ascii="Times New Roman" w:hAnsi="Times New Roman"/>
                <w:b w:val="0"/>
                <w:sz w:val="28"/>
                <w:szCs w:val="28"/>
              </w:rPr>
              <w:t>Silo cám</w:t>
            </w:r>
          </w:p>
        </w:tc>
        <w:tc>
          <w:tcPr>
            <w:tcW w:w="913" w:type="dxa"/>
            <w:vAlign w:val="center"/>
          </w:tcPr>
          <w:p w:rsidR="00EA7300" w:rsidRPr="00BC248B" w:rsidRDefault="00EA7300" w:rsidP="004C33B5">
            <w:pPr>
              <w:spacing w:before="120"/>
              <w:jc w:val="center"/>
              <w:rPr>
                <w:rFonts w:ascii="Times New Roman" w:hAnsi="Times New Roman"/>
                <w:b w:val="0"/>
                <w:sz w:val="28"/>
                <w:szCs w:val="28"/>
              </w:rPr>
            </w:pPr>
            <w:r w:rsidRPr="00BC248B">
              <w:rPr>
                <w:rFonts w:ascii="Times New Roman" w:hAnsi="Times New Roman"/>
                <w:b w:val="0"/>
                <w:sz w:val="28"/>
                <w:szCs w:val="28"/>
              </w:rPr>
              <w:t>10</w:t>
            </w:r>
          </w:p>
        </w:tc>
        <w:tc>
          <w:tcPr>
            <w:tcW w:w="1258" w:type="dxa"/>
            <w:vAlign w:val="center"/>
          </w:tcPr>
          <w:p w:rsidR="00EA7300" w:rsidRPr="00BC248B" w:rsidRDefault="00EA7300" w:rsidP="004C33B5">
            <w:pPr>
              <w:spacing w:before="120"/>
              <w:jc w:val="center"/>
              <w:rPr>
                <w:rFonts w:ascii="Times New Roman" w:hAnsi="Times New Roman"/>
                <w:b w:val="0"/>
                <w:sz w:val="28"/>
                <w:szCs w:val="28"/>
              </w:rPr>
            </w:pPr>
            <w:r w:rsidRPr="00BC248B">
              <w:rPr>
                <w:rFonts w:ascii="Times New Roman" w:hAnsi="Times New Roman"/>
                <w:b w:val="0"/>
                <w:sz w:val="28"/>
                <w:szCs w:val="28"/>
              </w:rPr>
              <w:t>Cái</w:t>
            </w:r>
          </w:p>
        </w:tc>
        <w:tc>
          <w:tcPr>
            <w:tcW w:w="1257" w:type="dxa"/>
          </w:tcPr>
          <w:p w:rsidR="00EA7300" w:rsidRPr="00BC248B" w:rsidRDefault="00EA7300" w:rsidP="004C33B5">
            <w:pPr>
              <w:spacing w:before="120"/>
              <w:jc w:val="center"/>
              <w:rPr>
                <w:rFonts w:ascii="Times New Roman" w:hAnsi="Times New Roman"/>
                <w:b w:val="0"/>
                <w:sz w:val="28"/>
                <w:szCs w:val="28"/>
              </w:rPr>
            </w:pPr>
            <w:r w:rsidRPr="00BC248B">
              <w:rPr>
                <w:rFonts w:ascii="Times New Roman" w:hAnsi="Times New Roman"/>
                <w:b w:val="0"/>
                <w:sz w:val="28"/>
                <w:szCs w:val="28"/>
              </w:rPr>
              <w:t>Hoạt động tốt</w:t>
            </w:r>
          </w:p>
        </w:tc>
        <w:tc>
          <w:tcPr>
            <w:tcW w:w="1365" w:type="dxa"/>
            <w:vAlign w:val="center"/>
          </w:tcPr>
          <w:p w:rsidR="00EA7300" w:rsidRPr="00BC248B" w:rsidRDefault="00EA7300" w:rsidP="004C33B5">
            <w:pPr>
              <w:spacing w:before="120"/>
              <w:jc w:val="center"/>
              <w:rPr>
                <w:rFonts w:ascii="Times New Roman" w:hAnsi="Times New Roman"/>
                <w:b w:val="0"/>
                <w:sz w:val="28"/>
                <w:szCs w:val="28"/>
              </w:rPr>
            </w:pPr>
            <w:r w:rsidRPr="00BC248B">
              <w:rPr>
                <w:rFonts w:ascii="Times New Roman" w:hAnsi="Times New Roman"/>
                <w:b w:val="0"/>
                <w:sz w:val="28"/>
                <w:szCs w:val="28"/>
              </w:rPr>
              <w:t>Việt Nam</w:t>
            </w:r>
          </w:p>
        </w:tc>
      </w:tr>
    </w:tbl>
    <w:p w:rsidR="00BB70F3" w:rsidRPr="00970CF2" w:rsidRDefault="00BB70F3" w:rsidP="004C33B5">
      <w:pPr>
        <w:spacing w:before="120"/>
        <w:jc w:val="center"/>
        <w:rPr>
          <w:rFonts w:ascii="Times New Roman" w:hAnsi="Times New Roman"/>
          <w:sz w:val="12"/>
          <w:szCs w:val="28"/>
        </w:rPr>
      </w:pPr>
    </w:p>
    <w:p w:rsidR="00D74B43" w:rsidRPr="00BC248B" w:rsidRDefault="00D74B43" w:rsidP="004C33B5">
      <w:pPr>
        <w:pStyle w:val="Heading3"/>
        <w:spacing w:before="120" w:after="0"/>
        <w:ind w:firstLine="720"/>
        <w:jc w:val="both"/>
        <w:rPr>
          <w:rFonts w:ascii="Times New Roman" w:hAnsi="Times New Roman"/>
          <w:bCs w:val="0"/>
          <w:sz w:val="28"/>
          <w:szCs w:val="28"/>
          <w:lang w:val="it-IT"/>
        </w:rPr>
      </w:pPr>
      <w:bookmarkStart w:id="211" w:name="_Toc136076002"/>
      <w:bookmarkStart w:id="212" w:name="_Toc137651667"/>
      <w:bookmarkStart w:id="213" w:name="_Toc137651885"/>
      <w:bookmarkStart w:id="214" w:name="_Toc150181970"/>
      <w:r w:rsidRPr="00BC248B">
        <w:rPr>
          <w:rFonts w:ascii="Times New Roman" w:hAnsi="Times New Roman"/>
          <w:sz w:val="28"/>
          <w:szCs w:val="28"/>
        </w:rPr>
        <w:t>5.3. Ti</w:t>
      </w:r>
      <w:r w:rsidRPr="00BC248B">
        <w:rPr>
          <w:rFonts w:ascii="Times New Roman" w:hAnsi="Times New Roman"/>
          <w:sz w:val="28"/>
          <w:szCs w:val="28"/>
          <w:lang w:val="vi-VN"/>
        </w:rPr>
        <w:t>ến độ thực hiện dự án</w:t>
      </w:r>
      <w:bookmarkEnd w:id="211"/>
      <w:bookmarkEnd w:id="212"/>
      <w:bookmarkEnd w:id="213"/>
      <w:bookmarkEnd w:id="214"/>
    </w:p>
    <w:p w:rsidR="00D74B43" w:rsidRPr="00BC248B" w:rsidRDefault="00D74B43" w:rsidP="00036695">
      <w:pPr>
        <w:widowControl w:val="0"/>
        <w:shd w:val="clear" w:color="auto" w:fill="FFFFFF"/>
        <w:spacing w:before="120"/>
        <w:ind w:firstLine="720"/>
        <w:jc w:val="both"/>
        <w:rPr>
          <w:rFonts w:ascii="Times New Roman" w:hAnsi="Times New Roman"/>
          <w:b w:val="0"/>
          <w:iCs/>
          <w:sz w:val="28"/>
          <w:szCs w:val="28"/>
        </w:rPr>
      </w:pPr>
      <w:r w:rsidRPr="00BC248B">
        <w:rPr>
          <w:rFonts w:ascii="Times New Roman" w:hAnsi="Times New Roman"/>
          <w:b w:val="0"/>
          <w:iCs/>
          <w:sz w:val="28"/>
          <w:szCs w:val="28"/>
        </w:rPr>
        <w:t>Tiến độ triển khai thực hiện dự án, cụ thể như sau:</w:t>
      </w:r>
    </w:p>
    <w:p w:rsidR="00036695" w:rsidRPr="00BC248B" w:rsidRDefault="00036695" w:rsidP="00EB0A86">
      <w:pPr>
        <w:pStyle w:val="Caption"/>
      </w:pPr>
      <w:bookmarkStart w:id="215" w:name="_Toc149603944"/>
      <w:r w:rsidRPr="00BC248B">
        <w:t xml:space="preserve">Bảng </w:t>
      </w:r>
      <w:r w:rsidR="00C21ED3">
        <w:rPr>
          <w:noProof/>
        </w:rPr>
        <w:fldChar w:fldCharType="begin"/>
      </w:r>
      <w:r w:rsidR="00C21ED3">
        <w:rPr>
          <w:noProof/>
        </w:rPr>
        <w:instrText xml:space="preserve"> SEQ Bảng \* ARABIC </w:instrText>
      </w:r>
      <w:r w:rsidR="00C21ED3">
        <w:rPr>
          <w:noProof/>
        </w:rPr>
        <w:fldChar w:fldCharType="separate"/>
      </w:r>
      <w:r w:rsidR="008F5A4D">
        <w:rPr>
          <w:noProof/>
        </w:rPr>
        <w:t>8</w:t>
      </w:r>
      <w:r w:rsidR="00C21ED3">
        <w:rPr>
          <w:noProof/>
        </w:rPr>
        <w:fldChar w:fldCharType="end"/>
      </w:r>
      <w:r w:rsidRPr="00BC248B">
        <w:t>: Tiến độ triển khai thực hiện dự án</w:t>
      </w:r>
      <w:bookmarkEnd w:id="215"/>
    </w:p>
    <w:tbl>
      <w:tblPr>
        <w:tblStyle w:val="TableGrid"/>
        <w:tblW w:w="0" w:type="auto"/>
        <w:tblLook w:val="04A0" w:firstRow="1" w:lastRow="0" w:firstColumn="1" w:lastColumn="0" w:noHBand="0" w:noVBand="1"/>
      </w:tblPr>
      <w:tblGrid>
        <w:gridCol w:w="805"/>
        <w:gridCol w:w="4680"/>
        <w:gridCol w:w="1890"/>
        <w:gridCol w:w="1674"/>
      </w:tblGrid>
      <w:tr w:rsidR="00BC248B" w:rsidRPr="00BC248B" w:rsidTr="003A2FCC">
        <w:tc>
          <w:tcPr>
            <w:tcW w:w="805" w:type="dxa"/>
            <w:vMerge w:val="restart"/>
            <w:vAlign w:val="center"/>
          </w:tcPr>
          <w:p w:rsidR="00D74B43" w:rsidRPr="00BC248B" w:rsidRDefault="00D74B43" w:rsidP="004C33B5">
            <w:pPr>
              <w:widowControl w:val="0"/>
              <w:spacing w:before="120"/>
              <w:jc w:val="center"/>
              <w:rPr>
                <w:rFonts w:ascii="Times New Roman" w:hAnsi="Times New Roman"/>
                <w:sz w:val="28"/>
                <w:szCs w:val="28"/>
              </w:rPr>
            </w:pPr>
            <w:r w:rsidRPr="00BC248B">
              <w:rPr>
                <w:rFonts w:ascii="Times New Roman" w:hAnsi="Times New Roman"/>
                <w:sz w:val="28"/>
                <w:szCs w:val="28"/>
              </w:rPr>
              <w:t>STT</w:t>
            </w:r>
          </w:p>
        </w:tc>
        <w:tc>
          <w:tcPr>
            <w:tcW w:w="4680" w:type="dxa"/>
            <w:vMerge w:val="restart"/>
            <w:vAlign w:val="center"/>
          </w:tcPr>
          <w:p w:rsidR="00D74B43" w:rsidRPr="00BC248B" w:rsidRDefault="00D74B43" w:rsidP="004C33B5">
            <w:pPr>
              <w:widowControl w:val="0"/>
              <w:spacing w:before="120"/>
              <w:jc w:val="center"/>
              <w:rPr>
                <w:rFonts w:ascii="Times New Roman" w:hAnsi="Times New Roman"/>
                <w:sz w:val="28"/>
                <w:szCs w:val="28"/>
              </w:rPr>
            </w:pPr>
            <w:r w:rsidRPr="00BC248B">
              <w:rPr>
                <w:rFonts w:ascii="Times New Roman" w:hAnsi="Times New Roman"/>
                <w:sz w:val="28"/>
                <w:szCs w:val="28"/>
              </w:rPr>
              <w:t>Nội dung</w:t>
            </w:r>
          </w:p>
        </w:tc>
        <w:tc>
          <w:tcPr>
            <w:tcW w:w="3564" w:type="dxa"/>
            <w:gridSpan w:val="2"/>
            <w:vAlign w:val="center"/>
          </w:tcPr>
          <w:p w:rsidR="00D74B43" w:rsidRPr="00BC248B" w:rsidRDefault="00D74B43" w:rsidP="004C33B5">
            <w:pPr>
              <w:widowControl w:val="0"/>
              <w:spacing w:before="120"/>
              <w:jc w:val="center"/>
              <w:rPr>
                <w:rFonts w:ascii="Times New Roman" w:hAnsi="Times New Roman"/>
                <w:sz w:val="28"/>
                <w:szCs w:val="28"/>
              </w:rPr>
            </w:pPr>
            <w:r w:rsidRPr="00BC248B">
              <w:rPr>
                <w:rFonts w:ascii="Times New Roman" w:hAnsi="Times New Roman"/>
                <w:sz w:val="28"/>
                <w:szCs w:val="28"/>
              </w:rPr>
              <w:t>Tiến độ</w:t>
            </w:r>
          </w:p>
        </w:tc>
      </w:tr>
      <w:tr w:rsidR="00BC248B" w:rsidRPr="00BC248B" w:rsidTr="003A2FCC">
        <w:tc>
          <w:tcPr>
            <w:tcW w:w="805" w:type="dxa"/>
            <w:vMerge/>
            <w:vAlign w:val="center"/>
          </w:tcPr>
          <w:p w:rsidR="00D74B43" w:rsidRPr="00BC248B" w:rsidRDefault="00D74B43" w:rsidP="004C33B5">
            <w:pPr>
              <w:widowControl w:val="0"/>
              <w:spacing w:before="120"/>
              <w:jc w:val="center"/>
              <w:rPr>
                <w:rFonts w:ascii="Times New Roman" w:hAnsi="Times New Roman"/>
                <w:b w:val="0"/>
                <w:sz w:val="28"/>
                <w:szCs w:val="28"/>
              </w:rPr>
            </w:pPr>
          </w:p>
        </w:tc>
        <w:tc>
          <w:tcPr>
            <w:tcW w:w="4680" w:type="dxa"/>
            <w:vMerge/>
            <w:vAlign w:val="center"/>
          </w:tcPr>
          <w:p w:rsidR="00D74B43" w:rsidRPr="00BC248B" w:rsidRDefault="00D74B43" w:rsidP="004C33B5">
            <w:pPr>
              <w:widowControl w:val="0"/>
              <w:spacing w:before="120"/>
              <w:jc w:val="both"/>
              <w:rPr>
                <w:rFonts w:ascii="Times New Roman" w:hAnsi="Times New Roman"/>
                <w:b w:val="0"/>
                <w:sz w:val="28"/>
                <w:szCs w:val="28"/>
              </w:rPr>
            </w:pPr>
          </w:p>
        </w:tc>
        <w:tc>
          <w:tcPr>
            <w:tcW w:w="1890" w:type="dxa"/>
            <w:vAlign w:val="center"/>
          </w:tcPr>
          <w:p w:rsidR="00D74B43" w:rsidRPr="00BC248B" w:rsidRDefault="00D74B43" w:rsidP="004C33B5">
            <w:pPr>
              <w:widowControl w:val="0"/>
              <w:spacing w:before="120"/>
              <w:jc w:val="center"/>
              <w:rPr>
                <w:rFonts w:ascii="Times New Roman" w:hAnsi="Times New Roman"/>
                <w:sz w:val="28"/>
                <w:szCs w:val="28"/>
              </w:rPr>
            </w:pPr>
            <w:r w:rsidRPr="00BC248B">
              <w:rPr>
                <w:rFonts w:ascii="Times New Roman" w:hAnsi="Times New Roman"/>
                <w:sz w:val="28"/>
                <w:szCs w:val="28"/>
              </w:rPr>
              <w:t>Từ</w:t>
            </w:r>
          </w:p>
        </w:tc>
        <w:tc>
          <w:tcPr>
            <w:tcW w:w="1674" w:type="dxa"/>
            <w:vAlign w:val="center"/>
          </w:tcPr>
          <w:p w:rsidR="00D74B43" w:rsidRPr="00BC248B" w:rsidRDefault="00D74B43" w:rsidP="004C33B5">
            <w:pPr>
              <w:widowControl w:val="0"/>
              <w:spacing w:before="120"/>
              <w:jc w:val="center"/>
              <w:rPr>
                <w:rFonts w:ascii="Times New Roman" w:hAnsi="Times New Roman"/>
                <w:sz w:val="28"/>
                <w:szCs w:val="28"/>
              </w:rPr>
            </w:pPr>
            <w:r w:rsidRPr="00BC248B">
              <w:rPr>
                <w:rFonts w:ascii="Times New Roman" w:hAnsi="Times New Roman"/>
                <w:sz w:val="28"/>
                <w:szCs w:val="28"/>
              </w:rPr>
              <w:t>Đến</w:t>
            </w:r>
          </w:p>
        </w:tc>
      </w:tr>
      <w:tr w:rsidR="00BC248B" w:rsidRPr="00BC248B" w:rsidTr="003A2FCC">
        <w:tc>
          <w:tcPr>
            <w:tcW w:w="805" w:type="dxa"/>
            <w:vAlign w:val="center"/>
          </w:tcPr>
          <w:p w:rsidR="00D74B43" w:rsidRPr="00BC248B" w:rsidRDefault="00D74B43" w:rsidP="004C33B5">
            <w:pPr>
              <w:widowControl w:val="0"/>
              <w:spacing w:before="120"/>
              <w:jc w:val="center"/>
              <w:rPr>
                <w:rFonts w:ascii="Times New Roman" w:hAnsi="Times New Roman"/>
                <w:b w:val="0"/>
                <w:sz w:val="28"/>
                <w:szCs w:val="28"/>
              </w:rPr>
            </w:pPr>
            <w:r w:rsidRPr="00BC248B">
              <w:rPr>
                <w:rFonts w:ascii="Times New Roman" w:hAnsi="Times New Roman"/>
                <w:b w:val="0"/>
                <w:sz w:val="28"/>
                <w:szCs w:val="28"/>
              </w:rPr>
              <w:t>1</w:t>
            </w:r>
          </w:p>
        </w:tc>
        <w:tc>
          <w:tcPr>
            <w:tcW w:w="4680" w:type="dxa"/>
          </w:tcPr>
          <w:p w:rsidR="00D74B43" w:rsidRPr="00BC248B" w:rsidRDefault="00D74B43" w:rsidP="004C33B5">
            <w:pPr>
              <w:widowControl w:val="0"/>
              <w:spacing w:before="120"/>
              <w:jc w:val="both"/>
              <w:rPr>
                <w:rFonts w:ascii="Times New Roman" w:hAnsi="Times New Roman"/>
                <w:b w:val="0"/>
                <w:sz w:val="28"/>
                <w:szCs w:val="28"/>
              </w:rPr>
            </w:pPr>
            <w:r w:rsidRPr="00BC248B">
              <w:rPr>
                <w:rFonts w:ascii="Times New Roman" w:hAnsi="Times New Roman"/>
                <w:b w:val="0"/>
                <w:sz w:val="28"/>
                <w:szCs w:val="28"/>
              </w:rPr>
              <w:t>Hoàn thành các thủ tục pháp lý</w:t>
            </w:r>
          </w:p>
        </w:tc>
        <w:tc>
          <w:tcPr>
            <w:tcW w:w="1890" w:type="dxa"/>
          </w:tcPr>
          <w:p w:rsidR="00D74B43" w:rsidRPr="00BC248B" w:rsidRDefault="00EA7300" w:rsidP="004C33B5">
            <w:pPr>
              <w:widowControl w:val="0"/>
              <w:spacing w:before="120"/>
              <w:jc w:val="center"/>
              <w:rPr>
                <w:rFonts w:ascii="Times New Roman" w:hAnsi="Times New Roman"/>
                <w:b w:val="0"/>
                <w:sz w:val="28"/>
                <w:szCs w:val="28"/>
              </w:rPr>
            </w:pPr>
            <w:r w:rsidRPr="00BC248B">
              <w:rPr>
                <w:rFonts w:ascii="Times New Roman" w:hAnsi="Times New Roman"/>
                <w:b w:val="0"/>
                <w:sz w:val="28"/>
                <w:szCs w:val="28"/>
              </w:rPr>
              <w:t>12</w:t>
            </w:r>
            <w:r w:rsidR="00D74B43" w:rsidRPr="00BC248B">
              <w:rPr>
                <w:rFonts w:ascii="Times New Roman" w:hAnsi="Times New Roman"/>
                <w:b w:val="0"/>
                <w:sz w:val="28"/>
                <w:szCs w:val="28"/>
              </w:rPr>
              <w:t>/20</w:t>
            </w:r>
            <w:r w:rsidRPr="00BC248B">
              <w:rPr>
                <w:rFonts w:ascii="Times New Roman" w:hAnsi="Times New Roman"/>
                <w:b w:val="0"/>
                <w:sz w:val="28"/>
                <w:szCs w:val="28"/>
              </w:rPr>
              <w:t>19</w:t>
            </w:r>
          </w:p>
        </w:tc>
        <w:tc>
          <w:tcPr>
            <w:tcW w:w="1674" w:type="dxa"/>
          </w:tcPr>
          <w:p w:rsidR="00D74B43" w:rsidRPr="00BC248B" w:rsidRDefault="00543D9A" w:rsidP="004C33B5">
            <w:pPr>
              <w:widowControl w:val="0"/>
              <w:spacing w:before="120"/>
              <w:jc w:val="center"/>
              <w:rPr>
                <w:rFonts w:ascii="Times New Roman" w:hAnsi="Times New Roman"/>
                <w:b w:val="0"/>
                <w:sz w:val="28"/>
                <w:szCs w:val="28"/>
              </w:rPr>
            </w:pPr>
            <w:r w:rsidRPr="00BC248B">
              <w:rPr>
                <w:rFonts w:ascii="Times New Roman" w:hAnsi="Times New Roman"/>
                <w:b w:val="0"/>
                <w:sz w:val="28"/>
                <w:szCs w:val="28"/>
              </w:rPr>
              <w:t>06</w:t>
            </w:r>
            <w:r w:rsidR="00D74B43" w:rsidRPr="00BC248B">
              <w:rPr>
                <w:rFonts w:ascii="Times New Roman" w:hAnsi="Times New Roman"/>
                <w:b w:val="0"/>
                <w:sz w:val="28"/>
                <w:szCs w:val="28"/>
              </w:rPr>
              <w:t>/20</w:t>
            </w:r>
            <w:r w:rsidR="00EA7300" w:rsidRPr="00BC248B">
              <w:rPr>
                <w:rFonts w:ascii="Times New Roman" w:hAnsi="Times New Roman"/>
                <w:b w:val="0"/>
                <w:sz w:val="28"/>
                <w:szCs w:val="28"/>
              </w:rPr>
              <w:t>20</w:t>
            </w:r>
          </w:p>
        </w:tc>
      </w:tr>
      <w:tr w:rsidR="00BC248B" w:rsidRPr="00BC248B" w:rsidTr="003A2FCC">
        <w:tc>
          <w:tcPr>
            <w:tcW w:w="805" w:type="dxa"/>
            <w:vAlign w:val="center"/>
          </w:tcPr>
          <w:p w:rsidR="00D74B43" w:rsidRPr="00BC248B" w:rsidRDefault="00D74B43" w:rsidP="004C33B5">
            <w:pPr>
              <w:widowControl w:val="0"/>
              <w:spacing w:before="120"/>
              <w:jc w:val="center"/>
              <w:rPr>
                <w:rFonts w:ascii="Times New Roman" w:hAnsi="Times New Roman"/>
                <w:b w:val="0"/>
                <w:sz w:val="28"/>
                <w:szCs w:val="28"/>
              </w:rPr>
            </w:pPr>
            <w:r w:rsidRPr="00BC248B">
              <w:rPr>
                <w:rFonts w:ascii="Times New Roman" w:hAnsi="Times New Roman"/>
                <w:b w:val="0"/>
                <w:sz w:val="28"/>
                <w:szCs w:val="28"/>
              </w:rPr>
              <w:t>2</w:t>
            </w:r>
          </w:p>
        </w:tc>
        <w:tc>
          <w:tcPr>
            <w:tcW w:w="4680" w:type="dxa"/>
          </w:tcPr>
          <w:p w:rsidR="00D74B43" w:rsidRPr="00BC248B" w:rsidRDefault="00D74B43" w:rsidP="004C33B5">
            <w:pPr>
              <w:widowControl w:val="0"/>
              <w:spacing w:before="120"/>
              <w:jc w:val="both"/>
              <w:rPr>
                <w:rFonts w:ascii="Times New Roman" w:hAnsi="Times New Roman"/>
                <w:b w:val="0"/>
                <w:sz w:val="28"/>
                <w:szCs w:val="28"/>
              </w:rPr>
            </w:pPr>
            <w:r w:rsidRPr="00BC248B">
              <w:rPr>
                <w:rFonts w:ascii="Times New Roman" w:hAnsi="Times New Roman"/>
                <w:b w:val="0"/>
                <w:sz w:val="28"/>
                <w:szCs w:val="28"/>
              </w:rPr>
              <w:t>Khởi công xây dựng và lắp đặt thiết bị</w:t>
            </w:r>
          </w:p>
        </w:tc>
        <w:tc>
          <w:tcPr>
            <w:tcW w:w="1890" w:type="dxa"/>
          </w:tcPr>
          <w:p w:rsidR="00D74B43" w:rsidRPr="00BC248B" w:rsidRDefault="00EA7300" w:rsidP="004C33B5">
            <w:pPr>
              <w:widowControl w:val="0"/>
              <w:spacing w:before="120"/>
              <w:jc w:val="center"/>
              <w:rPr>
                <w:rFonts w:ascii="Times New Roman" w:hAnsi="Times New Roman"/>
                <w:b w:val="0"/>
                <w:sz w:val="28"/>
                <w:szCs w:val="28"/>
              </w:rPr>
            </w:pPr>
            <w:r w:rsidRPr="00BC248B">
              <w:rPr>
                <w:rFonts w:ascii="Times New Roman" w:hAnsi="Times New Roman"/>
                <w:b w:val="0"/>
                <w:sz w:val="28"/>
                <w:szCs w:val="28"/>
              </w:rPr>
              <w:t>7</w:t>
            </w:r>
            <w:r w:rsidR="00D74B43" w:rsidRPr="00BC248B">
              <w:rPr>
                <w:rFonts w:ascii="Times New Roman" w:hAnsi="Times New Roman"/>
                <w:b w:val="0"/>
                <w:sz w:val="28"/>
                <w:szCs w:val="28"/>
              </w:rPr>
              <w:t>/20</w:t>
            </w:r>
            <w:r w:rsidRPr="00BC248B">
              <w:rPr>
                <w:rFonts w:ascii="Times New Roman" w:hAnsi="Times New Roman"/>
                <w:b w:val="0"/>
                <w:sz w:val="28"/>
                <w:szCs w:val="28"/>
              </w:rPr>
              <w:t>20</w:t>
            </w:r>
          </w:p>
        </w:tc>
        <w:tc>
          <w:tcPr>
            <w:tcW w:w="1674" w:type="dxa"/>
          </w:tcPr>
          <w:p w:rsidR="00D74B43" w:rsidRPr="00BC248B" w:rsidRDefault="00D74B43" w:rsidP="004C33B5">
            <w:pPr>
              <w:widowControl w:val="0"/>
              <w:spacing w:before="120"/>
              <w:jc w:val="center"/>
              <w:rPr>
                <w:rFonts w:ascii="Times New Roman" w:hAnsi="Times New Roman"/>
                <w:b w:val="0"/>
                <w:sz w:val="28"/>
                <w:szCs w:val="28"/>
              </w:rPr>
            </w:pPr>
            <w:r w:rsidRPr="00BC248B">
              <w:rPr>
                <w:rFonts w:ascii="Times New Roman" w:hAnsi="Times New Roman"/>
                <w:b w:val="0"/>
                <w:sz w:val="28"/>
                <w:szCs w:val="28"/>
              </w:rPr>
              <w:t>1</w:t>
            </w:r>
            <w:r w:rsidR="00EA7300" w:rsidRPr="00BC248B">
              <w:rPr>
                <w:rFonts w:ascii="Times New Roman" w:hAnsi="Times New Roman"/>
                <w:b w:val="0"/>
                <w:sz w:val="28"/>
                <w:szCs w:val="28"/>
              </w:rPr>
              <w:t>2</w:t>
            </w:r>
            <w:r w:rsidRPr="00BC248B">
              <w:rPr>
                <w:rFonts w:ascii="Times New Roman" w:hAnsi="Times New Roman"/>
                <w:b w:val="0"/>
                <w:sz w:val="28"/>
                <w:szCs w:val="28"/>
              </w:rPr>
              <w:t>/20</w:t>
            </w:r>
            <w:r w:rsidR="00EA7300" w:rsidRPr="00BC248B">
              <w:rPr>
                <w:rFonts w:ascii="Times New Roman" w:hAnsi="Times New Roman"/>
                <w:b w:val="0"/>
                <w:sz w:val="28"/>
                <w:szCs w:val="28"/>
              </w:rPr>
              <w:t>20</w:t>
            </w:r>
          </w:p>
        </w:tc>
      </w:tr>
      <w:tr w:rsidR="00BC248B" w:rsidRPr="00BC248B" w:rsidTr="003A2FCC">
        <w:tc>
          <w:tcPr>
            <w:tcW w:w="805" w:type="dxa"/>
            <w:vAlign w:val="center"/>
          </w:tcPr>
          <w:p w:rsidR="00D74B43" w:rsidRPr="00BC248B" w:rsidRDefault="00D74B43" w:rsidP="004C33B5">
            <w:pPr>
              <w:widowControl w:val="0"/>
              <w:spacing w:before="120"/>
              <w:jc w:val="center"/>
              <w:rPr>
                <w:rFonts w:ascii="Times New Roman" w:hAnsi="Times New Roman"/>
                <w:b w:val="0"/>
                <w:sz w:val="28"/>
                <w:szCs w:val="28"/>
              </w:rPr>
            </w:pPr>
            <w:r w:rsidRPr="00BC248B">
              <w:rPr>
                <w:rFonts w:ascii="Times New Roman" w:hAnsi="Times New Roman"/>
                <w:b w:val="0"/>
                <w:sz w:val="28"/>
                <w:szCs w:val="28"/>
              </w:rPr>
              <w:t>3</w:t>
            </w:r>
          </w:p>
        </w:tc>
        <w:tc>
          <w:tcPr>
            <w:tcW w:w="4680" w:type="dxa"/>
          </w:tcPr>
          <w:p w:rsidR="00D74B43" w:rsidRPr="00BC248B" w:rsidRDefault="00D74B43" w:rsidP="004C33B5">
            <w:pPr>
              <w:widowControl w:val="0"/>
              <w:spacing w:before="120"/>
              <w:jc w:val="both"/>
              <w:rPr>
                <w:rFonts w:ascii="Times New Roman" w:hAnsi="Times New Roman"/>
                <w:b w:val="0"/>
                <w:sz w:val="28"/>
                <w:szCs w:val="28"/>
              </w:rPr>
            </w:pPr>
            <w:r w:rsidRPr="00BC248B">
              <w:rPr>
                <w:rFonts w:ascii="Times New Roman" w:hAnsi="Times New Roman"/>
                <w:b w:val="0"/>
                <w:sz w:val="28"/>
                <w:szCs w:val="28"/>
              </w:rPr>
              <w:t>Đi vào hoạt động</w:t>
            </w:r>
          </w:p>
        </w:tc>
        <w:tc>
          <w:tcPr>
            <w:tcW w:w="1890" w:type="dxa"/>
          </w:tcPr>
          <w:p w:rsidR="00D74B43" w:rsidRPr="00BC248B" w:rsidRDefault="00465911" w:rsidP="00465911">
            <w:pPr>
              <w:widowControl w:val="0"/>
              <w:spacing w:before="120"/>
              <w:jc w:val="center"/>
              <w:rPr>
                <w:rFonts w:ascii="Times New Roman" w:hAnsi="Times New Roman"/>
                <w:b w:val="0"/>
                <w:sz w:val="28"/>
                <w:szCs w:val="28"/>
              </w:rPr>
            </w:pPr>
            <w:r w:rsidRPr="00BC248B">
              <w:rPr>
                <w:rFonts w:ascii="Times New Roman" w:hAnsi="Times New Roman"/>
                <w:b w:val="0"/>
                <w:sz w:val="28"/>
                <w:szCs w:val="28"/>
              </w:rPr>
              <w:t>6</w:t>
            </w:r>
            <w:r w:rsidR="00D74B43" w:rsidRPr="00BC248B">
              <w:rPr>
                <w:rFonts w:ascii="Times New Roman" w:hAnsi="Times New Roman"/>
                <w:b w:val="0"/>
                <w:sz w:val="28"/>
                <w:szCs w:val="28"/>
              </w:rPr>
              <w:t>/20</w:t>
            </w:r>
            <w:r w:rsidR="00173669" w:rsidRPr="00BC248B">
              <w:rPr>
                <w:rFonts w:ascii="Times New Roman" w:hAnsi="Times New Roman"/>
                <w:b w:val="0"/>
                <w:sz w:val="28"/>
                <w:szCs w:val="28"/>
              </w:rPr>
              <w:t>2</w:t>
            </w:r>
            <w:r w:rsidRPr="00BC248B">
              <w:rPr>
                <w:rFonts w:ascii="Times New Roman" w:hAnsi="Times New Roman"/>
                <w:b w:val="0"/>
                <w:sz w:val="28"/>
                <w:szCs w:val="28"/>
              </w:rPr>
              <w:t>1</w:t>
            </w:r>
          </w:p>
        </w:tc>
        <w:tc>
          <w:tcPr>
            <w:tcW w:w="1674" w:type="dxa"/>
          </w:tcPr>
          <w:p w:rsidR="00D74B43" w:rsidRPr="00BC248B" w:rsidRDefault="00173669" w:rsidP="004C33B5">
            <w:pPr>
              <w:widowControl w:val="0"/>
              <w:spacing w:before="120"/>
              <w:jc w:val="center"/>
              <w:rPr>
                <w:rFonts w:ascii="Times New Roman" w:hAnsi="Times New Roman"/>
                <w:b w:val="0"/>
                <w:sz w:val="28"/>
                <w:szCs w:val="28"/>
              </w:rPr>
            </w:pPr>
            <w:r w:rsidRPr="00BC248B">
              <w:rPr>
                <w:rFonts w:ascii="Times New Roman" w:hAnsi="Times New Roman"/>
                <w:b w:val="0"/>
                <w:sz w:val="28"/>
                <w:szCs w:val="28"/>
              </w:rPr>
              <w:t>-</w:t>
            </w:r>
          </w:p>
        </w:tc>
      </w:tr>
    </w:tbl>
    <w:p w:rsidR="00BB70F3" w:rsidRPr="00BC248B" w:rsidRDefault="00BB70F3" w:rsidP="004C33B5">
      <w:pPr>
        <w:spacing w:before="120"/>
        <w:rPr>
          <w:rFonts w:ascii="Times New Roman" w:hAnsi="Times New Roman"/>
        </w:rPr>
      </w:pPr>
      <w:r w:rsidRPr="00BC248B">
        <w:rPr>
          <w:rFonts w:ascii="Times New Roman" w:hAnsi="Times New Roman"/>
        </w:rPr>
        <w:br w:type="page"/>
      </w:r>
    </w:p>
    <w:p w:rsidR="00330206" w:rsidRPr="00BC248B" w:rsidRDefault="00330206" w:rsidP="004C33B5">
      <w:pPr>
        <w:pStyle w:val="Heading1"/>
        <w:spacing w:before="120" w:after="0"/>
        <w:jc w:val="center"/>
        <w:rPr>
          <w:rFonts w:ascii="Times New Roman" w:hAnsi="Times New Roman" w:cs="Times New Roman"/>
          <w:kern w:val="0"/>
          <w:sz w:val="28"/>
          <w:szCs w:val="28"/>
        </w:rPr>
      </w:pPr>
      <w:bookmarkStart w:id="216" w:name="_Toc137651669"/>
      <w:bookmarkStart w:id="217" w:name="_Toc137651887"/>
      <w:bookmarkStart w:id="218" w:name="_Toc150181971"/>
      <w:r w:rsidRPr="00BC248B">
        <w:rPr>
          <w:rFonts w:ascii="Times New Roman" w:hAnsi="Times New Roman" w:cs="Times New Roman"/>
          <w:kern w:val="0"/>
          <w:sz w:val="28"/>
          <w:szCs w:val="28"/>
        </w:rPr>
        <w:lastRenderedPageBreak/>
        <w:t xml:space="preserve">CHƯƠNG </w:t>
      </w:r>
      <w:r w:rsidR="0049055A" w:rsidRPr="00BC248B">
        <w:rPr>
          <w:rFonts w:ascii="Times New Roman" w:hAnsi="Times New Roman" w:cs="Times New Roman"/>
          <w:kern w:val="0"/>
          <w:sz w:val="28"/>
          <w:szCs w:val="28"/>
        </w:rPr>
        <w:t>II</w:t>
      </w:r>
      <w:bookmarkStart w:id="219" w:name="_Toc231032567"/>
      <w:bookmarkStart w:id="220" w:name="_Toc234203566"/>
      <w:bookmarkStart w:id="221" w:name="_Toc234204084"/>
      <w:bookmarkStart w:id="222" w:name="_Toc237816617"/>
      <w:bookmarkStart w:id="223" w:name="_Toc251659620"/>
      <w:bookmarkStart w:id="224" w:name="_Toc251659876"/>
      <w:bookmarkStart w:id="225" w:name="_Toc251835978"/>
      <w:bookmarkStart w:id="226" w:name="_Toc305597345"/>
      <w:bookmarkStart w:id="227" w:name="_Toc358213239"/>
      <w:bookmarkStart w:id="228" w:name="_Toc417201908"/>
      <w:bookmarkStart w:id="229" w:name="_Toc469557099"/>
      <w:bookmarkEnd w:id="201"/>
      <w:bookmarkEnd w:id="202"/>
      <w:bookmarkEnd w:id="203"/>
      <w:bookmarkEnd w:id="204"/>
      <w:bookmarkEnd w:id="205"/>
      <w:bookmarkEnd w:id="206"/>
      <w:bookmarkEnd w:id="207"/>
      <w:bookmarkEnd w:id="208"/>
      <w:r w:rsidR="00954716" w:rsidRPr="00BC248B">
        <w:rPr>
          <w:rFonts w:ascii="Times New Roman" w:hAnsi="Times New Roman" w:cs="Times New Roman"/>
          <w:kern w:val="0"/>
          <w:sz w:val="28"/>
          <w:szCs w:val="28"/>
        </w:rPr>
        <w:br/>
      </w:r>
      <w:r w:rsidR="0049055A" w:rsidRPr="00BC248B">
        <w:rPr>
          <w:rFonts w:ascii="Times New Roman" w:hAnsi="Times New Roman" w:cs="Times New Roman"/>
          <w:kern w:val="0"/>
          <w:sz w:val="28"/>
          <w:szCs w:val="28"/>
        </w:rPr>
        <w:t>SỰ PHÙ HỢP CỦA DỰ ÁN ĐẦU TƯ VỚ</w:t>
      </w:r>
      <w:r w:rsidR="00554104" w:rsidRPr="00BC248B">
        <w:rPr>
          <w:rFonts w:ascii="Times New Roman" w:hAnsi="Times New Roman" w:cs="Times New Roman"/>
          <w:kern w:val="0"/>
          <w:sz w:val="28"/>
          <w:szCs w:val="28"/>
        </w:rPr>
        <w:t>I QUY HOẠCH</w:t>
      </w:r>
      <w:r w:rsidR="0049055A" w:rsidRPr="00BC248B">
        <w:rPr>
          <w:rFonts w:ascii="Times New Roman" w:hAnsi="Times New Roman" w:cs="Times New Roman"/>
          <w:kern w:val="0"/>
          <w:sz w:val="28"/>
          <w:szCs w:val="28"/>
        </w:rPr>
        <w:t>,</w:t>
      </w:r>
      <w:r w:rsidR="00954716" w:rsidRPr="00BC248B">
        <w:rPr>
          <w:rFonts w:ascii="Times New Roman" w:hAnsi="Times New Roman" w:cs="Times New Roman"/>
          <w:kern w:val="0"/>
          <w:sz w:val="28"/>
          <w:szCs w:val="28"/>
        </w:rPr>
        <w:br/>
      </w:r>
      <w:r w:rsidR="0049055A" w:rsidRPr="00BC248B">
        <w:rPr>
          <w:rFonts w:ascii="Times New Roman" w:hAnsi="Times New Roman" w:cs="Times New Roman"/>
          <w:kern w:val="0"/>
          <w:sz w:val="28"/>
          <w:szCs w:val="28"/>
        </w:rPr>
        <w:t>KHẢ</w:t>
      </w:r>
      <w:r w:rsidR="00E5088F" w:rsidRPr="00BC248B">
        <w:rPr>
          <w:rFonts w:ascii="Times New Roman" w:hAnsi="Times New Roman" w:cs="Times New Roman"/>
          <w:kern w:val="0"/>
          <w:sz w:val="28"/>
          <w:szCs w:val="28"/>
        </w:rPr>
        <w:t xml:space="preserve"> </w:t>
      </w:r>
      <w:r w:rsidR="0049055A" w:rsidRPr="00BC248B">
        <w:rPr>
          <w:rFonts w:ascii="Times New Roman" w:hAnsi="Times New Roman" w:cs="Times New Roman"/>
          <w:kern w:val="0"/>
          <w:sz w:val="28"/>
          <w:szCs w:val="28"/>
        </w:rPr>
        <w:t>NĂNG CHỊU TẢI CỦA MÔI TRƯỜNG</w:t>
      </w:r>
      <w:bookmarkEnd w:id="209"/>
      <w:bookmarkEnd w:id="216"/>
      <w:bookmarkEnd w:id="217"/>
      <w:bookmarkEnd w:id="218"/>
    </w:p>
    <w:p w:rsidR="008D5FD5" w:rsidRPr="00BC248B" w:rsidRDefault="008D5FD5" w:rsidP="00DB4CFE">
      <w:pPr>
        <w:spacing w:before="120"/>
        <w:ind w:firstLine="720"/>
        <w:jc w:val="both"/>
        <w:rPr>
          <w:rFonts w:ascii="Times New Roman" w:hAnsi="Times New Roman"/>
          <w:sz w:val="28"/>
          <w:szCs w:val="28"/>
        </w:rPr>
      </w:pPr>
      <w:bookmarkStart w:id="230" w:name="_Toc11159268"/>
      <w:bookmarkStart w:id="231" w:name="_Toc11326453"/>
      <w:bookmarkStart w:id="232" w:name="_Toc44080989"/>
      <w:bookmarkStart w:id="233" w:name="_Toc58361949"/>
      <w:bookmarkStart w:id="234" w:name="_Toc58532505"/>
      <w:bookmarkStart w:id="235" w:name="_Toc58532846"/>
      <w:bookmarkStart w:id="236" w:name="_Toc58535038"/>
      <w:bookmarkStart w:id="237" w:name="_Toc58535439"/>
      <w:bookmarkStart w:id="238" w:name="_Toc58599133"/>
      <w:bookmarkStart w:id="239" w:name="_Toc59524304"/>
      <w:bookmarkStart w:id="240" w:name="_Toc59524938"/>
      <w:bookmarkStart w:id="241" w:name="_Toc109052235"/>
      <w:bookmarkEnd w:id="219"/>
      <w:bookmarkEnd w:id="220"/>
      <w:bookmarkEnd w:id="221"/>
      <w:bookmarkEnd w:id="222"/>
      <w:bookmarkEnd w:id="223"/>
      <w:bookmarkEnd w:id="224"/>
      <w:bookmarkEnd w:id="225"/>
      <w:bookmarkEnd w:id="226"/>
      <w:bookmarkEnd w:id="227"/>
      <w:bookmarkEnd w:id="228"/>
      <w:bookmarkEnd w:id="229"/>
    </w:p>
    <w:p w:rsidR="009169AE" w:rsidRPr="00BC248B" w:rsidRDefault="00E5088F" w:rsidP="004C33B5">
      <w:pPr>
        <w:pStyle w:val="MUC1"/>
        <w:spacing w:before="120" w:after="0" w:line="240" w:lineRule="auto"/>
        <w:ind w:firstLine="720"/>
        <w:jc w:val="both"/>
        <w:outlineLvl w:val="1"/>
        <w:rPr>
          <w:color w:val="auto"/>
          <w:sz w:val="28"/>
          <w:szCs w:val="28"/>
        </w:rPr>
      </w:pPr>
      <w:bookmarkStart w:id="242" w:name="_Toc137651670"/>
      <w:bookmarkStart w:id="243" w:name="_Toc137651888"/>
      <w:bookmarkStart w:id="244" w:name="_Toc150181972"/>
      <w:r w:rsidRPr="00BC248B">
        <w:rPr>
          <w:color w:val="auto"/>
          <w:sz w:val="28"/>
          <w:szCs w:val="28"/>
        </w:rPr>
        <w:t xml:space="preserve">1. </w:t>
      </w:r>
      <w:bookmarkEnd w:id="230"/>
      <w:bookmarkEnd w:id="231"/>
      <w:bookmarkEnd w:id="232"/>
      <w:bookmarkEnd w:id="233"/>
      <w:bookmarkEnd w:id="234"/>
      <w:bookmarkEnd w:id="235"/>
      <w:bookmarkEnd w:id="236"/>
      <w:bookmarkEnd w:id="237"/>
      <w:bookmarkEnd w:id="238"/>
      <w:bookmarkEnd w:id="239"/>
      <w:bookmarkEnd w:id="240"/>
      <w:r w:rsidRPr="00BC248B">
        <w:rPr>
          <w:color w:val="auto"/>
          <w:sz w:val="28"/>
          <w:szCs w:val="28"/>
        </w:rPr>
        <w:t>SỰ PHÙ HỢP CỦA DỰ ÁN ĐẦU TƯ VỚI QUY HOẠCH BẢO VỆ MÔI TRƯỜNG QUỐC GIA, QUY HOẠCH TỈNH, PHÂN VÙNG MÔI TRƯỜNG.</w:t>
      </w:r>
      <w:bookmarkEnd w:id="241"/>
      <w:bookmarkEnd w:id="242"/>
      <w:bookmarkEnd w:id="243"/>
      <w:bookmarkEnd w:id="244"/>
    </w:p>
    <w:p w:rsidR="00087A24" w:rsidRPr="00BC248B" w:rsidRDefault="00087A24"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Căn cứ Điều 22, 23 Nghị định số 08/2022/NĐ-CP ngày 10 tháng 01 năm 2022  của Chính phủ quy định chi tiết một số </w:t>
      </w:r>
      <w:r w:rsidR="00BB70F3" w:rsidRPr="00BC248B">
        <w:rPr>
          <w:rFonts w:ascii="Times New Roman" w:hAnsi="Times New Roman"/>
          <w:b w:val="0"/>
          <w:sz w:val="28"/>
          <w:szCs w:val="28"/>
        </w:rPr>
        <w:t>điều của Luật Bảo vệ môi trường.</w:t>
      </w:r>
    </w:p>
    <w:p w:rsidR="00087A24" w:rsidRPr="00BC248B" w:rsidRDefault="00087A24"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Căn cứ Điều 10 Thông t</w:t>
      </w:r>
      <w:r w:rsidR="00597123">
        <w:rPr>
          <w:rFonts w:ascii="Times New Roman" w:hAnsi="Times New Roman"/>
          <w:b w:val="0"/>
          <w:sz w:val="28"/>
          <w:szCs w:val="28"/>
        </w:rPr>
        <w:t>ư</w:t>
      </w:r>
      <w:r w:rsidRPr="00BC248B">
        <w:rPr>
          <w:rFonts w:ascii="Times New Roman" w:hAnsi="Times New Roman"/>
          <w:b w:val="0"/>
          <w:sz w:val="28"/>
          <w:szCs w:val="28"/>
        </w:rPr>
        <w:t xml:space="preserve"> số 02/2022/TT-BTNMT ngày 10 tháng 01 năm 2022 của Chính phủ quy định chi tiết một số đ</w:t>
      </w:r>
      <w:r w:rsidR="00BB70F3" w:rsidRPr="00BC248B">
        <w:rPr>
          <w:rFonts w:ascii="Times New Roman" w:hAnsi="Times New Roman"/>
          <w:b w:val="0"/>
          <w:sz w:val="28"/>
          <w:szCs w:val="28"/>
        </w:rPr>
        <w:t>iều của Luật Bảo vệ môi trường.</w:t>
      </w:r>
    </w:p>
    <w:p w:rsidR="0025333B" w:rsidRPr="00BC248B" w:rsidRDefault="0025333B" w:rsidP="0025333B">
      <w:pPr>
        <w:tabs>
          <w:tab w:val="left" w:pos="1080"/>
        </w:tabs>
        <w:spacing w:before="120"/>
        <w:ind w:firstLine="720"/>
        <w:jc w:val="both"/>
        <w:rPr>
          <w:rFonts w:ascii="Times New Roman" w:hAnsi="Times New Roman"/>
          <w:b w:val="0"/>
          <w:sz w:val="28"/>
          <w:szCs w:val="28"/>
          <w:shd w:val="clear" w:color="auto" w:fill="FFFFFF"/>
        </w:rPr>
      </w:pPr>
      <w:r w:rsidRPr="00BC248B">
        <w:rPr>
          <w:rFonts w:ascii="Times New Roman" w:hAnsi="Times New Roman"/>
          <w:b w:val="0"/>
          <w:sz w:val="28"/>
          <w:szCs w:val="28"/>
        </w:rPr>
        <w:t xml:space="preserve">Căn cứ </w:t>
      </w:r>
      <w:r w:rsidRPr="00BC248B">
        <w:rPr>
          <w:rFonts w:ascii="Times New Roman" w:hAnsi="Times New Roman"/>
          <w:b w:val="0"/>
          <w:sz w:val="28"/>
          <w:szCs w:val="28"/>
          <w:lang w:val="vi-VN"/>
        </w:rPr>
        <w:t xml:space="preserve">Quyết định số 02/2021/QĐ-UBND ngày 18/01/2021 </w:t>
      </w:r>
      <w:r w:rsidRPr="00BC248B">
        <w:rPr>
          <w:rFonts w:ascii="Times New Roman" w:hAnsi="Times New Roman"/>
          <w:b w:val="0"/>
          <w:sz w:val="28"/>
          <w:szCs w:val="28"/>
        </w:rPr>
        <w:t xml:space="preserve">của UBND tỉnh Tây Ninh ban hành Quy định mật độ chăn nuôi </w:t>
      </w:r>
      <w:r w:rsidRPr="00BC248B">
        <w:rPr>
          <w:rFonts w:ascii="Times New Roman" w:hAnsi="Times New Roman"/>
          <w:b w:val="0"/>
          <w:sz w:val="28"/>
          <w:szCs w:val="28"/>
          <w:lang w:val="en-GB"/>
        </w:rPr>
        <w:t xml:space="preserve">trên </w:t>
      </w:r>
      <w:r w:rsidRPr="00BC248B">
        <w:rPr>
          <w:rFonts w:ascii="Times New Roman" w:hAnsi="Times New Roman"/>
          <w:b w:val="0"/>
          <w:sz w:val="28"/>
          <w:szCs w:val="28"/>
          <w:lang w:val="vi-VN"/>
        </w:rPr>
        <w:t>địa bàn tỉnh Tây Ninh đến năm 2030.</w:t>
      </w:r>
      <w:r w:rsidRPr="00BC248B">
        <w:rPr>
          <w:rFonts w:ascii="Times New Roman" w:hAnsi="Times New Roman"/>
          <w:b w:val="0"/>
          <w:sz w:val="28"/>
          <w:szCs w:val="28"/>
        </w:rPr>
        <w:t xml:space="preserve"> Trong đó, UBND tỉnh quy định mật độ chăn nuôi của</w:t>
      </w:r>
      <w:r w:rsidRPr="00BC248B">
        <w:rPr>
          <w:rFonts w:ascii="Times New Roman" w:hAnsi="Times New Roman"/>
          <w:b w:val="0"/>
          <w:sz w:val="28"/>
          <w:szCs w:val="28"/>
          <w:shd w:val="clear" w:color="auto" w:fill="FFFFFF"/>
        </w:rPr>
        <w:t xml:space="preserve"> </w:t>
      </w:r>
      <w:r w:rsidR="00AF4D70">
        <w:rPr>
          <w:rFonts w:ascii="Times New Roman" w:hAnsi="Times New Roman"/>
          <w:b w:val="0"/>
          <w:sz w:val="28"/>
          <w:szCs w:val="28"/>
          <w:shd w:val="clear" w:color="auto" w:fill="FFFFFF"/>
        </w:rPr>
        <w:t>h</w:t>
      </w:r>
      <w:r w:rsidRPr="00BC248B">
        <w:rPr>
          <w:rFonts w:ascii="Times New Roman" w:hAnsi="Times New Roman"/>
          <w:b w:val="0"/>
          <w:sz w:val="28"/>
          <w:szCs w:val="28"/>
          <w:shd w:val="clear" w:color="auto" w:fill="FFFFFF"/>
        </w:rPr>
        <w:t xml:space="preserve">uyện </w:t>
      </w:r>
      <w:r w:rsidR="000E3515">
        <w:rPr>
          <w:rFonts w:ascii="Times New Roman" w:hAnsi="Times New Roman"/>
          <w:b w:val="0"/>
          <w:sz w:val="28"/>
          <w:szCs w:val="28"/>
          <w:shd w:val="clear" w:color="auto" w:fill="FFFFFF"/>
        </w:rPr>
        <w:t>Tân Biên</w:t>
      </w:r>
      <w:r w:rsidRPr="00BC248B">
        <w:rPr>
          <w:rFonts w:ascii="Times New Roman" w:hAnsi="Times New Roman"/>
          <w:b w:val="0"/>
          <w:sz w:val="28"/>
          <w:szCs w:val="28"/>
          <w:shd w:val="clear" w:color="auto" w:fill="FFFFFF"/>
        </w:rPr>
        <w:t xml:space="preserve">: </w:t>
      </w:r>
      <w:r w:rsidR="00597123" w:rsidRPr="00597123">
        <w:rPr>
          <w:rFonts w:ascii="Times New Roman" w:hAnsi="Times New Roman"/>
          <w:b w:val="0"/>
          <w:sz w:val="28"/>
          <w:szCs w:val="28"/>
          <w:shd w:val="clear" w:color="auto" w:fill="FFFFFF"/>
        </w:rPr>
        <w:t>mật độ chăn nuôi năm 2021 là 0,53 ĐVN/01 ha đất nông nghiệp, mật độ chăn nuôi đến năm 2030 không v</w:t>
      </w:r>
      <w:r w:rsidR="00597123" w:rsidRPr="00597123">
        <w:rPr>
          <w:rFonts w:ascii="Times New Roman" w:hAnsi="Times New Roman" w:hint="eastAsia"/>
          <w:b w:val="0"/>
          <w:sz w:val="28"/>
          <w:szCs w:val="28"/>
          <w:shd w:val="clear" w:color="auto" w:fill="FFFFFF"/>
        </w:rPr>
        <w:t>ư</w:t>
      </w:r>
      <w:r w:rsidR="00597123" w:rsidRPr="00597123">
        <w:rPr>
          <w:rFonts w:ascii="Times New Roman" w:hAnsi="Times New Roman"/>
          <w:b w:val="0"/>
          <w:sz w:val="28"/>
          <w:szCs w:val="28"/>
          <w:shd w:val="clear" w:color="auto" w:fill="FFFFFF"/>
        </w:rPr>
        <w:t>ợt quá 1,50 ĐVN/01 ha đất nông nghiệp.</w:t>
      </w:r>
      <w:r w:rsidRPr="00BC248B">
        <w:rPr>
          <w:rFonts w:ascii="Times New Roman" w:hAnsi="Times New Roman"/>
          <w:b w:val="0"/>
          <w:sz w:val="28"/>
          <w:szCs w:val="28"/>
          <w:shd w:val="clear" w:color="auto" w:fill="FFFFFF"/>
        </w:rPr>
        <w:t xml:space="preserve"> </w:t>
      </w:r>
    </w:p>
    <w:p w:rsidR="0025333B" w:rsidRPr="00BC248B" w:rsidRDefault="0025333B" w:rsidP="0025333B">
      <w:pPr>
        <w:spacing w:before="120"/>
        <w:ind w:firstLine="720"/>
        <w:jc w:val="both"/>
        <w:rPr>
          <w:rFonts w:ascii="Times New Roman" w:hAnsi="Times New Roman"/>
          <w:b w:val="0"/>
          <w:sz w:val="28"/>
          <w:szCs w:val="28"/>
        </w:rPr>
      </w:pPr>
      <w:r w:rsidRPr="00BC248B">
        <w:rPr>
          <w:rFonts w:ascii="Times New Roman" w:hAnsi="Times New Roman"/>
          <w:b w:val="0"/>
          <w:sz w:val="28"/>
          <w:szCs w:val="28"/>
        </w:rPr>
        <w:t>Căn cứ mục II số thứ tự 5.2.1 Phụ lục V ban hành kèm theo Nghị định số 13/2020/NĐ-CP ngày 21/01/2020 của Chính phủ hướng dẫn chi tiết Luật Chăn nuôi. Theo đó, dự án chăn nuôi gà công nghiệp hướng thịt với quy mô 150.000 con/lứa (4,5 lứa/năm), tương đương 750 đơn vị vật nuôi ((150.000 con x 2,5 kg)/500).</w:t>
      </w:r>
    </w:p>
    <w:p w:rsidR="0025333B" w:rsidRPr="00BC248B" w:rsidRDefault="0025333B" w:rsidP="0025333B">
      <w:pPr>
        <w:spacing w:before="120"/>
        <w:ind w:firstLine="720"/>
        <w:jc w:val="both"/>
        <w:rPr>
          <w:rFonts w:ascii="Times New Roman" w:hAnsi="Times New Roman"/>
          <w:b w:val="0"/>
          <w:sz w:val="28"/>
          <w:szCs w:val="28"/>
        </w:rPr>
      </w:pPr>
      <w:r w:rsidRPr="00BC248B">
        <w:rPr>
          <w:rFonts w:ascii="Times New Roman" w:hAnsi="Times New Roman"/>
          <w:b w:val="0"/>
          <w:sz w:val="28"/>
          <w:szCs w:val="28"/>
        </w:rPr>
        <w:t>Căn cứ Quyết định số 66/QĐ-UBND ngày 14/01/2020 của UBND tỉnh Tây Ninh phê duyệt chủ trương đầu tư  Dự án “Trang trại chăn nuôi gà theo mô hình trại lạnh khép kín” của Công ty TNHH Chăn nuôi Phước Vinh.</w:t>
      </w:r>
    </w:p>
    <w:p w:rsidR="0025333B" w:rsidRPr="00BC248B" w:rsidRDefault="0025333B" w:rsidP="0025333B">
      <w:pPr>
        <w:tabs>
          <w:tab w:val="left" w:pos="1080"/>
        </w:tabs>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Dự án có công suất 150.000 con gà/lứa (4,5 lứa/năm) phù hợp với mật độ chăn nuôi của huyện Tân Biên nói riêng và phù hợp với mật độ chăn nuôi của tỉnh nói chung đã được UBND tỉnh Tây Ninh phê duyệt tại </w:t>
      </w:r>
      <w:r w:rsidRPr="00BC248B">
        <w:rPr>
          <w:rFonts w:ascii="Times New Roman" w:hAnsi="Times New Roman"/>
          <w:b w:val="0"/>
          <w:sz w:val="28"/>
          <w:szCs w:val="28"/>
          <w:lang w:val="vi-VN"/>
        </w:rPr>
        <w:t>Quyết định số 02/2021/QĐ-UBND ngày 18/01/2021</w:t>
      </w:r>
      <w:r w:rsidRPr="00BC248B">
        <w:rPr>
          <w:rFonts w:ascii="Times New Roman" w:hAnsi="Times New Roman"/>
          <w:b w:val="0"/>
          <w:sz w:val="28"/>
          <w:szCs w:val="28"/>
        </w:rPr>
        <w:t xml:space="preserve">; đồng thời phù hợp với </w:t>
      </w:r>
      <w:r w:rsidRPr="00BC248B">
        <w:rPr>
          <w:rFonts w:ascii="Times New Roman" w:hAnsi="Times New Roman"/>
          <w:b w:val="0"/>
          <w:sz w:val="28"/>
          <w:szCs w:val="28"/>
          <w:lang w:val="vi-VN"/>
        </w:rPr>
        <w:t>Kế hoạch số 2826</w:t>
      </w:r>
      <w:r w:rsidRPr="00BC248B">
        <w:rPr>
          <w:rFonts w:ascii="Times New Roman" w:hAnsi="Times New Roman"/>
          <w:b w:val="0"/>
          <w:sz w:val="28"/>
          <w:szCs w:val="28"/>
          <w:lang w:val="en-GB"/>
        </w:rPr>
        <w:t>/KH-UBND</w:t>
      </w:r>
      <w:r w:rsidRPr="00BC248B">
        <w:rPr>
          <w:rFonts w:ascii="Times New Roman" w:hAnsi="Times New Roman"/>
          <w:b w:val="0"/>
          <w:sz w:val="28"/>
          <w:szCs w:val="28"/>
          <w:lang w:val="vi-VN"/>
        </w:rPr>
        <w:t xml:space="preserve"> ngày 26/08/2022 của UBND tỉnh Tây Ninh</w:t>
      </w:r>
      <w:r w:rsidRPr="00BC248B">
        <w:rPr>
          <w:rFonts w:ascii="Times New Roman" w:hAnsi="Times New Roman"/>
          <w:b w:val="0"/>
          <w:sz w:val="28"/>
          <w:szCs w:val="28"/>
          <w:lang w:val="en-GB"/>
        </w:rPr>
        <w:t xml:space="preserve"> về</w:t>
      </w:r>
      <w:r w:rsidRPr="00BC248B">
        <w:rPr>
          <w:rFonts w:ascii="Times New Roman" w:hAnsi="Times New Roman"/>
          <w:b w:val="0"/>
          <w:sz w:val="28"/>
          <w:szCs w:val="28"/>
          <w:lang w:val="vi-VN"/>
        </w:rPr>
        <w:t xml:space="preserve"> phát triển chuỗi giá trị chăn nuôi trên địa bàn tỉnh Tây Ninh giai đoạn 2022 – 2025.</w:t>
      </w:r>
    </w:p>
    <w:p w:rsidR="00087A24" w:rsidRPr="00BC248B" w:rsidRDefault="007D48D5" w:rsidP="00AF4D70">
      <w:pPr>
        <w:tabs>
          <w:tab w:val="left" w:pos="1080"/>
        </w:tabs>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Vị trí thực hiện dự án </w:t>
      </w:r>
      <w:r w:rsidR="00BB70F3" w:rsidRPr="00BC248B">
        <w:rPr>
          <w:rFonts w:ascii="Times New Roman" w:hAnsi="Times New Roman"/>
          <w:b w:val="0"/>
          <w:sz w:val="28"/>
          <w:szCs w:val="28"/>
        </w:rPr>
        <w:t xml:space="preserve">Trại chăn nuôi gà theo mô hình trại lạnh khép kín, quy mô </w:t>
      </w:r>
      <w:r w:rsidR="00543D9A" w:rsidRPr="00BC248B">
        <w:rPr>
          <w:rFonts w:ascii="Times New Roman" w:hAnsi="Times New Roman"/>
          <w:b w:val="0"/>
          <w:sz w:val="28"/>
          <w:szCs w:val="28"/>
        </w:rPr>
        <w:t>150</w:t>
      </w:r>
      <w:r w:rsidR="00BB70F3" w:rsidRPr="00BC248B">
        <w:rPr>
          <w:rFonts w:ascii="Times New Roman" w:hAnsi="Times New Roman"/>
          <w:b w:val="0"/>
          <w:sz w:val="28"/>
          <w:szCs w:val="28"/>
        </w:rPr>
        <w:t>.000 con/lứa</w:t>
      </w:r>
      <w:r w:rsidR="00AF4D70">
        <w:rPr>
          <w:rFonts w:ascii="Times New Roman" w:hAnsi="Times New Roman"/>
          <w:b w:val="0"/>
          <w:sz w:val="28"/>
          <w:szCs w:val="28"/>
        </w:rPr>
        <w:t xml:space="preserve"> tại</w:t>
      </w:r>
      <w:r w:rsidR="00BB70F3" w:rsidRPr="00BC248B">
        <w:rPr>
          <w:rFonts w:ascii="Times New Roman" w:hAnsi="Times New Roman"/>
          <w:b w:val="0"/>
          <w:sz w:val="28"/>
          <w:szCs w:val="28"/>
        </w:rPr>
        <w:t xml:space="preserve"> </w:t>
      </w:r>
      <w:r w:rsidR="00543D9A" w:rsidRPr="00BC248B">
        <w:rPr>
          <w:rFonts w:ascii="Times New Roman" w:hAnsi="Times New Roman"/>
          <w:b w:val="0"/>
          <w:sz w:val="28"/>
          <w:szCs w:val="28"/>
        </w:rPr>
        <w:t>ấp Hòa Đông A, xã Hòa Hiệp, huyện Tân Biên, tỉnh Tây Ninh</w:t>
      </w:r>
      <w:r w:rsidRPr="00BC248B">
        <w:rPr>
          <w:rFonts w:ascii="Times New Roman" w:hAnsi="Times New Roman"/>
          <w:b w:val="0"/>
          <w:sz w:val="28"/>
          <w:szCs w:val="28"/>
        </w:rPr>
        <w:t>. Chủ tịch UBND tỉnh Tây Ninh đã phê duyệt Báo cáo đánh giá tác động môi trường của Dự án Trạ</w:t>
      </w:r>
      <w:r w:rsidR="00912536" w:rsidRPr="00BC248B">
        <w:rPr>
          <w:rFonts w:ascii="Times New Roman" w:hAnsi="Times New Roman"/>
          <w:b w:val="0"/>
          <w:sz w:val="28"/>
          <w:szCs w:val="28"/>
        </w:rPr>
        <w:t>i</w:t>
      </w:r>
      <w:r w:rsidRPr="00BC248B">
        <w:rPr>
          <w:rFonts w:ascii="Times New Roman" w:hAnsi="Times New Roman"/>
          <w:b w:val="0"/>
          <w:sz w:val="28"/>
          <w:szCs w:val="28"/>
        </w:rPr>
        <w:t xml:space="preserve"> chăn nuôi gà theo mô h</w:t>
      </w:r>
      <w:r w:rsidR="00543D9A" w:rsidRPr="00BC248B">
        <w:rPr>
          <w:rFonts w:ascii="Times New Roman" w:hAnsi="Times New Roman"/>
          <w:b w:val="0"/>
          <w:sz w:val="28"/>
          <w:szCs w:val="28"/>
        </w:rPr>
        <w:t>ình trại lạnh khép kín, quy mô 1</w:t>
      </w:r>
      <w:r w:rsidRPr="00BC248B">
        <w:rPr>
          <w:rFonts w:ascii="Times New Roman" w:hAnsi="Times New Roman"/>
          <w:b w:val="0"/>
          <w:sz w:val="28"/>
          <w:szCs w:val="28"/>
        </w:rPr>
        <w:t>5</w:t>
      </w:r>
      <w:r w:rsidR="00543D9A" w:rsidRPr="00BC248B">
        <w:rPr>
          <w:rFonts w:ascii="Times New Roman" w:hAnsi="Times New Roman"/>
          <w:b w:val="0"/>
          <w:sz w:val="28"/>
          <w:szCs w:val="28"/>
        </w:rPr>
        <w:t>0</w:t>
      </w:r>
      <w:r w:rsidRPr="00BC248B">
        <w:rPr>
          <w:rFonts w:ascii="Times New Roman" w:hAnsi="Times New Roman"/>
          <w:b w:val="0"/>
          <w:sz w:val="28"/>
          <w:szCs w:val="28"/>
        </w:rPr>
        <w:t xml:space="preserve">.000 con/lứa của </w:t>
      </w:r>
      <w:r w:rsidR="00AA2432" w:rsidRPr="00BC248B">
        <w:rPr>
          <w:rFonts w:ascii="Times New Roman" w:hAnsi="Times New Roman"/>
          <w:b w:val="0"/>
          <w:sz w:val="28"/>
          <w:szCs w:val="28"/>
        </w:rPr>
        <w:t>Công ty TNHH Chăn nuôi Phước Vinh</w:t>
      </w:r>
      <w:r w:rsidRPr="00BC248B">
        <w:rPr>
          <w:rFonts w:ascii="Times New Roman" w:hAnsi="Times New Roman"/>
          <w:b w:val="0"/>
          <w:sz w:val="28"/>
          <w:szCs w:val="28"/>
        </w:rPr>
        <w:t xml:space="preserve"> tại Quyết định số </w:t>
      </w:r>
      <w:r w:rsidR="00543D9A" w:rsidRPr="00BC248B">
        <w:rPr>
          <w:rFonts w:ascii="Times New Roman" w:hAnsi="Times New Roman"/>
          <w:b w:val="0"/>
          <w:sz w:val="28"/>
          <w:szCs w:val="28"/>
        </w:rPr>
        <w:t>1212/QĐ-UBND ngày 17/06/2020</w:t>
      </w:r>
      <w:r w:rsidRPr="00BC248B">
        <w:rPr>
          <w:rFonts w:ascii="Times New Roman" w:hAnsi="Times New Roman"/>
          <w:b w:val="0"/>
          <w:sz w:val="28"/>
          <w:szCs w:val="28"/>
        </w:rPr>
        <w:t>.</w:t>
      </w:r>
      <w:r w:rsidR="00AF4D70">
        <w:rPr>
          <w:rFonts w:ascii="Times New Roman" w:hAnsi="Times New Roman"/>
          <w:b w:val="0"/>
          <w:sz w:val="28"/>
          <w:szCs w:val="28"/>
        </w:rPr>
        <w:t xml:space="preserve"> </w:t>
      </w:r>
      <w:r w:rsidR="001B063A" w:rsidRPr="00BC248B">
        <w:rPr>
          <w:rFonts w:ascii="Times New Roman" w:hAnsi="Times New Roman"/>
          <w:b w:val="0"/>
          <w:sz w:val="28"/>
          <w:szCs w:val="28"/>
        </w:rPr>
        <w:t>Dự án</w:t>
      </w:r>
      <w:r w:rsidR="00087A24" w:rsidRPr="00BC248B">
        <w:rPr>
          <w:rFonts w:ascii="Times New Roman" w:hAnsi="Times New Roman"/>
          <w:b w:val="0"/>
          <w:sz w:val="28"/>
          <w:szCs w:val="28"/>
        </w:rPr>
        <w:t xml:space="preserve"> có vị trí không thuộc vào vùng bảo vệ nghiêm ngặt cũng như hạn chế phát thải.</w:t>
      </w:r>
    </w:p>
    <w:p w:rsidR="00087A24" w:rsidRPr="00BC248B" w:rsidRDefault="00087A24"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Như vậy, </w:t>
      </w:r>
      <w:r w:rsidR="001B063A" w:rsidRPr="00BC248B">
        <w:rPr>
          <w:rFonts w:ascii="Times New Roman" w:hAnsi="Times New Roman"/>
          <w:b w:val="0"/>
          <w:sz w:val="28"/>
          <w:szCs w:val="28"/>
        </w:rPr>
        <w:t>Dự án</w:t>
      </w:r>
      <w:r w:rsidRPr="00BC248B">
        <w:rPr>
          <w:rFonts w:ascii="Times New Roman" w:hAnsi="Times New Roman"/>
          <w:b w:val="0"/>
          <w:sz w:val="28"/>
          <w:szCs w:val="28"/>
        </w:rPr>
        <w:t xml:space="preserve"> Trại chăn nuôi </w:t>
      </w:r>
      <w:r w:rsidR="0043406B" w:rsidRPr="00BC248B">
        <w:rPr>
          <w:rFonts w:ascii="Times New Roman" w:hAnsi="Times New Roman"/>
          <w:b w:val="0"/>
          <w:sz w:val="28"/>
          <w:szCs w:val="28"/>
        </w:rPr>
        <w:t>gà</w:t>
      </w:r>
      <w:r w:rsidRPr="00BC248B">
        <w:rPr>
          <w:rFonts w:ascii="Times New Roman" w:hAnsi="Times New Roman"/>
          <w:b w:val="0"/>
          <w:sz w:val="28"/>
          <w:szCs w:val="28"/>
        </w:rPr>
        <w:t xml:space="preserve"> thịt theo mô hình trại lạnh khép kín là phù hợp với định hướng phát triển chung của tỉnh Tây Ninh nói chung và của </w:t>
      </w:r>
      <w:r w:rsidR="001B063A" w:rsidRPr="00BC248B">
        <w:rPr>
          <w:rFonts w:ascii="Times New Roman" w:hAnsi="Times New Roman"/>
          <w:b w:val="0"/>
          <w:sz w:val="28"/>
          <w:szCs w:val="28"/>
        </w:rPr>
        <w:t>dự án</w:t>
      </w:r>
      <w:r w:rsidRPr="00BC248B">
        <w:rPr>
          <w:rFonts w:ascii="Times New Roman" w:hAnsi="Times New Roman"/>
          <w:b w:val="0"/>
          <w:sz w:val="28"/>
          <w:szCs w:val="28"/>
        </w:rPr>
        <w:t xml:space="preserve"> nói riêng, góp phần tăng trưởng kinh tế cho địa phương, ổn định cuộc sống cho người dân xung quanh </w:t>
      </w:r>
      <w:r w:rsidR="001B063A" w:rsidRPr="00BC248B">
        <w:rPr>
          <w:rFonts w:ascii="Times New Roman" w:hAnsi="Times New Roman"/>
          <w:b w:val="0"/>
          <w:sz w:val="28"/>
          <w:szCs w:val="28"/>
        </w:rPr>
        <w:t>dự án</w:t>
      </w:r>
      <w:r w:rsidR="00AF4D70">
        <w:rPr>
          <w:rFonts w:ascii="Times New Roman" w:hAnsi="Times New Roman"/>
          <w:b w:val="0"/>
          <w:sz w:val="28"/>
          <w:szCs w:val="28"/>
        </w:rPr>
        <w:t>. D</w:t>
      </w:r>
      <w:r w:rsidR="001B063A" w:rsidRPr="00BC248B">
        <w:rPr>
          <w:rFonts w:ascii="Times New Roman" w:hAnsi="Times New Roman"/>
          <w:b w:val="0"/>
          <w:sz w:val="28"/>
          <w:szCs w:val="28"/>
        </w:rPr>
        <w:t>ự án</w:t>
      </w:r>
      <w:r w:rsidRPr="00BC248B">
        <w:rPr>
          <w:rFonts w:ascii="Times New Roman" w:hAnsi="Times New Roman"/>
          <w:b w:val="0"/>
          <w:sz w:val="28"/>
          <w:szCs w:val="28"/>
        </w:rPr>
        <w:t xml:space="preserve"> hoàn toàn phù hợp với quy hoạch bảo vệ môi trường quốc gia, quy hoạch tỉnh, phân vùng môi trường.</w:t>
      </w:r>
    </w:p>
    <w:p w:rsidR="009169AE" w:rsidRPr="00BC248B" w:rsidRDefault="00E5088F" w:rsidP="004C33B5">
      <w:pPr>
        <w:pStyle w:val="MUC1"/>
        <w:spacing w:before="120" w:after="0" w:line="240" w:lineRule="auto"/>
        <w:ind w:firstLine="720"/>
        <w:jc w:val="both"/>
        <w:outlineLvl w:val="1"/>
        <w:rPr>
          <w:color w:val="auto"/>
          <w:sz w:val="28"/>
          <w:szCs w:val="28"/>
        </w:rPr>
      </w:pPr>
      <w:bookmarkStart w:id="245" w:name="_Toc11159273"/>
      <w:bookmarkStart w:id="246" w:name="_Toc11326459"/>
      <w:bookmarkStart w:id="247" w:name="_Toc44080990"/>
      <w:bookmarkStart w:id="248" w:name="_Toc58361950"/>
      <w:bookmarkStart w:id="249" w:name="_Toc58532506"/>
      <w:bookmarkStart w:id="250" w:name="_Toc58532847"/>
      <w:bookmarkStart w:id="251" w:name="_Toc58535039"/>
      <w:bookmarkStart w:id="252" w:name="_Toc58535440"/>
      <w:bookmarkStart w:id="253" w:name="_Toc58599134"/>
      <w:bookmarkStart w:id="254" w:name="_Toc59524305"/>
      <w:bookmarkStart w:id="255" w:name="_Toc59524939"/>
      <w:bookmarkStart w:id="256" w:name="_Toc109052236"/>
      <w:bookmarkStart w:id="257" w:name="_Toc137651671"/>
      <w:bookmarkStart w:id="258" w:name="_Toc137651889"/>
      <w:bookmarkStart w:id="259" w:name="_Toc150181973"/>
      <w:r w:rsidRPr="00BC248B">
        <w:rPr>
          <w:color w:val="auto"/>
          <w:sz w:val="28"/>
          <w:szCs w:val="28"/>
        </w:rPr>
        <w:lastRenderedPageBreak/>
        <w:t xml:space="preserve">2. </w:t>
      </w:r>
      <w:bookmarkEnd w:id="245"/>
      <w:bookmarkEnd w:id="246"/>
      <w:bookmarkEnd w:id="247"/>
      <w:bookmarkEnd w:id="248"/>
      <w:bookmarkEnd w:id="249"/>
      <w:bookmarkEnd w:id="250"/>
      <w:bookmarkEnd w:id="251"/>
      <w:bookmarkEnd w:id="252"/>
      <w:bookmarkEnd w:id="253"/>
      <w:bookmarkEnd w:id="254"/>
      <w:bookmarkEnd w:id="255"/>
      <w:r w:rsidRPr="00BC248B">
        <w:rPr>
          <w:color w:val="auto"/>
          <w:sz w:val="28"/>
          <w:szCs w:val="28"/>
        </w:rPr>
        <w:t>SỰ PHÙ HỢP CỦA DỰ ÁN ĐẦU TƯ ĐỐI VỚI KHẢ NĂNG CHỊU TẢI CỦA MÔI TRƯỜNG</w:t>
      </w:r>
      <w:bookmarkEnd w:id="256"/>
      <w:bookmarkEnd w:id="257"/>
      <w:bookmarkEnd w:id="258"/>
      <w:bookmarkEnd w:id="259"/>
    </w:p>
    <w:p w:rsidR="00912536" w:rsidRPr="00BC248B" w:rsidRDefault="00912536" w:rsidP="004C33B5">
      <w:pPr>
        <w:pStyle w:val="NormalWeb"/>
        <w:spacing w:before="120" w:after="0"/>
        <w:ind w:firstLine="720"/>
        <w:jc w:val="both"/>
        <w:outlineLvl w:val="2"/>
        <w:rPr>
          <w:b/>
        </w:rPr>
      </w:pPr>
      <w:bookmarkStart w:id="260" w:name="_Toc137651672"/>
      <w:bookmarkStart w:id="261" w:name="_Toc137651890"/>
      <w:bookmarkStart w:id="262" w:name="_Toc150181974"/>
      <w:bookmarkStart w:id="263" w:name="_Toc120101880"/>
      <w:bookmarkStart w:id="264" w:name="_Toc107390980"/>
      <w:r w:rsidRPr="00BC248B">
        <w:rPr>
          <w:b/>
          <w:bCs/>
          <w:sz w:val="28"/>
          <w:szCs w:val="28"/>
        </w:rPr>
        <w:t>2.1. Đối với môi trường nước</w:t>
      </w:r>
      <w:bookmarkEnd w:id="260"/>
      <w:bookmarkEnd w:id="261"/>
      <w:bookmarkEnd w:id="262"/>
    </w:p>
    <w:p w:rsidR="00912536" w:rsidRPr="00BC248B" w:rsidRDefault="00912536" w:rsidP="004C33B5">
      <w:pPr>
        <w:pStyle w:val="NormalWeb"/>
        <w:spacing w:before="120" w:after="0"/>
        <w:ind w:firstLine="720"/>
        <w:jc w:val="both"/>
        <w:rPr>
          <w:bCs/>
          <w:sz w:val="28"/>
          <w:szCs w:val="28"/>
        </w:rPr>
      </w:pPr>
      <w:r w:rsidRPr="00BC248B">
        <w:rPr>
          <w:bCs/>
          <w:sz w:val="28"/>
          <w:szCs w:val="28"/>
        </w:rPr>
        <w:t> </w:t>
      </w:r>
      <w:r w:rsidR="006D3BD3" w:rsidRPr="00BC248B">
        <w:rPr>
          <w:sz w:val="28"/>
          <w:szCs w:val="28"/>
        </w:rPr>
        <w:sym w:font="Wingdings" w:char="F076"/>
      </w:r>
      <w:r w:rsidR="006D3BD3">
        <w:rPr>
          <w:sz w:val="28"/>
          <w:szCs w:val="28"/>
        </w:rPr>
        <w:t xml:space="preserve"> </w:t>
      </w:r>
      <w:r w:rsidRPr="006D3BD3">
        <w:rPr>
          <w:bCs/>
          <w:i/>
          <w:sz w:val="28"/>
          <w:szCs w:val="28"/>
        </w:rPr>
        <w:t>Nước thải sinh hoạt</w:t>
      </w:r>
      <w:r w:rsidRPr="00BC248B">
        <w:rPr>
          <w:bCs/>
          <w:sz w:val="28"/>
          <w:szCs w:val="28"/>
        </w:rPr>
        <w:t>: Nguồn nước thải sinh hoạt phát sinh tại dự án chủ yếu của công nhân làm việc tại trang</w:t>
      </w:r>
      <w:r w:rsidR="00543D9A" w:rsidRPr="00BC248B">
        <w:rPr>
          <w:bCs/>
          <w:sz w:val="28"/>
          <w:szCs w:val="28"/>
        </w:rPr>
        <w:t xml:space="preserve"> trại </w:t>
      </w:r>
      <w:r w:rsidR="00173669" w:rsidRPr="00BC248B">
        <w:rPr>
          <w:bCs/>
          <w:sz w:val="28"/>
          <w:szCs w:val="28"/>
        </w:rPr>
        <w:t>nước thải sinh hoạt từ hoạt động của 1</w:t>
      </w:r>
      <w:r w:rsidR="008173F8">
        <w:rPr>
          <w:bCs/>
          <w:sz w:val="28"/>
          <w:szCs w:val="28"/>
        </w:rPr>
        <w:t>6</w:t>
      </w:r>
      <w:r w:rsidR="00173669" w:rsidRPr="00BC248B">
        <w:rPr>
          <w:bCs/>
          <w:sz w:val="28"/>
          <w:szCs w:val="28"/>
        </w:rPr>
        <w:t xml:space="preserve"> công nhân viên của dự án, với lưu lượng 1</w:t>
      </w:r>
      <w:r w:rsidR="008173F8">
        <w:rPr>
          <w:bCs/>
          <w:sz w:val="28"/>
          <w:szCs w:val="28"/>
        </w:rPr>
        <w:t>,6</w:t>
      </w:r>
      <w:r w:rsidR="00173669" w:rsidRPr="00BC248B">
        <w:rPr>
          <w:bCs/>
          <w:sz w:val="28"/>
          <w:szCs w:val="28"/>
        </w:rPr>
        <w:t xml:space="preserve"> m</w:t>
      </w:r>
      <w:r w:rsidR="00173669" w:rsidRPr="00BC248B">
        <w:rPr>
          <w:bCs/>
          <w:sz w:val="28"/>
          <w:szCs w:val="28"/>
          <w:vertAlign w:val="superscript"/>
        </w:rPr>
        <w:t>3</w:t>
      </w:r>
      <w:r w:rsidR="00173669" w:rsidRPr="00BC248B">
        <w:rPr>
          <w:bCs/>
          <w:sz w:val="28"/>
          <w:szCs w:val="28"/>
        </w:rPr>
        <w:t>/ngày.đêm (1</w:t>
      </w:r>
      <w:r w:rsidR="008173F8">
        <w:rPr>
          <w:bCs/>
          <w:sz w:val="28"/>
          <w:szCs w:val="28"/>
        </w:rPr>
        <w:t>6</w:t>
      </w:r>
      <w:r w:rsidR="00173669" w:rsidRPr="00BC248B">
        <w:rPr>
          <w:bCs/>
          <w:sz w:val="28"/>
          <w:szCs w:val="28"/>
        </w:rPr>
        <w:t xml:space="preserve"> người x 100 lít/người/ngày)</w:t>
      </w:r>
      <w:r w:rsidRPr="00BC248B">
        <w:rPr>
          <w:bCs/>
          <w:sz w:val="28"/>
          <w:szCs w:val="28"/>
        </w:rPr>
        <w:t>, sẽ được thu gom xử lý sơ bộ bằng bể tự hoại 3 ngăn. Nước thải sau đó được đưa về mương sinh học, để tiếp tục xử lý; phía trên phủ một lớp đất trồng cỏ, phía dưới trong mương sinh học sẽ đặt các lớp vật liệu lắng lọc như cát, sỏi, than để xử lý nước thải đảm b</w:t>
      </w:r>
      <w:r w:rsidR="008173F8">
        <w:rPr>
          <w:bCs/>
          <w:sz w:val="28"/>
          <w:szCs w:val="28"/>
        </w:rPr>
        <w:t>ảo đạt quy chuẩn theo quy định.</w:t>
      </w:r>
      <w:r w:rsidRPr="00BC248B">
        <w:rPr>
          <w:bCs/>
          <w:sz w:val="28"/>
          <w:szCs w:val="28"/>
        </w:rPr>
        <w:t xml:space="preserve"> </w:t>
      </w:r>
    </w:p>
    <w:p w:rsidR="00173669" w:rsidRPr="00BC248B" w:rsidRDefault="006D3BD3" w:rsidP="00173669">
      <w:pPr>
        <w:pStyle w:val="NormalWeb"/>
        <w:spacing w:before="120"/>
        <w:ind w:firstLine="720"/>
        <w:jc w:val="both"/>
        <w:rPr>
          <w:bCs/>
          <w:sz w:val="28"/>
          <w:szCs w:val="28"/>
        </w:rPr>
      </w:pPr>
      <w:r w:rsidRPr="00BC248B">
        <w:rPr>
          <w:sz w:val="28"/>
          <w:szCs w:val="28"/>
        </w:rPr>
        <w:sym w:font="Wingdings" w:char="F076"/>
      </w:r>
      <w:r>
        <w:rPr>
          <w:sz w:val="28"/>
          <w:szCs w:val="28"/>
        </w:rPr>
        <w:t xml:space="preserve"> </w:t>
      </w:r>
      <w:r w:rsidR="00173669" w:rsidRPr="006D3BD3">
        <w:rPr>
          <w:bCs/>
          <w:i/>
          <w:sz w:val="28"/>
          <w:szCs w:val="28"/>
        </w:rPr>
        <w:t>Nước thải chăn nuôi</w:t>
      </w:r>
      <w:r w:rsidR="00173669" w:rsidRPr="00BC248B">
        <w:rPr>
          <w:bCs/>
          <w:sz w:val="28"/>
          <w:szCs w:val="28"/>
        </w:rPr>
        <w:t xml:space="preserve">: có lưu lượng cao nhất là </w:t>
      </w:r>
      <w:r w:rsidR="00C7702F">
        <w:rPr>
          <w:bCs/>
          <w:sz w:val="28"/>
          <w:szCs w:val="28"/>
        </w:rPr>
        <w:t>2</w:t>
      </w:r>
      <w:r w:rsidR="00173669" w:rsidRPr="00BC248B">
        <w:rPr>
          <w:bCs/>
          <w:sz w:val="28"/>
          <w:szCs w:val="28"/>
        </w:rPr>
        <w:t xml:space="preserve"> m</w:t>
      </w:r>
      <w:r w:rsidR="00173669" w:rsidRPr="00BC248B">
        <w:rPr>
          <w:bCs/>
          <w:sz w:val="28"/>
          <w:szCs w:val="28"/>
          <w:vertAlign w:val="superscript"/>
        </w:rPr>
        <w:t>3</w:t>
      </w:r>
      <w:r w:rsidR="00173669" w:rsidRPr="00BC248B">
        <w:rPr>
          <w:bCs/>
          <w:sz w:val="28"/>
          <w:szCs w:val="28"/>
        </w:rPr>
        <w:t>/ngày.đêm, chỉ phát sinh vào cuối mỗi đợt nuôi. Gồm các nguồn nước thải sau:</w:t>
      </w:r>
    </w:p>
    <w:p w:rsidR="00173669" w:rsidRPr="00BC248B" w:rsidRDefault="00173669" w:rsidP="00173669">
      <w:pPr>
        <w:pStyle w:val="NormalWeb"/>
        <w:spacing w:before="120"/>
        <w:ind w:firstLine="720"/>
        <w:jc w:val="both"/>
        <w:rPr>
          <w:bCs/>
          <w:sz w:val="28"/>
          <w:szCs w:val="28"/>
        </w:rPr>
      </w:pPr>
      <w:r w:rsidRPr="00BC248B">
        <w:rPr>
          <w:bCs/>
          <w:sz w:val="28"/>
          <w:szCs w:val="28"/>
        </w:rPr>
        <w:t>+ Nước thải vệ sinh chuồng nuôi: Trang trại áp dụng mô hình chăn nuôi sử dụng đệm lót sinh học; trên nền đệm lót sinh học lượng phân thải ra được vi sinh phân hủy hết. Do đó sau mỗi lứa xuất gà chủ dự án sẽ tiến hành cho công nhân thu gom lớp đệm lót lẫn phân và vệ sinh ngay chuồng trại, do đó tổng lưu lượng nước thải phát sinh lớn nhất trong một ngày khoảng: 1 m</w:t>
      </w:r>
      <w:r w:rsidRPr="00BC248B">
        <w:rPr>
          <w:bCs/>
          <w:sz w:val="28"/>
          <w:szCs w:val="28"/>
          <w:vertAlign w:val="superscript"/>
        </w:rPr>
        <w:t>3</w:t>
      </w:r>
      <w:r w:rsidRPr="00BC248B">
        <w:rPr>
          <w:bCs/>
          <w:sz w:val="28"/>
          <w:szCs w:val="28"/>
        </w:rPr>
        <w:t>/ngày.đêm (do xuất gà từng chuồng, 01 ngày xuất 01 chuồng theo dạng cuốn chiếu nên vệ sinh chuồng trại cũng theo dạng cuốn chiếu).</w:t>
      </w:r>
    </w:p>
    <w:p w:rsidR="00912536" w:rsidRPr="00BC248B" w:rsidRDefault="00173669" w:rsidP="00173669">
      <w:pPr>
        <w:pStyle w:val="NormalWeb"/>
        <w:spacing w:before="120"/>
        <w:ind w:firstLine="720"/>
        <w:jc w:val="both"/>
        <w:rPr>
          <w:bCs/>
          <w:sz w:val="28"/>
          <w:szCs w:val="28"/>
        </w:rPr>
      </w:pPr>
      <w:r w:rsidRPr="00BC248B">
        <w:rPr>
          <w:bCs/>
          <w:sz w:val="28"/>
          <w:szCs w:val="28"/>
        </w:rPr>
        <w:t xml:space="preserve">+ Nước thải vệ sinh dụng cụ chăn nuôi, với lưu lượng </w:t>
      </w:r>
      <w:r w:rsidR="008173F8">
        <w:rPr>
          <w:bCs/>
          <w:sz w:val="28"/>
          <w:szCs w:val="28"/>
        </w:rPr>
        <w:t>1</w:t>
      </w:r>
      <w:r w:rsidRPr="00BC248B">
        <w:rPr>
          <w:bCs/>
          <w:sz w:val="28"/>
          <w:szCs w:val="28"/>
        </w:rPr>
        <w:t xml:space="preserve"> m</w:t>
      </w:r>
      <w:r w:rsidRPr="00BC248B">
        <w:rPr>
          <w:bCs/>
          <w:sz w:val="28"/>
          <w:szCs w:val="28"/>
          <w:vertAlign w:val="superscript"/>
        </w:rPr>
        <w:t>3</w:t>
      </w:r>
      <w:r w:rsidRPr="00BC248B">
        <w:rPr>
          <w:bCs/>
          <w:sz w:val="28"/>
          <w:szCs w:val="28"/>
        </w:rPr>
        <w:t xml:space="preserve">/ngày. </w:t>
      </w:r>
    </w:p>
    <w:p w:rsidR="00912536" w:rsidRDefault="00912536" w:rsidP="004C33B5">
      <w:pPr>
        <w:pStyle w:val="NormalWeb"/>
        <w:spacing w:before="120" w:after="0"/>
        <w:ind w:firstLine="720"/>
        <w:jc w:val="both"/>
        <w:rPr>
          <w:bCs/>
          <w:sz w:val="28"/>
          <w:szCs w:val="28"/>
        </w:rPr>
      </w:pPr>
      <w:r w:rsidRPr="00BC248B">
        <w:rPr>
          <w:bCs/>
          <w:sz w:val="28"/>
          <w:szCs w:val="28"/>
        </w:rPr>
        <w:t xml:space="preserve">Chủ dự án đầu tư xây dựng </w:t>
      </w:r>
      <w:r w:rsidR="00C7702F">
        <w:rPr>
          <w:bCs/>
          <w:sz w:val="28"/>
          <w:szCs w:val="28"/>
        </w:rPr>
        <w:t>hệ thống</w:t>
      </w:r>
      <w:r w:rsidR="00C7702F" w:rsidRPr="00BC248B">
        <w:rPr>
          <w:bCs/>
          <w:sz w:val="28"/>
          <w:szCs w:val="28"/>
        </w:rPr>
        <w:t xml:space="preserve"> mương thu nước </w:t>
      </w:r>
      <w:r w:rsidR="00C7702F">
        <w:rPr>
          <w:bCs/>
          <w:sz w:val="28"/>
          <w:szCs w:val="28"/>
        </w:rPr>
        <w:t xml:space="preserve">thải từ 10 dãy chuồng, </w:t>
      </w:r>
      <w:r w:rsidRPr="00BC248B">
        <w:rPr>
          <w:bCs/>
          <w:sz w:val="28"/>
          <w:szCs w:val="28"/>
        </w:rPr>
        <w:t>0</w:t>
      </w:r>
      <w:r w:rsidR="00C7702F">
        <w:rPr>
          <w:bCs/>
          <w:sz w:val="28"/>
          <w:szCs w:val="28"/>
        </w:rPr>
        <w:t>1</w:t>
      </w:r>
      <w:r w:rsidRPr="00BC248B">
        <w:rPr>
          <w:bCs/>
          <w:sz w:val="28"/>
          <w:szCs w:val="28"/>
        </w:rPr>
        <w:t xml:space="preserve"> </w:t>
      </w:r>
      <w:r w:rsidR="00173669" w:rsidRPr="00BC248B">
        <w:rPr>
          <w:bCs/>
          <w:sz w:val="28"/>
          <w:szCs w:val="28"/>
        </w:rPr>
        <w:t>hầm lắng</w:t>
      </w:r>
      <w:r w:rsidR="00C7702F">
        <w:rPr>
          <w:bCs/>
          <w:sz w:val="28"/>
          <w:szCs w:val="28"/>
        </w:rPr>
        <w:t xml:space="preserve"> lọc</w:t>
      </w:r>
      <w:r w:rsidRPr="00BC248B">
        <w:rPr>
          <w:bCs/>
          <w:sz w:val="28"/>
          <w:szCs w:val="28"/>
        </w:rPr>
        <w:t xml:space="preserve"> </w:t>
      </w:r>
      <w:r w:rsidR="00C7702F">
        <w:rPr>
          <w:bCs/>
          <w:sz w:val="28"/>
          <w:szCs w:val="28"/>
        </w:rPr>
        <w:t>ba</w:t>
      </w:r>
      <w:r w:rsidRPr="00BC248B">
        <w:rPr>
          <w:bCs/>
          <w:sz w:val="28"/>
          <w:szCs w:val="28"/>
        </w:rPr>
        <w:t xml:space="preserve"> ngăn</w:t>
      </w:r>
      <w:r w:rsidR="005510A2" w:rsidRPr="00BC248B">
        <w:rPr>
          <w:bCs/>
          <w:sz w:val="28"/>
          <w:szCs w:val="28"/>
        </w:rPr>
        <w:t xml:space="preserve"> và 1 mương sinh học để xử lý nước thải chung cho 10</w:t>
      </w:r>
      <w:r w:rsidRPr="00BC248B">
        <w:rPr>
          <w:bCs/>
          <w:sz w:val="28"/>
          <w:szCs w:val="28"/>
        </w:rPr>
        <w:t xml:space="preserve"> dãy chuồng. Nước thải sa</w:t>
      </w:r>
      <w:r w:rsidR="00E27738">
        <w:rPr>
          <w:bCs/>
          <w:sz w:val="28"/>
          <w:szCs w:val="28"/>
        </w:rPr>
        <w:t>u đó được đưa về mương sinh học,</w:t>
      </w:r>
      <w:r w:rsidRPr="00BC248B">
        <w:rPr>
          <w:bCs/>
          <w:sz w:val="28"/>
          <w:szCs w:val="28"/>
        </w:rPr>
        <w:t> phía trên</w:t>
      </w:r>
      <w:r w:rsidR="00E27738">
        <w:rPr>
          <w:bCs/>
          <w:sz w:val="28"/>
          <w:szCs w:val="28"/>
        </w:rPr>
        <w:t xml:space="preserve"> mương sinh học</w:t>
      </w:r>
      <w:r w:rsidRPr="00BC248B">
        <w:rPr>
          <w:bCs/>
          <w:sz w:val="28"/>
          <w:szCs w:val="28"/>
        </w:rPr>
        <w:t> phủ một lớp đất trồng cỏ, phía dưới trong mương sinh học sẽ đặt các lớp vật liệu lắng lọc như cát, sỏi, than để xử lý nước thải đảm bảo đạt quy chuẩn theo quy định. Nước trong mương sinh học sẽ tự bốc hơi,</w:t>
      </w:r>
      <w:r w:rsidR="00BC248B">
        <w:rPr>
          <w:bCs/>
          <w:sz w:val="28"/>
          <w:szCs w:val="28"/>
        </w:rPr>
        <w:t xml:space="preserve"> không thải ra môi trường</w:t>
      </w:r>
      <w:r w:rsidR="005510A2" w:rsidRPr="00BC248B">
        <w:rPr>
          <w:bCs/>
          <w:sz w:val="28"/>
          <w:szCs w:val="28"/>
        </w:rPr>
        <w:t>.</w:t>
      </w:r>
    </w:p>
    <w:p w:rsidR="00E27738" w:rsidRPr="00BC248B" w:rsidRDefault="00E27738" w:rsidP="004C33B5">
      <w:pPr>
        <w:pStyle w:val="NormalWeb"/>
        <w:spacing w:before="120" w:after="0"/>
        <w:ind w:firstLine="720"/>
        <w:jc w:val="both"/>
        <w:rPr>
          <w:bCs/>
          <w:sz w:val="28"/>
          <w:szCs w:val="28"/>
        </w:rPr>
      </w:pPr>
      <w:r w:rsidRPr="00C135A4">
        <w:rPr>
          <w:bCs/>
          <w:sz w:val="28"/>
          <w:szCs w:val="28"/>
        </w:rPr>
        <w:t>Nh</w:t>
      </w:r>
      <w:r w:rsidRPr="00C135A4">
        <w:rPr>
          <w:rFonts w:hint="eastAsia"/>
          <w:bCs/>
          <w:sz w:val="28"/>
          <w:szCs w:val="28"/>
        </w:rPr>
        <w:t>ư</w:t>
      </w:r>
      <w:r w:rsidRPr="00C135A4">
        <w:rPr>
          <w:bCs/>
          <w:sz w:val="28"/>
          <w:szCs w:val="28"/>
        </w:rPr>
        <w:t xml:space="preserve"> vậy, với quy mô hoạt động của trang trại theo mô hình trại lạnh khép kín thì l</w:t>
      </w:r>
      <w:r w:rsidRPr="00C135A4">
        <w:rPr>
          <w:rFonts w:hint="eastAsia"/>
          <w:bCs/>
          <w:sz w:val="28"/>
          <w:szCs w:val="28"/>
        </w:rPr>
        <w:t>ư</w:t>
      </w:r>
      <w:r w:rsidRPr="00C135A4">
        <w:rPr>
          <w:bCs/>
          <w:sz w:val="28"/>
          <w:szCs w:val="28"/>
        </w:rPr>
        <w:t>ợng n</w:t>
      </w:r>
      <w:r w:rsidRPr="00C135A4">
        <w:rPr>
          <w:rFonts w:hint="eastAsia"/>
          <w:bCs/>
          <w:sz w:val="28"/>
          <w:szCs w:val="28"/>
        </w:rPr>
        <w:t>ư</w:t>
      </w:r>
      <w:r w:rsidRPr="00C135A4">
        <w:rPr>
          <w:bCs/>
          <w:sz w:val="28"/>
          <w:szCs w:val="28"/>
        </w:rPr>
        <w:t>ớc thải chăn nuôi phát sinh rất ít, chỉ phát sinh từ quá trình vệ sinh chuồng trại vào cuối mỗi đợt nuôi và không thải ra sông suối xung quanh dự án nên không ảnh h</w:t>
      </w:r>
      <w:r w:rsidRPr="00C135A4">
        <w:rPr>
          <w:rFonts w:hint="eastAsia"/>
          <w:bCs/>
          <w:sz w:val="28"/>
          <w:szCs w:val="28"/>
        </w:rPr>
        <w:t>ư</w:t>
      </w:r>
      <w:r w:rsidRPr="00C135A4">
        <w:rPr>
          <w:bCs/>
          <w:sz w:val="28"/>
          <w:szCs w:val="28"/>
        </w:rPr>
        <w:t>ởng đến khả năng chịu tải của môi tr</w:t>
      </w:r>
      <w:r w:rsidRPr="00C135A4">
        <w:rPr>
          <w:rFonts w:hint="eastAsia"/>
          <w:bCs/>
          <w:sz w:val="28"/>
          <w:szCs w:val="28"/>
        </w:rPr>
        <w:t>ư</w:t>
      </w:r>
      <w:r w:rsidRPr="00C135A4">
        <w:rPr>
          <w:bCs/>
          <w:sz w:val="28"/>
          <w:szCs w:val="28"/>
        </w:rPr>
        <w:t>ờng n</w:t>
      </w:r>
      <w:r w:rsidRPr="00C135A4">
        <w:rPr>
          <w:rFonts w:hint="eastAsia"/>
          <w:bCs/>
          <w:sz w:val="28"/>
          <w:szCs w:val="28"/>
        </w:rPr>
        <w:t>ư</w:t>
      </w:r>
      <w:r w:rsidRPr="00C135A4">
        <w:rPr>
          <w:bCs/>
          <w:sz w:val="28"/>
          <w:szCs w:val="28"/>
        </w:rPr>
        <w:t>ớc xung quanh dự án.</w:t>
      </w:r>
    </w:p>
    <w:p w:rsidR="00912536" w:rsidRPr="00BC248B" w:rsidRDefault="00912536" w:rsidP="004C33B5">
      <w:pPr>
        <w:pStyle w:val="NormalWeb"/>
        <w:spacing w:before="120" w:after="0"/>
        <w:ind w:firstLine="720"/>
        <w:jc w:val="both"/>
        <w:outlineLvl w:val="2"/>
        <w:rPr>
          <w:b/>
        </w:rPr>
      </w:pPr>
      <w:bookmarkStart w:id="265" w:name="_Toc137651673"/>
      <w:bookmarkStart w:id="266" w:name="_Toc137651891"/>
      <w:bookmarkStart w:id="267" w:name="_Toc150181975"/>
      <w:r w:rsidRPr="00BC248B">
        <w:rPr>
          <w:b/>
          <w:bCs/>
          <w:sz w:val="28"/>
          <w:szCs w:val="28"/>
        </w:rPr>
        <w:t>2.2. Đối với môi trường không khí</w:t>
      </w:r>
      <w:bookmarkEnd w:id="265"/>
      <w:bookmarkEnd w:id="266"/>
      <w:bookmarkEnd w:id="267"/>
    </w:p>
    <w:p w:rsidR="008B732B" w:rsidRPr="00BC248B" w:rsidRDefault="008B732B" w:rsidP="008B732B">
      <w:pPr>
        <w:pStyle w:val="NormalWeb"/>
        <w:spacing w:before="100" w:after="0"/>
        <w:ind w:firstLine="720"/>
        <w:jc w:val="both"/>
        <w:rPr>
          <w:bCs/>
          <w:sz w:val="28"/>
          <w:szCs w:val="28"/>
        </w:rPr>
      </w:pPr>
      <w:r w:rsidRPr="00BC248B">
        <w:rPr>
          <w:sz w:val="28"/>
          <w:szCs w:val="28"/>
        </w:rPr>
        <w:sym w:font="Wingdings" w:char="F076"/>
      </w:r>
      <w:r w:rsidRPr="00BC248B">
        <w:rPr>
          <w:i/>
          <w:sz w:val="28"/>
          <w:szCs w:val="28"/>
        </w:rPr>
        <w:t xml:space="preserve"> Khí thải từ hoạt động chăn nuôi:</w:t>
      </w:r>
    </w:p>
    <w:p w:rsidR="00FD60D5" w:rsidRPr="00BC248B" w:rsidRDefault="00FD60D5" w:rsidP="00FD60D5">
      <w:pPr>
        <w:pStyle w:val="NormalWeb"/>
        <w:spacing w:before="120" w:after="0"/>
        <w:ind w:firstLine="720"/>
        <w:jc w:val="both"/>
      </w:pPr>
      <w:r w:rsidRPr="00BC248B">
        <w:rPr>
          <w:bCs/>
          <w:sz w:val="28"/>
          <w:szCs w:val="28"/>
        </w:rPr>
        <w:t>Với đặc thù của dự án là chăn nuôi gà nên trong quá trình chăn nuôi sẽ phát sinh khí thải và mùi hôi, khí thải phát sinh trong khu vực trại nuôi gà chủ yếu là các khí thải gây mùi hôi như H</w:t>
      </w:r>
      <w:r w:rsidRPr="00BC248B">
        <w:rPr>
          <w:bCs/>
          <w:sz w:val="28"/>
          <w:szCs w:val="28"/>
        </w:rPr>
        <w:softHyphen/>
      </w:r>
      <w:r w:rsidRPr="00BC248B">
        <w:rPr>
          <w:bCs/>
          <w:sz w:val="28"/>
          <w:szCs w:val="28"/>
        </w:rPr>
        <w:softHyphen/>
      </w:r>
      <w:r w:rsidRPr="00BC248B">
        <w:rPr>
          <w:bCs/>
          <w:sz w:val="28"/>
          <w:szCs w:val="28"/>
          <w:vertAlign w:val="subscript"/>
        </w:rPr>
        <w:t>2</w:t>
      </w:r>
      <w:r w:rsidRPr="00BC248B">
        <w:rPr>
          <w:bCs/>
          <w:sz w:val="28"/>
          <w:szCs w:val="28"/>
        </w:rPr>
        <w:t>S, NH</w:t>
      </w:r>
      <w:r w:rsidRPr="00BC248B">
        <w:rPr>
          <w:bCs/>
          <w:sz w:val="28"/>
          <w:szCs w:val="28"/>
          <w:vertAlign w:val="subscript"/>
        </w:rPr>
        <w:t>3</w:t>
      </w:r>
      <w:r w:rsidRPr="00BC248B">
        <w:rPr>
          <w:bCs/>
          <w:sz w:val="28"/>
          <w:szCs w:val="28"/>
        </w:rPr>
        <w:t xml:space="preserve"> và các chất gây mùi hôi thối như mercaptan,...từ quá trình phân giải các chất như protein, lipit,... trong chất thải chăn nuôi bởi các vi sinh vật kỵ khí. Mùi hôi phát sinh từ hệ thống quạt hút trao đổi không khí phía trong và bên ngoài các dãy trại nuôi nhằm thông thoáng môi trường không khí phía trong trại nuôi gà. Quá trình hút, trao đổi không khí sẽ hút thải không khí ô nhiễm (mùi hôi) phía trong trại nuôi ra bên ngoài. Mùi hôi có thể theo gió phân tán gây ảnh </w:t>
      </w:r>
      <w:r w:rsidRPr="00BC248B">
        <w:rPr>
          <w:bCs/>
          <w:sz w:val="28"/>
          <w:szCs w:val="28"/>
        </w:rPr>
        <w:lastRenderedPageBreak/>
        <w:t>hưởng đến chất lượng môi trường không khí tại khu vực và khu vực phía bên ngoài dự án. </w:t>
      </w:r>
    </w:p>
    <w:p w:rsidR="00FD60D5" w:rsidRPr="00BC248B" w:rsidRDefault="00FD60D5" w:rsidP="00FD60D5">
      <w:pPr>
        <w:pStyle w:val="NormalWeb"/>
        <w:spacing w:before="120" w:after="0"/>
        <w:ind w:firstLine="720"/>
        <w:jc w:val="both"/>
        <w:rPr>
          <w:bCs/>
          <w:sz w:val="28"/>
          <w:szCs w:val="28"/>
        </w:rPr>
      </w:pPr>
      <w:r w:rsidRPr="00BC248B">
        <w:rPr>
          <w:bCs/>
          <w:sz w:val="28"/>
          <w:szCs w:val="28"/>
        </w:rPr>
        <w:t xml:space="preserve">Chủ dự án áp dụng chăn nuôi theo phương pháp trại lạnh khép kín nên hạn chế được sự phát tán mùi phát sinh trong quá trình chăn nuôi và được sự hướng dẫn của đơn vị cung cấp con giống ngay từ giai đoạn thiết kế, xây dựng. Chủ dự án bố trí các quạt hút và hệ thống làm mát trong mỗi dãy trại nuôi nhằm thông thoáng cho trại nuôi và trang trại. Phía sau mỗi dãy trại sẽ được lắp đặt hệ thống quạt hút. Mùi hôi và khí thải sẽ được thu gom ra ngoài bằng các quạt hút theo hướng cuối mỗi dãy trại nuôi, chủ dự án bố trí </w:t>
      </w:r>
      <w:r w:rsidR="008D60A3">
        <w:rPr>
          <w:bCs/>
          <w:sz w:val="28"/>
          <w:szCs w:val="28"/>
        </w:rPr>
        <w:t>10</w:t>
      </w:r>
      <w:r w:rsidRPr="00BC248B">
        <w:rPr>
          <w:bCs/>
          <w:sz w:val="28"/>
          <w:szCs w:val="28"/>
        </w:rPr>
        <w:t xml:space="preserve"> buồng thu gom khí thải, mùi hôi phía sau quạt hút và xử lý đạt quy chuẩn theo quy định.</w:t>
      </w:r>
    </w:p>
    <w:p w:rsidR="008B732B" w:rsidRPr="00BC248B" w:rsidRDefault="008B732B" w:rsidP="008B732B">
      <w:pPr>
        <w:pStyle w:val="NormalWeb"/>
        <w:tabs>
          <w:tab w:val="left" w:pos="1080"/>
        </w:tabs>
        <w:spacing w:before="120" w:after="0"/>
        <w:ind w:firstLine="720"/>
        <w:jc w:val="both"/>
        <w:rPr>
          <w:i/>
          <w:sz w:val="28"/>
          <w:szCs w:val="28"/>
        </w:rPr>
      </w:pPr>
      <w:r w:rsidRPr="00BC248B">
        <w:rPr>
          <w:sz w:val="28"/>
          <w:szCs w:val="28"/>
        </w:rPr>
        <w:sym w:font="Wingdings" w:char="F076"/>
      </w:r>
      <w:r w:rsidRPr="00BC248B">
        <w:rPr>
          <w:sz w:val="28"/>
          <w:szCs w:val="28"/>
        </w:rPr>
        <w:t xml:space="preserve"> </w:t>
      </w:r>
      <w:r w:rsidRPr="00BC248B">
        <w:rPr>
          <w:i/>
          <w:sz w:val="28"/>
          <w:szCs w:val="28"/>
        </w:rPr>
        <w:t>Khí thải từ máy phát điện dự phòng:</w:t>
      </w:r>
    </w:p>
    <w:p w:rsidR="008B732B" w:rsidRPr="00BC248B" w:rsidRDefault="008B732B" w:rsidP="008B732B">
      <w:pPr>
        <w:pStyle w:val="NormalWeb"/>
        <w:spacing w:before="100" w:after="0"/>
        <w:ind w:firstLine="720"/>
        <w:jc w:val="both"/>
        <w:rPr>
          <w:sz w:val="28"/>
          <w:szCs w:val="28"/>
        </w:rPr>
      </w:pPr>
      <w:r w:rsidRPr="00BC248B">
        <w:rPr>
          <w:sz w:val="28"/>
          <w:szCs w:val="28"/>
        </w:rPr>
        <w:t>- Dự án đầu tư 02 máy phát điện dự phòng công suất 350KVA. Tuy nhiên, nguồn khí thải này không thường xuyên do chỉ được vận hành khi mạng lưới điện quốc gia gặp sự cố. Định mức tiêu thụ nhiên liệu của 02 máy phát điện dự phòng trung bình 30 lít dầu DO/giờ/máy tương đương 24,9kg/giờ.máy (tỷ trọng dầu DO khoảng 0,83 kg/lít). Lưu lượng khí thải phát sinh khi đốt 1kg dầu DO khoảng 18 Nm</w:t>
      </w:r>
      <w:r w:rsidRPr="00BC248B">
        <w:rPr>
          <w:sz w:val="28"/>
          <w:szCs w:val="28"/>
          <w:vertAlign w:val="superscript"/>
        </w:rPr>
        <w:t>3</w:t>
      </w:r>
      <w:r w:rsidRPr="00BC248B">
        <w:rPr>
          <w:sz w:val="28"/>
          <w:szCs w:val="28"/>
        </w:rPr>
        <w:t>/kg ở điều kiện tiêu chuẩn. Do đó, lượng khí thải từ hoạt động của máy phát điện dự phòng là 24,9 x 18 = 448,2 m</w:t>
      </w:r>
      <w:r w:rsidRPr="00BC248B">
        <w:rPr>
          <w:sz w:val="28"/>
          <w:szCs w:val="28"/>
          <w:vertAlign w:val="superscript"/>
        </w:rPr>
        <w:t>3</w:t>
      </w:r>
      <w:r w:rsidRPr="00BC248B">
        <w:rPr>
          <w:sz w:val="28"/>
          <w:szCs w:val="28"/>
        </w:rPr>
        <w:t>/giờ/máy. Nguồn ô nhiễm sinh ra từ máy phát điện không thường xuyên, mức độ ảnh hưởng không đáng kể.</w:t>
      </w:r>
    </w:p>
    <w:p w:rsidR="001E48DD" w:rsidRPr="00BC248B" w:rsidRDefault="00FD60D5" w:rsidP="00FD60D5">
      <w:pPr>
        <w:pStyle w:val="NormalWeb"/>
        <w:spacing w:before="120" w:after="0"/>
        <w:ind w:firstLine="720"/>
        <w:jc w:val="both"/>
        <w:rPr>
          <w:sz w:val="28"/>
          <w:szCs w:val="28"/>
        </w:rPr>
      </w:pPr>
      <w:r w:rsidRPr="00BC248B">
        <w:rPr>
          <w:bCs/>
          <w:sz w:val="28"/>
          <w:szCs w:val="28"/>
        </w:rPr>
        <w:t>Vị trí dự án đảm bảo khoảng cách an toàn về chăn nuôi, xung quanh trại nuôi được bao phủ bởi cây xanh của trang trại. Vì vậy khí thải phát sinh trong quá trình chăn nuôi đảm bảo đủ khả năng chịu tải của môi trường không khí xung quanh trại.</w:t>
      </w:r>
    </w:p>
    <w:p w:rsidR="00912536" w:rsidRPr="00BC248B" w:rsidRDefault="00912536" w:rsidP="004C33B5">
      <w:pPr>
        <w:pStyle w:val="Heading3"/>
        <w:spacing w:before="120" w:after="0"/>
        <w:ind w:firstLine="720"/>
        <w:rPr>
          <w:rFonts w:ascii="Times New Roman" w:hAnsi="Times New Roman"/>
          <w:sz w:val="28"/>
          <w:szCs w:val="28"/>
        </w:rPr>
      </w:pPr>
      <w:bookmarkStart w:id="268" w:name="_Toc137651674"/>
      <w:bookmarkStart w:id="269" w:name="_Toc137651892"/>
      <w:bookmarkStart w:id="270" w:name="_Toc150181976"/>
      <w:r w:rsidRPr="00BC248B">
        <w:rPr>
          <w:rFonts w:ascii="Times New Roman" w:hAnsi="Times New Roman"/>
          <w:sz w:val="28"/>
          <w:szCs w:val="28"/>
        </w:rPr>
        <w:t>2.3. Đối với chất thải rắn và chất thải nguy hại</w:t>
      </w:r>
      <w:bookmarkEnd w:id="268"/>
      <w:bookmarkEnd w:id="269"/>
      <w:bookmarkEnd w:id="270"/>
      <w:r w:rsidRPr="00BC248B">
        <w:rPr>
          <w:rFonts w:ascii="Times New Roman" w:hAnsi="Times New Roman"/>
          <w:sz w:val="28"/>
          <w:szCs w:val="28"/>
        </w:rPr>
        <w:t xml:space="preserve"> </w:t>
      </w:r>
    </w:p>
    <w:p w:rsidR="00FD60D5" w:rsidRPr="00BC248B" w:rsidRDefault="00FD60D5" w:rsidP="00FD60D5">
      <w:pPr>
        <w:spacing w:before="120"/>
        <w:ind w:firstLine="720"/>
        <w:jc w:val="both"/>
        <w:rPr>
          <w:rFonts w:ascii="Times New Roman" w:hAnsi="Times New Roman"/>
          <w:b w:val="0"/>
          <w:sz w:val="28"/>
          <w:szCs w:val="28"/>
        </w:rPr>
      </w:pPr>
      <w:r w:rsidRPr="00BC248B">
        <w:rPr>
          <w:rFonts w:ascii="Times New Roman" w:hAnsi="Times New Roman"/>
          <w:b w:val="0"/>
          <w:sz w:val="28"/>
          <w:szCs w:val="28"/>
        </w:rPr>
        <w:t>- Chất thải rắn sinh hoạt: chủ yếu là cơm thừa, rau, củ, quả bị hư hỏng,…</w:t>
      </w:r>
      <w:r w:rsidR="00B10EC3" w:rsidRPr="00BC248B">
        <w:rPr>
          <w:rFonts w:ascii="Times New Roman" w:hAnsi="Times New Roman"/>
          <w:b w:val="0"/>
          <w:sz w:val="28"/>
          <w:szCs w:val="28"/>
        </w:rPr>
        <w:t xml:space="preserve"> Tổng khối lượng chất thải rắn sinh hoạt phát sinh là </w:t>
      </w:r>
      <w:r w:rsidR="0076282D">
        <w:rPr>
          <w:rFonts w:ascii="Times New Roman" w:hAnsi="Times New Roman"/>
          <w:b w:val="0"/>
          <w:sz w:val="28"/>
          <w:szCs w:val="28"/>
        </w:rPr>
        <w:t>8</w:t>
      </w:r>
      <w:r w:rsidR="00B10EC3" w:rsidRPr="00BC248B">
        <w:rPr>
          <w:rFonts w:ascii="Times New Roman" w:hAnsi="Times New Roman"/>
          <w:b w:val="0"/>
          <w:sz w:val="28"/>
          <w:szCs w:val="28"/>
        </w:rPr>
        <w:t>kg/ngày (0,</w:t>
      </w:r>
      <w:r w:rsidR="006607C7" w:rsidRPr="00BC248B">
        <w:rPr>
          <w:rFonts w:ascii="Times New Roman" w:hAnsi="Times New Roman"/>
          <w:b w:val="0"/>
          <w:sz w:val="28"/>
          <w:szCs w:val="28"/>
        </w:rPr>
        <w:t>5</w:t>
      </w:r>
      <w:r w:rsidR="00B10EC3" w:rsidRPr="00BC248B">
        <w:rPr>
          <w:rFonts w:ascii="Times New Roman" w:hAnsi="Times New Roman"/>
          <w:b w:val="0"/>
          <w:sz w:val="28"/>
          <w:szCs w:val="28"/>
        </w:rPr>
        <w:t xml:space="preserve">kg/người/ngày x </w:t>
      </w:r>
      <w:r w:rsidR="001975E9" w:rsidRPr="00BC248B">
        <w:rPr>
          <w:rFonts w:ascii="Times New Roman" w:hAnsi="Times New Roman"/>
          <w:b w:val="0"/>
          <w:sz w:val="28"/>
          <w:szCs w:val="28"/>
        </w:rPr>
        <w:t>1</w:t>
      </w:r>
      <w:r w:rsidR="0076282D">
        <w:rPr>
          <w:rFonts w:ascii="Times New Roman" w:hAnsi="Times New Roman"/>
          <w:b w:val="0"/>
          <w:sz w:val="28"/>
          <w:szCs w:val="28"/>
        </w:rPr>
        <w:t>6</w:t>
      </w:r>
      <w:r w:rsidR="00B10EC3" w:rsidRPr="00BC248B">
        <w:rPr>
          <w:rFonts w:ascii="Times New Roman" w:hAnsi="Times New Roman"/>
          <w:b w:val="0"/>
          <w:sz w:val="28"/>
          <w:szCs w:val="28"/>
        </w:rPr>
        <w:t xml:space="preserve"> người) đ</w:t>
      </w:r>
      <w:r w:rsidRPr="00BC248B">
        <w:rPr>
          <w:rFonts w:ascii="Times New Roman" w:hAnsi="Times New Roman"/>
          <w:b w:val="0"/>
          <w:sz w:val="28"/>
          <w:szCs w:val="28"/>
        </w:rPr>
        <w:t>ược thu gom cho vào các thùng chứa thích hợp. Các thùng chứa được bố trí tại khu vực xung quanh và trong trại. Chủ dự án sẽ thực hiện chôn lấp hợp vệ sinh môi trường, khi khu vực dự án có đơn vị thu gom rác sẽ tiến hành ký hợp đồng thu gom theo đúng quy định.</w:t>
      </w:r>
    </w:p>
    <w:p w:rsidR="00FD60D5" w:rsidRPr="00BC248B" w:rsidRDefault="00FD60D5" w:rsidP="00FD60D5">
      <w:pPr>
        <w:spacing w:before="120"/>
        <w:ind w:firstLine="720"/>
        <w:jc w:val="both"/>
        <w:rPr>
          <w:rFonts w:ascii="Times New Roman" w:hAnsi="Times New Roman"/>
          <w:b w:val="0"/>
          <w:sz w:val="28"/>
          <w:szCs w:val="28"/>
        </w:rPr>
      </w:pPr>
      <w:r w:rsidRPr="00BC248B">
        <w:rPr>
          <w:rFonts w:ascii="Times New Roman" w:hAnsi="Times New Roman"/>
          <w:b w:val="0"/>
          <w:sz w:val="28"/>
          <w:szCs w:val="28"/>
        </w:rPr>
        <w:t>- Chất thải rắn thông thường (không nguy hại) :</w:t>
      </w:r>
    </w:p>
    <w:p w:rsidR="00F4611A" w:rsidRPr="00BC248B" w:rsidRDefault="00FD60D5" w:rsidP="00F4611A">
      <w:pPr>
        <w:spacing w:before="100"/>
        <w:ind w:firstLine="720"/>
        <w:jc w:val="both"/>
        <w:rPr>
          <w:rFonts w:ascii="Times New Roman" w:hAnsi="Times New Roman"/>
          <w:b w:val="0"/>
          <w:sz w:val="28"/>
          <w:szCs w:val="28"/>
        </w:rPr>
      </w:pPr>
      <w:r w:rsidRPr="00BC248B">
        <w:rPr>
          <w:rFonts w:ascii="Times New Roman" w:hAnsi="Times New Roman"/>
          <w:b w:val="0"/>
          <w:sz w:val="28"/>
          <w:szCs w:val="28"/>
        </w:rPr>
        <w:t>+ Bao bì</w:t>
      </w:r>
      <w:r w:rsidR="00F4611A" w:rsidRPr="00BC248B">
        <w:rPr>
          <w:rFonts w:ascii="Times New Roman" w:hAnsi="Times New Roman"/>
          <w:b w:val="0"/>
          <w:sz w:val="28"/>
          <w:szCs w:val="28"/>
        </w:rPr>
        <w:t xml:space="preserve"> đựng thức ăn</w:t>
      </w:r>
      <w:r w:rsidR="006607C7" w:rsidRPr="00BC248B">
        <w:rPr>
          <w:rFonts w:ascii="Times New Roman" w:hAnsi="Times New Roman"/>
          <w:b w:val="0"/>
          <w:sz w:val="28"/>
          <w:szCs w:val="28"/>
        </w:rPr>
        <w:t xml:space="preserve">: </w:t>
      </w:r>
      <w:r w:rsidR="00F4611A" w:rsidRPr="00BC248B">
        <w:rPr>
          <w:rFonts w:ascii="Times New Roman" w:hAnsi="Times New Roman"/>
          <w:b w:val="0"/>
          <w:sz w:val="28"/>
          <w:szCs w:val="28"/>
        </w:rPr>
        <w:t>phát sinh rất ít do trang trại lắp đặt hệ thống Silo cung cấp thức ăn tự động,</w:t>
      </w:r>
      <w:r w:rsidR="00F4611A" w:rsidRPr="00BC248B">
        <w:rPr>
          <w:rFonts w:ascii="Times New Roman" w:hAnsi="Times New Roman"/>
          <w:b w:val="0"/>
          <w:sz w:val="28"/>
          <w:szCs w:val="28"/>
          <w:lang w:val="nl-NL"/>
        </w:rPr>
        <w:t xml:space="preserve"> thức ăn được xe chuyên chở vận chuyển đến trang trại và bơm trực tiếp vào silo cám, nên phát sinh</w:t>
      </w:r>
      <w:r w:rsidR="00F4611A" w:rsidRPr="00BC248B">
        <w:rPr>
          <w:rFonts w:ascii="Times New Roman" w:hAnsi="Times New Roman"/>
          <w:b w:val="0"/>
          <w:sz w:val="28"/>
          <w:szCs w:val="28"/>
        </w:rPr>
        <w:t xml:space="preserve"> khoảng 1kg/ngày. Bao bì sẽ được thu gom và hợp đồng đơn vị có chức năng thu gom xử lý theo đúng quy định.</w:t>
      </w:r>
    </w:p>
    <w:p w:rsidR="00FD60D5" w:rsidRPr="00BC248B" w:rsidRDefault="00FD60D5" w:rsidP="00FD60D5">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Chất thải chăn nuôi (phân và trấu): </w:t>
      </w:r>
      <w:r w:rsidR="006607C7" w:rsidRPr="00BC248B">
        <w:rPr>
          <w:rFonts w:ascii="Times New Roman" w:hAnsi="Times New Roman"/>
          <w:b w:val="0"/>
          <w:sz w:val="28"/>
          <w:szCs w:val="28"/>
        </w:rPr>
        <w:t>tổng khối lượng phân gà và trấu phát sinh 603,81 tấn/lứa nuôi,</w:t>
      </w:r>
      <w:r w:rsidR="006607C7" w:rsidRPr="00BC248B">
        <w:rPr>
          <w:rFonts w:ascii="Times New Roman" w:hAnsi="Times New Roman"/>
          <w:sz w:val="28"/>
          <w:szCs w:val="28"/>
        </w:rPr>
        <w:t xml:space="preserve"> </w:t>
      </w:r>
      <w:r w:rsidRPr="00BC248B">
        <w:rPr>
          <w:rFonts w:ascii="Times New Roman" w:hAnsi="Times New Roman"/>
          <w:b w:val="0"/>
          <w:sz w:val="28"/>
          <w:szCs w:val="28"/>
        </w:rPr>
        <w:t>được ủ tại chuồng nuôi, sau khi xuất bán gà, chủ dự án hợp đồng với đơn vị thu mua tại chuồng và được thu gom 1 lần sạch sẽ đóng bao 50kg.</w:t>
      </w:r>
    </w:p>
    <w:p w:rsidR="00FD60D5" w:rsidRPr="00BC248B" w:rsidRDefault="00FD60D5" w:rsidP="00FD60D5">
      <w:pPr>
        <w:spacing w:before="120"/>
        <w:ind w:firstLine="720"/>
        <w:jc w:val="both"/>
        <w:rPr>
          <w:rFonts w:ascii="Times New Roman" w:hAnsi="Times New Roman"/>
          <w:b w:val="0"/>
          <w:sz w:val="28"/>
          <w:szCs w:val="28"/>
        </w:rPr>
      </w:pPr>
      <w:r w:rsidRPr="00BC248B">
        <w:rPr>
          <w:rFonts w:ascii="Times New Roman" w:hAnsi="Times New Roman"/>
          <w:b w:val="0"/>
          <w:sz w:val="28"/>
          <w:szCs w:val="28"/>
        </w:rPr>
        <w:t>+</w:t>
      </w:r>
      <w:r w:rsidRPr="00BC248B">
        <w:rPr>
          <w:rFonts w:ascii="Times New Roman" w:hAnsi="Times New Roman"/>
          <w:b w:val="0"/>
          <w:sz w:val="28"/>
          <w:szCs w:val="28"/>
          <w:lang w:val="vi-VN"/>
        </w:rPr>
        <w:t xml:space="preserve"> Gà chết không do dịch bệnh</w:t>
      </w:r>
      <w:r w:rsidR="006607C7" w:rsidRPr="00BC248B">
        <w:rPr>
          <w:rFonts w:ascii="Times New Roman" w:hAnsi="Times New Roman"/>
          <w:b w:val="0"/>
          <w:sz w:val="28"/>
          <w:szCs w:val="28"/>
        </w:rPr>
        <w:t xml:space="preserve">: Khối lượng gà chết khoảng 5 kg/ngày, </w:t>
      </w:r>
      <w:r w:rsidRPr="00BC248B">
        <w:rPr>
          <w:rFonts w:ascii="Times New Roman" w:hAnsi="Times New Roman"/>
          <w:b w:val="0"/>
          <w:sz w:val="28"/>
          <w:szCs w:val="28"/>
          <w:lang w:val="vi-VN"/>
        </w:rPr>
        <w:t xml:space="preserve">được thu gom và chôn lấp hợp vệ sinh. </w:t>
      </w:r>
      <w:r w:rsidR="00852892" w:rsidRPr="00852892">
        <w:rPr>
          <w:rFonts w:ascii="Times New Roman" w:hAnsi="Times New Roman"/>
          <w:b w:val="0"/>
          <w:sz w:val="28"/>
          <w:szCs w:val="28"/>
          <w:lang w:val="vi-VN"/>
        </w:rPr>
        <w:t>Gồm 02 hố hủy xác gà chết đ</w:t>
      </w:r>
      <w:r w:rsidR="00852892" w:rsidRPr="00852892">
        <w:rPr>
          <w:rFonts w:ascii="Times New Roman" w:hAnsi="Times New Roman" w:hint="eastAsia"/>
          <w:b w:val="0"/>
          <w:sz w:val="28"/>
          <w:szCs w:val="28"/>
          <w:lang w:val="vi-VN"/>
        </w:rPr>
        <w:t>ư</w:t>
      </w:r>
      <w:r w:rsidR="00852892" w:rsidRPr="00852892">
        <w:rPr>
          <w:rFonts w:ascii="Times New Roman" w:hAnsi="Times New Roman"/>
          <w:b w:val="0"/>
          <w:sz w:val="28"/>
          <w:szCs w:val="28"/>
          <w:lang w:val="vi-VN"/>
        </w:rPr>
        <w:t xml:space="preserve">ợc thiết kế với tổng diện tích </w:t>
      </w:r>
      <w:r w:rsidR="00852892">
        <w:rPr>
          <w:rFonts w:ascii="Times New Roman" w:hAnsi="Times New Roman"/>
          <w:b w:val="0"/>
          <w:sz w:val="28"/>
          <w:szCs w:val="28"/>
        </w:rPr>
        <w:t>15</w:t>
      </w:r>
      <w:r w:rsidR="00852892" w:rsidRPr="00852892">
        <w:rPr>
          <w:rFonts w:ascii="Times New Roman" w:hAnsi="Times New Roman"/>
          <w:b w:val="0"/>
          <w:sz w:val="28"/>
          <w:szCs w:val="28"/>
          <w:lang w:val="vi-VN"/>
        </w:rPr>
        <w:t xml:space="preserve"> m</w:t>
      </w:r>
      <w:r w:rsidR="00852892" w:rsidRPr="00852892">
        <w:rPr>
          <w:rFonts w:ascii="Times New Roman" w:hAnsi="Times New Roman"/>
          <w:b w:val="0"/>
          <w:sz w:val="28"/>
          <w:szCs w:val="28"/>
          <w:vertAlign w:val="superscript"/>
          <w:lang w:val="vi-VN"/>
        </w:rPr>
        <w:t>2</w:t>
      </w:r>
      <w:r w:rsidR="00852892" w:rsidRPr="00852892">
        <w:rPr>
          <w:rFonts w:ascii="Times New Roman" w:hAnsi="Times New Roman"/>
          <w:b w:val="0"/>
          <w:sz w:val="28"/>
          <w:szCs w:val="28"/>
          <w:lang w:val="vi-VN"/>
        </w:rPr>
        <w:t>.</w:t>
      </w:r>
    </w:p>
    <w:p w:rsidR="00FD60D5" w:rsidRPr="00BC248B" w:rsidRDefault="00FD60D5" w:rsidP="00FD60D5">
      <w:pPr>
        <w:spacing w:before="120"/>
        <w:ind w:firstLine="720"/>
        <w:jc w:val="both"/>
        <w:rPr>
          <w:rFonts w:ascii="Times New Roman" w:hAnsi="Times New Roman"/>
          <w:b w:val="0"/>
          <w:sz w:val="28"/>
          <w:szCs w:val="28"/>
        </w:rPr>
      </w:pPr>
      <w:r w:rsidRPr="00BC248B">
        <w:rPr>
          <w:rFonts w:ascii="Times New Roman" w:hAnsi="Times New Roman"/>
          <w:b w:val="0"/>
          <w:sz w:val="28"/>
          <w:szCs w:val="28"/>
        </w:rPr>
        <w:lastRenderedPageBreak/>
        <w:t>- Chất thải nguy hại: chủ yếu là bóng đèn huỳnh quang, chai lọ chứa chất nguy hai,…</w:t>
      </w:r>
      <w:r w:rsidR="009947D2" w:rsidRPr="00BC248B">
        <w:rPr>
          <w:rFonts w:ascii="Times New Roman" w:eastAsia="SimSun" w:hAnsi="Times New Roman"/>
          <w:sz w:val="28"/>
          <w:szCs w:val="28"/>
        </w:rPr>
        <w:t xml:space="preserve"> </w:t>
      </w:r>
      <w:r w:rsidR="009947D2" w:rsidRPr="00BC248B">
        <w:rPr>
          <w:rFonts w:ascii="Times New Roman" w:eastAsia="SimSun" w:hAnsi="Times New Roman"/>
          <w:b w:val="0"/>
          <w:sz w:val="28"/>
          <w:szCs w:val="28"/>
        </w:rPr>
        <w:t xml:space="preserve">khoảng </w:t>
      </w:r>
      <w:r w:rsidR="00DD1EE3">
        <w:rPr>
          <w:rFonts w:ascii="Times New Roman" w:eastAsia="SimSun" w:hAnsi="Times New Roman"/>
          <w:b w:val="0"/>
          <w:sz w:val="28"/>
          <w:szCs w:val="28"/>
        </w:rPr>
        <w:t>80</w:t>
      </w:r>
      <w:r w:rsidR="009947D2" w:rsidRPr="00BC248B">
        <w:rPr>
          <w:rFonts w:ascii="Times New Roman" w:eastAsia="SimSun" w:hAnsi="Times New Roman"/>
          <w:b w:val="0"/>
          <w:sz w:val="28"/>
          <w:szCs w:val="28"/>
        </w:rPr>
        <w:t xml:space="preserve"> kg/năm.</w:t>
      </w:r>
      <w:r w:rsidR="009947D2" w:rsidRPr="00BC248B">
        <w:rPr>
          <w:rFonts w:ascii="Times New Roman" w:eastAsia="SimSun" w:hAnsi="Times New Roman"/>
          <w:sz w:val="28"/>
          <w:szCs w:val="28"/>
        </w:rPr>
        <w:t xml:space="preserve"> </w:t>
      </w:r>
      <w:r w:rsidRPr="00BC248B">
        <w:rPr>
          <w:rFonts w:ascii="Times New Roman" w:hAnsi="Times New Roman"/>
          <w:b w:val="0"/>
          <w:sz w:val="28"/>
          <w:szCs w:val="28"/>
        </w:rPr>
        <w:t>Được thu gom và lưu chứa tại kho chứa chất nguy hại diện tích 1</w:t>
      </w:r>
      <w:r w:rsidR="00BC248B">
        <w:rPr>
          <w:rFonts w:ascii="Times New Roman" w:hAnsi="Times New Roman"/>
          <w:b w:val="0"/>
          <w:sz w:val="28"/>
          <w:szCs w:val="28"/>
        </w:rPr>
        <w:t>2</w:t>
      </w:r>
      <w:r w:rsidRPr="00BC248B">
        <w:rPr>
          <w:rFonts w:ascii="Times New Roman" w:hAnsi="Times New Roman"/>
          <w:b w:val="0"/>
          <w:sz w:val="28"/>
          <w:szCs w:val="28"/>
        </w:rPr>
        <w:t>m</w:t>
      </w:r>
      <w:r w:rsidRPr="00BC248B">
        <w:rPr>
          <w:rFonts w:ascii="Times New Roman" w:hAnsi="Times New Roman"/>
          <w:b w:val="0"/>
          <w:sz w:val="28"/>
          <w:szCs w:val="28"/>
          <w:vertAlign w:val="superscript"/>
        </w:rPr>
        <w:t>2</w:t>
      </w:r>
      <w:r w:rsidRPr="00BC248B">
        <w:rPr>
          <w:rFonts w:ascii="Times New Roman" w:hAnsi="Times New Roman"/>
          <w:b w:val="0"/>
          <w:sz w:val="28"/>
          <w:szCs w:val="28"/>
        </w:rPr>
        <w:t>. Khu vực lưu trữ, tập kết chất thải rắn nguy hại sẽ được bố trí tuân thủ theo quy định và hợp đồng với đơn vị có chức năng thu gom xử lý.</w:t>
      </w:r>
    </w:p>
    <w:p w:rsidR="00FD60D5" w:rsidRPr="00BC248B" w:rsidRDefault="00FD60D5" w:rsidP="00FD60D5">
      <w:pPr>
        <w:spacing w:before="120"/>
        <w:ind w:firstLine="720"/>
        <w:jc w:val="both"/>
        <w:rPr>
          <w:rFonts w:ascii="Times New Roman" w:hAnsi="Times New Roman"/>
          <w:b w:val="0"/>
          <w:sz w:val="28"/>
          <w:szCs w:val="28"/>
        </w:rPr>
      </w:pPr>
      <w:r w:rsidRPr="00BC248B">
        <w:rPr>
          <w:rFonts w:ascii="Times New Roman" w:hAnsi="Times New Roman"/>
          <w:b w:val="0"/>
          <w:sz w:val="28"/>
          <w:szCs w:val="28"/>
        </w:rPr>
        <w:t>- Bố trí khu đất dự trữ với diện tích 1.844 m</w:t>
      </w:r>
      <w:r w:rsidRPr="00BC248B">
        <w:rPr>
          <w:rFonts w:ascii="Times New Roman" w:hAnsi="Times New Roman"/>
          <w:b w:val="0"/>
          <w:sz w:val="28"/>
          <w:szCs w:val="28"/>
          <w:vertAlign w:val="superscript"/>
        </w:rPr>
        <w:t>2</w:t>
      </w:r>
      <w:r w:rsidRPr="00BC248B">
        <w:rPr>
          <w:rFonts w:ascii="Times New Roman" w:hAnsi="Times New Roman"/>
          <w:b w:val="0"/>
          <w:sz w:val="28"/>
          <w:szCs w:val="28"/>
        </w:rPr>
        <w:t xml:space="preserve"> để xử lý gà chết do dịch bệnh trong trường hợp xảy ra sự cố dịch bệnh.</w:t>
      </w:r>
    </w:p>
    <w:p w:rsidR="00912536" w:rsidRPr="00BC248B" w:rsidRDefault="00FD60D5" w:rsidP="00FD60D5">
      <w:pPr>
        <w:spacing w:before="120"/>
        <w:ind w:firstLine="720"/>
        <w:jc w:val="both"/>
        <w:rPr>
          <w:rFonts w:ascii="Times New Roman" w:hAnsi="Times New Roman"/>
          <w:b w:val="0"/>
          <w:sz w:val="28"/>
          <w:szCs w:val="28"/>
        </w:rPr>
      </w:pPr>
      <w:r w:rsidRPr="00BC248B">
        <w:rPr>
          <w:rFonts w:ascii="Times New Roman" w:hAnsi="Times New Roman"/>
          <w:sz w:val="28"/>
          <w:szCs w:val="28"/>
        </w:rPr>
        <w:t>Kết luận</w:t>
      </w:r>
      <w:r w:rsidRPr="00BC248B">
        <w:rPr>
          <w:rFonts w:ascii="Times New Roman" w:hAnsi="Times New Roman"/>
          <w:b w:val="0"/>
          <w:sz w:val="28"/>
          <w:szCs w:val="28"/>
        </w:rPr>
        <w:t>: Từ các phân tích từ nguồn chất thải nêu trên, cho thấy Trang trại chăn nuôi gà thịt theo mô hình lạnh khép kín, quy mô 150.000 con gà thịt/lứa (4,5 lứa/năm) phù hợp với khả năng chịu tải của môi trường nơi thực hiện dự án.</w:t>
      </w:r>
    </w:p>
    <w:p w:rsidR="007F4231" w:rsidRPr="00BC248B" w:rsidRDefault="00AF5575" w:rsidP="004C33B5">
      <w:pPr>
        <w:pStyle w:val="Heading1"/>
        <w:spacing w:before="120" w:after="0"/>
        <w:jc w:val="center"/>
        <w:rPr>
          <w:rFonts w:ascii="Times New Roman" w:hAnsi="Times New Roman" w:cs="Times New Roman"/>
          <w:kern w:val="0"/>
          <w:sz w:val="28"/>
          <w:szCs w:val="28"/>
        </w:rPr>
      </w:pPr>
      <w:bookmarkStart w:id="271" w:name="_Toc58397184"/>
      <w:bookmarkStart w:id="272" w:name="_Toc58532854"/>
      <w:bookmarkStart w:id="273" w:name="_Toc58535046"/>
      <w:bookmarkStart w:id="274" w:name="_Toc58535447"/>
      <w:bookmarkStart w:id="275" w:name="_Toc58599141"/>
      <w:bookmarkStart w:id="276" w:name="_Toc59524312"/>
      <w:bookmarkStart w:id="277" w:name="_Toc59524946"/>
      <w:bookmarkStart w:id="278" w:name="_Toc56692921"/>
      <w:bookmarkStart w:id="279" w:name="_Toc58361957"/>
      <w:bookmarkStart w:id="280" w:name="_Toc109052239"/>
      <w:bookmarkEnd w:id="263"/>
      <w:bookmarkEnd w:id="264"/>
      <w:r w:rsidRPr="00BC248B">
        <w:rPr>
          <w:rFonts w:ascii="Times New Roman" w:hAnsi="Times New Roman" w:cs="Times New Roman"/>
          <w:kern w:val="0"/>
          <w:sz w:val="28"/>
          <w:szCs w:val="28"/>
        </w:rPr>
        <w:br w:type="page"/>
      </w:r>
      <w:bookmarkStart w:id="281" w:name="_Toc137651675"/>
      <w:bookmarkStart w:id="282" w:name="_Toc137651893"/>
      <w:bookmarkStart w:id="283" w:name="_Toc150181977"/>
      <w:r w:rsidR="007F4231" w:rsidRPr="00BC248B">
        <w:rPr>
          <w:rFonts w:ascii="Times New Roman" w:hAnsi="Times New Roman" w:cs="Times New Roman"/>
          <w:kern w:val="0"/>
          <w:sz w:val="28"/>
          <w:szCs w:val="28"/>
        </w:rPr>
        <w:lastRenderedPageBreak/>
        <w:t xml:space="preserve">CHƯƠNG </w:t>
      </w:r>
      <w:r w:rsidR="00720601" w:rsidRPr="00BC248B">
        <w:rPr>
          <w:rFonts w:ascii="Times New Roman" w:hAnsi="Times New Roman" w:cs="Times New Roman"/>
          <w:kern w:val="0"/>
          <w:sz w:val="28"/>
          <w:szCs w:val="28"/>
        </w:rPr>
        <w:t>III</w:t>
      </w:r>
      <w:bookmarkStart w:id="284" w:name="_Toc137651676"/>
      <w:bookmarkEnd w:id="281"/>
      <w:r w:rsidR="00166740" w:rsidRPr="00BC248B">
        <w:rPr>
          <w:rFonts w:ascii="Times New Roman" w:hAnsi="Times New Roman" w:cs="Times New Roman"/>
          <w:kern w:val="0"/>
          <w:sz w:val="28"/>
          <w:szCs w:val="28"/>
        </w:rPr>
        <w:br/>
      </w:r>
      <w:r w:rsidR="007F4231" w:rsidRPr="00BC248B">
        <w:rPr>
          <w:rFonts w:ascii="Times New Roman" w:hAnsi="Times New Roman" w:cs="Times New Roman"/>
          <w:kern w:val="0"/>
          <w:sz w:val="28"/>
          <w:szCs w:val="28"/>
        </w:rPr>
        <w:t>KẾT QUẢ HOÀN THÀNH CÁC CÔNG TRÌNH, BIỆN PHÁP</w:t>
      </w:r>
      <w:bookmarkStart w:id="285" w:name="_Toc137651677"/>
      <w:bookmarkEnd w:id="284"/>
      <w:r w:rsidR="00166740" w:rsidRPr="00BC248B">
        <w:rPr>
          <w:rFonts w:ascii="Times New Roman" w:hAnsi="Times New Roman" w:cs="Times New Roman"/>
          <w:kern w:val="0"/>
          <w:sz w:val="28"/>
          <w:szCs w:val="28"/>
        </w:rPr>
        <w:br/>
      </w:r>
      <w:r w:rsidR="007F4231" w:rsidRPr="00BC248B">
        <w:rPr>
          <w:rFonts w:ascii="Times New Roman" w:hAnsi="Times New Roman" w:cs="Times New Roman"/>
          <w:kern w:val="0"/>
          <w:sz w:val="28"/>
          <w:szCs w:val="28"/>
        </w:rPr>
        <w:t>BẢO VỆ MÔI TRƯỜNG CỦA DỰ ÁN ĐẦU TƯ</w:t>
      </w:r>
      <w:bookmarkEnd w:id="282"/>
      <w:bookmarkEnd w:id="283"/>
      <w:bookmarkEnd w:id="285"/>
    </w:p>
    <w:p w:rsidR="007F4231" w:rsidRPr="00BC248B" w:rsidRDefault="007F4231" w:rsidP="00DB4CFE">
      <w:pPr>
        <w:widowControl w:val="0"/>
        <w:spacing w:before="120" w:after="120"/>
        <w:ind w:firstLine="720"/>
        <w:jc w:val="both"/>
        <w:rPr>
          <w:rFonts w:ascii="Times New Roman" w:hAnsi="Times New Roman"/>
          <w:sz w:val="28"/>
          <w:szCs w:val="28"/>
        </w:rPr>
      </w:pPr>
    </w:p>
    <w:p w:rsidR="007F4231" w:rsidRPr="00BC248B" w:rsidRDefault="007F4231" w:rsidP="00E0023F">
      <w:pPr>
        <w:pStyle w:val="MUC1"/>
        <w:spacing w:before="60" w:after="0" w:line="240" w:lineRule="auto"/>
        <w:ind w:firstLine="720"/>
        <w:jc w:val="both"/>
        <w:outlineLvl w:val="1"/>
        <w:rPr>
          <w:color w:val="auto"/>
          <w:sz w:val="28"/>
          <w:szCs w:val="28"/>
        </w:rPr>
      </w:pPr>
      <w:bookmarkStart w:id="286" w:name="_Toc109052240"/>
      <w:bookmarkStart w:id="287" w:name="_Toc137651678"/>
      <w:bookmarkStart w:id="288" w:name="_Toc137651894"/>
      <w:bookmarkStart w:id="289" w:name="_Toc150181978"/>
      <w:r w:rsidRPr="00BC248B">
        <w:rPr>
          <w:color w:val="auto"/>
          <w:sz w:val="28"/>
          <w:szCs w:val="28"/>
        </w:rPr>
        <w:t>1. CÔNG TRÌNH, BIỆN PHÁP THOÁT NƯỚC MƯA, THU GOM VÀ XỬ LÝ NƯỚC THẢI</w:t>
      </w:r>
      <w:bookmarkEnd w:id="286"/>
      <w:bookmarkEnd w:id="287"/>
      <w:bookmarkEnd w:id="288"/>
      <w:bookmarkEnd w:id="289"/>
    </w:p>
    <w:p w:rsidR="007F4231" w:rsidRPr="00BC248B" w:rsidRDefault="007F4231" w:rsidP="00E0023F">
      <w:pPr>
        <w:pStyle w:val="Normal12"/>
        <w:spacing w:before="60" w:after="0"/>
        <w:ind w:firstLine="720"/>
        <w:outlineLvl w:val="2"/>
        <w:rPr>
          <w:b/>
          <w:color w:val="auto"/>
          <w:sz w:val="28"/>
          <w:szCs w:val="28"/>
          <w:lang w:val="en-US"/>
        </w:rPr>
      </w:pPr>
      <w:bookmarkStart w:id="290" w:name="_Toc137651679"/>
      <w:bookmarkStart w:id="291" w:name="_Toc137651895"/>
      <w:bookmarkStart w:id="292" w:name="_Toc150181979"/>
      <w:r w:rsidRPr="00BC248B">
        <w:rPr>
          <w:b/>
          <w:color w:val="auto"/>
          <w:sz w:val="28"/>
          <w:szCs w:val="28"/>
          <w:lang w:val="en-US"/>
        </w:rPr>
        <w:t>1.1. Thu gom, thoát nước mưa</w:t>
      </w:r>
      <w:bookmarkEnd w:id="290"/>
      <w:bookmarkEnd w:id="291"/>
      <w:bookmarkEnd w:id="292"/>
    </w:p>
    <w:p w:rsidR="007F4231" w:rsidRPr="00BC248B" w:rsidRDefault="007F4231" w:rsidP="00E0023F">
      <w:pPr>
        <w:pStyle w:val="Normal1"/>
        <w:spacing w:before="60"/>
        <w:ind w:firstLine="720"/>
        <w:rPr>
          <w:iCs/>
          <w:sz w:val="28"/>
          <w:szCs w:val="28"/>
        </w:rPr>
      </w:pPr>
      <w:r w:rsidRPr="00BC248B">
        <w:rPr>
          <w:iCs/>
          <w:sz w:val="28"/>
          <w:szCs w:val="28"/>
        </w:rPr>
        <w:t xml:space="preserve">Về cơ bản thì nước mưa không phải là nguồn gây ô nhiễm môi trường, nhưng nếu các nguồn gây ô nhiễm phát sinh trong giai đoạn này không được khống chế theo quy định, khi nước mưa rơi xuống khu đất dự án sẽ cuốn theo các chất ô nhiễm ra môi trường nước xung quanh khu vực, có thể gây ngập úng cục bộ và gây ô nhiễm môi trường nước. </w:t>
      </w:r>
    </w:p>
    <w:p w:rsidR="00253E82" w:rsidRPr="00BC248B" w:rsidRDefault="00253E82" w:rsidP="00E0023F">
      <w:pPr>
        <w:pStyle w:val="Normal1"/>
        <w:spacing w:before="60"/>
        <w:ind w:firstLine="720"/>
        <w:rPr>
          <w:sz w:val="28"/>
          <w:szCs w:val="28"/>
        </w:rPr>
      </w:pPr>
      <w:r w:rsidRPr="00BC248B">
        <w:rPr>
          <w:sz w:val="28"/>
          <w:szCs w:val="28"/>
        </w:rPr>
        <w:t>Chủ dự án xây dựng hệ thống thu gom nước mưa tách riêng nước thải, hệ thống rãnh thoát nước mưa dọc theo hai bên trại nuôi. Hệ thống thu gom nước mưa tại dự án được bố trí như sau:</w:t>
      </w:r>
    </w:p>
    <w:p w:rsidR="00253E82" w:rsidRPr="00BC248B" w:rsidRDefault="00253E82" w:rsidP="00E0023F">
      <w:pPr>
        <w:pStyle w:val="Normal1"/>
        <w:spacing w:before="60"/>
        <w:ind w:firstLine="720"/>
        <w:rPr>
          <w:sz w:val="28"/>
          <w:szCs w:val="28"/>
        </w:rPr>
      </w:pPr>
      <w:r w:rsidRPr="00BC248B">
        <w:rPr>
          <w:sz w:val="28"/>
          <w:szCs w:val="28"/>
        </w:rPr>
        <w:t xml:space="preserve">- Thu gom, thoát nước mưa từ mái chuồng: Nước mưa theo độ dốc mái </w:t>
      </w:r>
      <w:r w:rsidRPr="00BC248B">
        <w:rPr>
          <w:sz w:val="28"/>
          <w:szCs w:val="28"/>
        </w:rPr>
        <w:sym w:font="Wingdings" w:char="F0E0"/>
      </w:r>
      <w:r w:rsidRPr="00BC248B">
        <w:rPr>
          <w:sz w:val="28"/>
          <w:szCs w:val="28"/>
        </w:rPr>
        <w:t xml:space="preserve"> mươ</w:t>
      </w:r>
      <w:r w:rsidR="00556A54" w:rsidRPr="00BC248B">
        <w:rPr>
          <w:sz w:val="28"/>
          <w:szCs w:val="28"/>
        </w:rPr>
        <w:t>ng hở bê tông rộng 2</w:t>
      </w:r>
      <w:r w:rsidRPr="00BC248B">
        <w:rPr>
          <w:sz w:val="28"/>
          <w:szCs w:val="28"/>
        </w:rPr>
        <w:t>0cm, sâu 20 cm, dài dọc theo hai bên trại nuôi, 01 trại gồm 02 mương hở 02 bên</w:t>
      </w:r>
      <w:r w:rsidR="003C33C1">
        <w:rPr>
          <w:sz w:val="28"/>
          <w:szCs w:val="28"/>
        </w:rPr>
        <w:t xml:space="preserve"> </w:t>
      </w:r>
      <w:r w:rsidR="003C33C1" w:rsidRPr="003C33C1">
        <w:rPr>
          <w:sz w:val="28"/>
          <w:szCs w:val="28"/>
        </w:rPr>
        <w:sym w:font="Wingdings" w:char="F0E0"/>
      </w:r>
      <w:r w:rsidR="003C33C1">
        <w:rPr>
          <w:sz w:val="28"/>
          <w:szCs w:val="28"/>
        </w:rPr>
        <w:t xml:space="preserve"> </w:t>
      </w:r>
      <w:r w:rsidR="00505795">
        <w:rPr>
          <w:sz w:val="28"/>
          <w:szCs w:val="28"/>
        </w:rPr>
        <w:t>mương</w:t>
      </w:r>
      <w:r w:rsidR="003C33C1">
        <w:rPr>
          <w:sz w:val="28"/>
          <w:szCs w:val="28"/>
        </w:rPr>
        <w:t xml:space="preserve"> thu gom</w:t>
      </w:r>
      <w:r w:rsidR="00505795">
        <w:rPr>
          <w:sz w:val="28"/>
          <w:szCs w:val="28"/>
        </w:rPr>
        <w:t xml:space="preserve"> xung quanh trang trại</w:t>
      </w:r>
      <w:r w:rsidRPr="00BC248B">
        <w:rPr>
          <w:sz w:val="28"/>
          <w:szCs w:val="28"/>
        </w:rPr>
        <w:t xml:space="preserve"> </w:t>
      </w:r>
      <w:r w:rsidRPr="00BC248B">
        <w:rPr>
          <w:sz w:val="28"/>
          <w:szCs w:val="28"/>
        </w:rPr>
        <w:sym w:font="Wingdings" w:char="F0E0"/>
      </w:r>
      <w:r w:rsidRPr="00BC248B">
        <w:rPr>
          <w:sz w:val="28"/>
          <w:szCs w:val="28"/>
        </w:rPr>
        <w:t xml:space="preserve"> chảy về 0</w:t>
      </w:r>
      <w:r w:rsidR="00387DE9">
        <w:rPr>
          <w:sz w:val="28"/>
          <w:szCs w:val="28"/>
        </w:rPr>
        <w:t>2</w:t>
      </w:r>
      <w:r w:rsidRPr="00BC248B">
        <w:rPr>
          <w:sz w:val="28"/>
          <w:szCs w:val="28"/>
        </w:rPr>
        <w:t xml:space="preserve"> ao thu nước mưa có </w:t>
      </w:r>
      <w:r w:rsidR="00387DE9">
        <w:rPr>
          <w:sz w:val="28"/>
          <w:szCs w:val="28"/>
        </w:rPr>
        <w:t xml:space="preserve">tổng </w:t>
      </w:r>
      <w:r w:rsidRPr="00BC248B">
        <w:rPr>
          <w:sz w:val="28"/>
          <w:szCs w:val="28"/>
        </w:rPr>
        <w:t>diện tích 1</w:t>
      </w:r>
      <w:r w:rsidR="00556A54" w:rsidRPr="00BC248B">
        <w:rPr>
          <w:sz w:val="28"/>
          <w:szCs w:val="28"/>
        </w:rPr>
        <w:t>.</w:t>
      </w:r>
      <w:r w:rsidR="00387DE9">
        <w:rPr>
          <w:sz w:val="28"/>
          <w:szCs w:val="28"/>
        </w:rPr>
        <w:t>2</w:t>
      </w:r>
      <w:r w:rsidRPr="00BC248B">
        <w:rPr>
          <w:sz w:val="28"/>
          <w:szCs w:val="28"/>
        </w:rPr>
        <w:t>00m</w:t>
      </w:r>
      <w:r w:rsidRPr="00BC248B">
        <w:rPr>
          <w:sz w:val="28"/>
          <w:szCs w:val="28"/>
          <w:vertAlign w:val="superscript"/>
        </w:rPr>
        <w:t>2</w:t>
      </w:r>
      <w:r w:rsidRPr="00BC248B">
        <w:rPr>
          <w:sz w:val="28"/>
          <w:szCs w:val="28"/>
        </w:rPr>
        <w:t>.</w:t>
      </w:r>
    </w:p>
    <w:p w:rsidR="00253E82" w:rsidRPr="00BC248B" w:rsidRDefault="00253E82" w:rsidP="00E0023F">
      <w:pPr>
        <w:pStyle w:val="Normal1"/>
        <w:spacing w:before="60"/>
        <w:ind w:firstLine="720"/>
        <w:rPr>
          <w:sz w:val="28"/>
          <w:szCs w:val="28"/>
        </w:rPr>
      </w:pPr>
      <w:r w:rsidRPr="00BC248B">
        <w:rPr>
          <w:sz w:val="28"/>
          <w:szCs w:val="28"/>
        </w:rPr>
        <w:t>- Thu gom, thoát nước mưa bề mặt: nước mưa chảy tràn trên bề mặt trong khuôn viên dự án được thu gom về mương hở tại các dãy trại nuôi và xung quanh dự án, sau đó tự chảy theo độ dốc dẫn về ao thu nước mưa.</w:t>
      </w:r>
    </w:p>
    <w:p w:rsidR="00253E82" w:rsidRPr="00BC248B" w:rsidRDefault="00253E82" w:rsidP="00E0023F">
      <w:pPr>
        <w:pStyle w:val="Normal1"/>
        <w:spacing w:before="60"/>
        <w:ind w:firstLine="720"/>
        <w:rPr>
          <w:sz w:val="28"/>
          <w:szCs w:val="28"/>
        </w:rPr>
      </w:pPr>
      <w:r w:rsidRPr="00BC248B">
        <w:rPr>
          <w:sz w:val="28"/>
          <w:szCs w:val="28"/>
        </w:rPr>
        <w:t>Rác và bùn cát đất lắng được nạo vét thường xuyên.</w:t>
      </w:r>
    </w:p>
    <w:p w:rsidR="007F4231" w:rsidRPr="00BC248B" w:rsidRDefault="00253E82" w:rsidP="00E0023F">
      <w:pPr>
        <w:pStyle w:val="Normal1"/>
        <w:spacing w:before="60"/>
        <w:ind w:firstLine="720"/>
        <w:rPr>
          <w:sz w:val="28"/>
          <w:szCs w:val="28"/>
        </w:rPr>
      </w:pPr>
      <w:r w:rsidRPr="00BC248B">
        <w:rPr>
          <w:sz w:val="28"/>
          <w:szCs w:val="28"/>
        </w:rPr>
        <w:t>Ngoài ra, để phòng ngừa ngập úng, chủ dự án tiến hành trồng cây xanh xung quanh khu đất dự án, giúp cho việc thấm nước mưa được nhanh chóng.</w:t>
      </w:r>
    </w:p>
    <w:p w:rsidR="00EB0A86" w:rsidRPr="00BC248B" w:rsidRDefault="00556A54" w:rsidP="00387DE9">
      <w:pPr>
        <w:pStyle w:val="Normal1"/>
        <w:jc w:val="center"/>
        <w:rPr>
          <w:b/>
          <w:sz w:val="28"/>
          <w:szCs w:val="28"/>
          <w:lang w:val="it-IT"/>
        </w:rPr>
      </w:pPr>
      <w:r w:rsidRPr="00BC248B">
        <w:rPr>
          <w:noProof/>
          <w:sz w:val="27"/>
          <w:szCs w:val="27"/>
          <w:lang w:eastAsia="en-US"/>
        </w:rPr>
        <mc:AlternateContent>
          <mc:Choice Requires="wpg">
            <w:drawing>
              <wp:anchor distT="0" distB="0" distL="114300" distR="114300" simplePos="0" relativeHeight="251659264" behindDoc="0" locked="0" layoutInCell="1" allowOverlap="1" wp14:anchorId="7239E7F3" wp14:editId="328439E8">
                <wp:simplePos x="0" y="0"/>
                <wp:positionH relativeFrom="column">
                  <wp:posOffset>315595</wp:posOffset>
                </wp:positionH>
                <wp:positionV relativeFrom="paragraph">
                  <wp:posOffset>238125</wp:posOffset>
                </wp:positionV>
                <wp:extent cx="5104765" cy="2847975"/>
                <wp:effectExtent l="0" t="0" r="19685" b="28575"/>
                <wp:wrapTopAndBottom/>
                <wp:docPr id="28" name="Group 28"/>
                <wp:cNvGraphicFramePr/>
                <a:graphic xmlns:a="http://schemas.openxmlformats.org/drawingml/2006/main">
                  <a:graphicData uri="http://schemas.microsoft.com/office/word/2010/wordprocessingGroup">
                    <wpg:wgp>
                      <wpg:cNvGrpSpPr/>
                      <wpg:grpSpPr>
                        <a:xfrm>
                          <a:off x="0" y="0"/>
                          <a:ext cx="5104765" cy="2847975"/>
                          <a:chOff x="0" y="0"/>
                          <a:chExt cx="5104765" cy="2847975"/>
                        </a:xfrm>
                      </wpg:grpSpPr>
                      <wps:wsp>
                        <wps:cNvPr id="47" name="Text Box 47"/>
                        <wps:cNvSpPr txBox="1"/>
                        <wps:spPr>
                          <a:xfrm>
                            <a:off x="1552575" y="1781175"/>
                            <a:ext cx="1761067" cy="393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3E0F" w:rsidRPr="007C1B23" w:rsidRDefault="007A3E0F" w:rsidP="00556A54">
                              <w:pPr>
                                <w:jc w:val="center"/>
                                <w:rPr>
                                  <w:rFonts w:ascii="Times New Roman" w:hAnsi="Times New Roman"/>
                                  <w:b w:val="0"/>
                                  <w:sz w:val="26"/>
                                  <w:szCs w:val="26"/>
                                </w:rPr>
                              </w:pPr>
                              <w:r w:rsidRPr="007C1B23">
                                <w:rPr>
                                  <w:rFonts w:ascii="Times New Roman" w:hAnsi="Times New Roman"/>
                                  <w:b w:val="0"/>
                                  <w:sz w:val="26"/>
                                  <w:szCs w:val="26"/>
                                </w:rPr>
                                <w:t>Hệ thống thu gom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0" y="0"/>
                            <a:ext cx="1761067" cy="5672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3E0F" w:rsidRPr="007C1B23" w:rsidRDefault="007A3E0F" w:rsidP="00556A54">
                              <w:pPr>
                                <w:jc w:val="center"/>
                                <w:rPr>
                                  <w:rFonts w:ascii="Times New Roman" w:hAnsi="Times New Roman"/>
                                  <w:b w:val="0"/>
                                  <w:sz w:val="26"/>
                                  <w:szCs w:val="26"/>
                                </w:rPr>
                              </w:pPr>
                              <w:r w:rsidRPr="007C1B23">
                                <w:rPr>
                                  <w:rFonts w:ascii="Times New Roman" w:hAnsi="Times New Roman"/>
                                  <w:b w:val="0"/>
                                  <w:sz w:val="26"/>
                                  <w:szCs w:val="26"/>
                                </w:rPr>
                                <w:t xml:space="preserve">Nước mưa từ trên </w:t>
                              </w:r>
                            </w:p>
                            <w:p w:rsidR="007A3E0F" w:rsidRPr="007C1B23" w:rsidRDefault="007A3E0F" w:rsidP="00556A54">
                              <w:pPr>
                                <w:jc w:val="center"/>
                                <w:rPr>
                                  <w:rFonts w:ascii="Times New Roman" w:hAnsi="Times New Roman"/>
                                  <w:b w:val="0"/>
                                  <w:sz w:val="26"/>
                                  <w:szCs w:val="26"/>
                                </w:rPr>
                              </w:pPr>
                              <w:r w:rsidRPr="007C1B23">
                                <w:rPr>
                                  <w:rFonts w:ascii="Times New Roman" w:hAnsi="Times New Roman"/>
                                  <w:b w:val="0"/>
                                  <w:sz w:val="26"/>
                                  <w:szCs w:val="26"/>
                                </w:rPr>
                                <w:t>mái nhà, trại nuôi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3152775" y="0"/>
                            <a:ext cx="1761067" cy="5672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3E0F" w:rsidRPr="007C1B23" w:rsidRDefault="007A3E0F" w:rsidP="00556A54">
                              <w:pPr>
                                <w:jc w:val="center"/>
                                <w:rPr>
                                  <w:rFonts w:ascii="Times New Roman" w:hAnsi="Times New Roman"/>
                                  <w:b w:val="0"/>
                                  <w:sz w:val="26"/>
                                  <w:szCs w:val="26"/>
                                </w:rPr>
                              </w:pPr>
                              <w:r w:rsidRPr="007C1B23">
                                <w:rPr>
                                  <w:rFonts w:ascii="Times New Roman" w:hAnsi="Times New Roman"/>
                                  <w:b w:val="0"/>
                                  <w:sz w:val="26"/>
                                  <w:szCs w:val="26"/>
                                </w:rPr>
                                <w:t>Nước mưa bề mặt từ đường nội bộ, sân bãi</w:t>
                              </w:r>
                            </w:p>
                            <w:p w:rsidR="007A3E0F" w:rsidRPr="009B1870" w:rsidRDefault="007A3E0F" w:rsidP="00556A54">
                              <w:pPr>
                                <w:jc w:val="center"/>
                                <w:rPr>
                                  <w:b w:val="0"/>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Straight Arrow Connector 50"/>
                        <wps:cNvCnPr/>
                        <wps:spPr>
                          <a:xfrm>
                            <a:off x="847725" y="571500"/>
                            <a:ext cx="0" cy="26267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 name="Straight Arrow Connector 51"/>
                        <wps:cNvCnPr/>
                        <wps:spPr>
                          <a:xfrm>
                            <a:off x="4038600" y="571500"/>
                            <a:ext cx="0" cy="26267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2" name="Text Box 52"/>
                        <wps:cNvSpPr txBox="1"/>
                        <wps:spPr>
                          <a:xfrm>
                            <a:off x="0" y="828675"/>
                            <a:ext cx="1761067" cy="4898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3E0F" w:rsidRPr="007C1B23" w:rsidRDefault="007A3E0F" w:rsidP="00556A54">
                              <w:pPr>
                                <w:jc w:val="center"/>
                                <w:rPr>
                                  <w:rFonts w:ascii="Times New Roman" w:hAnsi="Times New Roman"/>
                                  <w:b w:val="0"/>
                                  <w:sz w:val="26"/>
                                  <w:szCs w:val="26"/>
                                </w:rPr>
                              </w:pPr>
                              <w:r w:rsidRPr="007C1B23">
                                <w:rPr>
                                  <w:rFonts w:ascii="Times New Roman" w:hAnsi="Times New Roman"/>
                                  <w:b w:val="0"/>
                                  <w:sz w:val="26"/>
                                  <w:szCs w:val="26"/>
                                </w:rPr>
                                <w:t xml:space="preserve">Mương hở bê tông </w:t>
                              </w:r>
                            </w:p>
                            <w:p w:rsidR="007A3E0F" w:rsidRPr="007C1B23" w:rsidRDefault="007A3E0F" w:rsidP="00556A54">
                              <w:pPr>
                                <w:jc w:val="center"/>
                                <w:rPr>
                                  <w:rFonts w:ascii="Times New Roman" w:hAnsi="Times New Roman"/>
                                  <w:b w:val="0"/>
                                  <w:sz w:val="26"/>
                                  <w:szCs w:val="26"/>
                                </w:rPr>
                              </w:pPr>
                              <w:r w:rsidRPr="007C1B23">
                                <w:rPr>
                                  <w:rFonts w:ascii="Times New Roman" w:hAnsi="Times New Roman"/>
                                  <w:b w:val="0"/>
                                  <w:sz w:val="26"/>
                                  <w:szCs w:val="26"/>
                                </w:rPr>
                                <w:t>02 bên mái nhà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2981325" y="828675"/>
                            <a:ext cx="2123440" cy="4895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3E0F" w:rsidRPr="007C1B23" w:rsidRDefault="007A3E0F" w:rsidP="00556A54">
                              <w:pPr>
                                <w:spacing w:line="266" w:lineRule="exact"/>
                                <w:jc w:val="center"/>
                                <w:rPr>
                                  <w:rFonts w:ascii="Times New Roman" w:hAnsi="Times New Roman"/>
                                  <w:b w:val="0"/>
                                  <w:sz w:val="26"/>
                                  <w:szCs w:val="26"/>
                                </w:rPr>
                              </w:pPr>
                              <w:r w:rsidRPr="007C1B23">
                                <w:rPr>
                                  <w:rFonts w:ascii="Times New Roman" w:hAnsi="Times New Roman"/>
                                  <w:b w:val="0"/>
                                  <w:sz w:val="26"/>
                                  <w:szCs w:val="26"/>
                                </w:rPr>
                                <w:t>Theo độ dốc bề mặt chảy vào mương hở bao quanh</w:t>
                              </w:r>
                            </w:p>
                            <w:p w:rsidR="007A3E0F" w:rsidRPr="0053553F" w:rsidRDefault="007A3E0F" w:rsidP="00556A54">
                              <w:pPr>
                                <w:spacing w:line="266" w:lineRule="exact"/>
                                <w:ind w:left="-1" w:right="18"/>
                                <w:jc w:val="center"/>
                                <w:rPr>
                                  <w:b w:val="0"/>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Straight Connector 54"/>
                        <wps:cNvCnPr/>
                        <wps:spPr>
                          <a:xfrm>
                            <a:off x="847725" y="1314450"/>
                            <a:ext cx="0" cy="27241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wps:spPr>
                          <a:xfrm>
                            <a:off x="4048125" y="1314450"/>
                            <a:ext cx="0" cy="27241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wps:spPr>
                          <a:xfrm>
                            <a:off x="847725" y="1590675"/>
                            <a:ext cx="3206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7" name="Straight Arrow Connector 57"/>
                        <wps:cNvCnPr/>
                        <wps:spPr>
                          <a:xfrm>
                            <a:off x="2438400" y="1590675"/>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8" name="Straight Arrow Connector 58"/>
                        <wps:cNvCnPr/>
                        <wps:spPr>
                          <a:xfrm>
                            <a:off x="2447925" y="2181225"/>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9" name="Text Box 59"/>
                        <wps:cNvSpPr txBox="1"/>
                        <wps:spPr>
                          <a:xfrm>
                            <a:off x="1552575" y="2371725"/>
                            <a:ext cx="176085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3E0F" w:rsidRPr="007C1B23" w:rsidRDefault="007A3E0F" w:rsidP="00556A54">
                              <w:pPr>
                                <w:jc w:val="center"/>
                                <w:rPr>
                                  <w:rFonts w:ascii="Times New Roman" w:hAnsi="Times New Roman"/>
                                  <w:b w:val="0"/>
                                  <w:sz w:val="26"/>
                                  <w:szCs w:val="26"/>
                                </w:rPr>
                              </w:pPr>
                              <w:r w:rsidRPr="007C1B23">
                                <w:rPr>
                                  <w:rFonts w:ascii="Times New Roman" w:hAnsi="Times New Roman"/>
                                  <w:b w:val="0"/>
                                  <w:sz w:val="26"/>
                                  <w:szCs w:val="26"/>
                                </w:rPr>
                                <w:t xml:space="preserve">Ao thu </w:t>
                              </w:r>
                            </w:p>
                            <w:p w:rsidR="007A3E0F" w:rsidRPr="007C1B23" w:rsidRDefault="007A3E0F" w:rsidP="00556A54">
                              <w:pPr>
                                <w:jc w:val="center"/>
                                <w:rPr>
                                  <w:rFonts w:ascii="Times New Roman" w:hAnsi="Times New Roman"/>
                                  <w:b w:val="0"/>
                                  <w:sz w:val="26"/>
                                  <w:szCs w:val="26"/>
                                </w:rPr>
                              </w:pPr>
                              <w:r w:rsidRPr="007C1B23">
                                <w:rPr>
                                  <w:rFonts w:ascii="Times New Roman" w:hAnsi="Times New Roman"/>
                                  <w:b w:val="0"/>
                                  <w:sz w:val="26"/>
                                  <w:szCs w:val="26"/>
                                </w:rPr>
                                <w:t>nước mưa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239E7F3" id="Group 28" o:spid="_x0000_s1057" style="position:absolute;left:0;text-align:left;margin-left:24.85pt;margin-top:18.75pt;width:401.95pt;height:224.25pt;z-index:251659264;mso-width-relative:margin" coordsize="51047,28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VJzmgUAAKgsAAAOAAAAZHJzL2Uyb0RvYy54bWzsWltP4zgYfV9p/4OV96W5J60oI5YZ0Epo&#10;Bi2s5tmkThtNYmcdQ8v++v18iZveKGUkBqq8tInj65fjk3Nsn35aVCV6JLwpGB073onrIEIzNino&#10;dOz8c3f5R+qgRmA6wSWjZOw8kcb5dPb7b6fzekR8NmPlhHAEldBmNK/HzkyIejQYNNmMVLg5YTWh&#10;8DBnvMICbvl0MOF4DrVX5cB33XgwZ3xSc5aRpoHUz/qhc6bqz3OSiW953hCByrEDfRPql6vfe/k7&#10;ODvFoynH9azITDfwK3pR4YJCo7aqz1hg9MCLjaqqIuOsYbk4yVg1YHleZESNAUbjuWujueLsoVZj&#10;mY7m09qGCUK7FqdXV5t9fbzhqJiMHR/eFMUVvCPVLIJ7CM68no4gzxWvb+sbbhKm+k6Od5HzSv7D&#10;SNBChfXJhpUsBMogMfLcMIkjB2XwzE/DZJhEOvDZDN7ORrls9mVPyUHb8ED2z3ZnXgOImmWcmp+L&#10;0+0M10SFv5ExMHEKkzZOd3KAf7IFgiQVGZVNxgmJBaTDfGjTG0jcEi4vivwIgoEgMF6Sel4bmDZ0&#10;XhJ7bgwtytAFwyBxFWTt+PGo5o24IqxC8mLscEC8AiJ+vG4E9AqytllkBxpWFpPLoizVjZxl5KLk&#10;6BHD/CiF6i+UWMlVUjQfO3EQuarilWeyalv+vsTZDzni1RrgrqSyOaLmo+mWfFc6KupKPJVE5inp&#10;3yQHPCosbekjzjJCbT9VbpkrhxEdUtDkX/bqkMJ6HFBCtcyosIWrgjKuo7Qa2smPNrS5zg9B6oxb&#10;XorF/UJNRE9NDpl0zyZPACbONG01dXZZQMCvcSNuMAeeAkYD7hXf4CcvGbwlZq4cNGP8v23pMj9M&#10;C3jqoDnw3thp/n3AnDio/IvChBl6YSiJUt2EUeLDDe8+ue8+oQ/VBQPoeMDydaYuZX5Rtpc5Z9V3&#10;oOhz2So8wjSDtseOaC8vhGZjoPiMnJ+rTECNNRbX9LbOZNUyzBJod4vvmNcG6AKmyFfWTlE8WsO7&#10;zitLUnb+IFheqMmwjKp5AUAXkuTegjcsvy55w1DswbwBgdyk2RWuiOLEj2MzGVuSbomg5wo7Yw2n&#10;rc7WVZJ511yhXvES1T1XHAdXDDc1xrDVEiBFDtEYgRf5idEYRu9uVRc9Y4yd1Yl/nOrCatVeXRyR&#10;ugBxbtzbreC4mM4EOueczdEFoxQ8AeMIsixdygU1bq5V4a2jslYOfFria2sSJV6kjQeIeGPNoD1l&#10;52I/TpSMAZm/Q2c0pke2K1rSrSk2aWKkXtNeQeCi/EInSDzV4EgFLzCdlsToGZlFy2dlq+Tnr9li&#10;IHQzailhaXI+6BQXi70GQs9nab+Mnn0jYRuB+NcLB7uhZ40wfLz2Qy90gzQGwEmR22MP7NUqaN9a&#10;kL5n7Pkt9qypivwOzR0ilDTeUj+Nn12FCdNhGu1hvH4VRvp4yebPsu9bA/mgVRjrzXuddEw6Kdgk&#10;jOCVhOEPUy8wEmkbbfieH6jFNCmUgDaiVK3s7RZKPW18fNqwNr2njWOijbClDatxrZtBUdghkP3q&#10;tmOsvABW27Uv23RWiR/qrYDdhFEWVG5Qbax+ay/VW6T1PZZfZpHAR69ZpA587H7PC81RmHrmq9Pj&#10;Z5exf8Ue3Xu2OfFz+LF7AC/CT5d+oiFsLiv4Lekn8GWaWd7Zs9vc809n+/w948eeWbCfr43VQbsu&#10;/CIU+WGQhmaJxtsGIwMgb+iapcPdX7F+fXBtgefIyMtufO8GnzXbLwQfnCEyn0Dfg68hXMO655LD&#10;evDJ0zAqIurMzSHb3UcGvs2d1MhaNADbIQuE3dNafpB4cntkBXZwAsNNI9B6yvAnsa+l/W7m6w3/&#10;hzf8cD7K7Kr1hv9tDD+YOnUcFja6Vs7bdu/VJtjygPHZ/wAAAP//AwBQSwMEFAAGAAgAAAAhAChC&#10;2MPgAAAACQEAAA8AAABkcnMvZG93bnJldi54bWxMj0FPg0AQhe8m/ofNmHizCyIUkaVpGvXUNLE1&#10;Md6mMAVSdpawW6D/3vWkx8n38t43+WrWnRhpsK1hBeEiAEFcmqrlWsHn4e0hBWEdcoWdYVJwJQur&#10;4vYmx6wyE3/QuHe18CVsM1TQONdnUtqyIY12YXpiz05m0Oj8OdSyGnDy5bqTj0GQSI0t+4UGe9o0&#10;VJ73F63gfcJpHYWv4/Z82ly/D/HuaxuSUvd38/oFhKPZ/YXhV9+rQ+GdjubClRWdgqfnpU8qiJYx&#10;CM/TOEpAHD1IkwBkkcv/HxQ/AAAA//8DAFBLAQItABQABgAIAAAAIQC2gziS/gAAAOEBAAATAAAA&#10;AAAAAAAAAAAAAAAAAABbQ29udGVudF9UeXBlc10ueG1sUEsBAi0AFAAGAAgAAAAhADj9If/WAAAA&#10;lAEAAAsAAAAAAAAAAAAAAAAALwEAAF9yZWxzLy5yZWxzUEsBAi0AFAAGAAgAAAAhAFoxUnOaBQAA&#10;qCwAAA4AAAAAAAAAAAAAAAAALgIAAGRycy9lMm9Eb2MueG1sUEsBAi0AFAAGAAgAAAAhAChC2MPg&#10;AAAACQEAAA8AAAAAAAAAAAAAAAAA9AcAAGRycy9kb3ducmV2LnhtbFBLBQYAAAAABAAEAPMAAAAB&#10;CQAAAAA=&#10;">
                <v:shape id="Text Box 47" o:spid="_x0000_s1058" type="#_x0000_t202" style="position:absolute;left:15525;top:17811;width:17611;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cC8IA&#10;AADbAAAADwAAAGRycy9kb3ducmV2LnhtbESPQUsDMRSE74L/ITzBm80qpa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DdwLwgAAANsAAAAPAAAAAAAAAAAAAAAAAJgCAABkcnMvZG93&#10;bnJldi54bWxQSwUGAAAAAAQABAD1AAAAhwMAAAAA&#10;" fillcolor="white [3201]" strokeweight=".5pt">
                  <v:textbox>
                    <w:txbxContent>
                      <w:p w:rsidR="007A3E0F" w:rsidRPr="007C1B23" w:rsidRDefault="007A3E0F" w:rsidP="00556A54">
                        <w:pPr>
                          <w:jc w:val="center"/>
                          <w:rPr>
                            <w:rFonts w:ascii="Times New Roman" w:hAnsi="Times New Roman"/>
                            <w:b w:val="0"/>
                            <w:sz w:val="26"/>
                            <w:szCs w:val="26"/>
                          </w:rPr>
                        </w:pPr>
                        <w:r w:rsidRPr="007C1B23">
                          <w:rPr>
                            <w:rFonts w:ascii="Times New Roman" w:hAnsi="Times New Roman"/>
                            <w:b w:val="0"/>
                            <w:sz w:val="26"/>
                            <w:szCs w:val="26"/>
                          </w:rPr>
                          <w:t xml:space="preserve">Hệ thống </w:t>
                        </w:r>
                        <w:proofErr w:type="gramStart"/>
                        <w:r w:rsidRPr="007C1B23">
                          <w:rPr>
                            <w:rFonts w:ascii="Times New Roman" w:hAnsi="Times New Roman"/>
                            <w:b w:val="0"/>
                            <w:sz w:val="26"/>
                            <w:szCs w:val="26"/>
                          </w:rPr>
                          <w:t>thu</w:t>
                        </w:r>
                        <w:proofErr w:type="gramEnd"/>
                        <w:r w:rsidRPr="007C1B23">
                          <w:rPr>
                            <w:rFonts w:ascii="Times New Roman" w:hAnsi="Times New Roman"/>
                            <w:b w:val="0"/>
                            <w:sz w:val="26"/>
                            <w:szCs w:val="26"/>
                          </w:rPr>
                          <w:t xml:space="preserve"> gom</w:t>
                        </w:r>
                      </w:p>
                    </w:txbxContent>
                  </v:textbox>
                </v:shape>
                <v:shape id="Text Box 48" o:spid="_x0000_s1059" type="#_x0000_t202" style="position:absolute;width:17610;height:5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JIeb8A&#10;AADbAAAADwAAAGRycy9kb3ducmV2LnhtbERPTWsCMRC9F/ofwhR6q1mLlO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kkh5vwAAANsAAAAPAAAAAAAAAAAAAAAAAJgCAABkcnMvZG93bnJl&#10;di54bWxQSwUGAAAAAAQABAD1AAAAhAMAAAAA&#10;" fillcolor="white [3201]" strokeweight=".5pt">
                  <v:textbox>
                    <w:txbxContent>
                      <w:p w:rsidR="007A3E0F" w:rsidRPr="007C1B23" w:rsidRDefault="007A3E0F" w:rsidP="00556A54">
                        <w:pPr>
                          <w:jc w:val="center"/>
                          <w:rPr>
                            <w:rFonts w:ascii="Times New Roman" w:hAnsi="Times New Roman"/>
                            <w:b w:val="0"/>
                            <w:sz w:val="26"/>
                            <w:szCs w:val="26"/>
                          </w:rPr>
                        </w:pPr>
                        <w:r w:rsidRPr="007C1B23">
                          <w:rPr>
                            <w:rFonts w:ascii="Times New Roman" w:hAnsi="Times New Roman"/>
                            <w:b w:val="0"/>
                            <w:sz w:val="26"/>
                            <w:szCs w:val="26"/>
                          </w:rPr>
                          <w:t xml:space="preserve">Nước mưa từ trên </w:t>
                        </w:r>
                      </w:p>
                      <w:p w:rsidR="007A3E0F" w:rsidRPr="007C1B23" w:rsidRDefault="007A3E0F" w:rsidP="00556A54">
                        <w:pPr>
                          <w:jc w:val="center"/>
                          <w:rPr>
                            <w:rFonts w:ascii="Times New Roman" w:hAnsi="Times New Roman"/>
                            <w:b w:val="0"/>
                            <w:sz w:val="26"/>
                            <w:szCs w:val="26"/>
                          </w:rPr>
                        </w:pPr>
                        <w:proofErr w:type="gramStart"/>
                        <w:r w:rsidRPr="007C1B23">
                          <w:rPr>
                            <w:rFonts w:ascii="Times New Roman" w:hAnsi="Times New Roman"/>
                            <w:b w:val="0"/>
                            <w:sz w:val="26"/>
                            <w:szCs w:val="26"/>
                          </w:rPr>
                          <w:t>mái</w:t>
                        </w:r>
                        <w:proofErr w:type="gramEnd"/>
                        <w:r w:rsidRPr="007C1B23">
                          <w:rPr>
                            <w:rFonts w:ascii="Times New Roman" w:hAnsi="Times New Roman"/>
                            <w:b w:val="0"/>
                            <w:sz w:val="26"/>
                            <w:szCs w:val="26"/>
                          </w:rPr>
                          <w:t xml:space="preserve"> nhà, trại nuôi</w:t>
                        </w:r>
                      </w:p>
                    </w:txbxContent>
                  </v:textbox>
                </v:shape>
                <v:shape id="Text Box 49" o:spid="_x0000_s1060" type="#_x0000_t202" style="position:absolute;left:31527;width:17611;height:5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7t4sIA&#10;AADbAAAADwAAAGRycy9kb3ducmV2LnhtbESPQUsDMRSE74L/ITzBm80qIt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3u3iwgAAANsAAAAPAAAAAAAAAAAAAAAAAJgCAABkcnMvZG93&#10;bnJldi54bWxQSwUGAAAAAAQABAD1AAAAhwMAAAAA&#10;" fillcolor="white [3201]" strokeweight=".5pt">
                  <v:textbox>
                    <w:txbxContent>
                      <w:p w:rsidR="007A3E0F" w:rsidRPr="007C1B23" w:rsidRDefault="007A3E0F" w:rsidP="00556A54">
                        <w:pPr>
                          <w:jc w:val="center"/>
                          <w:rPr>
                            <w:rFonts w:ascii="Times New Roman" w:hAnsi="Times New Roman"/>
                            <w:b w:val="0"/>
                            <w:sz w:val="26"/>
                            <w:szCs w:val="26"/>
                          </w:rPr>
                        </w:pPr>
                        <w:r w:rsidRPr="007C1B23">
                          <w:rPr>
                            <w:rFonts w:ascii="Times New Roman" w:hAnsi="Times New Roman"/>
                            <w:b w:val="0"/>
                            <w:sz w:val="26"/>
                            <w:szCs w:val="26"/>
                          </w:rPr>
                          <w:t>Nước mưa bề mặt từ đường nội bộ, sân bãi</w:t>
                        </w:r>
                      </w:p>
                      <w:p w:rsidR="007A3E0F" w:rsidRPr="009B1870" w:rsidRDefault="007A3E0F" w:rsidP="00556A54">
                        <w:pPr>
                          <w:jc w:val="center"/>
                          <w:rPr>
                            <w:b w:val="0"/>
                            <w:sz w:val="26"/>
                            <w:szCs w:val="26"/>
                          </w:rPr>
                        </w:pPr>
                      </w:p>
                    </w:txbxContent>
                  </v:textbox>
                </v:shape>
                <v:shape id="Straight Arrow Connector 50" o:spid="_x0000_s1061" type="#_x0000_t32" style="position:absolute;left:8477;top:5715;width:0;height:26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M7PcAAAADbAAAADwAAAGRycy9kb3ducmV2LnhtbERPy4rCMBTdD/gP4QpuBk19jlSjiCC+&#10;ZjM6gstLc22LzU1pota/NwvB5eG8p/PaFOJOlcstK+h2IhDEidU5pwr+j6v2GITzyBoLy6TgSQ7m&#10;s8bXFGNtH/xH94NPRQhhF6OCzPsyltIlGRl0HVsSB+5iK4M+wCqVusJHCDeF7EXRSBrMOTRkWNIy&#10;o+R6uBkFy/7P7vS9HaxH+Mt+z73Ndrg7K9Vq1osJCE+1/4jf7o1WMAzrw5fwA+Ts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6jOz3AAAAA2wAAAA8AAAAAAAAAAAAAAAAA&#10;oQIAAGRycy9kb3ducmV2LnhtbFBLBQYAAAAABAAEAPkAAACOAwAAAAA=&#10;" strokecolor="#4579b8 [3044]">
                  <v:stroke endarrow="block"/>
                </v:shape>
                <v:shape id="Straight Arrow Connector 51" o:spid="_x0000_s1062" type="#_x0000_t32" style="position:absolute;left:40386;top:5715;width:0;height:26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epsYAAADbAAAADwAAAGRycy9kb3ducmV2LnhtbESPQWvCQBSE70L/w/IKvUjdaNVKdJUS&#10;kGrqRVvB4yP7moRm34bsmqT/visIPQ4z8w2z2vSmEi01rrSsYDyKQBBnVpecK/j63D4vQDiPrLGy&#10;TAp+ycFm/TBYYaxtx0dqTz4XAcIuRgWF93UspcsKMuhGtiYO3rdtDPogm1zqBrsAN5WcRNFcGiw5&#10;LBRYU1JQ9nO6GgXJy2t6Hu6n73M8sP/gyW4/Sy9KPT32b0sQnnr/H763d1rBbAy3L+EH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vnqbGAAAA2wAAAA8AAAAAAAAA&#10;AAAAAAAAoQIAAGRycy9kb3ducmV2LnhtbFBLBQYAAAAABAAEAPkAAACUAwAAAAA=&#10;" strokecolor="#4579b8 [3044]">
                  <v:stroke endarrow="block"/>
                </v:shape>
                <v:shape id="Text Box 52" o:spid="_x0000_s1063" type="#_x0000_t202" style="position:absolute;top:8286;width:17610;height:4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PpTsIA&#10;AADbAAAADwAAAGRycy9kb3ducmV2LnhtbESPQWsCMRSE74X+h/AK3mq2g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o+lOwgAAANsAAAAPAAAAAAAAAAAAAAAAAJgCAABkcnMvZG93&#10;bnJldi54bWxQSwUGAAAAAAQABAD1AAAAhwMAAAAA&#10;" fillcolor="white [3201]" strokeweight=".5pt">
                  <v:textbox>
                    <w:txbxContent>
                      <w:p w:rsidR="007A3E0F" w:rsidRPr="007C1B23" w:rsidRDefault="007A3E0F" w:rsidP="00556A54">
                        <w:pPr>
                          <w:jc w:val="center"/>
                          <w:rPr>
                            <w:rFonts w:ascii="Times New Roman" w:hAnsi="Times New Roman"/>
                            <w:b w:val="0"/>
                            <w:sz w:val="26"/>
                            <w:szCs w:val="26"/>
                          </w:rPr>
                        </w:pPr>
                        <w:r w:rsidRPr="007C1B23">
                          <w:rPr>
                            <w:rFonts w:ascii="Times New Roman" w:hAnsi="Times New Roman"/>
                            <w:b w:val="0"/>
                            <w:sz w:val="26"/>
                            <w:szCs w:val="26"/>
                          </w:rPr>
                          <w:t xml:space="preserve">Mương hở bê tông </w:t>
                        </w:r>
                      </w:p>
                      <w:p w:rsidR="007A3E0F" w:rsidRPr="007C1B23" w:rsidRDefault="007A3E0F" w:rsidP="00556A54">
                        <w:pPr>
                          <w:jc w:val="center"/>
                          <w:rPr>
                            <w:rFonts w:ascii="Times New Roman" w:hAnsi="Times New Roman"/>
                            <w:b w:val="0"/>
                            <w:sz w:val="26"/>
                            <w:szCs w:val="26"/>
                          </w:rPr>
                        </w:pPr>
                        <w:r w:rsidRPr="007C1B23">
                          <w:rPr>
                            <w:rFonts w:ascii="Times New Roman" w:hAnsi="Times New Roman"/>
                            <w:b w:val="0"/>
                            <w:sz w:val="26"/>
                            <w:szCs w:val="26"/>
                          </w:rPr>
                          <w:t>02 bên mái nhà</w:t>
                        </w:r>
                      </w:p>
                    </w:txbxContent>
                  </v:textbox>
                </v:shape>
                <v:shape id="Text Box 53" o:spid="_x0000_s1064" type="#_x0000_t202" style="position:absolute;left:29813;top:8286;width:21234;height:4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9M1cIA&#10;AADbAAAADwAAAGRycy9kb3ducmV2LnhtbESPQUsDMRSE74L/ITzBm81qqa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70zVwgAAANsAAAAPAAAAAAAAAAAAAAAAAJgCAABkcnMvZG93&#10;bnJldi54bWxQSwUGAAAAAAQABAD1AAAAhwMAAAAA&#10;" fillcolor="white [3201]" strokeweight=".5pt">
                  <v:textbox>
                    <w:txbxContent>
                      <w:p w:rsidR="007A3E0F" w:rsidRPr="007C1B23" w:rsidRDefault="007A3E0F" w:rsidP="00556A54">
                        <w:pPr>
                          <w:spacing w:line="266" w:lineRule="exact"/>
                          <w:jc w:val="center"/>
                          <w:rPr>
                            <w:rFonts w:ascii="Times New Roman" w:hAnsi="Times New Roman"/>
                            <w:b w:val="0"/>
                            <w:sz w:val="26"/>
                            <w:szCs w:val="26"/>
                          </w:rPr>
                        </w:pPr>
                        <w:r w:rsidRPr="007C1B23">
                          <w:rPr>
                            <w:rFonts w:ascii="Times New Roman" w:hAnsi="Times New Roman"/>
                            <w:b w:val="0"/>
                            <w:sz w:val="26"/>
                            <w:szCs w:val="26"/>
                          </w:rPr>
                          <w:t>Theo độ dốc bề mặt chảy vào mương hở bao quanh</w:t>
                        </w:r>
                      </w:p>
                      <w:p w:rsidR="007A3E0F" w:rsidRPr="0053553F" w:rsidRDefault="007A3E0F" w:rsidP="00556A54">
                        <w:pPr>
                          <w:spacing w:line="266" w:lineRule="exact"/>
                          <w:ind w:left="-1" w:right="18"/>
                          <w:jc w:val="center"/>
                          <w:rPr>
                            <w:b w:val="0"/>
                            <w:szCs w:val="28"/>
                          </w:rPr>
                        </w:pPr>
                      </w:p>
                    </w:txbxContent>
                  </v:textbox>
                </v:shape>
                <v:line id="Straight Connector 54" o:spid="_x0000_s1065" style="position:absolute;visibility:visible;mso-wrap-style:square" from="8477,13144" to="8477,15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1CW8QAAADbAAAADwAAAGRycy9kb3ducmV2LnhtbESPzWoCQRCE70LeYeiAN52Nf+jGUSQg&#10;iMklJg/Q2Wl3F3d6NjOtrnn6TCDgsaiqr6jlunONulCItWcDT8MMFHHhbc2lgc+P7WAOKgqyxcYz&#10;GbhRhPXqobfE3Porv9PlIKVKEI45GqhE2lzrWFTkMA59S5y8ow8OJclQahvwmuCu0aMsm2mHNaeF&#10;Clt6qag4Hc7OwPfr2y7evpqRzKY/+1PYzBcyjsb0H7vNMyihTu7h//bOGphO4O9L+gF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rUJbxAAAANsAAAAPAAAAAAAAAAAA&#10;AAAAAKECAABkcnMvZG93bnJldi54bWxQSwUGAAAAAAQABAD5AAAAkgMAAAAA&#10;" strokecolor="#4579b8 [3044]"/>
                <v:line id="Straight Connector 55" o:spid="_x0000_s1066" style="position:absolute;visibility:visible;mso-wrap-style:square" from="40481,13144" to="40481,15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HnwMQAAADbAAAADwAAAGRycy9kb3ducmV2LnhtbESPUWvCQBCE3wv9D8cWfKsXlYhGT5FC&#10;QWxfav0Ba25Ngrm99G6r0V/fKxT6OMzMN8xy3btWXSjExrOB0TADRVx623Bl4PD5+jwDFQXZYuuZ&#10;DNwownr1+LDEwvorf9BlL5VKEI4FGqhFukLrWNbkMA59R5y8kw8OJclQaRvwmuCu1eMsm2qHDaeF&#10;Gjt6qak877+dga+39228HduxTPP77hw2s7lMojGDp36zACXUy3/4r721BvIcfr+kH6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4efAxAAAANsAAAAPAAAAAAAAAAAA&#10;AAAAAKECAABkcnMvZG93bnJldi54bWxQSwUGAAAAAAQABAD5AAAAkgMAAAAA&#10;" strokecolor="#4579b8 [3044]"/>
                <v:line id="Straight Connector 56" o:spid="_x0000_s1067" style="position:absolute;visibility:visible;mso-wrap-style:square" from="8477,15906" to="40544,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N5t8QAAADbAAAADwAAAGRycy9kb3ducmV2LnhtbESPUWvCQBCE34X+h2MLfdOLFoNGT5FC&#10;Qdq+VP0Ba25Ngrm99G6rsb++Vyj4OMzMN8xy3btWXSjExrOB8SgDRVx623Bl4LB/Hc5ARUG22Hom&#10;AzeKsF49DJZYWH/lT7rspFIJwrFAA7VIV2gdy5ocxpHviJN38sGhJBkqbQNeE9y1epJluXbYcFqo&#10;saOXmsrz7tsZ+Hr/2MbbsZ1IPv15O4fNbC7P0Zinx36zACXUyz38395aA9Mc/r6kH6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M3m3xAAAANsAAAAPAAAAAAAAAAAA&#10;AAAAAKECAABkcnMvZG93bnJldi54bWxQSwUGAAAAAAQABAD5AAAAkgMAAAAA&#10;" strokecolor="#4579b8 [3044]"/>
                <v:shape id="Straight Arrow Connector 57" o:spid="_x0000_s1068" type="#_x0000_t32" style="position:absolute;left:24384;top:15906;width:0;height:1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qjScQAAADbAAAADwAAAGRycy9kb3ducmV2LnhtbESPS4vCQBCE7wv+h6GFvSzrxLdER1kE&#10;8XnR3QWPTaZNgpmekBk1/ntHEDwWVfUVNZnVphBXqlxuWUG7FYEgTqzOOVXw97v4HoFwHlljYZkU&#10;3MnBbNr4mGCs7Y33dD34VAQIuxgVZN6XsZQuyciga9mSOHgnWxn0QVap1BXeAtwUshNFA2kw57CQ&#10;YUnzjJLz4WIUzLvDzf/Xurcc4I79ljurdX9zVOqzWf+MQXiq/Tv8aq+0gv4Qnl/CD5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SqNJxAAAANsAAAAPAAAAAAAAAAAA&#10;AAAAAKECAABkcnMvZG93bnJldi54bWxQSwUGAAAAAAQABAD5AAAAkgMAAAAA&#10;" strokecolor="#4579b8 [3044]">
                  <v:stroke endarrow="block"/>
                </v:shape>
                <v:shape id="Straight Arrow Connector 58" o:spid="_x0000_s1069" type="#_x0000_t32" style="position:absolute;left:24479;top:21812;width:0;height:1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U3O8AAAADbAAAADwAAAGRycy9kb3ducmV2LnhtbERPy4rCMBTdD/gP4QpuBk19jlSjiCC+&#10;ZjM6gstLc22LzU1pota/NwvB5eG8p/PaFOJOlcstK+h2IhDEidU5pwr+j6v2GITzyBoLy6TgSQ7m&#10;s8bXFGNtH/xH94NPRQhhF6OCzPsyltIlGRl0HVsSB+5iK4M+wCqVusJHCDeF7EXRSBrMOTRkWNIy&#10;o+R6uBkFy/7P7vS9HaxH+Mt+z73Ndrg7K9Vq1osJCE+1/4jf7o1WMAxjw5fwA+Ts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DVNzvAAAAA2wAAAA8AAAAAAAAAAAAAAAAA&#10;oQIAAGRycy9kb3ducmV2LnhtbFBLBQYAAAAABAAEAPkAAACOAwAAAAA=&#10;" strokecolor="#4579b8 [3044]">
                  <v:stroke endarrow="block"/>
                </v:shape>
                <v:shape id="Text Box 59" o:spid="_x0000_s1070" type="#_x0000_t202" style="position:absolute;left:15525;top:23717;width:17609;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d7P8IA&#10;AADbAAAADwAAAGRycy9kb3ducmV2LnhtbESPQUsDMRSE74L/ITzBm80qKN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B3s/wgAAANsAAAAPAAAAAAAAAAAAAAAAAJgCAABkcnMvZG93&#10;bnJldi54bWxQSwUGAAAAAAQABAD1AAAAhwMAAAAA&#10;" fillcolor="white [3201]" strokeweight=".5pt">
                  <v:textbox>
                    <w:txbxContent>
                      <w:p w:rsidR="007A3E0F" w:rsidRPr="007C1B23" w:rsidRDefault="007A3E0F" w:rsidP="00556A54">
                        <w:pPr>
                          <w:jc w:val="center"/>
                          <w:rPr>
                            <w:rFonts w:ascii="Times New Roman" w:hAnsi="Times New Roman"/>
                            <w:b w:val="0"/>
                            <w:sz w:val="26"/>
                            <w:szCs w:val="26"/>
                          </w:rPr>
                        </w:pPr>
                        <w:r w:rsidRPr="007C1B23">
                          <w:rPr>
                            <w:rFonts w:ascii="Times New Roman" w:hAnsi="Times New Roman"/>
                            <w:b w:val="0"/>
                            <w:sz w:val="26"/>
                            <w:szCs w:val="26"/>
                          </w:rPr>
                          <w:t xml:space="preserve">Ao </w:t>
                        </w:r>
                        <w:proofErr w:type="gramStart"/>
                        <w:r w:rsidRPr="007C1B23">
                          <w:rPr>
                            <w:rFonts w:ascii="Times New Roman" w:hAnsi="Times New Roman"/>
                            <w:b w:val="0"/>
                            <w:sz w:val="26"/>
                            <w:szCs w:val="26"/>
                          </w:rPr>
                          <w:t>thu</w:t>
                        </w:r>
                        <w:proofErr w:type="gramEnd"/>
                        <w:r w:rsidRPr="007C1B23">
                          <w:rPr>
                            <w:rFonts w:ascii="Times New Roman" w:hAnsi="Times New Roman"/>
                            <w:b w:val="0"/>
                            <w:sz w:val="26"/>
                            <w:szCs w:val="26"/>
                          </w:rPr>
                          <w:t xml:space="preserve"> </w:t>
                        </w:r>
                      </w:p>
                      <w:p w:rsidR="007A3E0F" w:rsidRPr="007C1B23" w:rsidRDefault="007A3E0F" w:rsidP="00556A54">
                        <w:pPr>
                          <w:jc w:val="center"/>
                          <w:rPr>
                            <w:rFonts w:ascii="Times New Roman" w:hAnsi="Times New Roman"/>
                            <w:b w:val="0"/>
                            <w:sz w:val="26"/>
                            <w:szCs w:val="26"/>
                          </w:rPr>
                        </w:pPr>
                        <w:proofErr w:type="gramStart"/>
                        <w:r w:rsidRPr="007C1B23">
                          <w:rPr>
                            <w:rFonts w:ascii="Times New Roman" w:hAnsi="Times New Roman"/>
                            <w:b w:val="0"/>
                            <w:sz w:val="26"/>
                            <w:szCs w:val="26"/>
                          </w:rPr>
                          <w:t>nước</w:t>
                        </w:r>
                        <w:proofErr w:type="gramEnd"/>
                        <w:r w:rsidRPr="007C1B23">
                          <w:rPr>
                            <w:rFonts w:ascii="Times New Roman" w:hAnsi="Times New Roman"/>
                            <w:b w:val="0"/>
                            <w:sz w:val="26"/>
                            <w:szCs w:val="26"/>
                          </w:rPr>
                          <w:t xml:space="preserve"> mưa</w:t>
                        </w:r>
                      </w:p>
                    </w:txbxContent>
                  </v:textbox>
                </v:shape>
                <w10:wrap type="topAndBottom"/>
              </v:group>
            </w:pict>
          </mc:Fallback>
        </mc:AlternateContent>
      </w:r>
      <w:bookmarkStart w:id="293" w:name="_Toc137651680"/>
      <w:bookmarkStart w:id="294" w:name="_Toc137651896"/>
      <w:r w:rsidR="00EB0A86" w:rsidRPr="00BC248B">
        <w:rPr>
          <w:b/>
          <w:sz w:val="28"/>
          <w:szCs w:val="28"/>
          <w:lang w:val="it-IT"/>
        </w:rPr>
        <w:t xml:space="preserve">Hình </w:t>
      </w:r>
      <w:r w:rsidR="00E71AD9" w:rsidRPr="00BC248B">
        <w:rPr>
          <w:b/>
          <w:sz w:val="28"/>
          <w:szCs w:val="28"/>
          <w:lang w:val="it-IT"/>
        </w:rPr>
        <w:t>2</w:t>
      </w:r>
      <w:r w:rsidR="00EB0A86" w:rsidRPr="00BC248B">
        <w:rPr>
          <w:b/>
          <w:sz w:val="28"/>
          <w:szCs w:val="28"/>
          <w:lang w:val="it-IT"/>
        </w:rPr>
        <w:t>: Sơ đồ thu gom thoát nước mưa</w:t>
      </w:r>
    </w:p>
    <w:p w:rsidR="007F4231" w:rsidRPr="00BC248B" w:rsidRDefault="007F4231" w:rsidP="003504CE">
      <w:pPr>
        <w:pStyle w:val="Normal12"/>
        <w:spacing w:before="60" w:after="0"/>
        <w:ind w:firstLine="720"/>
        <w:outlineLvl w:val="2"/>
        <w:rPr>
          <w:b/>
          <w:color w:val="auto"/>
          <w:sz w:val="28"/>
          <w:szCs w:val="28"/>
          <w:lang w:val="it-IT"/>
        </w:rPr>
      </w:pPr>
      <w:bookmarkStart w:id="295" w:name="_Toc150181980"/>
      <w:r w:rsidRPr="00BC248B">
        <w:rPr>
          <w:b/>
          <w:color w:val="auto"/>
          <w:sz w:val="28"/>
          <w:szCs w:val="28"/>
          <w:lang w:val="it-IT"/>
        </w:rPr>
        <w:t>1.2. Thu gom, thoát nước thải:</w:t>
      </w:r>
      <w:bookmarkEnd w:id="293"/>
      <w:bookmarkEnd w:id="294"/>
      <w:bookmarkEnd w:id="295"/>
    </w:p>
    <w:p w:rsidR="007F4231" w:rsidRPr="00BC248B" w:rsidRDefault="007F4231" w:rsidP="003504CE">
      <w:pPr>
        <w:widowControl w:val="0"/>
        <w:spacing w:before="60"/>
        <w:ind w:firstLine="720"/>
        <w:jc w:val="both"/>
        <w:rPr>
          <w:rFonts w:ascii="Times New Roman" w:hAnsi="Times New Roman"/>
          <w:b w:val="0"/>
          <w:sz w:val="28"/>
          <w:szCs w:val="28"/>
        </w:rPr>
      </w:pPr>
      <w:r w:rsidRPr="00BC248B">
        <w:rPr>
          <w:rFonts w:ascii="Times New Roman" w:hAnsi="Times New Roman"/>
          <w:b w:val="0"/>
          <w:i/>
          <w:sz w:val="28"/>
          <w:szCs w:val="28"/>
        </w:rPr>
        <w:lastRenderedPageBreak/>
        <w:t xml:space="preserve">- Đối với nước thải sinh hoạt: </w:t>
      </w:r>
      <w:r w:rsidRPr="00BC248B">
        <w:rPr>
          <w:rFonts w:ascii="Times New Roman" w:hAnsi="Times New Roman"/>
          <w:b w:val="0"/>
          <w:sz w:val="28"/>
          <w:szCs w:val="28"/>
        </w:rPr>
        <w:t xml:space="preserve">Nước thải sinh hoạt từ nhà vệ sinh được </w:t>
      </w:r>
      <w:r w:rsidR="00527B2F" w:rsidRPr="00BC248B">
        <w:rPr>
          <w:rFonts w:ascii="Times New Roman" w:hAnsi="Times New Roman"/>
          <w:b w:val="0"/>
          <w:sz w:val="28"/>
          <w:szCs w:val="28"/>
        </w:rPr>
        <w:t xml:space="preserve">thu gom bằng ống PVC </w:t>
      </w:r>
      <w:r w:rsidR="00527B2F" w:rsidRPr="00BC248B">
        <w:rPr>
          <w:rFonts w:ascii="Times New Roman" w:hAnsi="Times New Roman"/>
          <w:b w:val="0"/>
          <w:sz w:val="28"/>
          <w:szCs w:val="28"/>
        </w:rPr>
        <w:sym w:font="Symbol" w:char="F0C6"/>
      </w:r>
      <w:r w:rsidR="00527B2F" w:rsidRPr="00BC248B">
        <w:rPr>
          <w:rFonts w:ascii="Times New Roman" w:hAnsi="Times New Roman"/>
          <w:b w:val="0"/>
          <w:sz w:val="28"/>
          <w:szCs w:val="28"/>
        </w:rPr>
        <w:t xml:space="preserve"> </w:t>
      </w:r>
      <w:r w:rsidR="00A75232" w:rsidRPr="00BC248B">
        <w:rPr>
          <w:rFonts w:ascii="Times New Roman" w:hAnsi="Times New Roman"/>
          <w:b w:val="0"/>
          <w:sz w:val="28"/>
          <w:szCs w:val="28"/>
        </w:rPr>
        <w:t>90</w:t>
      </w:r>
      <w:r w:rsidR="00527B2F" w:rsidRPr="00BC248B">
        <w:rPr>
          <w:rFonts w:ascii="Times New Roman" w:hAnsi="Times New Roman"/>
          <w:b w:val="0"/>
          <w:sz w:val="28"/>
          <w:szCs w:val="28"/>
        </w:rPr>
        <w:t>mm</w:t>
      </w:r>
      <w:r w:rsidR="00A75232" w:rsidRPr="00BC248B">
        <w:rPr>
          <w:rFonts w:ascii="Times New Roman" w:hAnsi="Times New Roman"/>
          <w:b w:val="0"/>
          <w:sz w:val="28"/>
          <w:szCs w:val="28"/>
        </w:rPr>
        <w:t xml:space="preserve"> dài 15m</w:t>
      </w:r>
      <w:r w:rsidR="00527B2F" w:rsidRPr="00BC248B">
        <w:rPr>
          <w:rFonts w:ascii="Times New Roman" w:hAnsi="Times New Roman"/>
          <w:b w:val="0"/>
          <w:sz w:val="28"/>
          <w:szCs w:val="28"/>
        </w:rPr>
        <w:t xml:space="preserve"> về</w:t>
      </w:r>
      <w:r w:rsidRPr="00BC248B">
        <w:rPr>
          <w:rFonts w:ascii="Times New Roman" w:hAnsi="Times New Roman"/>
          <w:b w:val="0"/>
          <w:sz w:val="28"/>
          <w:szCs w:val="28"/>
        </w:rPr>
        <w:t xml:space="preserve"> bể tự hoại 3 ngăn</w:t>
      </w:r>
      <w:r w:rsidR="00527B2F" w:rsidRPr="00BC248B">
        <w:rPr>
          <w:rFonts w:ascii="Times New Roman" w:hAnsi="Times New Roman"/>
          <w:b w:val="0"/>
          <w:sz w:val="28"/>
          <w:szCs w:val="28"/>
        </w:rPr>
        <w:t xml:space="preserve"> để xử lý</w:t>
      </w:r>
      <w:r w:rsidRPr="00BC248B">
        <w:rPr>
          <w:rFonts w:ascii="Times New Roman" w:hAnsi="Times New Roman"/>
          <w:b w:val="0"/>
          <w:sz w:val="28"/>
          <w:szCs w:val="28"/>
        </w:rPr>
        <w:t xml:space="preserve">. Nước thải sau khi xử lý được dẫn về mương sinh học để tiếp tục xử lý đạt tiêu chuẩn theo quy định. Khi bể tự hoại đầy sẽ thuê đơn vị có chức năng xử lý theo quy định. </w:t>
      </w:r>
      <w:r w:rsidR="002B4435" w:rsidRPr="00BC248B">
        <w:rPr>
          <w:rFonts w:ascii="Times New Roman" w:hAnsi="Times New Roman"/>
          <w:b w:val="0"/>
          <w:sz w:val="28"/>
          <w:szCs w:val="28"/>
        </w:rPr>
        <w:t>Nước thải sau bể tự hoại 3 ngăn được cho chảy qua mương sinh học để tiếp tục xử lý. Nước sau xử lý được lưu chứa tại mương sinh học, không thải ra ngoài môi trường.</w:t>
      </w:r>
    </w:p>
    <w:p w:rsidR="007F4231" w:rsidRPr="00BC248B" w:rsidRDefault="007F4231" w:rsidP="003504CE">
      <w:pPr>
        <w:widowControl w:val="0"/>
        <w:spacing w:before="60"/>
        <w:ind w:firstLine="720"/>
        <w:jc w:val="both"/>
        <w:rPr>
          <w:rFonts w:ascii="Times New Roman" w:hAnsi="Times New Roman"/>
          <w:b w:val="0"/>
          <w:sz w:val="28"/>
          <w:szCs w:val="28"/>
        </w:rPr>
      </w:pPr>
      <w:r w:rsidRPr="00BC248B">
        <w:rPr>
          <w:rFonts w:ascii="Times New Roman" w:hAnsi="Times New Roman"/>
          <w:b w:val="0"/>
          <w:i/>
          <w:sz w:val="28"/>
          <w:szCs w:val="28"/>
        </w:rPr>
        <w:t xml:space="preserve">- Đối với nước thải chăn nuôi: </w:t>
      </w:r>
      <w:r w:rsidR="002B4435" w:rsidRPr="00BC248B">
        <w:rPr>
          <w:rFonts w:ascii="Times New Roman" w:hAnsi="Times New Roman"/>
          <w:b w:val="0"/>
          <w:sz w:val="28"/>
          <w:szCs w:val="28"/>
        </w:rPr>
        <w:t xml:space="preserve">Nước thải phát sinh từ quá trình vệ sinh chuồng trại, vệ sinh dụng cụ chăn nuôi sau mỗi lứa nuôi được thu gom bằng 2 rãnh bê tông dọc 2 bên vách phía trong chuồng nuôi, được thoát ra ngoài theo đường ống PVC </w:t>
      </w:r>
      <w:r w:rsidR="002B4435" w:rsidRPr="00BC248B">
        <w:rPr>
          <w:rFonts w:ascii="Times New Roman" w:hAnsi="Times New Roman"/>
          <w:b w:val="0"/>
          <w:sz w:val="28"/>
          <w:szCs w:val="28"/>
        </w:rPr>
        <w:sym w:font="Symbol" w:char="F0C6"/>
      </w:r>
      <w:r w:rsidR="002B4435" w:rsidRPr="00BC248B">
        <w:rPr>
          <w:rFonts w:ascii="Times New Roman" w:hAnsi="Times New Roman"/>
          <w:b w:val="0"/>
          <w:sz w:val="28"/>
          <w:szCs w:val="28"/>
        </w:rPr>
        <w:t xml:space="preserve"> 60mm dẫn ra 2 mương hở bê tông dọc 2 bên ngoài chuồng nuôi, có chiều dài 104m, rộng 0,3m, sâu 0,2m, độ dốc 3% về phía cuối chuồng, sau đó nước thải qua lưới chắn rác, rồi theo đường ống dẫn </w:t>
      </w:r>
      <w:r w:rsidR="002B4435" w:rsidRPr="00BC248B">
        <w:rPr>
          <w:rFonts w:ascii="Times New Roman" w:hAnsi="Times New Roman"/>
          <w:b w:val="0"/>
          <w:sz w:val="28"/>
          <w:szCs w:val="28"/>
        </w:rPr>
        <w:sym w:font="Symbol" w:char="F0C6"/>
      </w:r>
      <w:r w:rsidR="00382EC6" w:rsidRPr="00BC248B">
        <w:rPr>
          <w:rFonts w:ascii="Times New Roman" w:hAnsi="Times New Roman"/>
          <w:b w:val="0"/>
          <w:sz w:val="28"/>
          <w:szCs w:val="28"/>
        </w:rPr>
        <w:t xml:space="preserve"> 90</w:t>
      </w:r>
      <w:r w:rsidR="002B4435" w:rsidRPr="00BC248B">
        <w:rPr>
          <w:rFonts w:ascii="Times New Roman" w:hAnsi="Times New Roman"/>
          <w:b w:val="0"/>
          <w:sz w:val="28"/>
          <w:szCs w:val="28"/>
        </w:rPr>
        <w:t xml:space="preserve">mm dẫn về </w:t>
      </w:r>
      <w:r w:rsidR="00387DE9">
        <w:rPr>
          <w:rFonts w:ascii="Times New Roman" w:hAnsi="Times New Roman"/>
          <w:b w:val="0"/>
          <w:sz w:val="28"/>
          <w:szCs w:val="28"/>
        </w:rPr>
        <w:t>hầm</w:t>
      </w:r>
      <w:r w:rsidR="002B4435" w:rsidRPr="00BC248B">
        <w:rPr>
          <w:rFonts w:ascii="Times New Roman" w:hAnsi="Times New Roman"/>
          <w:b w:val="0"/>
          <w:sz w:val="28"/>
          <w:szCs w:val="28"/>
        </w:rPr>
        <w:t xml:space="preserve"> lắng lọc để xử lý, rồi tự chảy qua mương sinh học để tiếp tục xử lý. Nước sau xử lý được lưu chứa tại mương sinh học, không thải ra ngoài môi trường.</w:t>
      </w:r>
      <w:r w:rsidRPr="00BC248B">
        <w:rPr>
          <w:rFonts w:ascii="Times New Roman" w:hAnsi="Times New Roman"/>
          <w:b w:val="0"/>
          <w:sz w:val="28"/>
          <w:szCs w:val="28"/>
        </w:rPr>
        <w:t xml:space="preserve"> </w:t>
      </w:r>
    </w:p>
    <w:p w:rsidR="007F4231" w:rsidRPr="00BC248B" w:rsidRDefault="007F4231" w:rsidP="003504CE">
      <w:pPr>
        <w:pStyle w:val="Normal12"/>
        <w:spacing w:before="60" w:after="0"/>
        <w:ind w:firstLine="720"/>
        <w:outlineLvl w:val="2"/>
        <w:rPr>
          <w:b/>
          <w:color w:val="auto"/>
          <w:sz w:val="28"/>
          <w:szCs w:val="28"/>
          <w:lang w:val="it-IT"/>
        </w:rPr>
      </w:pPr>
      <w:bookmarkStart w:id="296" w:name="_Toc137651681"/>
      <w:bookmarkStart w:id="297" w:name="_Toc137651897"/>
      <w:bookmarkStart w:id="298" w:name="_Toc150181981"/>
      <w:r w:rsidRPr="00BC248B">
        <w:rPr>
          <w:b/>
          <w:color w:val="auto"/>
          <w:sz w:val="28"/>
          <w:szCs w:val="28"/>
          <w:lang w:val="it-IT"/>
        </w:rPr>
        <w:t>1.3. Xử lý nước thải:</w:t>
      </w:r>
      <w:bookmarkEnd w:id="296"/>
      <w:bookmarkEnd w:id="297"/>
      <w:bookmarkEnd w:id="298"/>
    </w:p>
    <w:p w:rsidR="007F4231" w:rsidRPr="00BC248B" w:rsidRDefault="007F4231" w:rsidP="003504CE">
      <w:pPr>
        <w:widowControl w:val="0"/>
        <w:spacing w:before="60"/>
        <w:ind w:firstLine="720"/>
        <w:jc w:val="both"/>
        <w:rPr>
          <w:rFonts w:ascii="Times New Roman" w:hAnsi="Times New Roman"/>
          <w:i/>
          <w:sz w:val="28"/>
          <w:szCs w:val="28"/>
        </w:rPr>
      </w:pPr>
      <w:r w:rsidRPr="00BC248B">
        <w:rPr>
          <w:rFonts w:ascii="Times New Roman" w:hAnsi="Times New Roman"/>
          <w:i/>
          <w:sz w:val="28"/>
          <w:szCs w:val="28"/>
        </w:rPr>
        <w:t>a) Nước thải sinh hoạt</w:t>
      </w:r>
    </w:p>
    <w:p w:rsidR="007F4231" w:rsidRPr="00BC248B" w:rsidRDefault="007F4231" w:rsidP="003504CE">
      <w:pPr>
        <w:widowControl w:val="0"/>
        <w:spacing w:before="60"/>
        <w:ind w:firstLine="720"/>
        <w:jc w:val="both"/>
        <w:rPr>
          <w:rFonts w:ascii="Times New Roman" w:hAnsi="Times New Roman"/>
          <w:b w:val="0"/>
          <w:sz w:val="28"/>
          <w:szCs w:val="28"/>
        </w:rPr>
      </w:pPr>
      <w:r w:rsidRPr="00BC248B">
        <w:rPr>
          <w:rFonts w:ascii="Times New Roman" w:hAnsi="Times New Roman"/>
          <w:b w:val="0"/>
          <w:sz w:val="28"/>
          <w:szCs w:val="28"/>
        </w:rPr>
        <w:t xml:space="preserve">Nước thải sinh hoạt </w:t>
      </w:r>
      <w:r w:rsidR="00D97606" w:rsidRPr="00BC248B">
        <w:rPr>
          <w:rFonts w:ascii="Times New Roman" w:hAnsi="Times New Roman"/>
          <w:b w:val="0"/>
          <w:sz w:val="28"/>
          <w:szCs w:val="28"/>
        </w:rPr>
        <w:t xml:space="preserve">có lưu lượng </w:t>
      </w:r>
      <w:r w:rsidR="00253E82" w:rsidRPr="00BC248B">
        <w:rPr>
          <w:rFonts w:ascii="Times New Roman" w:hAnsi="Times New Roman"/>
          <w:b w:val="0"/>
          <w:bCs/>
          <w:sz w:val="28"/>
          <w:szCs w:val="28"/>
        </w:rPr>
        <w:t>1</w:t>
      </w:r>
      <w:r w:rsidR="000A307C">
        <w:rPr>
          <w:rFonts w:ascii="Times New Roman" w:hAnsi="Times New Roman"/>
          <w:b w:val="0"/>
          <w:bCs/>
          <w:sz w:val="28"/>
          <w:szCs w:val="28"/>
        </w:rPr>
        <w:t>,6</w:t>
      </w:r>
      <w:r w:rsidR="00D97606" w:rsidRPr="00BC248B">
        <w:rPr>
          <w:rFonts w:ascii="Times New Roman" w:hAnsi="Times New Roman"/>
          <w:b w:val="0"/>
          <w:bCs/>
          <w:sz w:val="28"/>
          <w:szCs w:val="28"/>
        </w:rPr>
        <w:t xml:space="preserve"> m</w:t>
      </w:r>
      <w:r w:rsidR="00D97606" w:rsidRPr="00BC248B">
        <w:rPr>
          <w:rFonts w:ascii="Times New Roman" w:hAnsi="Times New Roman"/>
          <w:b w:val="0"/>
          <w:bCs/>
          <w:sz w:val="28"/>
          <w:szCs w:val="28"/>
          <w:vertAlign w:val="superscript"/>
        </w:rPr>
        <w:t>3</w:t>
      </w:r>
      <w:r w:rsidR="00D97606" w:rsidRPr="00BC248B">
        <w:rPr>
          <w:rFonts w:ascii="Times New Roman" w:hAnsi="Times New Roman"/>
          <w:b w:val="0"/>
          <w:bCs/>
          <w:sz w:val="28"/>
          <w:szCs w:val="28"/>
        </w:rPr>
        <w:t>/ngày.đêm</w:t>
      </w:r>
      <w:r w:rsidR="00D97606" w:rsidRPr="00BC248B">
        <w:rPr>
          <w:rFonts w:ascii="Times New Roman" w:hAnsi="Times New Roman"/>
          <w:b w:val="0"/>
          <w:sz w:val="28"/>
          <w:szCs w:val="28"/>
        </w:rPr>
        <w:t xml:space="preserve"> </w:t>
      </w:r>
      <w:r w:rsidRPr="00BC248B">
        <w:rPr>
          <w:rFonts w:ascii="Times New Roman" w:hAnsi="Times New Roman"/>
          <w:b w:val="0"/>
          <w:sz w:val="28"/>
          <w:szCs w:val="28"/>
        </w:rPr>
        <w:t xml:space="preserve">được xử lý bằng </w:t>
      </w:r>
      <w:r w:rsidR="00D97606" w:rsidRPr="00BC248B">
        <w:rPr>
          <w:rFonts w:ascii="Times New Roman" w:hAnsi="Times New Roman"/>
          <w:b w:val="0"/>
          <w:sz w:val="28"/>
          <w:szCs w:val="28"/>
        </w:rPr>
        <w:t xml:space="preserve">01 </w:t>
      </w:r>
      <w:r w:rsidRPr="00BC248B">
        <w:rPr>
          <w:rFonts w:ascii="Times New Roman" w:hAnsi="Times New Roman"/>
          <w:b w:val="0"/>
          <w:sz w:val="28"/>
          <w:szCs w:val="28"/>
        </w:rPr>
        <w:t xml:space="preserve">bể tự hoại 3 ngăn </w:t>
      </w:r>
      <w:r w:rsidR="00253E82" w:rsidRPr="00BC248B">
        <w:rPr>
          <w:rFonts w:ascii="Times New Roman" w:hAnsi="Times New Roman"/>
          <w:b w:val="0"/>
          <w:sz w:val="28"/>
          <w:szCs w:val="28"/>
        </w:rPr>
        <w:t>kích thước 4,8m x 1</w:t>
      </w:r>
      <w:r w:rsidR="00652586" w:rsidRPr="00BC248B">
        <w:rPr>
          <w:rFonts w:ascii="Times New Roman" w:hAnsi="Times New Roman"/>
          <w:b w:val="0"/>
          <w:sz w:val="28"/>
          <w:szCs w:val="28"/>
        </w:rPr>
        <w:t>m x 1,2m</w:t>
      </w:r>
      <w:r w:rsidR="00D97606" w:rsidRPr="00BC248B">
        <w:rPr>
          <w:rFonts w:ascii="Times New Roman" w:hAnsi="Times New Roman"/>
          <w:b w:val="0"/>
          <w:sz w:val="28"/>
          <w:szCs w:val="28"/>
        </w:rPr>
        <w:t>,</w:t>
      </w:r>
      <w:r w:rsidR="00652586" w:rsidRPr="00BC248B">
        <w:rPr>
          <w:rFonts w:ascii="Times New Roman" w:hAnsi="Times New Roman"/>
          <w:b w:val="0"/>
          <w:sz w:val="28"/>
          <w:szCs w:val="28"/>
        </w:rPr>
        <w:t xml:space="preserve"> </w:t>
      </w:r>
      <w:r w:rsidR="00D97606" w:rsidRPr="00BC248B">
        <w:rPr>
          <w:rFonts w:ascii="Times New Roman" w:hAnsi="Times New Roman"/>
          <w:b w:val="0"/>
          <w:sz w:val="28"/>
          <w:szCs w:val="28"/>
        </w:rPr>
        <w:t xml:space="preserve">thể tích </w:t>
      </w:r>
      <w:r w:rsidR="00253E82" w:rsidRPr="00BC248B">
        <w:rPr>
          <w:rFonts w:ascii="Times New Roman" w:hAnsi="Times New Roman"/>
          <w:b w:val="0"/>
          <w:sz w:val="28"/>
          <w:szCs w:val="28"/>
        </w:rPr>
        <w:t>5,7</w:t>
      </w:r>
      <w:r w:rsidR="00D97606" w:rsidRPr="00BC248B">
        <w:rPr>
          <w:rFonts w:ascii="Times New Roman" w:hAnsi="Times New Roman"/>
          <w:b w:val="0"/>
          <w:sz w:val="28"/>
          <w:szCs w:val="28"/>
        </w:rPr>
        <w:t xml:space="preserve">6 </w:t>
      </w:r>
      <w:r w:rsidR="00D97606" w:rsidRPr="00BC248B">
        <w:rPr>
          <w:rFonts w:ascii="Times New Roman" w:hAnsi="Times New Roman"/>
          <w:b w:val="0"/>
          <w:bCs/>
          <w:sz w:val="28"/>
          <w:szCs w:val="28"/>
        </w:rPr>
        <w:t>m</w:t>
      </w:r>
      <w:r w:rsidR="00D97606" w:rsidRPr="00BC248B">
        <w:rPr>
          <w:rFonts w:ascii="Times New Roman" w:hAnsi="Times New Roman"/>
          <w:b w:val="0"/>
          <w:bCs/>
          <w:sz w:val="28"/>
          <w:szCs w:val="28"/>
          <w:vertAlign w:val="superscript"/>
        </w:rPr>
        <w:t xml:space="preserve">3 </w:t>
      </w:r>
      <w:r w:rsidR="00652586" w:rsidRPr="00BC248B">
        <w:rPr>
          <w:rFonts w:ascii="Times New Roman" w:hAnsi="Times New Roman"/>
          <w:b w:val="0"/>
          <w:sz w:val="28"/>
          <w:szCs w:val="28"/>
        </w:rPr>
        <w:t xml:space="preserve">để xử lý rồi cho chảy sang </w:t>
      </w:r>
      <w:r w:rsidR="00D97606" w:rsidRPr="00BC248B">
        <w:rPr>
          <w:rFonts w:ascii="Times New Roman" w:hAnsi="Times New Roman"/>
          <w:b w:val="0"/>
          <w:sz w:val="28"/>
          <w:szCs w:val="28"/>
        </w:rPr>
        <w:t xml:space="preserve">01 </w:t>
      </w:r>
      <w:r w:rsidR="00652586" w:rsidRPr="00BC248B">
        <w:rPr>
          <w:rFonts w:ascii="Times New Roman" w:hAnsi="Times New Roman"/>
          <w:b w:val="0"/>
          <w:sz w:val="28"/>
          <w:szCs w:val="28"/>
        </w:rPr>
        <w:t>mương sinh học kích thước</w:t>
      </w:r>
      <w:r w:rsidR="00652586" w:rsidRPr="00BC248B">
        <w:rPr>
          <w:rFonts w:ascii="Times New Roman" w:eastAsia="Microsoft YaHei" w:hAnsi="Times New Roman"/>
          <w:b w:val="0"/>
          <w:sz w:val="28"/>
          <w:szCs w:val="28"/>
        </w:rPr>
        <w:t xml:space="preserve"> 3m x 2m x 1</w:t>
      </w:r>
      <w:r w:rsidR="00253E82" w:rsidRPr="00BC248B">
        <w:rPr>
          <w:rFonts w:ascii="Times New Roman" w:eastAsia="Microsoft YaHei" w:hAnsi="Times New Roman"/>
          <w:b w:val="0"/>
          <w:sz w:val="28"/>
          <w:szCs w:val="28"/>
        </w:rPr>
        <w:t>,2</w:t>
      </w:r>
      <w:r w:rsidR="00652586" w:rsidRPr="00BC248B">
        <w:rPr>
          <w:rFonts w:ascii="Times New Roman" w:eastAsia="Microsoft YaHei" w:hAnsi="Times New Roman"/>
          <w:b w:val="0"/>
          <w:sz w:val="28"/>
          <w:szCs w:val="28"/>
        </w:rPr>
        <w:t>m</w:t>
      </w:r>
      <w:r w:rsidR="00D97606" w:rsidRPr="00BC248B">
        <w:rPr>
          <w:rFonts w:ascii="Times New Roman" w:eastAsia="Microsoft YaHei" w:hAnsi="Times New Roman"/>
          <w:b w:val="0"/>
          <w:sz w:val="28"/>
          <w:szCs w:val="28"/>
        </w:rPr>
        <w:t>, thể</w:t>
      </w:r>
      <w:r w:rsidR="00253E82" w:rsidRPr="00BC248B">
        <w:rPr>
          <w:rFonts w:ascii="Times New Roman" w:eastAsia="Microsoft YaHei" w:hAnsi="Times New Roman"/>
          <w:b w:val="0"/>
          <w:sz w:val="28"/>
          <w:szCs w:val="28"/>
        </w:rPr>
        <w:t xml:space="preserve"> tích 7,2</w:t>
      </w:r>
      <w:r w:rsidR="00D97606" w:rsidRPr="00BC248B">
        <w:rPr>
          <w:rFonts w:ascii="Times New Roman" w:hAnsi="Times New Roman"/>
          <w:b w:val="0"/>
          <w:bCs/>
          <w:sz w:val="28"/>
          <w:szCs w:val="28"/>
        </w:rPr>
        <w:t>m</w:t>
      </w:r>
      <w:r w:rsidR="00D97606" w:rsidRPr="00BC248B">
        <w:rPr>
          <w:rFonts w:ascii="Times New Roman" w:hAnsi="Times New Roman"/>
          <w:b w:val="0"/>
          <w:bCs/>
          <w:sz w:val="28"/>
          <w:szCs w:val="28"/>
          <w:vertAlign w:val="superscript"/>
        </w:rPr>
        <w:t>3</w:t>
      </w:r>
      <w:r w:rsidR="000A307C">
        <w:rPr>
          <w:rFonts w:ascii="Times New Roman" w:hAnsi="Times New Roman"/>
          <w:b w:val="0"/>
          <w:sz w:val="28"/>
          <w:szCs w:val="28"/>
        </w:rPr>
        <w:t xml:space="preserve"> </w:t>
      </w:r>
      <w:r w:rsidR="000A307C" w:rsidRPr="00BC248B">
        <w:rPr>
          <w:rFonts w:ascii="Times New Roman" w:hAnsi="Times New Roman"/>
          <w:b w:val="0"/>
          <w:sz w:val="28"/>
          <w:szCs w:val="28"/>
        </w:rPr>
        <w:t>để tiếp tục xử lý đạt theo Quy chuẩn kỹ thuật quốc gia về nước thải sinh hoạt - QCVN 14:2008/BTNMT.</w:t>
      </w:r>
    </w:p>
    <w:p w:rsidR="007F4231" w:rsidRPr="00BC248B" w:rsidRDefault="007F4231" w:rsidP="004C33B5">
      <w:pPr>
        <w:widowControl w:val="0"/>
        <w:spacing w:before="120"/>
        <w:jc w:val="both"/>
        <w:rPr>
          <w:rFonts w:ascii="Times New Roman" w:hAnsi="Times New Roman"/>
          <w:b w:val="0"/>
          <w:sz w:val="28"/>
          <w:szCs w:val="28"/>
        </w:rPr>
      </w:pPr>
      <w:r w:rsidRPr="00BC248B">
        <w:rPr>
          <w:rFonts w:ascii="Times New Roman" w:hAnsi="Times New Roman"/>
          <w:noProof/>
          <w:sz w:val="28"/>
          <w:szCs w:val="28"/>
        </w:rPr>
        <mc:AlternateContent>
          <mc:Choice Requires="wpc">
            <w:drawing>
              <wp:inline distT="0" distB="0" distL="0" distR="0" wp14:anchorId="15AE5106" wp14:editId="5B67218E">
                <wp:extent cx="6060440" cy="533400"/>
                <wp:effectExtent l="0" t="0" r="0" b="19050"/>
                <wp:docPr id="181" name="Canvas 181"/>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159" name="Rectangle 147"/>
                        <wps:cNvSpPr/>
                        <wps:spPr>
                          <a:xfrm>
                            <a:off x="178005" y="142091"/>
                            <a:ext cx="1650361" cy="304477"/>
                          </a:xfrm>
                          <a:prstGeom prst="rect">
                            <a:avLst/>
                          </a:prstGeom>
                          <a:solidFill>
                            <a:sysClr val="window" lastClr="FFFFFF"/>
                          </a:solidFill>
                          <a:ln w="25400" cap="flat" cmpd="sng" algn="ctr">
                            <a:solidFill>
                              <a:sysClr val="windowText" lastClr="000000"/>
                            </a:solidFill>
                            <a:prstDash val="solid"/>
                          </a:ln>
                          <a:effectLst/>
                        </wps:spPr>
                        <wps:txbx>
                          <w:txbxContent>
                            <w:p w:rsidR="007A3E0F" w:rsidRPr="001B4A71" w:rsidRDefault="007A3E0F" w:rsidP="007F4231">
                              <w:pPr>
                                <w:jc w:val="center"/>
                                <w:rPr>
                                  <w:rFonts w:ascii="Times New Roman" w:hAnsi="Times New Roman"/>
                                  <w:b w:val="0"/>
                                  <w:lang w:val="vi-VN"/>
                                </w:rPr>
                              </w:pPr>
                              <w:r w:rsidRPr="001B4A71">
                                <w:rPr>
                                  <w:rFonts w:ascii="Times New Roman" w:hAnsi="Times New Roman"/>
                                  <w:b w:val="0"/>
                                </w:rPr>
                                <w:t>N</w:t>
                              </w:r>
                              <w:r w:rsidRPr="001B4A71">
                                <w:rPr>
                                  <w:rFonts w:ascii="Times New Roman" w:hAnsi="Times New Roman"/>
                                  <w:b w:val="0"/>
                                  <w:lang w:val="vi-VN"/>
                                </w:rPr>
                                <w:t>ước thải sinh hoạt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Straight Arrow Connector 148"/>
                        <wps:cNvCnPr/>
                        <wps:spPr>
                          <a:xfrm>
                            <a:off x="1828369" y="332120"/>
                            <a:ext cx="427941" cy="389"/>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70" name="Rectangle 149"/>
                        <wps:cNvSpPr/>
                        <wps:spPr>
                          <a:xfrm>
                            <a:off x="2256074" y="153251"/>
                            <a:ext cx="1045221" cy="293242"/>
                          </a:xfrm>
                          <a:prstGeom prst="rect">
                            <a:avLst/>
                          </a:prstGeom>
                          <a:solidFill>
                            <a:sysClr val="window" lastClr="FFFFFF"/>
                          </a:solidFill>
                          <a:ln w="25400" cap="flat" cmpd="sng" algn="ctr">
                            <a:solidFill>
                              <a:sysClr val="windowText" lastClr="000000"/>
                            </a:solidFill>
                            <a:prstDash val="solid"/>
                          </a:ln>
                          <a:effectLst/>
                        </wps:spPr>
                        <wps:txbx>
                          <w:txbxContent>
                            <w:p w:rsidR="007A3E0F" w:rsidRPr="001B4A71" w:rsidRDefault="007A3E0F" w:rsidP="007F4231">
                              <w:pPr>
                                <w:jc w:val="center"/>
                                <w:rPr>
                                  <w:rFonts w:ascii="Times New Roman" w:hAnsi="Times New Roman"/>
                                  <w:b w:val="0"/>
                                </w:rPr>
                              </w:pPr>
                              <w:r w:rsidRPr="001B4A71">
                                <w:rPr>
                                  <w:rFonts w:ascii="Times New Roman" w:hAnsi="Times New Roman"/>
                                  <w:b w:val="0"/>
                                </w:rPr>
                                <w:t xml:space="preserve">Bể </w:t>
                              </w:r>
                              <w:r>
                                <w:rPr>
                                  <w:rFonts w:ascii="Times New Roman" w:hAnsi="Times New Roman"/>
                                  <w:b w:val="0"/>
                                </w:rPr>
                                <w:t>tự hoại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Straight Arrow Connector 150"/>
                        <wps:cNvCnPr/>
                        <wps:spPr>
                          <a:xfrm>
                            <a:off x="3301275" y="332509"/>
                            <a:ext cx="427941" cy="389"/>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80" name="Rectangle 151"/>
                        <wps:cNvSpPr/>
                        <wps:spPr>
                          <a:xfrm>
                            <a:off x="3728687" y="47501"/>
                            <a:ext cx="1935583" cy="485786"/>
                          </a:xfrm>
                          <a:prstGeom prst="rect">
                            <a:avLst/>
                          </a:prstGeom>
                          <a:solidFill>
                            <a:sysClr val="window" lastClr="FFFFFF"/>
                          </a:solidFill>
                          <a:ln w="25400" cap="flat" cmpd="sng" algn="ctr">
                            <a:solidFill>
                              <a:sysClr val="windowText" lastClr="000000"/>
                            </a:solidFill>
                            <a:prstDash val="solid"/>
                          </a:ln>
                          <a:effectLst/>
                        </wps:spPr>
                        <wps:txbx>
                          <w:txbxContent>
                            <w:p w:rsidR="007A3E0F" w:rsidRPr="001B4A71" w:rsidRDefault="007A3E0F" w:rsidP="007F4231">
                              <w:pPr>
                                <w:jc w:val="center"/>
                                <w:rPr>
                                  <w:rFonts w:ascii="Times New Roman" w:hAnsi="Times New Roman"/>
                                  <w:b w:val="0"/>
                                  <w:lang w:val="vi-VN"/>
                                </w:rPr>
                              </w:pPr>
                              <w:r w:rsidRPr="001B4A71">
                                <w:rPr>
                                  <w:rFonts w:ascii="Times New Roman" w:hAnsi="Times New Roman"/>
                                  <w:b w:val="0"/>
                                </w:rPr>
                                <w:t>Mương sinh học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5AE5106" id="Canvas 181" o:spid="_x0000_s1071" editas="canvas" style="width:477.2pt;height:42pt;mso-position-horizontal-relative:char;mso-position-vertical-relative:line" coordsize="60604,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x34QMAAGIRAAAOAAAAZHJzL2Uyb0RvYy54bWzsWFtv2zYYfR+w/0DwfbGulmzEKQxnGQZk&#10;bbBk6DMtUbYAidRIxrL363tISknqpE3Rrn3Y7AeFN32X833ngNH5m33bkB1XupZiQcOzgBIuClnW&#10;YrOgf91d/ZJTog0TJWuk4At64Jq+ufj5p/O+m/NIbmVTckVgROh53y3o1phuPpnoYstbps9kxwU2&#10;K6laZjBVm0mpWA/rbTOJgmA66aUqOyULrjVWL/0mvXD2q4oX5l1VaW5Is6CIzbincs+1fU4uztl8&#10;o1i3rYshDPYVUbSsFnD6YOqSGUbuVf3MVFsXSmpZmbNCthNZVXXBXQ7IJgyOslkxsWPaJVMAnTFA&#10;jP5Fu+sNMIDJeY9icDdGKXT3UBT9bc5ut6zjLgc9L97ubhSpS3RKOqNEsBYt8SeKxMSm4SRMMluQ&#10;vnMnb7sbNcw0hhbdfaVa+xe4kT2MZHkQpJQcMEyiYBb6cvK9IYXdnqZBPA0pKXAgDpIkc+Ynj3Y6&#10;pc1vXLbEDhZUIRJXRba71ga+cXQ8Yt1q2dTlVd00bnLQq0aRHUNnoSFL2VPSMG2wuKBX7mfDgYmP&#10;XmsE6Rc0SpMA7VgwtHzVMINh2wEWLTaUsGYDLhVGuVg+els/c3qHbJ84DtzvJcc2kUumtz5iZ3U4&#10;1gibD3dsGfK2JfCg25HZr/euapFD2C6tZXlAKZX0jNJdcVXDwTUAuGEKFEJ2kAXzDo+qkUhZDiNK&#10;tlL989K6PY9ewy4lPSgJOP6+Z4ojvd8FunAWJonlsJskaRZhop7urJ/uiPt2JVEb1B/RuaE9b5px&#10;WCnZvod6LK1XbDFRwLcHfpisjJcK6E/Bl0t3DLztmLkWt5aFoSuRhfZu/56pbmgkg6K8lWPns/lR&#10;P/mzFnQhl/dGVrVrtkdc0TZ2AhZ6Nnx/Ok6zkY63RrF6szVkqZTsyUoKAVpIRcIktw1jAwOPV+JV&#10;duZRHk9Bc8u+OApRLryORhvomUTZLBnZmc+GZhwpPvJuQFQPUT2E45E/AtZy2cNqWeq8eb7N0gg6&#10;8d3oZn3qLSu5J9csBQt9spqZP2Tpl8NgXLei4Jj8XB8+QVM2N6xufhUlMYcOoslscQbIXuWvJ6sV&#10;ox/cVRlo9VzkXamHNnpd5KMonQZZ4lU+jaP0WOWDJI0gTE7lo1kcJdHnW+mk8uYVlXcA2gKdVP6/&#10;pfLZw6Xr0yqfOuX6YpWP4yCMMn8Jg8qngWP3SeWt2v5PVD5/SeW9TH+xysdZlE9zXEJwWUiyNDgW&#10;+VmcpnnsRT7J0yyfnkT+267ysQXwJPI/8iqP65f7P95Jw/DRwX4peDp3l7THTyMXHwAAAP//AwBQ&#10;SwMEFAAGAAgAAAAhALqGwLXcAAAABAEAAA8AAABkcnMvZG93bnJldi54bWxMj81qwzAQhO+FvoPY&#10;QG+NlOAmrms5hEKhlEDJD+SqWBvbrbUy1iZx3r5qLu1lYZhh5tt8MbhWnLEPjScNk7ECgVR621Cl&#10;Ybd9e0xBBDZkTesJNVwxwKK4v8tNZv2F1njecCViCYXMaKiZu0zKUNboTBj7Dil6R987w1H2lbS9&#10;ucRy18qpUjPpTENxoTYdvtZYfm9OTsPsfb7drdQ6dR/pdb9U7pO/pketH0bD8gUE48B/YfjFj+hQ&#10;RKaDP5ENotUQH+Hbjd7zU5KAOGhIEwWyyOV/+OIHAAD//wMAUEsBAi0AFAAGAAgAAAAhALaDOJL+&#10;AAAA4QEAABMAAAAAAAAAAAAAAAAAAAAAAFtDb250ZW50X1R5cGVzXS54bWxQSwECLQAUAAYACAAA&#10;ACEAOP0h/9YAAACUAQAACwAAAAAAAAAAAAAAAAAvAQAAX3JlbHMvLnJlbHNQSwECLQAUAAYACAAA&#10;ACEAsFCsd+EDAABiEQAADgAAAAAAAAAAAAAAAAAuAgAAZHJzL2Uyb0RvYy54bWxQSwECLQAUAAYA&#10;CAAAACEAuobAtdwAAAAEAQAADwAAAAAAAAAAAAAAAAA7BgAAZHJzL2Rvd25yZXYueG1sUEsFBgAA&#10;AAAEAAQA8wAAAEQ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width:60604;height:5334;visibility:visible;mso-wrap-style:square">
                  <v:fill o:detectmouseclick="t"/>
                  <v:path o:connecttype="none"/>
                </v:shape>
                <v:rect id="Rectangle 147" o:spid="_x0000_s1073" style="position:absolute;left:1780;top:1420;width:16503;height:3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jBhcUA&#10;AADcAAAADwAAAGRycy9kb3ducmV2LnhtbESPzWrDMBCE74W+g9hCLqGRU2hJnMimFAom9BInl94W&#10;ayObWCtjKf55+6hQyG2XmW92dp9PthUD9b5xrGC9SkAQV043bBScT9+vGxA+IGtsHZOCmTzk2fPT&#10;HlPtRj7SUAYjYgj7FBXUIXSplL6qyaJfuY44ahfXWwxx7Y3UPY4x3LbyLUk+pMWG44UaO/qqqbqW&#10;NxtrLOW5mIdSHswVt93PMB6Wv0apxcv0uQMRaAoP8z9d6Mi9b+HvmTiB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MGFxQAAANwAAAAPAAAAAAAAAAAAAAAAAJgCAABkcnMv&#10;ZG93bnJldi54bWxQSwUGAAAAAAQABAD1AAAAigMAAAAA&#10;" fillcolor="window" strokecolor="windowText" strokeweight="2pt">
                  <v:textbox>
                    <w:txbxContent>
                      <w:p w:rsidR="007A3E0F" w:rsidRPr="001B4A71" w:rsidRDefault="007A3E0F" w:rsidP="007F4231">
                        <w:pPr>
                          <w:jc w:val="center"/>
                          <w:rPr>
                            <w:rFonts w:ascii="Times New Roman" w:hAnsi="Times New Roman"/>
                            <w:b w:val="0"/>
                            <w:lang w:val="vi-VN"/>
                          </w:rPr>
                        </w:pPr>
                        <w:r w:rsidRPr="001B4A71">
                          <w:rPr>
                            <w:rFonts w:ascii="Times New Roman" w:hAnsi="Times New Roman"/>
                            <w:b w:val="0"/>
                          </w:rPr>
                          <w:t>N</w:t>
                        </w:r>
                        <w:r w:rsidRPr="001B4A71">
                          <w:rPr>
                            <w:rFonts w:ascii="Times New Roman" w:hAnsi="Times New Roman"/>
                            <w:b w:val="0"/>
                            <w:lang w:val="vi-VN"/>
                          </w:rPr>
                          <w:t>ước thải sinh hoạt</w:t>
                        </w:r>
                      </w:p>
                    </w:txbxContent>
                  </v:textbox>
                </v:rect>
                <v:shape id="Straight Arrow Connector 148" o:spid="_x0000_s1074" type="#_x0000_t32" style="position:absolute;left:18283;top:3321;width:4280;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4ul8MAAADcAAAADwAAAGRycy9kb3ducmV2LnhtbERPTWvCQBC9C/0Pywi9SN2YYpToRopg&#10;W/BUW/A6ZCfZkOxsyK4x/ffdQqG3ebzP2R8m24mRBt84VrBaJiCIS6cbrhV8fZ6etiB8QNbYOSYF&#10;3+ThUDzM9phrd+cPGi+hFjGEfY4KTAh9LqUvDVn0S9cTR65yg8UQ4VBLPeA9httOpkmSSYsNxwaD&#10;PR0Nle3lZhVUqabVor2at80aq+P5OR3H7lWpx/n0sgMRaAr/4j/3u47zsw3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eLpfDAAAA3AAAAA8AAAAAAAAAAAAA&#10;AAAAoQIAAGRycy9kb3ducmV2LnhtbFBLBQYAAAAABAAEAPkAAACRAwAAAAA=&#10;">
                  <v:stroke endarrow="open"/>
                </v:shape>
                <v:rect id="Rectangle 149" o:spid="_x0000_s1075" style="position:absolute;left:22560;top:1532;width:10452;height:29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c0eMQA&#10;AADcAAAADwAAAGRycy9kb3ducmV2LnhtbESPQWvCQBCF7wX/wzKCF9FNPbQ1uooUBJFemnrxNmTH&#10;TTA7G7JrEv9951DobR7zvjdvtvvRN6qnLtaBDbwuM1DEZbA1OwOXn+PiA1RMyBabwGTgSRH2u8nL&#10;FnMbBv6mvkhOSQjHHA1UKbW51rGsyGNchpZYdrfQeUwiO6dth4OE+0avsuxNe6xZLlTY0mdF5b14&#10;eKkx15fTsy/02d1x3X71w3l+dcbMpuNhAyrRmP7Nf/TJCvcu9eUZmUD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XNHjEAAAA3AAAAA8AAAAAAAAAAAAAAAAAmAIAAGRycy9k&#10;b3ducmV2LnhtbFBLBQYAAAAABAAEAPUAAACJAwAAAAA=&#10;" fillcolor="window" strokecolor="windowText" strokeweight="2pt">
                  <v:textbox>
                    <w:txbxContent>
                      <w:p w:rsidR="007A3E0F" w:rsidRPr="001B4A71" w:rsidRDefault="007A3E0F" w:rsidP="007F4231">
                        <w:pPr>
                          <w:jc w:val="center"/>
                          <w:rPr>
                            <w:rFonts w:ascii="Times New Roman" w:hAnsi="Times New Roman"/>
                            <w:b w:val="0"/>
                          </w:rPr>
                        </w:pPr>
                        <w:r w:rsidRPr="001B4A71">
                          <w:rPr>
                            <w:rFonts w:ascii="Times New Roman" w:hAnsi="Times New Roman"/>
                            <w:b w:val="0"/>
                          </w:rPr>
                          <w:t xml:space="preserve">Bể </w:t>
                        </w:r>
                        <w:r>
                          <w:rPr>
                            <w:rFonts w:ascii="Times New Roman" w:hAnsi="Times New Roman"/>
                            <w:b w:val="0"/>
                          </w:rPr>
                          <w:t>tự hoại</w:t>
                        </w:r>
                      </w:p>
                    </w:txbxContent>
                  </v:textbox>
                </v:rect>
                <v:shape id="Straight Arrow Connector 150" o:spid="_x0000_s1076" type="#_x0000_t32" style="position:absolute;left:33012;top:3325;width:4280;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SJo8IAAADcAAAADwAAAGRycy9kb3ducmV2LnhtbERPTWvCQBC9F/wPywheRDdGrBpdpQjW&#10;Qk+1gtchO8kGs7Mhu43pv3eFQm/zeJ+z3fe2Fh21vnKsYDZNQBDnTldcKrh8HycrED4ga6wdk4Jf&#10;8rDfDV62mGl35y/qzqEUMYR9hgpMCE0mpc8NWfRT1xBHrnCtxRBhW0rd4j2G21qmSfIqLVYcGww2&#10;dDCU384/VkGRapqNb1dzWi6wOHzO066r35UaDfu3DYhAffgX/7k/dJy/XMPzmXiB3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lSJo8IAAADcAAAADwAAAAAAAAAAAAAA&#10;AAChAgAAZHJzL2Rvd25yZXYueG1sUEsFBgAAAAAEAAQA+QAAAJADAAAAAA==&#10;">
                  <v:stroke endarrow="open"/>
                </v:shape>
                <v:rect id="Rectangle 151" o:spid="_x0000_s1077" style="position:absolute;left:37286;top:475;width:19356;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JEX8MA&#10;AADcAAAADwAAAGRycy9kb3ducmV2LnhtbESPQWvCQBCF70L/wzIFL6Kbeig2ukoRCiJeGr30NmSn&#10;m2B2NmTXJP575yB4m8e8782bzW70jeqpi3VgAx+LDBRxGWzNzsDl/DNfgYoJ2WITmAzcKcJu+zbZ&#10;YG7DwL/UF8kpCeGYo4EqpTbXOpYVeYyL0BLL7j90HpPIzmnb4SDhvtHLLPvUHmuWCxW2tK+ovBY3&#10;LzVm+nK494U+uit+tad+OM7+nDHT9/F7DSrRmF7mJ32wwq2kvjwjE+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JEX8MAAADcAAAADwAAAAAAAAAAAAAAAACYAgAAZHJzL2Rv&#10;d25yZXYueG1sUEsFBgAAAAAEAAQA9QAAAIgDAAAAAA==&#10;" fillcolor="window" strokecolor="windowText" strokeweight="2pt">
                  <v:textbox>
                    <w:txbxContent>
                      <w:p w:rsidR="007A3E0F" w:rsidRPr="001B4A71" w:rsidRDefault="007A3E0F" w:rsidP="007F4231">
                        <w:pPr>
                          <w:jc w:val="center"/>
                          <w:rPr>
                            <w:rFonts w:ascii="Times New Roman" w:hAnsi="Times New Roman"/>
                            <w:b w:val="0"/>
                            <w:lang w:val="vi-VN"/>
                          </w:rPr>
                        </w:pPr>
                        <w:r w:rsidRPr="001B4A71">
                          <w:rPr>
                            <w:rFonts w:ascii="Times New Roman" w:hAnsi="Times New Roman"/>
                            <w:b w:val="0"/>
                          </w:rPr>
                          <w:t>Mương sinh học</w:t>
                        </w:r>
                      </w:p>
                    </w:txbxContent>
                  </v:textbox>
                </v:rect>
                <w10:anchorlock/>
              </v:group>
            </w:pict>
          </mc:Fallback>
        </mc:AlternateContent>
      </w:r>
    </w:p>
    <w:p w:rsidR="002B4435" w:rsidRPr="00BC248B" w:rsidRDefault="002B4435" w:rsidP="002B4435">
      <w:pPr>
        <w:spacing w:before="120"/>
        <w:ind w:firstLine="720"/>
        <w:jc w:val="both"/>
        <w:rPr>
          <w:rFonts w:ascii="Times New Roman" w:hAnsi="Times New Roman"/>
          <w:b w:val="0"/>
          <w:sz w:val="28"/>
          <w:szCs w:val="28"/>
        </w:rPr>
      </w:pPr>
      <w:r w:rsidRPr="00BC248B">
        <w:rPr>
          <w:rFonts w:ascii="Times New Roman" w:hAnsi="Times New Roman"/>
          <w:noProof/>
          <w:sz w:val="28"/>
          <w:szCs w:val="28"/>
        </w:rPr>
        <mc:AlternateContent>
          <mc:Choice Requires="wpg">
            <w:drawing>
              <wp:anchor distT="0" distB="0" distL="114300" distR="114300" simplePos="0" relativeHeight="251662336" behindDoc="0" locked="0" layoutInCell="1" allowOverlap="1" wp14:anchorId="1E7F1E47" wp14:editId="0DB94D88">
                <wp:simplePos x="0" y="0"/>
                <wp:positionH relativeFrom="column">
                  <wp:posOffset>-301625</wp:posOffset>
                </wp:positionH>
                <wp:positionV relativeFrom="paragraph">
                  <wp:posOffset>502285</wp:posOffset>
                </wp:positionV>
                <wp:extent cx="6408420" cy="2019935"/>
                <wp:effectExtent l="0" t="0" r="30480" b="37465"/>
                <wp:wrapTopAndBottom/>
                <wp:docPr id="60"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2019935"/>
                          <a:chOff x="1248" y="3768"/>
                          <a:chExt cx="10092" cy="3181"/>
                        </a:xfrm>
                      </wpg:grpSpPr>
                      <wpg:grpSp>
                        <wpg:cNvPr id="61" name="Group 263"/>
                        <wpg:cNvGrpSpPr>
                          <a:grpSpLocks/>
                        </wpg:cNvGrpSpPr>
                        <wpg:grpSpPr bwMode="auto">
                          <a:xfrm>
                            <a:off x="1908" y="3768"/>
                            <a:ext cx="6024" cy="3181"/>
                            <a:chOff x="2076" y="3768"/>
                            <a:chExt cx="6024" cy="3181"/>
                          </a:xfrm>
                        </wpg:grpSpPr>
                        <wpg:grpSp>
                          <wpg:cNvPr id="62" name="Group 261"/>
                          <wpg:cNvGrpSpPr>
                            <a:grpSpLocks/>
                          </wpg:cNvGrpSpPr>
                          <wpg:grpSpPr bwMode="auto">
                            <a:xfrm>
                              <a:off x="2076" y="3768"/>
                              <a:ext cx="6024" cy="3181"/>
                              <a:chOff x="2388" y="3768"/>
                              <a:chExt cx="6024" cy="3181"/>
                            </a:xfrm>
                          </wpg:grpSpPr>
                          <wps:wsp>
                            <wps:cNvPr id="63" name="Text Box 222" descr="Light upward diagonal"/>
                            <wps:cNvSpPr txBox="1">
                              <a:spLocks noChangeArrowheads="1"/>
                            </wps:cNvSpPr>
                            <wps:spPr bwMode="auto">
                              <a:xfrm>
                                <a:off x="2388" y="3768"/>
                                <a:ext cx="3480" cy="3043"/>
                              </a:xfrm>
                              <a:prstGeom prst="rect">
                                <a:avLst/>
                              </a:prstGeom>
                              <a:pattFill prst="ltUpDiag">
                                <a:fgClr>
                                  <a:srgbClr val="000000"/>
                                </a:fgClr>
                                <a:bgClr>
                                  <a:srgbClr val="FFFFFF"/>
                                </a:bgClr>
                              </a:pattFill>
                              <a:ln w="9525">
                                <a:solidFill>
                                  <a:srgbClr val="000000"/>
                                </a:solidFill>
                                <a:miter lim="800000"/>
                                <a:headEnd/>
                                <a:tailEnd/>
                              </a:ln>
                            </wps:spPr>
                            <wps:txbx>
                              <w:txbxContent>
                                <w:p w:rsidR="007A3E0F" w:rsidRPr="007F0D51" w:rsidRDefault="007A3E0F" w:rsidP="002B4435">
                                  <w:pPr>
                                    <w:rPr>
                                      <w:rFonts w:ascii="Times New Roman" w:hAnsi="Times New Roman"/>
                                    </w:rPr>
                                  </w:pPr>
                                </w:p>
                              </w:txbxContent>
                            </wps:txbx>
                            <wps:bodyPr rot="0" vert="horz" wrap="square" lIns="91440" tIns="45720" rIns="91440" bIns="45720" anchor="t" anchorCtr="0" upright="1">
                              <a:noAutofit/>
                            </wps:bodyPr>
                          </wps:wsp>
                          <wps:wsp>
                            <wps:cNvPr id="73" name="Text Box 223"/>
                            <wps:cNvSpPr txBox="1">
                              <a:spLocks noChangeArrowheads="1"/>
                            </wps:cNvSpPr>
                            <wps:spPr bwMode="auto">
                              <a:xfrm>
                                <a:off x="2688" y="4032"/>
                                <a:ext cx="2892" cy="1457"/>
                              </a:xfrm>
                              <a:prstGeom prst="rect">
                                <a:avLst/>
                              </a:prstGeom>
                              <a:solidFill>
                                <a:srgbClr val="FFFFFF"/>
                              </a:solidFill>
                              <a:ln w="9525">
                                <a:solidFill>
                                  <a:srgbClr val="000000"/>
                                </a:solidFill>
                                <a:miter lim="800000"/>
                                <a:headEnd/>
                                <a:tailEnd/>
                              </a:ln>
                            </wps:spPr>
                            <wps:txbx>
                              <w:txbxContent>
                                <w:p w:rsidR="007A3E0F" w:rsidRPr="007F0D51" w:rsidRDefault="007A3E0F" w:rsidP="002B4435">
                                  <w:pPr>
                                    <w:jc w:val="center"/>
                                    <w:rPr>
                                      <w:rFonts w:ascii="Times New Roman" w:hAnsi="Times New Roman"/>
                                    </w:rPr>
                                  </w:pPr>
                                </w:p>
                                <w:p w:rsidR="007A3E0F" w:rsidRPr="007F0D51" w:rsidRDefault="007A3E0F" w:rsidP="002B4435">
                                  <w:pPr>
                                    <w:jc w:val="center"/>
                                    <w:rPr>
                                      <w:rFonts w:ascii="Times New Roman" w:hAnsi="Times New Roman"/>
                                      <w:b w:val="0"/>
                                    </w:rPr>
                                  </w:pPr>
                                  <w:r w:rsidRPr="007F0D51">
                                    <w:rPr>
                                      <w:rFonts w:ascii="Times New Roman" w:hAnsi="Times New Roman"/>
                                      <w:b w:val="0"/>
                                    </w:rPr>
                                    <w:t>HẦM PHÂN</w:t>
                                  </w:r>
                                </w:p>
                              </w:txbxContent>
                            </wps:txbx>
                            <wps:bodyPr rot="0" vert="horz" wrap="square" lIns="91440" tIns="45720" rIns="91440" bIns="45720" anchor="t" anchorCtr="0" upright="1">
                              <a:noAutofit/>
                            </wps:bodyPr>
                          </wps:wsp>
                          <wps:wsp>
                            <wps:cNvPr id="74" name="Text Box 224"/>
                            <wps:cNvSpPr txBox="1">
                              <a:spLocks noChangeArrowheads="1"/>
                            </wps:cNvSpPr>
                            <wps:spPr bwMode="auto">
                              <a:xfrm>
                                <a:off x="2688" y="5796"/>
                                <a:ext cx="1344" cy="768"/>
                              </a:xfrm>
                              <a:prstGeom prst="rect">
                                <a:avLst/>
                              </a:prstGeom>
                              <a:solidFill>
                                <a:srgbClr val="FFFFFF"/>
                              </a:solidFill>
                              <a:ln w="9525">
                                <a:solidFill>
                                  <a:srgbClr val="000000"/>
                                </a:solidFill>
                                <a:miter lim="800000"/>
                                <a:headEnd/>
                                <a:tailEnd/>
                              </a:ln>
                            </wps:spPr>
                            <wps:txbx>
                              <w:txbxContent>
                                <w:p w:rsidR="007A3E0F" w:rsidRPr="007F0D51" w:rsidRDefault="007A3E0F" w:rsidP="002B4435">
                                  <w:pPr>
                                    <w:jc w:val="center"/>
                                    <w:rPr>
                                      <w:rFonts w:ascii="Times New Roman" w:hAnsi="Times New Roman"/>
                                      <w:b w:val="0"/>
                                      <w:sz w:val="20"/>
                                      <w:szCs w:val="20"/>
                                    </w:rPr>
                                  </w:pPr>
                                  <w:r w:rsidRPr="007F0D51">
                                    <w:rPr>
                                      <w:rFonts w:ascii="Times New Roman" w:hAnsi="Times New Roman"/>
                                      <w:b w:val="0"/>
                                      <w:sz w:val="20"/>
                                      <w:szCs w:val="20"/>
                                    </w:rPr>
                                    <w:t>HẦM LẮNG</w:t>
                                  </w:r>
                                </w:p>
                              </w:txbxContent>
                            </wps:txbx>
                            <wps:bodyPr rot="0" vert="horz" wrap="square" lIns="91440" tIns="45720" rIns="91440" bIns="45720" anchor="t" anchorCtr="0" upright="1">
                              <a:noAutofit/>
                            </wps:bodyPr>
                          </wps:wsp>
                          <wps:wsp>
                            <wps:cNvPr id="75" name="Text Box 225"/>
                            <wps:cNvSpPr txBox="1">
                              <a:spLocks noChangeArrowheads="1"/>
                            </wps:cNvSpPr>
                            <wps:spPr bwMode="auto">
                              <a:xfrm>
                                <a:off x="4284" y="5796"/>
                                <a:ext cx="1296" cy="768"/>
                              </a:xfrm>
                              <a:prstGeom prst="rect">
                                <a:avLst/>
                              </a:prstGeom>
                              <a:solidFill>
                                <a:srgbClr val="FFFFFF"/>
                              </a:solidFill>
                              <a:ln w="9525">
                                <a:solidFill>
                                  <a:srgbClr val="000000"/>
                                </a:solidFill>
                                <a:miter lim="800000"/>
                                <a:headEnd/>
                                <a:tailEnd/>
                              </a:ln>
                            </wps:spPr>
                            <wps:txbx>
                              <w:txbxContent>
                                <w:p w:rsidR="007A3E0F" w:rsidRPr="007F0D51" w:rsidRDefault="007A3E0F" w:rsidP="002B4435">
                                  <w:pPr>
                                    <w:jc w:val="center"/>
                                    <w:rPr>
                                      <w:rFonts w:ascii="Times New Roman" w:hAnsi="Times New Roman"/>
                                      <w:b w:val="0"/>
                                      <w:sz w:val="20"/>
                                      <w:szCs w:val="20"/>
                                    </w:rPr>
                                  </w:pPr>
                                  <w:r w:rsidRPr="007F0D51">
                                    <w:rPr>
                                      <w:rFonts w:ascii="Times New Roman" w:hAnsi="Times New Roman"/>
                                      <w:b w:val="0"/>
                                      <w:sz w:val="20"/>
                                      <w:szCs w:val="20"/>
                                    </w:rPr>
                                    <w:t>HẦM LỌC</w:t>
                                  </w:r>
                                </w:p>
                              </w:txbxContent>
                            </wps:txbx>
                            <wps:bodyPr rot="0" vert="horz" wrap="square" lIns="91440" tIns="45720" rIns="91440" bIns="45720" anchor="t" anchorCtr="0" upright="1">
                              <a:noAutofit/>
                            </wps:bodyPr>
                          </wps:wsp>
                          <wps:wsp>
                            <wps:cNvPr id="76" name="Text Box 227"/>
                            <wps:cNvSpPr txBox="1">
                              <a:spLocks noChangeArrowheads="1"/>
                            </wps:cNvSpPr>
                            <wps:spPr bwMode="auto">
                              <a:xfrm>
                                <a:off x="4032" y="5928"/>
                                <a:ext cx="252" cy="143"/>
                              </a:xfrm>
                              <a:prstGeom prst="rect">
                                <a:avLst/>
                              </a:prstGeom>
                              <a:solidFill>
                                <a:srgbClr val="FFFFFF"/>
                              </a:solidFill>
                              <a:ln w="9525">
                                <a:solidFill>
                                  <a:srgbClr val="000000"/>
                                </a:solidFill>
                                <a:miter lim="800000"/>
                                <a:headEnd/>
                                <a:tailEnd/>
                              </a:ln>
                            </wps:spPr>
                            <wps:txbx>
                              <w:txbxContent>
                                <w:p w:rsidR="007A3E0F" w:rsidRPr="007F0D51" w:rsidRDefault="007A3E0F" w:rsidP="002B4435">
                                  <w:pPr>
                                    <w:rPr>
                                      <w:rFonts w:ascii="Times New Roman" w:hAnsi="Times New Roman"/>
                                    </w:rPr>
                                  </w:pPr>
                                </w:p>
                              </w:txbxContent>
                            </wps:txbx>
                            <wps:bodyPr rot="0" vert="horz" wrap="square" lIns="91440" tIns="45720" rIns="91440" bIns="45720" anchor="t" anchorCtr="0" upright="1">
                              <a:noAutofit/>
                            </wps:bodyPr>
                          </wps:wsp>
                          <wps:wsp>
                            <wps:cNvPr id="77" name="Text Box 228"/>
                            <wps:cNvSpPr txBox="1">
                              <a:spLocks noChangeArrowheads="1"/>
                            </wps:cNvSpPr>
                            <wps:spPr bwMode="auto">
                              <a:xfrm>
                                <a:off x="4032" y="6336"/>
                                <a:ext cx="252" cy="143"/>
                              </a:xfrm>
                              <a:prstGeom prst="rect">
                                <a:avLst/>
                              </a:prstGeom>
                              <a:solidFill>
                                <a:srgbClr val="FFFFFF"/>
                              </a:solidFill>
                              <a:ln w="9525">
                                <a:solidFill>
                                  <a:srgbClr val="000000"/>
                                </a:solidFill>
                                <a:miter lim="800000"/>
                                <a:headEnd/>
                                <a:tailEnd/>
                              </a:ln>
                            </wps:spPr>
                            <wps:txbx>
                              <w:txbxContent>
                                <w:p w:rsidR="007A3E0F" w:rsidRPr="007F0D51" w:rsidRDefault="007A3E0F" w:rsidP="002B4435">
                                  <w:pPr>
                                    <w:rPr>
                                      <w:rFonts w:ascii="Times New Roman" w:hAnsi="Times New Roman"/>
                                    </w:rPr>
                                  </w:pPr>
                                </w:p>
                              </w:txbxContent>
                            </wps:txbx>
                            <wps:bodyPr rot="0" vert="horz" wrap="square" lIns="91440" tIns="45720" rIns="91440" bIns="45720" anchor="t" anchorCtr="0" upright="1">
                              <a:noAutofit/>
                            </wps:bodyPr>
                          </wps:wsp>
                          <wpg:grpSp>
                            <wpg:cNvPr id="78" name="Group 237"/>
                            <wpg:cNvGrpSpPr>
                              <a:grpSpLocks/>
                            </wpg:cNvGrpSpPr>
                            <wpg:grpSpPr bwMode="auto">
                              <a:xfrm>
                                <a:off x="5868" y="5928"/>
                                <a:ext cx="984" cy="883"/>
                                <a:chOff x="5868" y="5928"/>
                                <a:chExt cx="1116" cy="972"/>
                              </a:xfrm>
                            </wpg:grpSpPr>
                            <wps:wsp>
                              <wps:cNvPr id="79" name="Text Box 231" descr="Light upward diagonal"/>
                              <wps:cNvSpPr txBox="1">
                                <a:spLocks noChangeArrowheads="1"/>
                              </wps:cNvSpPr>
                              <wps:spPr bwMode="auto">
                                <a:xfrm>
                                  <a:off x="5868" y="5928"/>
                                  <a:ext cx="1116" cy="972"/>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E0F" w:rsidRPr="007F0D51" w:rsidRDefault="007A3E0F" w:rsidP="002B4435">
                                    <w:pPr>
                                      <w:rPr>
                                        <w:rFonts w:ascii="Times New Roman" w:hAnsi="Times New Roman"/>
                                      </w:rPr>
                                    </w:pPr>
                                  </w:p>
                                </w:txbxContent>
                              </wps:txbx>
                              <wps:bodyPr rot="0" vert="horz" wrap="square" lIns="91440" tIns="45720" rIns="91440" bIns="45720" anchor="t" anchorCtr="0" upright="1">
                                <a:noAutofit/>
                              </wps:bodyPr>
                            </wps:wsp>
                            <wps:wsp>
                              <wps:cNvPr id="80" name="AutoShape 232"/>
                              <wps:cNvCnPr>
                                <a:cxnSpLocks noChangeShapeType="1"/>
                              </wps:cNvCnPr>
                              <wps:spPr bwMode="auto">
                                <a:xfrm>
                                  <a:off x="5868" y="5928"/>
                                  <a:ext cx="111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233"/>
                              <wps:cNvCnPr>
                                <a:cxnSpLocks noChangeShapeType="1"/>
                              </wps:cNvCnPr>
                              <wps:spPr bwMode="auto">
                                <a:xfrm>
                                  <a:off x="6984" y="5928"/>
                                  <a:ext cx="0" cy="9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2" name="Text Box 235" descr="Light upward diagonal"/>
                            <wps:cNvSpPr txBox="1">
                              <a:spLocks noChangeArrowheads="1"/>
                            </wps:cNvSpPr>
                            <wps:spPr bwMode="auto">
                              <a:xfrm>
                                <a:off x="5868" y="6071"/>
                                <a:ext cx="660" cy="493"/>
                              </a:xfrm>
                              <a:prstGeom prst="rect">
                                <a:avLst/>
                              </a:prstGeom>
                              <a:pattFill prst="ltUpDiag">
                                <a:fgClr>
                                  <a:schemeClr val="bg1">
                                    <a:lumMod val="100000"/>
                                    <a:lumOff val="0"/>
                                  </a:schemeClr>
                                </a:fgClr>
                                <a:bgClr>
                                  <a:srgbClr val="FFFFFF"/>
                                </a:bgClr>
                              </a:pattFill>
                              <a:ln w="9525">
                                <a:solidFill>
                                  <a:srgbClr val="000000"/>
                                </a:solidFill>
                                <a:miter lim="800000"/>
                                <a:headEnd/>
                                <a:tailEnd/>
                              </a:ln>
                            </wps:spPr>
                            <wps:txbx>
                              <w:txbxContent>
                                <w:p w:rsidR="007A3E0F" w:rsidRPr="007F0D51" w:rsidRDefault="007A3E0F" w:rsidP="002B4435">
                                  <w:pPr>
                                    <w:rPr>
                                      <w:rFonts w:ascii="Times New Roman" w:hAnsi="Times New Roman"/>
                                    </w:rPr>
                                  </w:pPr>
                                </w:p>
                              </w:txbxContent>
                            </wps:txbx>
                            <wps:bodyPr rot="0" vert="horz" wrap="square" lIns="91440" tIns="45720" rIns="91440" bIns="45720" anchor="t" anchorCtr="0" upright="1">
                              <a:noAutofit/>
                            </wps:bodyPr>
                          </wps:wsp>
                          <wps:wsp>
                            <wps:cNvPr id="83" name="Text Box 236" descr="Light upward diagonal"/>
                            <wps:cNvSpPr txBox="1">
                              <a:spLocks noChangeArrowheads="1"/>
                            </wps:cNvSpPr>
                            <wps:spPr bwMode="auto">
                              <a:xfrm>
                                <a:off x="5580" y="6192"/>
                                <a:ext cx="288" cy="216"/>
                              </a:xfrm>
                              <a:prstGeom prst="rect">
                                <a:avLst/>
                              </a:prstGeom>
                              <a:pattFill prst="ltUpDiag">
                                <a:fgClr>
                                  <a:schemeClr val="bg1">
                                    <a:lumMod val="100000"/>
                                    <a:lumOff val="0"/>
                                  </a:schemeClr>
                                </a:fgClr>
                                <a:bgClr>
                                  <a:srgbClr val="FFFFFF"/>
                                </a:bgClr>
                              </a:pattFill>
                              <a:ln w="9525">
                                <a:solidFill>
                                  <a:srgbClr val="000000"/>
                                </a:solidFill>
                                <a:miter lim="800000"/>
                                <a:headEnd/>
                                <a:tailEnd/>
                              </a:ln>
                            </wps:spPr>
                            <wps:txbx>
                              <w:txbxContent>
                                <w:p w:rsidR="007A3E0F" w:rsidRPr="007F0D51" w:rsidRDefault="007A3E0F" w:rsidP="002B4435">
                                  <w:pPr>
                                    <w:rPr>
                                      <w:rFonts w:ascii="Times New Roman" w:hAnsi="Times New Roman"/>
                                    </w:rPr>
                                  </w:pPr>
                                </w:p>
                              </w:txbxContent>
                            </wps:txbx>
                            <wps:bodyPr rot="0" vert="horz" wrap="square" lIns="91440" tIns="45720" rIns="91440" bIns="45720" anchor="t" anchorCtr="0" upright="1">
                              <a:noAutofit/>
                            </wps:bodyPr>
                          </wps:wsp>
                          <wps:wsp>
                            <wps:cNvPr id="84" name="Text Box 238" descr="Light upward diagonal"/>
                            <wps:cNvSpPr txBox="1">
                              <a:spLocks noChangeArrowheads="1"/>
                            </wps:cNvSpPr>
                            <wps:spPr bwMode="auto">
                              <a:xfrm>
                                <a:off x="6060" y="6564"/>
                                <a:ext cx="252" cy="247"/>
                              </a:xfrm>
                              <a:prstGeom prst="rect">
                                <a:avLst/>
                              </a:prstGeom>
                              <a:pattFill prst="ltUpDiag">
                                <a:fgClr>
                                  <a:schemeClr val="bg1">
                                    <a:lumMod val="100000"/>
                                    <a:lumOff val="0"/>
                                  </a:schemeClr>
                                </a:fgClr>
                                <a:bgClr>
                                  <a:srgbClr val="FFFFFF"/>
                                </a:bgClr>
                              </a:pattFill>
                              <a:ln w="9525">
                                <a:solidFill>
                                  <a:srgbClr val="000000"/>
                                </a:solidFill>
                                <a:miter lim="800000"/>
                                <a:headEnd/>
                                <a:tailEnd/>
                              </a:ln>
                            </wps:spPr>
                            <wps:txbx>
                              <w:txbxContent>
                                <w:p w:rsidR="007A3E0F" w:rsidRPr="007F0D51" w:rsidRDefault="007A3E0F" w:rsidP="002B4435">
                                  <w:pPr>
                                    <w:rPr>
                                      <w:rFonts w:ascii="Times New Roman" w:hAnsi="Times New Roman"/>
                                    </w:rPr>
                                  </w:pPr>
                                </w:p>
                              </w:txbxContent>
                            </wps:txbx>
                            <wps:bodyPr rot="0" vert="horz" wrap="square" lIns="91440" tIns="45720" rIns="91440" bIns="45720" anchor="t" anchorCtr="0" upright="1">
                              <a:noAutofit/>
                            </wps:bodyPr>
                          </wps:wsp>
                          <wpg:grpSp>
                            <wpg:cNvPr id="85" name="Group 259"/>
                            <wpg:cNvGrpSpPr>
                              <a:grpSpLocks/>
                            </wpg:cNvGrpSpPr>
                            <wpg:grpSpPr bwMode="auto">
                              <a:xfrm>
                                <a:off x="2928" y="5388"/>
                                <a:ext cx="143" cy="540"/>
                                <a:chOff x="2928" y="5388"/>
                                <a:chExt cx="143" cy="540"/>
                              </a:xfrm>
                            </wpg:grpSpPr>
                            <wps:wsp>
                              <wps:cNvPr id="86" name="Text Box 229"/>
                              <wps:cNvSpPr txBox="1">
                                <a:spLocks noChangeArrowheads="1"/>
                              </wps:cNvSpPr>
                              <wps:spPr bwMode="auto">
                                <a:xfrm>
                                  <a:off x="2928" y="5532"/>
                                  <a:ext cx="143" cy="256"/>
                                </a:xfrm>
                                <a:prstGeom prst="rect">
                                  <a:avLst/>
                                </a:prstGeom>
                                <a:solidFill>
                                  <a:srgbClr val="FFFFFF"/>
                                </a:solidFill>
                                <a:ln w="9525">
                                  <a:solidFill>
                                    <a:srgbClr val="000000"/>
                                  </a:solidFill>
                                  <a:miter lim="800000"/>
                                  <a:headEnd/>
                                  <a:tailEnd/>
                                </a:ln>
                              </wps:spPr>
                              <wps:txbx>
                                <w:txbxContent>
                                  <w:p w:rsidR="007A3E0F" w:rsidRPr="007F0D51" w:rsidRDefault="007A3E0F" w:rsidP="002B4435">
                                    <w:pPr>
                                      <w:rPr>
                                        <w:rFonts w:ascii="Times New Roman" w:hAnsi="Times New Roman"/>
                                      </w:rPr>
                                    </w:pPr>
                                  </w:p>
                                </w:txbxContent>
                              </wps:txbx>
                              <wps:bodyPr rot="0" vert="horz" wrap="square" lIns="91440" tIns="45720" rIns="91440" bIns="45720" anchor="t" anchorCtr="0" upright="1">
                                <a:noAutofit/>
                              </wps:bodyPr>
                            </wps:wsp>
                            <wps:wsp>
                              <wps:cNvPr id="87" name="AutoShape 239"/>
                              <wps:cNvCnPr>
                                <a:cxnSpLocks noChangeShapeType="1"/>
                              </wps:cNvCnPr>
                              <wps:spPr bwMode="auto">
                                <a:xfrm>
                                  <a:off x="2999" y="5388"/>
                                  <a:ext cx="0"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8" name="Group 260"/>
                            <wpg:cNvGrpSpPr>
                              <a:grpSpLocks/>
                            </wpg:cNvGrpSpPr>
                            <wpg:grpSpPr bwMode="auto">
                              <a:xfrm>
                                <a:off x="3588" y="5388"/>
                                <a:ext cx="143" cy="540"/>
                                <a:chOff x="3588" y="5388"/>
                                <a:chExt cx="143" cy="540"/>
                              </a:xfrm>
                            </wpg:grpSpPr>
                            <wps:wsp>
                              <wps:cNvPr id="89" name="Text Box 230"/>
                              <wps:cNvSpPr txBox="1">
                                <a:spLocks noChangeArrowheads="1"/>
                              </wps:cNvSpPr>
                              <wps:spPr bwMode="auto">
                                <a:xfrm>
                                  <a:off x="3588" y="5532"/>
                                  <a:ext cx="143" cy="264"/>
                                </a:xfrm>
                                <a:prstGeom prst="rect">
                                  <a:avLst/>
                                </a:prstGeom>
                                <a:solidFill>
                                  <a:srgbClr val="FFFFFF"/>
                                </a:solidFill>
                                <a:ln w="9525">
                                  <a:solidFill>
                                    <a:srgbClr val="000000"/>
                                  </a:solidFill>
                                  <a:miter lim="800000"/>
                                  <a:headEnd/>
                                  <a:tailEnd/>
                                </a:ln>
                              </wps:spPr>
                              <wps:txbx>
                                <w:txbxContent>
                                  <w:p w:rsidR="007A3E0F" w:rsidRPr="007F0D51" w:rsidRDefault="007A3E0F" w:rsidP="002B4435">
                                    <w:pPr>
                                      <w:rPr>
                                        <w:rFonts w:ascii="Times New Roman" w:hAnsi="Times New Roman"/>
                                      </w:rPr>
                                    </w:pPr>
                                  </w:p>
                                </w:txbxContent>
                              </wps:txbx>
                              <wps:bodyPr rot="0" vert="horz" wrap="square" lIns="91440" tIns="45720" rIns="91440" bIns="45720" anchor="t" anchorCtr="0" upright="1">
                                <a:noAutofit/>
                              </wps:bodyPr>
                            </wps:wsp>
                            <wps:wsp>
                              <wps:cNvPr id="90" name="AutoShape 240"/>
                              <wps:cNvCnPr>
                                <a:cxnSpLocks noChangeShapeType="1"/>
                              </wps:cNvCnPr>
                              <wps:spPr bwMode="auto">
                                <a:xfrm>
                                  <a:off x="3660" y="5388"/>
                                  <a:ext cx="0"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1" name="AutoShape 241"/>
                            <wps:cNvCnPr>
                              <a:cxnSpLocks noChangeShapeType="1"/>
                            </wps:cNvCnPr>
                            <wps:spPr bwMode="auto">
                              <a:xfrm>
                                <a:off x="3936" y="5988"/>
                                <a:ext cx="432" cy="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242"/>
                            <wps:cNvCnPr>
                              <a:cxnSpLocks noChangeShapeType="1"/>
                            </wps:cNvCnPr>
                            <wps:spPr bwMode="auto">
                              <a:xfrm>
                                <a:off x="3936" y="6408"/>
                                <a:ext cx="432" cy="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243"/>
                            <wps:cNvCnPr>
                              <a:cxnSpLocks noChangeShapeType="1"/>
                            </wps:cNvCnPr>
                            <wps:spPr bwMode="auto">
                              <a:xfrm>
                                <a:off x="5508" y="6300"/>
                                <a:ext cx="432" cy="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AutoShape 244"/>
                            <wps:cNvCnPr>
                              <a:cxnSpLocks noChangeShapeType="1"/>
                            </wps:cNvCnPr>
                            <wps:spPr bwMode="auto">
                              <a:xfrm>
                                <a:off x="6180" y="6432"/>
                                <a:ext cx="12" cy="5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Text Box 246" descr="Light upward diagonal"/>
                            <wps:cNvSpPr txBox="1">
                              <a:spLocks noChangeArrowheads="1"/>
                            </wps:cNvSpPr>
                            <wps:spPr bwMode="auto">
                              <a:xfrm>
                                <a:off x="6408" y="3768"/>
                                <a:ext cx="1692" cy="478"/>
                              </a:xfrm>
                              <a:prstGeom prst="rect">
                                <a:avLst/>
                              </a:prstGeom>
                              <a:pattFill prst="ltUpDiag">
                                <a:fgClr>
                                  <a:srgbClr val="FFFFFF"/>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E0F" w:rsidRPr="007F0D51" w:rsidRDefault="007A3E0F" w:rsidP="002B4435">
                                  <w:pPr>
                                    <w:rPr>
                                      <w:rFonts w:ascii="Times New Roman" w:hAnsi="Times New Roman"/>
                                      <w:b w:val="0"/>
                                      <w:lang w:val="vi-VN"/>
                                    </w:rPr>
                                  </w:pPr>
                                  <w:r w:rsidRPr="007F0D51">
                                    <w:rPr>
                                      <w:rFonts w:ascii="Times New Roman" w:hAnsi="Times New Roman"/>
                                      <w:b w:val="0"/>
                                    </w:rPr>
                                    <w:t>T</w:t>
                                  </w:r>
                                  <w:r w:rsidRPr="007F0D51">
                                    <w:rPr>
                                      <w:rFonts w:ascii="Times New Roman" w:hAnsi="Times New Roman"/>
                                      <w:b w:val="0"/>
                                      <w:lang w:val="vi-VN"/>
                                    </w:rPr>
                                    <w:t>ường gạch</w:t>
                                  </w:r>
                                </w:p>
                              </w:txbxContent>
                            </wps:txbx>
                            <wps:bodyPr rot="0" vert="horz" wrap="square" lIns="91440" tIns="45720" rIns="91440" bIns="45720" anchor="t" anchorCtr="0" upright="1">
                              <a:noAutofit/>
                            </wps:bodyPr>
                          </wps:wsp>
                          <wpg:grpSp>
                            <wpg:cNvPr id="96" name="Group 258"/>
                            <wpg:cNvGrpSpPr>
                              <a:grpSpLocks/>
                            </wpg:cNvGrpSpPr>
                            <wpg:grpSpPr bwMode="auto">
                              <a:xfrm>
                                <a:off x="5760" y="4188"/>
                                <a:ext cx="1932" cy="268"/>
                                <a:chOff x="5760" y="4188"/>
                                <a:chExt cx="1932" cy="268"/>
                              </a:xfrm>
                            </wpg:grpSpPr>
                            <wps:wsp>
                              <wps:cNvPr id="97" name="AutoShape 245"/>
                              <wps:cNvCnPr>
                                <a:cxnSpLocks noChangeShapeType="1"/>
                              </wps:cNvCnPr>
                              <wps:spPr bwMode="auto">
                                <a:xfrm flipV="1">
                                  <a:off x="5760" y="4188"/>
                                  <a:ext cx="648" cy="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247"/>
                              <wps:cNvCnPr>
                                <a:cxnSpLocks noChangeShapeType="1"/>
                              </wps:cNvCnPr>
                              <wps:spPr bwMode="auto">
                                <a:xfrm>
                                  <a:off x="6408" y="4188"/>
                                  <a:ext cx="128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9" name="Group 253"/>
                            <wpg:cNvGrpSpPr>
                              <a:grpSpLocks/>
                            </wpg:cNvGrpSpPr>
                            <wpg:grpSpPr bwMode="auto">
                              <a:xfrm>
                                <a:off x="5436" y="4860"/>
                                <a:ext cx="2664" cy="373"/>
                                <a:chOff x="5436" y="4860"/>
                                <a:chExt cx="2664" cy="373"/>
                              </a:xfrm>
                            </wpg:grpSpPr>
                            <wps:wsp>
                              <wps:cNvPr id="100" name="AutoShape 248"/>
                              <wps:cNvCnPr>
                                <a:cxnSpLocks noChangeShapeType="1"/>
                              </wps:cNvCnPr>
                              <wps:spPr bwMode="auto">
                                <a:xfrm flipV="1">
                                  <a:off x="5436" y="4872"/>
                                  <a:ext cx="876" cy="3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AutoShape 249"/>
                              <wps:cNvCnPr>
                                <a:cxnSpLocks noChangeShapeType="1"/>
                              </wps:cNvCnPr>
                              <wps:spPr bwMode="auto">
                                <a:xfrm>
                                  <a:off x="6312" y="4860"/>
                                  <a:ext cx="17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2" name="Text Box 251" descr="Light upward diagonal"/>
                            <wps:cNvSpPr txBox="1">
                              <a:spLocks noChangeArrowheads="1"/>
                            </wps:cNvSpPr>
                            <wps:spPr bwMode="auto">
                              <a:xfrm>
                                <a:off x="6408" y="4452"/>
                                <a:ext cx="2004" cy="540"/>
                              </a:xfrm>
                              <a:prstGeom prst="rect">
                                <a:avLst/>
                              </a:prstGeom>
                              <a:pattFill prst="ltUpDiag">
                                <a:fgClr>
                                  <a:srgbClr val="FFFFFF"/>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E0F" w:rsidRPr="007F0D51" w:rsidRDefault="007A3E0F" w:rsidP="002B4435">
                                  <w:pPr>
                                    <w:jc w:val="center"/>
                                    <w:rPr>
                                      <w:rFonts w:ascii="Times New Roman" w:hAnsi="Times New Roman"/>
                                      <w:b w:val="0"/>
                                    </w:rPr>
                                  </w:pPr>
                                  <w:r w:rsidRPr="007F0D51">
                                    <w:rPr>
                                      <w:rFonts w:ascii="Times New Roman" w:hAnsi="Times New Roman"/>
                                      <w:b w:val="0"/>
                                    </w:rPr>
                                    <w:t>Vị trí nắp thấm</w:t>
                                  </w:r>
                                </w:p>
                                <w:p w:rsidR="007A3E0F" w:rsidRPr="007F0D51" w:rsidRDefault="007A3E0F" w:rsidP="002B4435">
                                  <w:pPr>
                                    <w:rPr>
                                      <w:rFonts w:ascii="Times New Roman" w:hAnsi="Times New Roman"/>
                                      <w:lang w:val="vi-VN"/>
                                    </w:rPr>
                                  </w:pPr>
                                </w:p>
                              </w:txbxContent>
                            </wps:txbx>
                            <wps:bodyPr rot="0" vert="horz" wrap="square" lIns="91440" tIns="45720" rIns="91440" bIns="45720" anchor="t" anchorCtr="0" upright="1">
                              <a:noAutofit/>
                            </wps:bodyPr>
                          </wps:wsp>
                          <wps:wsp>
                            <wps:cNvPr id="103" name="AutoShape 256"/>
                            <wps:cNvCnPr>
                              <a:cxnSpLocks noChangeShapeType="1"/>
                            </wps:cNvCnPr>
                            <wps:spPr bwMode="auto">
                              <a:xfrm>
                                <a:off x="5124" y="4992"/>
                                <a:ext cx="45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257"/>
                            <wps:cNvCnPr>
                              <a:cxnSpLocks noChangeShapeType="1"/>
                            </wps:cNvCnPr>
                            <wps:spPr bwMode="auto">
                              <a:xfrm>
                                <a:off x="5124" y="4992"/>
                                <a:ext cx="0" cy="4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7" name="AutoShape 262"/>
                          <wps:cNvCnPr>
                            <a:cxnSpLocks noChangeShapeType="1"/>
                          </wps:cNvCnPr>
                          <wps:spPr bwMode="auto">
                            <a:xfrm>
                              <a:off x="5556" y="6811"/>
                              <a:ext cx="98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8" name="Group 285"/>
                        <wpg:cNvGrpSpPr>
                          <a:grpSpLocks/>
                        </wpg:cNvGrpSpPr>
                        <wpg:grpSpPr bwMode="auto">
                          <a:xfrm>
                            <a:off x="7140" y="4032"/>
                            <a:ext cx="4200" cy="2736"/>
                            <a:chOff x="7416" y="4032"/>
                            <a:chExt cx="4200" cy="2736"/>
                          </a:xfrm>
                        </wpg:grpSpPr>
                        <wps:wsp>
                          <wps:cNvPr id="123" name="Text Box 252" descr="Light upward diagonal"/>
                          <wps:cNvSpPr txBox="1">
                            <a:spLocks noChangeArrowheads="1"/>
                          </wps:cNvSpPr>
                          <wps:spPr bwMode="auto">
                            <a:xfrm>
                              <a:off x="7620" y="5160"/>
                              <a:ext cx="3144" cy="1296"/>
                            </a:xfrm>
                            <a:prstGeom prst="rect">
                              <a:avLst/>
                            </a:prstGeom>
                            <a:pattFill prst="ltUpDiag">
                              <a:fgClr>
                                <a:srgbClr val="000000"/>
                              </a:fgClr>
                              <a:bgClr>
                                <a:srgbClr val="FFFFFF"/>
                              </a:bgClr>
                            </a:pattFill>
                            <a:ln w="9525">
                              <a:solidFill>
                                <a:srgbClr val="000000"/>
                              </a:solidFill>
                              <a:miter lim="800000"/>
                              <a:headEnd/>
                              <a:tailEnd/>
                            </a:ln>
                          </wps:spPr>
                          <wps:txbx>
                            <w:txbxContent>
                              <w:p w:rsidR="007A3E0F" w:rsidRPr="007F0D51" w:rsidRDefault="007A3E0F" w:rsidP="002B4435">
                                <w:pPr>
                                  <w:rPr>
                                    <w:rFonts w:ascii="Times New Roman" w:hAnsi="Times New Roman"/>
                                  </w:rPr>
                                </w:pPr>
                              </w:p>
                            </w:txbxContent>
                          </wps:txbx>
                          <wps:bodyPr rot="0" vert="horz" wrap="square" lIns="91440" tIns="45720" rIns="91440" bIns="45720" anchor="t" anchorCtr="0" upright="1">
                            <a:noAutofit/>
                          </wps:bodyPr>
                        </wps:wsp>
                        <wps:wsp>
                          <wps:cNvPr id="124" name="Text Box 265" descr="Light upward diagonal"/>
                          <wps:cNvSpPr txBox="1">
                            <a:spLocks noChangeArrowheads="1"/>
                          </wps:cNvSpPr>
                          <wps:spPr bwMode="auto">
                            <a:xfrm>
                              <a:off x="8004" y="5353"/>
                              <a:ext cx="1116" cy="1103"/>
                            </a:xfrm>
                            <a:prstGeom prst="rect">
                              <a:avLst/>
                            </a:prstGeom>
                            <a:pattFill prst="ltUpDiag">
                              <a:fgClr>
                                <a:schemeClr val="bg1">
                                  <a:lumMod val="100000"/>
                                  <a:lumOff val="0"/>
                                </a:schemeClr>
                              </a:fgClr>
                              <a:bgClr>
                                <a:srgbClr val="FFFFFF"/>
                              </a:bgClr>
                            </a:pattFill>
                            <a:ln w="9525">
                              <a:solidFill>
                                <a:srgbClr val="000000"/>
                              </a:solidFill>
                              <a:miter lim="800000"/>
                              <a:headEnd/>
                              <a:tailEnd/>
                            </a:ln>
                          </wps:spPr>
                          <wps:txbx>
                            <w:txbxContent>
                              <w:p w:rsidR="007A3E0F" w:rsidRPr="007F0D51" w:rsidRDefault="007A3E0F" w:rsidP="002B4435">
                                <w:pPr>
                                  <w:rPr>
                                    <w:rFonts w:ascii="Times New Roman" w:hAnsi="Times New Roman"/>
                                  </w:rPr>
                                </w:pPr>
                              </w:p>
                              <w:p w:rsidR="007A3E0F" w:rsidRPr="007F0D51" w:rsidRDefault="007A3E0F" w:rsidP="002B4435">
                                <w:pPr>
                                  <w:rPr>
                                    <w:rFonts w:ascii="Times New Roman" w:hAnsi="Times New Roman"/>
                                  </w:rPr>
                                </w:pPr>
                              </w:p>
                            </w:txbxContent>
                          </wps:txbx>
                          <wps:bodyPr rot="0" vert="horz" wrap="square" lIns="91440" tIns="45720" rIns="91440" bIns="45720" anchor="t" anchorCtr="0" upright="1">
                            <a:noAutofit/>
                          </wps:bodyPr>
                        </wps:wsp>
                        <wps:wsp>
                          <wps:cNvPr id="125" name="Text Box 266" descr="Light upward diagonal"/>
                          <wps:cNvSpPr txBox="1">
                            <a:spLocks noChangeArrowheads="1"/>
                          </wps:cNvSpPr>
                          <wps:spPr bwMode="auto">
                            <a:xfrm>
                              <a:off x="9312" y="5353"/>
                              <a:ext cx="1116" cy="1103"/>
                            </a:xfrm>
                            <a:prstGeom prst="rect">
                              <a:avLst/>
                            </a:prstGeom>
                            <a:pattFill prst="ltUpDiag">
                              <a:fgClr>
                                <a:schemeClr val="bg1">
                                  <a:lumMod val="100000"/>
                                  <a:lumOff val="0"/>
                                </a:schemeClr>
                              </a:fgClr>
                              <a:bgClr>
                                <a:srgbClr val="FFFFFF"/>
                              </a:bgClr>
                            </a:pattFill>
                            <a:ln w="9525">
                              <a:solidFill>
                                <a:srgbClr val="000000"/>
                              </a:solidFill>
                              <a:miter lim="800000"/>
                              <a:headEnd/>
                              <a:tailEnd/>
                            </a:ln>
                          </wps:spPr>
                          <wps:txbx>
                            <w:txbxContent>
                              <w:p w:rsidR="007A3E0F" w:rsidRPr="007F0D51" w:rsidRDefault="007A3E0F" w:rsidP="002B4435">
                                <w:pPr>
                                  <w:rPr>
                                    <w:rFonts w:ascii="Times New Roman" w:hAnsi="Times New Roman"/>
                                  </w:rPr>
                                </w:pPr>
                              </w:p>
                            </w:txbxContent>
                          </wps:txbx>
                          <wps:bodyPr rot="0" vert="horz" wrap="square" lIns="91440" tIns="45720" rIns="91440" bIns="45720" anchor="t" anchorCtr="0" upright="1">
                            <a:noAutofit/>
                          </wps:bodyPr>
                        </wps:wsp>
                        <wps:wsp>
                          <wps:cNvPr id="126" name="Text Box 267" descr="Outlined diamond"/>
                          <wps:cNvSpPr txBox="1">
                            <a:spLocks noChangeArrowheads="1"/>
                          </wps:cNvSpPr>
                          <wps:spPr bwMode="auto">
                            <a:xfrm>
                              <a:off x="7416" y="6456"/>
                              <a:ext cx="3540" cy="312"/>
                            </a:xfrm>
                            <a:prstGeom prst="rect">
                              <a:avLst/>
                            </a:prstGeom>
                            <a:pattFill prst="openDmnd">
                              <a:fgClr>
                                <a:srgbClr val="000000"/>
                              </a:fgClr>
                              <a:bgClr>
                                <a:srgbClr val="FFFFFF"/>
                              </a:bgClr>
                            </a:pattFill>
                            <a:ln w="9525">
                              <a:solidFill>
                                <a:srgbClr val="000000"/>
                              </a:solidFill>
                              <a:miter lim="800000"/>
                              <a:headEnd/>
                              <a:tailEnd/>
                            </a:ln>
                          </wps:spPr>
                          <wps:txbx>
                            <w:txbxContent>
                              <w:p w:rsidR="007A3E0F" w:rsidRPr="007F0D51" w:rsidRDefault="007A3E0F" w:rsidP="002B4435">
                                <w:pPr>
                                  <w:rPr>
                                    <w:rFonts w:ascii="Times New Roman" w:hAnsi="Times New Roman"/>
                                  </w:rPr>
                                </w:pPr>
                              </w:p>
                            </w:txbxContent>
                          </wps:txbx>
                          <wps:bodyPr rot="0" vert="horz" wrap="square" lIns="91440" tIns="45720" rIns="91440" bIns="45720" anchor="t" anchorCtr="0" upright="1">
                            <a:noAutofit/>
                          </wps:bodyPr>
                        </wps:wsp>
                        <wps:wsp>
                          <wps:cNvPr id="127" name="AutoShape 268"/>
                          <wps:cNvCnPr>
                            <a:cxnSpLocks noChangeShapeType="1"/>
                          </wps:cNvCnPr>
                          <wps:spPr bwMode="auto">
                            <a:xfrm>
                              <a:off x="7416" y="6624"/>
                              <a:ext cx="3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Text Box 269" descr="Light upward diagonal"/>
                          <wps:cNvSpPr txBox="1">
                            <a:spLocks noChangeArrowheads="1"/>
                          </wps:cNvSpPr>
                          <wps:spPr bwMode="auto">
                            <a:xfrm>
                              <a:off x="10764" y="5160"/>
                              <a:ext cx="852" cy="911"/>
                            </a:xfrm>
                            <a:prstGeom prst="rect">
                              <a:avLst/>
                            </a:prstGeom>
                            <a:pattFill prst="ltUpDiag">
                              <a:fgClr>
                                <a:srgbClr val="000000"/>
                              </a:fgClr>
                              <a:bgClr>
                                <a:srgbClr val="FFFFFF"/>
                              </a:bgClr>
                            </a:pattFill>
                            <a:ln w="9525">
                              <a:solidFill>
                                <a:srgbClr val="000000"/>
                              </a:solidFill>
                              <a:miter lim="800000"/>
                              <a:headEnd/>
                              <a:tailEnd/>
                            </a:ln>
                          </wps:spPr>
                          <wps:txbx>
                            <w:txbxContent>
                              <w:p w:rsidR="007A3E0F" w:rsidRPr="007F0D51" w:rsidRDefault="007A3E0F" w:rsidP="002B4435">
                                <w:pPr>
                                  <w:rPr>
                                    <w:rFonts w:ascii="Times New Roman" w:hAnsi="Times New Roman"/>
                                  </w:rPr>
                                </w:pPr>
                              </w:p>
                            </w:txbxContent>
                          </wps:txbx>
                          <wps:bodyPr rot="0" vert="horz" wrap="square" lIns="91440" tIns="45720" rIns="91440" bIns="45720" anchor="t" anchorCtr="0" upright="1">
                            <a:noAutofit/>
                          </wps:bodyPr>
                        </wps:wsp>
                        <wps:wsp>
                          <wps:cNvPr id="129" name="Text Box 270" descr="Outlined diamond"/>
                          <wps:cNvSpPr txBox="1">
                            <a:spLocks noChangeArrowheads="1"/>
                          </wps:cNvSpPr>
                          <wps:spPr bwMode="auto">
                            <a:xfrm>
                              <a:off x="10764" y="5353"/>
                              <a:ext cx="540" cy="443"/>
                            </a:xfrm>
                            <a:prstGeom prst="rect">
                              <a:avLst/>
                            </a:prstGeom>
                            <a:pattFill prst="openDmnd">
                              <a:fgClr>
                                <a:schemeClr val="bg1">
                                  <a:lumMod val="100000"/>
                                  <a:lumOff val="0"/>
                                </a:schemeClr>
                              </a:fgClr>
                              <a:bgClr>
                                <a:srgbClr val="FFFFFF"/>
                              </a:bgClr>
                            </a:pattFill>
                            <a:ln w="9525">
                              <a:solidFill>
                                <a:srgbClr val="000000"/>
                              </a:solidFill>
                              <a:miter lim="800000"/>
                              <a:headEnd/>
                              <a:tailEnd/>
                            </a:ln>
                          </wps:spPr>
                          <wps:txbx>
                            <w:txbxContent>
                              <w:p w:rsidR="007A3E0F" w:rsidRPr="007F0D51" w:rsidRDefault="007A3E0F" w:rsidP="002B4435">
                                <w:pPr>
                                  <w:rPr>
                                    <w:rFonts w:ascii="Times New Roman" w:hAnsi="Times New Roman"/>
                                  </w:rPr>
                                </w:pPr>
                              </w:p>
                            </w:txbxContent>
                          </wps:txbx>
                          <wps:bodyPr rot="0" vert="horz" wrap="square" lIns="91440" tIns="45720" rIns="91440" bIns="45720" anchor="t" anchorCtr="0" upright="1">
                            <a:noAutofit/>
                          </wps:bodyPr>
                        </wps:wsp>
                        <wps:wsp>
                          <wps:cNvPr id="130" name="Text Box 271" descr="Outlined diamond"/>
                          <wps:cNvSpPr txBox="1">
                            <a:spLocks noChangeArrowheads="1"/>
                          </wps:cNvSpPr>
                          <wps:spPr bwMode="auto">
                            <a:xfrm>
                              <a:off x="10764" y="5161"/>
                              <a:ext cx="780" cy="192"/>
                            </a:xfrm>
                            <a:prstGeom prst="rect">
                              <a:avLst/>
                            </a:prstGeom>
                            <a:pattFill prst="openDmnd">
                              <a:fgClr>
                                <a:srgbClr val="000000"/>
                              </a:fgClr>
                              <a:bgClr>
                                <a:srgbClr val="FFFFFF"/>
                              </a:bgClr>
                            </a:pattFill>
                            <a:ln w="9525">
                              <a:solidFill>
                                <a:srgbClr val="000000"/>
                              </a:solidFill>
                              <a:miter lim="800000"/>
                              <a:headEnd/>
                              <a:tailEnd/>
                            </a:ln>
                          </wps:spPr>
                          <wps:txbx>
                            <w:txbxContent>
                              <w:p w:rsidR="007A3E0F" w:rsidRPr="007F0D51" w:rsidRDefault="007A3E0F" w:rsidP="002B4435">
                                <w:pPr>
                                  <w:rPr>
                                    <w:rFonts w:ascii="Times New Roman" w:hAnsi="Times New Roman"/>
                                  </w:rPr>
                                </w:pPr>
                              </w:p>
                            </w:txbxContent>
                          </wps:txbx>
                          <wps:bodyPr rot="0" vert="horz" wrap="square" lIns="91440" tIns="45720" rIns="91440" bIns="45720" anchor="t" anchorCtr="0" upright="1">
                            <a:noAutofit/>
                          </wps:bodyPr>
                        </wps:wsp>
                        <wps:wsp>
                          <wps:cNvPr id="131" name="Text Box 272" descr="Outlined diamond"/>
                          <wps:cNvSpPr txBox="1">
                            <a:spLocks noChangeArrowheads="1"/>
                          </wps:cNvSpPr>
                          <wps:spPr bwMode="auto">
                            <a:xfrm>
                              <a:off x="10764" y="5796"/>
                              <a:ext cx="852" cy="275"/>
                            </a:xfrm>
                            <a:prstGeom prst="rect">
                              <a:avLst/>
                            </a:prstGeom>
                            <a:pattFill prst="openDmnd">
                              <a:fgClr>
                                <a:srgbClr val="000000"/>
                              </a:fgClr>
                              <a:bgClr>
                                <a:srgbClr val="FFFFFF"/>
                              </a:bgClr>
                            </a:pattFill>
                            <a:ln w="9525">
                              <a:solidFill>
                                <a:srgbClr val="000000"/>
                              </a:solidFill>
                              <a:miter lim="800000"/>
                              <a:headEnd/>
                              <a:tailEnd/>
                            </a:ln>
                          </wps:spPr>
                          <wps:txbx>
                            <w:txbxContent>
                              <w:p w:rsidR="007A3E0F" w:rsidRPr="007F0D51" w:rsidRDefault="007A3E0F" w:rsidP="002B4435">
                                <w:pPr>
                                  <w:rPr>
                                    <w:rFonts w:ascii="Times New Roman" w:hAnsi="Times New Roman"/>
                                  </w:rPr>
                                </w:pPr>
                              </w:p>
                            </w:txbxContent>
                          </wps:txbx>
                          <wps:bodyPr rot="0" vert="horz" wrap="square" lIns="91440" tIns="45720" rIns="91440" bIns="45720" anchor="t" anchorCtr="0" upright="1">
                            <a:noAutofit/>
                          </wps:bodyPr>
                        </wps:wsp>
                        <wps:wsp>
                          <wps:cNvPr id="132" name="AutoShape 273"/>
                          <wps:cNvCnPr>
                            <a:cxnSpLocks noChangeShapeType="1"/>
                          </wps:cNvCnPr>
                          <wps:spPr bwMode="auto">
                            <a:xfrm>
                              <a:off x="10764" y="5928"/>
                              <a:ext cx="85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AutoShape 274"/>
                          <wps:cNvCnPr>
                            <a:cxnSpLocks noChangeShapeType="1"/>
                          </wps:cNvCnPr>
                          <wps:spPr bwMode="auto">
                            <a:xfrm>
                              <a:off x="9312" y="6132"/>
                              <a:ext cx="111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AutoShape 275"/>
                          <wps:cNvCnPr>
                            <a:cxnSpLocks noChangeShapeType="1"/>
                          </wps:cNvCnPr>
                          <wps:spPr bwMode="auto">
                            <a:xfrm>
                              <a:off x="9312" y="6264"/>
                              <a:ext cx="111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35" name="Group 278"/>
                          <wpg:cNvGrpSpPr>
                            <a:grpSpLocks/>
                          </wpg:cNvGrpSpPr>
                          <wpg:grpSpPr bwMode="auto">
                            <a:xfrm>
                              <a:off x="8280" y="5868"/>
                              <a:ext cx="143" cy="120"/>
                              <a:chOff x="8280" y="5796"/>
                              <a:chExt cx="143" cy="192"/>
                            </a:xfrm>
                          </wpg:grpSpPr>
                          <wps:wsp>
                            <wps:cNvPr id="136" name="Rectangle 276" descr="Light upward diagonal"/>
                            <wps:cNvSpPr>
                              <a:spLocks noChangeArrowheads="1"/>
                            </wps:cNvSpPr>
                            <wps:spPr bwMode="auto">
                              <a:xfrm>
                                <a:off x="8280" y="5796"/>
                                <a:ext cx="143" cy="192"/>
                              </a:xfrm>
                              <a:prstGeom prst="rect">
                                <a:avLst/>
                              </a:prstGeom>
                              <a:pattFill prst="ltUpDiag">
                                <a:fgClr>
                                  <a:srgbClr val="FFFFFF"/>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82" name="AutoShape 277"/>
                            <wps:cNvCnPr>
                              <a:cxnSpLocks noChangeShapeType="1"/>
                            </wps:cNvCnPr>
                            <wps:spPr bwMode="auto">
                              <a:xfrm>
                                <a:off x="8280" y="5796"/>
                                <a:ext cx="143" cy="1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3" name="Group 279"/>
                          <wpg:cNvGrpSpPr>
                            <a:grpSpLocks/>
                          </wpg:cNvGrpSpPr>
                          <wpg:grpSpPr bwMode="auto">
                            <a:xfrm>
                              <a:off x="8725" y="5868"/>
                              <a:ext cx="143" cy="120"/>
                              <a:chOff x="8280" y="5796"/>
                              <a:chExt cx="143" cy="192"/>
                            </a:xfrm>
                          </wpg:grpSpPr>
                          <wps:wsp>
                            <wps:cNvPr id="184" name="Rectangle 280" descr="Light upward diagonal"/>
                            <wps:cNvSpPr>
                              <a:spLocks noChangeArrowheads="1"/>
                            </wps:cNvSpPr>
                            <wps:spPr bwMode="auto">
                              <a:xfrm>
                                <a:off x="8280" y="5796"/>
                                <a:ext cx="143" cy="192"/>
                              </a:xfrm>
                              <a:prstGeom prst="rect">
                                <a:avLst/>
                              </a:prstGeom>
                              <a:pattFill prst="ltUpDiag">
                                <a:fgClr>
                                  <a:srgbClr val="FFFFFF"/>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86" name="AutoShape 281"/>
                            <wps:cNvCnPr>
                              <a:cxnSpLocks noChangeShapeType="1"/>
                            </wps:cNvCnPr>
                            <wps:spPr bwMode="auto">
                              <a:xfrm>
                                <a:off x="8280" y="5796"/>
                                <a:ext cx="143" cy="1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7" name="Rectangle 282" descr="Light upward diagonal"/>
                          <wps:cNvSpPr>
                            <a:spLocks noChangeArrowheads="1"/>
                          </wps:cNvSpPr>
                          <wps:spPr bwMode="auto">
                            <a:xfrm>
                              <a:off x="10236" y="4752"/>
                              <a:ext cx="96" cy="409"/>
                            </a:xfrm>
                            <a:prstGeom prst="rect">
                              <a:avLst/>
                            </a:prstGeom>
                            <a:pattFill prst="ltUpDiag">
                              <a:fgClr>
                                <a:srgbClr val="FFFFFF"/>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88" name="Text Box 284" descr="Light upward diagonal"/>
                          <wps:cNvSpPr txBox="1">
                            <a:spLocks noChangeArrowheads="1"/>
                          </wps:cNvSpPr>
                          <wps:spPr bwMode="auto">
                            <a:xfrm>
                              <a:off x="8725" y="4032"/>
                              <a:ext cx="2231" cy="467"/>
                            </a:xfrm>
                            <a:prstGeom prst="rect">
                              <a:avLst/>
                            </a:prstGeom>
                            <a:pattFill prst="ltUpDiag">
                              <a:fgClr>
                                <a:srgbClr val="FFFFFF"/>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E0F" w:rsidRPr="007F0D51" w:rsidRDefault="007A3E0F" w:rsidP="002B4435">
                                <w:pPr>
                                  <w:rPr>
                                    <w:rFonts w:ascii="Times New Roman" w:hAnsi="Times New Roman"/>
                                    <w:b w:val="0"/>
                                  </w:rPr>
                                </w:pPr>
                                <w:r w:rsidRPr="007F0D51">
                                  <w:rPr>
                                    <w:rFonts w:ascii="Times New Roman" w:hAnsi="Times New Roman"/>
                                    <w:b w:val="0"/>
                                    <w:sz w:val="20"/>
                                    <w:szCs w:val="20"/>
                                  </w:rPr>
                                  <w:t>MẶT CẮT</w:t>
                                </w:r>
                                <w:r w:rsidRPr="007F0D51">
                                  <w:rPr>
                                    <w:rFonts w:ascii="Times New Roman" w:hAnsi="Times New Roman"/>
                                    <w:b w:val="0"/>
                                  </w:rPr>
                                  <w:t xml:space="preserve"> A-A</w:t>
                                </w:r>
                              </w:p>
                            </w:txbxContent>
                          </wps:txbx>
                          <wps:bodyPr rot="0" vert="horz" wrap="square" lIns="91440" tIns="45720" rIns="91440" bIns="45720" anchor="t" anchorCtr="0" upright="1">
                            <a:noAutofit/>
                          </wps:bodyPr>
                        </wps:wsp>
                      </wpg:grpSp>
                      <wpg:grpSp>
                        <wpg:cNvPr id="189" name="Group 293"/>
                        <wpg:cNvGrpSpPr>
                          <a:grpSpLocks/>
                        </wpg:cNvGrpSpPr>
                        <wpg:grpSpPr bwMode="auto">
                          <a:xfrm>
                            <a:off x="1248" y="6192"/>
                            <a:ext cx="600" cy="685"/>
                            <a:chOff x="1248" y="6192"/>
                            <a:chExt cx="600" cy="685"/>
                          </a:xfrm>
                        </wpg:grpSpPr>
                        <wpg:grpSp>
                          <wpg:cNvPr id="190" name="Group 292"/>
                          <wpg:cNvGrpSpPr>
                            <a:grpSpLocks/>
                          </wpg:cNvGrpSpPr>
                          <wpg:grpSpPr bwMode="auto">
                            <a:xfrm>
                              <a:off x="1248" y="6192"/>
                              <a:ext cx="600" cy="372"/>
                              <a:chOff x="1248" y="6192"/>
                              <a:chExt cx="600" cy="372"/>
                            </a:xfrm>
                          </wpg:grpSpPr>
                          <wps:wsp>
                            <wps:cNvPr id="191" name="AutoShape 286"/>
                            <wps:cNvCnPr>
                              <a:cxnSpLocks noChangeShapeType="1"/>
                            </wps:cNvCnPr>
                            <wps:spPr bwMode="auto">
                              <a:xfrm>
                                <a:off x="1344" y="6408"/>
                                <a:ext cx="50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AutoShape 288"/>
                            <wps:cNvCnPr>
                              <a:cxnSpLocks noChangeShapeType="1"/>
                            </wps:cNvCnPr>
                            <wps:spPr bwMode="auto">
                              <a:xfrm>
                                <a:off x="1560" y="6192"/>
                                <a:ext cx="0" cy="3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AutoShape 289"/>
                            <wps:cNvCnPr>
                              <a:cxnSpLocks noChangeShapeType="1"/>
                            </wps:cNvCnPr>
                            <wps:spPr bwMode="auto">
                              <a:xfrm flipV="1">
                                <a:off x="1344" y="6192"/>
                                <a:ext cx="216"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AutoShape 290"/>
                            <wps:cNvCnPr>
                              <a:cxnSpLocks noChangeShapeType="1"/>
                            </wps:cNvCnPr>
                            <wps:spPr bwMode="auto">
                              <a:xfrm>
                                <a:off x="1248" y="6192"/>
                                <a:ext cx="4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5" name="Text Box 291" descr="Light upward diagonal"/>
                          <wps:cNvSpPr txBox="1">
                            <a:spLocks noChangeArrowheads="1"/>
                          </wps:cNvSpPr>
                          <wps:spPr bwMode="auto">
                            <a:xfrm>
                              <a:off x="1452" y="6336"/>
                              <a:ext cx="288" cy="541"/>
                            </a:xfrm>
                            <a:prstGeom prst="rect">
                              <a:avLst/>
                            </a:prstGeom>
                            <a:pattFill prst="ltUpDiag">
                              <a:fgClr>
                                <a:srgbClr val="FFFFFF"/>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E0F" w:rsidRPr="007F0D51" w:rsidRDefault="007A3E0F" w:rsidP="002B4435">
                                <w:pPr>
                                  <w:jc w:val="center"/>
                                  <w:rPr>
                                    <w:rFonts w:ascii="Times New Roman" w:hAnsi="Times New Roman"/>
                                    <w:sz w:val="20"/>
                                    <w:szCs w:val="20"/>
                                  </w:rPr>
                                </w:pPr>
                                <w:r w:rsidRPr="007F0D51">
                                  <w:rPr>
                                    <w:rFonts w:ascii="Times New Roman" w:hAnsi="Times New Roman"/>
                                    <w:sz w:val="20"/>
                                    <w:szCs w:val="20"/>
                                  </w:rPr>
                                  <w:t>A</w:t>
                                </w:r>
                              </w:p>
                            </w:txbxContent>
                          </wps:txbx>
                          <wps:bodyPr rot="0" vert="horz" wrap="square" lIns="91440" tIns="45720" rIns="91440" bIns="45720" anchor="t" anchorCtr="0" upright="1">
                            <a:noAutofit/>
                          </wps:bodyPr>
                        </wps:wsp>
                      </wpg:grpSp>
                      <wpg:grpSp>
                        <wpg:cNvPr id="196" name="Group 294"/>
                        <wpg:cNvGrpSpPr>
                          <a:grpSpLocks/>
                        </wpg:cNvGrpSpPr>
                        <wpg:grpSpPr bwMode="auto">
                          <a:xfrm>
                            <a:off x="6420" y="6192"/>
                            <a:ext cx="600" cy="685"/>
                            <a:chOff x="1248" y="6192"/>
                            <a:chExt cx="600" cy="685"/>
                          </a:xfrm>
                        </wpg:grpSpPr>
                        <wpg:grpSp>
                          <wpg:cNvPr id="197" name="Group 295"/>
                          <wpg:cNvGrpSpPr>
                            <a:grpSpLocks/>
                          </wpg:cNvGrpSpPr>
                          <wpg:grpSpPr bwMode="auto">
                            <a:xfrm>
                              <a:off x="1248" y="6192"/>
                              <a:ext cx="600" cy="372"/>
                              <a:chOff x="1248" y="6192"/>
                              <a:chExt cx="600" cy="372"/>
                            </a:xfrm>
                          </wpg:grpSpPr>
                          <wps:wsp>
                            <wps:cNvPr id="198" name="AutoShape 296"/>
                            <wps:cNvCnPr>
                              <a:cxnSpLocks noChangeShapeType="1"/>
                            </wps:cNvCnPr>
                            <wps:spPr bwMode="auto">
                              <a:xfrm>
                                <a:off x="1344" y="6408"/>
                                <a:ext cx="50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AutoShape 297"/>
                            <wps:cNvCnPr>
                              <a:cxnSpLocks noChangeShapeType="1"/>
                            </wps:cNvCnPr>
                            <wps:spPr bwMode="auto">
                              <a:xfrm>
                                <a:off x="1560" y="6192"/>
                                <a:ext cx="0" cy="3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AutoShape 298"/>
                            <wps:cNvCnPr>
                              <a:cxnSpLocks noChangeShapeType="1"/>
                            </wps:cNvCnPr>
                            <wps:spPr bwMode="auto">
                              <a:xfrm flipV="1">
                                <a:off x="1344" y="6192"/>
                                <a:ext cx="216"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AutoShape 299"/>
                            <wps:cNvCnPr>
                              <a:cxnSpLocks noChangeShapeType="1"/>
                            </wps:cNvCnPr>
                            <wps:spPr bwMode="auto">
                              <a:xfrm>
                                <a:off x="1248" y="6192"/>
                                <a:ext cx="4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3" name="Text Box 300" descr="Light upward diagonal"/>
                          <wps:cNvSpPr txBox="1">
                            <a:spLocks noChangeArrowheads="1"/>
                          </wps:cNvSpPr>
                          <wps:spPr bwMode="auto">
                            <a:xfrm>
                              <a:off x="1452" y="6336"/>
                              <a:ext cx="288" cy="541"/>
                            </a:xfrm>
                            <a:prstGeom prst="rect">
                              <a:avLst/>
                            </a:prstGeom>
                            <a:pattFill prst="ltUpDiag">
                              <a:fgClr>
                                <a:srgbClr val="FFFFFF"/>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E0F" w:rsidRPr="007F0D51" w:rsidRDefault="007A3E0F" w:rsidP="002B4435">
                                <w:pPr>
                                  <w:jc w:val="center"/>
                                  <w:rPr>
                                    <w:rFonts w:ascii="Times New Roman" w:hAnsi="Times New Roman"/>
                                    <w:sz w:val="20"/>
                                    <w:szCs w:val="20"/>
                                  </w:rPr>
                                </w:pPr>
                                <w:r w:rsidRPr="007F0D51">
                                  <w:rPr>
                                    <w:rFonts w:ascii="Times New Roman" w:hAnsi="Times New Roman"/>
                                    <w:sz w:val="20"/>
                                    <w:szCs w:val="20"/>
                                  </w:rPr>
                                  <w:t>A</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7F1E47" id="Group 301" o:spid="_x0000_s1078" style="position:absolute;left:0;text-align:left;margin-left:-23.75pt;margin-top:39.55pt;width:504.6pt;height:159.05pt;z-index:251662336;mso-position-horizontal-relative:text;mso-position-vertical-relative:text" coordorigin="1248,3768" coordsize="10092,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F1ZYw8AAKa8AAAOAAAAZHJzL2Uyb0RvYy54bWzsXVuT2lYSft+q/Q8q3iegu0QFp+y5pFI1&#10;u0mtk33XgABVQNJKGjPe1P737T5X3WA8NjojxscPNhgkpFZfv69Pnx9/etrvjE9xUSZZupiYP8wm&#10;Rpwus1WSbhaTP36/uwomRllF6SraZWm8mHyOy8lP7/7+tx8P+Ty2sm22W8WFASdJy/khX0y2VZXP&#10;p9NyuY33UflDlscpfLjOin1UwdtiM10V0QHOvt9NrdnMmx6yYpUX2TIuS/jfG/rh5B05/3odL6tf&#10;1+syrozdYgLXVpG/C/L3A/49ffdjNN8UUb5Nluwyoq+4in2UpPCj4lQ3URUZj0XSOdU+WRZZma2r&#10;H5bZfpqt18kyJvcAd2POWnfzc5E95uReNvPDJhdiAtG25PTVp13+89NvhZGsFhMPxJNGe3hG5GcN&#10;e2aidA75Zg5f+rnIP+a/FfQW4eV9tvyzhI+n7c/x/YZ+2Xg4/CNbwQmjxyoj0nlaF3s8Bdy38UQe&#10;wmfxEOKnyljCf3rOLHAsuJglfAZCCUPbpY9puYVniceZlgNqBR/bvhfwz27Z8eZsFlr0aNsMyD1M&#10;ozn9ZXK17OrorZE34i65KMymKCzPHloUZjhr35IQyMxymvcTzYUorJnvHRWF1znyxZIASdaVwvIG&#10;V4qeO/oySdhBW4LLLVeKF0gC/FApTa38NlP7uI3ymFhwiVbE9cvmUv0db+1D9mRYFkh6FZdL8E33&#10;yWZbGY/5ISpWxiqJNlka7agCkrOgIRrVExwGpkDsqqT2aKTZ9TZKN/H7osgO2zhaweVTCzjk4lDU&#10;9nJe4kmeM1CrK1P+LGwnYDZqzxxiHkK3onlelNXPcbY38MViUoAbJtcZfbovK/Qa8ivoDvKoqu6S&#10;3Y59fVf9kd/AbZND1pvrXYFfKovNA7w0PkXoyskflAmcSnzlofe7d+QP+y77Cl4A+1E89y41DotJ&#10;6FouFWe2S1Z4Qad/t6x/bZ9UEMh2yX4xCcTFRXN8CLfpCi40mldRsqOv4ed3KXGe9EHQR1I9PTwR&#10;Vwz2DgfgU3rIVp/hORUZDVwQaOHFNiv+OzEOELQWk/I/j1ERT4zdLyk869B0HIxy5I3j+uhGi/on&#10;D/VPonQJp1pMqolBX15XNDI+5gWqINeuNHsPDnydkCcnr4pdP1gLvdbBzcbvMxvmmYV2KzIMjzkb&#10;Z2Zb+LCiOTcMK+Dhx4QnwNSOB74XGkZDwxoG0FDqxtfGpsskeEut0bpMTNyHkE4Day0ECLOHUKHQ&#10;yXNddv3Qa+qyaTss9WCJFjiu71iViXS0KpPIJLMZ3+1RZWH1SlXZsQLQVygMelTZAuUmNYVWZair&#10;SGDSqtxWZVCRjlcWolKryphYEFUOLVbjigzDZfWt+a2JdyNxuND8gghHa3Jbk/0eTRaieh1N9my7&#10;lV9YWpPnsuoLL6/qY1gfFoAEJmQAhw9ITAM2spkTHQ5LdAOAAvv9ZYhJAaKJQUCqxRp81nOUBI1M&#10;02QpQ+iTIk9kv20cUQFm5IdcpLJgsAGnHB1m1CNSHriOC1TiQZcDGWHRn2YIE1EYChEdAgMAxsUB&#10;AUIB/BUCYD37YIVXd17gXzl3jnsV+rPgCsDtD6E3c0Ln5u5/iDyZznybrFZxep+kMacjTOfLMEhG&#10;jFAigRASqkGtxuUTaA6ePP+XSAUMpxfxsgkTo6N4K4ojxEr9KCJwBEw2LAo4oawgjF+nlJRZPqWM&#10;lBEgMPn6759zIGAaGDA9hD+IZzHgL7Jn8viEe+xYc1kVESKK11maAhacFRS2PgIHC6M6CzALHBrD&#10;X09isUcsdxbeBreBc+VY3u2VM7u5uXp/d+1ceXem797YN9fXN2bTcgmOTflMMOevtdyWbxGGRUFp&#10;EPQzhkVxY/RL+JzVQbTAt/UobB2jHV5hPRLvEQToVE6MsWiHc62vhH8fl77KHEsRvRAIrrOWYQG2&#10;Nd4My5v5xLNL8sFDFh9TXSdUwslhm0YsWLmHDfXru8c9EP+UqQM6Hv5QWBn+Hxl8yuAxZoR0euAp&#10;SJ7w5qg8SNE1lddlwKEQ6wBtAA6M0NZczMHAoDwTaL0W0QcFJ2lSgTKRlgBfyY1wKvo0/61tDfKe&#10;U7S5TIw1bV7rNkH0ow1q26C6o4tr3gyjF9qa6xEqVMY1ARRazjdS6trWztKiYouc/nJs7QhYGQj+&#10;kjY+Wi4DYocDKy2sTAhYiQ1WjaiCnA6JKi508pBPZK9f96gaWNk6ThTjMo9GpICVg6KVdJD+tqCP&#10;RhPotlLyQUrabTfqCElb7jfG7zdAo9mi9+Ry7FkB6h4IGq0OwNVVeXg8wwpDwP4Rz+g4C1bsMVch&#10;TF7jGaPHM47FIggLDeIMMiIIAu0me1xncK4mfNtlrYxd9RIeshuLeo4aaSzq482YUBU3jUqZnYhF&#10;NPM9bsrP9VK/hVgkmsd0LKrVcSF4+w4ZRJNEZWSQTQBGHYsunAuSNYGiiiDs44UcgY0qITLtEBFG&#10;1N2wXXQ52GuHUJ7Z7PPQidQIEyklJSyu4eg6W6Id6pwtV1hcEtlECbTCauad6SFruQO+r0dhBUqn&#10;xMO6LlvE6tmc8uOtX1phtcK2FFbQEjVoBZYbkXJXUW+TZ3J2D/WzicOyjMA1nyEcdG8TH9bQO4Sg&#10;25V4qb1NoeAJZH+IM0bOmqQLmOjK8QjcDZseX5zqQI82KPzXAw1fRqTVF2031qyeo9OjpUmEHD7S&#10;x6c7cJ+q0x24F7i48QiIigv9GiCqyxa+DEfouT6jrh2zXVuaIS8uLTmshA0y6TmshqK2DxS2Kst3&#10;ZZRe2EeEOAKoGy69NNa7JP83H0XABsf0yI17OA9Hw5CuHCptITRdy3+3tbwgVeqZZn1Z5/AknojJ&#10;PQ6CLFpGlSW0hFZYWP8y2i566XopK9c7Pwr52mYAYnX4gAHIYeCmE1DKsNY75QGnRFyiDRNUSJEj&#10;Wkrc7mEyAFntA4VqSikoC0DQR8yFWrdiFtmHrBf7I5AUHF0bKOUd4EQuNGebDssSUtMR6HuNQCbM&#10;0utB59T2kXg2sBtYFnZdhOljD4AOQfUlmBcSghQ0QZkzQYZI5MMd49pjmWU5MFmggefBsFAWBZ/t&#10;lnquxUIjH50Jpl2U74LWHotKQLeb1NpNzFkfo0RbZZVRoC7gdjRmhe3lNw5cig5ZjakBow1ZqC+D&#10;j4ck0zo6nD0dwTgGhWXNug5AaSeBd00ovT6hJAtcRQ1SJtCM3QrBU9tw4rroU6FC8AKztbBYzNDR&#10;GBWf0TJab9tU3iMkiWkKVJQte4J1UOCXhmw1902cTowVaGdqLkx8Z/7R8vmUMIFS+Q4OYmocJ1Gq&#10;7pECcJGCUAdTWSJrqtVKUD+NbrWl7+F0aBCqa7YRQxvGSNPcysSpmSej1fmLJTIwgLuZc9DEqkuR&#10;04uUBWKpq416tYF5Pk3epN14Y5y+AdPdaUni2i6D0zn3KOebmVg9KbAbPRMAnP3JmQACY9Xm1jC3&#10;nmYmD4Ls6MJUyFFrbW58SA7HH7H9aWTT/uVyJG1uDXMD0+pEN6j4mLn9+ljtYOIj2e1ln6Urmogr&#10;Xp4osmwPoTUIXpLStBEzp5zmcytkXpgP4gZfN3u4Y/w5kew1RlG/7XxQLoLSFtOwmF48RCTPwzWc&#10;oSKyNjNpER7dkqfPInilcmT2k0bzXh/NUwM/40iXjo+HTqDRpVQm7BnHSphO6R/wiewhRQAFltJp&#10;Xnmho//uN/VyBJarHX3D0YtmOVn4+5BtjCk1qllMp+gXqZHzrbtx8LyejQE8khrpkv+Zkp8+BvT5&#10;2tDqhgYz1jvxCebHjtXQTNo9KVMun284ySZxni00HTG0+tKlN16DiFWX2mIaFiO6NmuhSXI5o6ja&#10;a6Gps32fSOYs2KPtnGi0thix8klbTMNiRKdorUmfrjpQ1oJTs4jOBgDCInTVPvo2BjVVOwyyZVlR&#10;XWNFQFSCMwmOwzM7YwjEHlRaY7XGJitYCAujWns0VgQkxRprtUd1SxJca+wFaOyx9jBbEMSsPYzO&#10;ixiyPSyw2DQWsuVUg4ASk0hNaFoin4jmMHmUyH9lc5g8jraPi5rxNVrDcIUmBYj/BZtgRelmFxsW&#10;LhZ8AUKM7ESZ32fLP0ux0df7osgOuLkVDPMmbZtwc4I7pP2rZQ5joh4OsCsL7AYWwV5ihG/jlAWj&#10;O3okKTpb+HTxc9feXwALn31syBj6wXTZUC8b5NZL9SRMrMtREtLOov2a7Xt9tk+69hNL9E25AxGP&#10;b6xTbLg1+oFvQVDFjlvcq/btxTe50UwtvmFI1/Ftc6K/Rce3xSSEjnNQlOqXFHIYx/WxNb0gb9gn&#10;D/VPonS5zYrFpJoY9OV1Be/gkMe8wG1G+bSgNMNwsk4qxD4lIaR8V0xTbohSi2+wVyZclzJYTMe3&#10;N7KRazO+qVhYKXdBqTt2SYTco9GB8R2igrQwbrI02tWU+yNUH0MWLjCggE+/8dvr/nEYHA62cGYk&#10;vosCUEE/i3bsb9+x9/R8YRr0gozHqJ4+ZE88ZA1W2/Pcs7v0zrJgk1JqI94zS5PP3/N1dhtBPyM2&#10;EGedIqSHgEy/pN0Ej0WymPwV6pmgz8wEhem2LEO5FLiiGRuPYZuBaDljtR/dLHlIbBN0DVwFxKHu&#10;PrIeX/nq0RW40Vxgmz1HSWyzfZwIbVIIdNnrMTHIDWW4GFiL4nAlcM8NcYhR3I7NB6q9UAzsuKNi&#10;UJEp9e5zAtm/ykQfCCLa3dvdNsLlM5A0NXMB1IwShe1r2KAjjJVVpqbLhid3fSPU9GSSInUJwrQ7&#10;ybvGXV8fd0V9GX7IT+8+JxDQB/ewvWNApa/tbg+PMytQea3ntofXyvvdKG9f6wakYYMrb21R24kU&#10;zAFagqisTg9Gnx7IJJ9iyAo8r+gIkd3QmO+ODuswcfgnqbVsPkqIFxkWn3Pr0nW3xzMKDXXEbJP4&#10;yHQWk21V5fPp9IWOWnWnhcnN9h5W05PNbeDB839Pbn/iiGaDtwV1dPZCCVlr63A1vgcTuUYHdYjV&#10;5BzqGHzY2Yk4+zagDgF91zhNOi1MXeWooQ7nyrG8C9+OWFHlKFDfusIKv6+kyUxDHYFWWHM2PWTF&#10;Ki+yZVyWSbr5uI3yGDqEmN9kO7qSiZi0X7iusApGoGioo0sWzsLbN9I/osTbWnLPiLryKsDpNNRB&#10;2e23o7DKoQ5Lbn0goA7c0VpDHSX0Vr7Gkg3d1YESqKJkd5uuAC2eAigz3yYr2Crv5VCHyCAuEeog&#10;zuCwyQmqsymifJssb6Iqqr+H14d8HlvZNtut4uLd/wEAAP//AwBQSwMEFAAGAAgAAAAhAIpcIGHi&#10;AAAACgEAAA8AAABkcnMvZG93bnJldi54bWxMj8FuwjAQRO+V+g/WVuoNHEMhJI2DEGp7QkiFShU3&#10;Ey9JRLyOYpOEv697ao+reZp5m61H07AeO1dbkiCmETCkwuqaSglfx/fJCpjzirRqLKGEOzpY548P&#10;mUq1HegT+4MvWSghlyoJlfdtyrkrKjTKTW2LFLKL7Yzy4exKrjs1hHLT8FkULblRNYWFSrW4rbC4&#10;Hm5Gwseghs1cvPW762V7Px0X+++dQCmfn8bNKzCPo/+D4Vc/qEMenM72RtqxRsLkJV4EVEKcCGAB&#10;SJYiBnaWME/iGfA84/9fyH8AAAD//wMAUEsBAi0AFAAGAAgAAAAhALaDOJL+AAAA4QEAABMAAAAA&#10;AAAAAAAAAAAAAAAAAFtDb250ZW50X1R5cGVzXS54bWxQSwECLQAUAAYACAAAACEAOP0h/9YAAACU&#10;AQAACwAAAAAAAAAAAAAAAAAvAQAAX3JlbHMvLnJlbHNQSwECLQAUAAYACAAAACEAihxdWWMPAACm&#10;vAAADgAAAAAAAAAAAAAAAAAuAgAAZHJzL2Uyb0RvYy54bWxQSwECLQAUAAYACAAAACEAilwgYeIA&#10;AAAKAQAADwAAAAAAAAAAAAAAAAC9EQAAZHJzL2Rvd25yZXYueG1sUEsFBgAAAAAEAAQA8wAAAMwS&#10;AAAAAA==&#10;">
                <v:group id="Group 263" o:spid="_x0000_s1079" style="position:absolute;left:1908;top:3768;width:6024;height:3181" coordorigin="2076,3768" coordsize="6024,3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group id="Group 261" o:spid="_x0000_s1080" style="position:absolute;left:2076;top:3768;width:6024;height:3181" coordorigin="2388,3768" coordsize="6024,3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Text Box 222" o:spid="_x0000_s1081" type="#_x0000_t202" alt="Light upward diagonal" style="position:absolute;left:2388;top:3768;width:3480;height:3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nhMQA&#10;AADbAAAADwAAAGRycy9kb3ducmV2LnhtbESP3YrCMBSE74V9h3AWvJE11YWi1SjisuDFelHdBzg2&#10;pz/YnJQmmvr2mwXBy2FmvmHW28G04k69aywrmE0TEMSF1Q1XCn7P3x8LEM4ja2wtk4IHOdhu3kZr&#10;zLQNnNP95CsRIewyVFB732VSuqImg25qO+LolbY36KPsK6l7DBFuWjlPklQabDgu1NjRvqbieroZ&#10;BWGf29kxD8t0cr0EXZZu8rX8UWr8PuxWIDwN/hV+tg9aQfoJ/1/i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4TEAAAA2wAAAA8AAAAAAAAAAAAAAAAAmAIAAGRycy9k&#10;b3ducmV2LnhtbFBLBQYAAAAABAAEAPUAAACJAwAAAAA=&#10;" fillcolor="black">
                      <v:fill r:id="rId9" o:title="" type="pattern"/>
                      <v:textbox>
                        <w:txbxContent>
                          <w:p w:rsidR="007A3E0F" w:rsidRPr="007F0D51" w:rsidRDefault="007A3E0F" w:rsidP="002B4435">
                            <w:pPr>
                              <w:rPr>
                                <w:rFonts w:ascii="Times New Roman" w:hAnsi="Times New Roman"/>
                              </w:rPr>
                            </w:pPr>
                          </w:p>
                        </w:txbxContent>
                      </v:textbox>
                    </v:shape>
                    <v:shape id="Text Box 223" o:spid="_x0000_s1082" type="#_x0000_t202" style="position:absolute;left:2688;top:4032;width:2892;height:1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3AcUA&#10;AADbAAAADwAAAGRycy9kb3ducmV2LnhtbESPT2sCMRTE74V+h/CEXopmW0XtdqNIQdFba0Wvj83b&#10;P7h5WZN03X77RhB6HGbmN0y27E0jOnK+tqzgZZSAIM6trrlUcPheD+cgfEDW2FgmBb/kYbl4fMgw&#10;1fbKX9TtQykihH2KCqoQ2lRKn1dk0I9sSxy9wjqDIUpXSu3wGuGmka9JMpUGa44LFbb0UVF+3v8Y&#10;BfPJtjv53fjzmE+L5i08z7rNxSn1NOhX7yAC9eE/fG9vtYLZG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vcBxQAAANsAAAAPAAAAAAAAAAAAAAAAAJgCAABkcnMv&#10;ZG93bnJldi54bWxQSwUGAAAAAAQABAD1AAAAigMAAAAA&#10;">
                      <v:textbox>
                        <w:txbxContent>
                          <w:p w:rsidR="007A3E0F" w:rsidRPr="007F0D51" w:rsidRDefault="007A3E0F" w:rsidP="002B4435">
                            <w:pPr>
                              <w:jc w:val="center"/>
                              <w:rPr>
                                <w:rFonts w:ascii="Times New Roman" w:hAnsi="Times New Roman"/>
                              </w:rPr>
                            </w:pPr>
                          </w:p>
                          <w:p w:rsidR="007A3E0F" w:rsidRPr="007F0D51" w:rsidRDefault="007A3E0F" w:rsidP="002B4435">
                            <w:pPr>
                              <w:jc w:val="center"/>
                              <w:rPr>
                                <w:rFonts w:ascii="Times New Roman" w:hAnsi="Times New Roman"/>
                                <w:b w:val="0"/>
                              </w:rPr>
                            </w:pPr>
                            <w:r w:rsidRPr="007F0D51">
                              <w:rPr>
                                <w:rFonts w:ascii="Times New Roman" w:hAnsi="Times New Roman"/>
                                <w:b w:val="0"/>
                              </w:rPr>
                              <w:t>HẦM PHÂN</w:t>
                            </w:r>
                          </w:p>
                        </w:txbxContent>
                      </v:textbox>
                    </v:shape>
                    <v:shape id="Text Box 224" o:spid="_x0000_s1083" type="#_x0000_t202" style="position:absolute;left:2688;top:5796;width:1344;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vdcUA&#10;AADbAAAADwAAAGRycy9kb3ducmV2LnhtbESPT2sCMRTE70K/Q3hCL6LZtqJ2u1FKQbE3a0Wvj83b&#10;P7h52Sbpuv32Rih4HGbmN0y26k0jOnK+tqzgaZKAIM6trrlUcPhejxcgfEDW2FgmBX/kYbV8GGSY&#10;anvhL+r2oRQRwj5FBVUIbSqlzysy6Ce2JY5eYZ3BEKUrpXZ4iXDTyOckmUmDNceFClv6qCg/73+N&#10;gsV0253858vumM+K5jWM5t3mxyn1OOzf30AE6sM9/N/eagXzK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291xQAAANsAAAAPAAAAAAAAAAAAAAAAAJgCAABkcnMv&#10;ZG93bnJldi54bWxQSwUGAAAAAAQABAD1AAAAigMAAAAA&#10;">
                      <v:textbox>
                        <w:txbxContent>
                          <w:p w:rsidR="007A3E0F" w:rsidRPr="007F0D51" w:rsidRDefault="007A3E0F" w:rsidP="002B4435">
                            <w:pPr>
                              <w:jc w:val="center"/>
                              <w:rPr>
                                <w:rFonts w:ascii="Times New Roman" w:hAnsi="Times New Roman"/>
                                <w:b w:val="0"/>
                                <w:sz w:val="20"/>
                                <w:szCs w:val="20"/>
                              </w:rPr>
                            </w:pPr>
                            <w:r w:rsidRPr="007F0D51">
                              <w:rPr>
                                <w:rFonts w:ascii="Times New Roman" w:hAnsi="Times New Roman"/>
                                <w:b w:val="0"/>
                                <w:sz w:val="20"/>
                                <w:szCs w:val="20"/>
                              </w:rPr>
                              <w:t>HẦM LẮNG</w:t>
                            </w:r>
                          </w:p>
                        </w:txbxContent>
                      </v:textbox>
                    </v:shape>
                    <v:shape id="Text Box 225" o:spid="_x0000_s1084" type="#_x0000_t202" style="position:absolute;left:4284;top:5796;width:1296;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7sUA&#10;AADbAAAADwAAAGRycy9kb3ducmV2LnhtbESPQWvCQBSE70L/w/KEXkQ3rW200VVKoaI3q2Kvj+wz&#10;Cc2+TXe3Mf57tyB4HGbmG2a+7EwtWnK+sqzgaZSAIM6trrhQcNh/DqcgfEDWWFsmBRfysFw89OaY&#10;aXvmL2p3oRARwj5DBWUITSalz0sy6Ee2IY7eyTqDIUpXSO3wHOGmls9JkkqDFceFEhv6KCn/2f0Z&#10;BdOXdfvtN+PtMU9P9VsYTNrVr1Pqsd+9z0AE6sI9fGuvtYLJK/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38ruxQAAANsAAAAPAAAAAAAAAAAAAAAAAJgCAABkcnMv&#10;ZG93bnJldi54bWxQSwUGAAAAAAQABAD1AAAAigMAAAAA&#10;">
                      <v:textbox>
                        <w:txbxContent>
                          <w:p w:rsidR="007A3E0F" w:rsidRPr="007F0D51" w:rsidRDefault="007A3E0F" w:rsidP="002B4435">
                            <w:pPr>
                              <w:jc w:val="center"/>
                              <w:rPr>
                                <w:rFonts w:ascii="Times New Roman" w:hAnsi="Times New Roman"/>
                                <w:b w:val="0"/>
                                <w:sz w:val="20"/>
                                <w:szCs w:val="20"/>
                              </w:rPr>
                            </w:pPr>
                            <w:r w:rsidRPr="007F0D51">
                              <w:rPr>
                                <w:rFonts w:ascii="Times New Roman" w:hAnsi="Times New Roman"/>
                                <w:b w:val="0"/>
                                <w:sz w:val="20"/>
                                <w:szCs w:val="20"/>
                              </w:rPr>
                              <w:t>HẦM LỌC</w:t>
                            </w:r>
                          </w:p>
                        </w:txbxContent>
                      </v:textbox>
                    </v:shape>
                    <v:shape id="Text Box 227" o:spid="_x0000_s1085" type="#_x0000_t202" style="position:absolute;left:4032;top:5928;width:25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1UmcQA&#10;AADbAAAADwAAAGRycy9kb3ducmV2LnhtbESPQWvCQBSE7wX/w/IEL0U3tRJt6ioitOjNqtjrI/tM&#10;QrNv091tjP/eFYQeh5n5hpkvO1OLlpyvLCt4GSUgiHOrKy4UHA8fwxkIH5A11pZJwZU8LBe9pzlm&#10;2l74i9p9KESEsM9QQRlCk0np85IM+pFtiKN3ts5giNIVUju8RLip5ThJUmmw4rhQYkPrkvKf/Z9R&#10;MJts2m+/fd2d8vRcv4Xnafv565Qa9LvVO4hAXfgPP9obrWCa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NVJnEAAAA2wAAAA8AAAAAAAAAAAAAAAAAmAIAAGRycy9k&#10;b3ducmV2LnhtbFBLBQYAAAAABAAEAPUAAACJAwAAAAA=&#10;">
                      <v:textbox>
                        <w:txbxContent>
                          <w:p w:rsidR="007A3E0F" w:rsidRPr="007F0D51" w:rsidRDefault="007A3E0F" w:rsidP="002B4435">
                            <w:pPr>
                              <w:rPr>
                                <w:rFonts w:ascii="Times New Roman" w:hAnsi="Times New Roman"/>
                              </w:rPr>
                            </w:pPr>
                          </w:p>
                        </w:txbxContent>
                      </v:textbox>
                    </v:shape>
                    <v:shape id="Text Box 228" o:spid="_x0000_s1086" type="#_x0000_t202" style="position:absolute;left:4032;top:6336;width:25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xAsQA&#10;AADbAAAADwAAAGRycy9kb3ducmV2LnhtbESPQWvCQBSE7wX/w/IEL6VuqsVo6ioiVPRmrej1kX0m&#10;odm36e42xn/vCoUeh5n5hpkvO1OLlpyvLCt4HSYgiHOrKy4UHL8+XqYgfEDWWFsmBTfysFz0nuaY&#10;aXvlT2oPoRARwj5DBWUITSalz0sy6Ie2IY7exTqDIUpXSO3wGuGmlqMkmUiDFceFEhtal5R/H36N&#10;gunbtj373Xh/yieXehae0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B8QLEAAAA2wAAAA8AAAAAAAAAAAAAAAAAmAIAAGRycy9k&#10;b3ducmV2LnhtbFBLBQYAAAAABAAEAPUAAACJAwAAAAA=&#10;">
                      <v:textbox>
                        <w:txbxContent>
                          <w:p w:rsidR="007A3E0F" w:rsidRPr="007F0D51" w:rsidRDefault="007A3E0F" w:rsidP="002B4435">
                            <w:pPr>
                              <w:rPr>
                                <w:rFonts w:ascii="Times New Roman" w:hAnsi="Times New Roman"/>
                              </w:rPr>
                            </w:pPr>
                          </w:p>
                        </w:txbxContent>
                      </v:textbox>
                    </v:shape>
                    <v:group id="Group 237" o:spid="_x0000_s1087" style="position:absolute;left:5868;top:5928;width:984;height:883" coordorigin="5868,5928" coordsize="1116,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Text Box 231" o:spid="_x0000_s1088" type="#_x0000_t202" alt="Light upward diagonal" style="position:absolute;left:5868;top:5928;width:1116;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iM5cQA&#10;AADbAAAADwAAAGRycy9kb3ducmV2LnhtbESPT4vCMBTE7wt+h/AEb2uqWHW7RhFBUJY9+Oewx0fz&#10;ti02LyWJtv32RljY4zAzv2FWm87U4kHOV5YVTMYJCOLc6ooLBdfL/n0JwgdkjbVlUtCTh8168LbC&#10;TNuWT/Q4h0JECPsMFZQhNJmUPi/JoB/bhjh6v9YZDFG6QmqHbYSbWk6TZC4NVhwXSmxoV1J+O9+N&#10;gnbxfZynqTd5Oqv40P98XfrEKTUadttPEIG68B/+ax+0gsUHvL7EH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IjOXEAAAA2wAAAA8AAAAAAAAAAAAAAAAAmAIAAGRycy9k&#10;b3ducmV2LnhtbFBLBQYAAAAABAAEAPUAAACJAwAAAAA=&#10;" fillcolor="black" stroked="f">
                        <v:fill r:id="rId9" o:title="" type="pattern"/>
                        <v:textbox>
                          <w:txbxContent>
                            <w:p w:rsidR="007A3E0F" w:rsidRPr="007F0D51" w:rsidRDefault="007A3E0F" w:rsidP="002B4435">
                              <w:pPr>
                                <w:rPr>
                                  <w:rFonts w:ascii="Times New Roman" w:hAnsi="Times New Roman"/>
                                </w:rPr>
                              </w:pPr>
                            </w:p>
                          </w:txbxContent>
                        </v:textbox>
                      </v:shape>
                      <v:shape id="AutoShape 232" o:spid="_x0000_s1089" type="#_x0000_t32" style="position:absolute;left:5868;top:5928;width:11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fOsEAAADbAAAADwAAAGRycy9kb3ducmV2LnhtbERPy2oCMRTdF/yHcIVuimYUWmQ0ylgQ&#10;tODC1/46uU6Ck5vpJOr0781C6PJw3rNF52pxpzZYzwpGwwwEcem15UrB8bAaTECEiKyx9kwK/ijA&#10;Yt57m2Gu/YN3dN/HSqQQDjkqMDE2uZShNOQwDH1DnLiLbx3GBNtK6hYfKdzVcpxlX9Kh5dRgsKFv&#10;Q+V1f3MKtpvRsjgbu/nZ/drt56qob9XHSan3fldMQUTq4r/45V5rBZO0Pn1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Ax86wQAAANsAAAAPAAAAAAAAAAAAAAAA&#10;AKECAABkcnMvZG93bnJldi54bWxQSwUGAAAAAAQABAD5AAAAjwMAAAAA&#10;"/>
                      <v:shape id="AutoShape 233" o:spid="_x0000_s1090" type="#_x0000_t32" style="position:absolute;left:6984;top:5928;width:0;height:9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6ocQAAADbAAAADwAAAGRycy9kb3ducmV2LnhtbESPQWsCMRSE74L/ITyhF6nZFSqyNcoq&#10;CFrwoG3vr5vXTXDzsm6ibv99UxB6HGbmG2ax6l0jbtQF61lBPslAEFdeW64VfLxvn+cgQkTW2Hgm&#10;BT8UYLUcDhZYaH/nI91OsRYJwqFABSbGtpAyVIYcholviZP37TuHMcmulrrDe4K7Rk6zbCYdWk4L&#10;BlvaGKrOp6tTcNjn6/LL2P3b8WIPL9uyudbjT6WeRn35CiJSH//Dj/ZOK5jn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T7qhxAAAANsAAAAPAAAAAAAAAAAA&#10;AAAAAKECAABkcnMvZG93bnJldi54bWxQSwUGAAAAAAQABAD5AAAAkgMAAAAA&#10;"/>
                    </v:group>
                    <v:shape id="Text Box 235" o:spid="_x0000_s1091" type="#_x0000_t202" alt="Light upward diagonal" style="position:absolute;left:5868;top:6071;width:660;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RjC8QA&#10;AADbAAAADwAAAGRycy9kb3ducmV2LnhtbESPQWvCQBSE70L/w/IK3nRjAsVGVykF0VI91BbPz+wz&#10;SZt9G3ZXk/57VxA8DjPzDTNf9qYRF3K+tqxgMk5AEBdW11wq+PlejaYgfEDW2FgmBf/kYbl4Gswx&#10;17bjL7rsQykihH2OCqoQ2lxKX1Rk0I9tSxy9k3UGQ5SulNphF+GmkWmSvEiDNceFClt6r6j425+N&#10;gk6vD1l6bHdpspn8frjsdfuZBaWGz/3bDESgPjzC9/ZGK5imcPsSf4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UYwvEAAAA2wAAAA8AAAAAAAAAAAAAAAAAmAIAAGRycy9k&#10;b3ducmV2LnhtbFBLBQYAAAAABAAEAPUAAACJAwAAAAA=&#10;" fillcolor="white [3212]">
                      <v:fill r:id="rId9" o:title="" type="pattern"/>
                      <v:textbox>
                        <w:txbxContent>
                          <w:p w:rsidR="007A3E0F" w:rsidRPr="007F0D51" w:rsidRDefault="007A3E0F" w:rsidP="002B4435">
                            <w:pPr>
                              <w:rPr>
                                <w:rFonts w:ascii="Times New Roman" w:hAnsi="Times New Roman"/>
                              </w:rPr>
                            </w:pPr>
                          </w:p>
                        </w:txbxContent>
                      </v:textbox>
                    </v:shape>
                    <v:shape id="Text Box 236" o:spid="_x0000_s1092" type="#_x0000_t202" alt="Light upward diagonal" style="position:absolute;left:5580;top:6192;width:288;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jGkMQA&#10;AADbAAAADwAAAGRycy9kb3ducmV2LnhtbESPQWvCQBSE70L/w/IK3nRjAsVGVykF0VI91BbPz+wz&#10;SZt9G3ZXk/57VxA8DjPzDTNf9qYRF3K+tqxgMk5AEBdW11wq+PlejaYgfEDW2FgmBf/kYbl4Gswx&#10;17bjL7rsQykihH2OCqoQ2lxKX1Rk0I9tSxy9k3UGQ5SulNphF+GmkWmSvEiDNceFClt6r6j425+N&#10;gk6vD1l6bHdpspn8frjsdfuZBaWGz/3bDESgPjzC9/ZGK5hmcPsSf4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YxpDEAAAA2wAAAA8AAAAAAAAAAAAAAAAAmAIAAGRycy9k&#10;b3ducmV2LnhtbFBLBQYAAAAABAAEAPUAAACJAwAAAAA=&#10;" fillcolor="white [3212]">
                      <v:fill r:id="rId9" o:title="" type="pattern"/>
                      <v:textbox>
                        <w:txbxContent>
                          <w:p w:rsidR="007A3E0F" w:rsidRPr="007F0D51" w:rsidRDefault="007A3E0F" w:rsidP="002B4435">
                            <w:pPr>
                              <w:rPr>
                                <w:rFonts w:ascii="Times New Roman" w:hAnsi="Times New Roman"/>
                              </w:rPr>
                            </w:pPr>
                          </w:p>
                        </w:txbxContent>
                      </v:textbox>
                    </v:shape>
                    <v:shape id="Text Box 238" o:spid="_x0000_s1093" type="#_x0000_t202" alt="Light upward diagonal" style="position:absolute;left:6060;top:6564;width:252;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Fe5MUA&#10;AADbAAAADwAAAGRycy9kb3ducmV2LnhtbESPQWvCQBSE7wX/w/KE3urGpBSNriKCVGk9VMXzM/ua&#10;pGbfht3VpP++Wyj0OMzMN8x82ZtG3Mn52rKC8SgBQVxYXXOp4HTcPE1A+ICssbFMCr7Jw3IxeJhj&#10;rm3HH3Q/hFJECPscFVQhtLmUvqjIoB/Zljh6n9YZDFG6UmqHXYSbRqZJ8iIN1hwXKmxpXVFxPdyM&#10;gk6/nrP00u7TZDv+2rls+v6WBaUeh/1qBiJQH/7Df+2tVjB5ht8v8Q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sV7kxQAAANsAAAAPAAAAAAAAAAAAAAAAAJgCAABkcnMv&#10;ZG93bnJldi54bWxQSwUGAAAAAAQABAD1AAAAigMAAAAA&#10;" fillcolor="white [3212]">
                      <v:fill r:id="rId9" o:title="" type="pattern"/>
                      <v:textbox>
                        <w:txbxContent>
                          <w:p w:rsidR="007A3E0F" w:rsidRPr="007F0D51" w:rsidRDefault="007A3E0F" w:rsidP="002B4435">
                            <w:pPr>
                              <w:rPr>
                                <w:rFonts w:ascii="Times New Roman" w:hAnsi="Times New Roman"/>
                              </w:rPr>
                            </w:pPr>
                          </w:p>
                        </w:txbxContent>
                      </v:textbox>
                    </v:shape>
                    <v:group id="Group 259" o:spid="_x0000_s1094" style="position:absolute;left:2928;top:5388;width:143;height:540" coordorigin="2928,5388" coordsize="143,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Text Box 229" o:spid="_x0000_s1095" type="#_x0000_t202" style="position:absolute;left:2928;top:5532;width:143;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7A3E0F" w:rsidRPr="007F0D51" w:rsidRDefault="007A3E0F" w:rsidP="002B4435">
                              <w:pPr>
                                <w:rPr>
                                  <w:rFonts w:ascii="Times New Roman" w:hAnsi="Times New Roman"/>
                                </w:rPr>
                              </w:pPr>
                            </w:p>
                          </w:txbxContent>
                        </v:textbox>
                      </v:shape>
                      <v:shape id="AutoShape 239" o:spid="_x0000_s1096" type="#_x0000_t32" style="position:absolute;left:2999;top:5388;width:0;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qHTsQAAADbAAAADwAAAGRycy9kb3ducmV2LnhtbESPQWsCMRSE7wX/Q3iFXkrNWqiV1Shr&#10;QaiCB229PzfPTejmZbuJuv57Iwgeh5n5hpnMOleLE7XBelYw6GcgiEuvLVcKfn8WbyMQISJrrD2T&#10;ggsFmE17TxPMtT/zhk7bWIkE4ZCjAhNjk0sZSkMOQ983xMk7+NZhTLKtpG7xnOCulu9ZNpQOLacF&#10;gw19GSr/tkenYL0czIu9scvV5t+uPxZFfaxed0q9PHfFGESkLj7C9/a3VjD6h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6odOxAAAANsAAAAPAAAAAAAAAAAA&#10;AAAAAKECAABkcnMvZG93bnJldi54bWxQSwUGAAAAAAQABAD5AAAAkgMAAAAA&#10;"/>
                    </v:group>
                    <v:group id="Group 260" o:spid="_x0000_s1097" style="position:absolute;left:3588;top:5388;width:143;height:540" coordorigin="3588,5388" coordsize="143,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Text Box 230" o:spid="_x0000_s1098" type="#_x0000_t202" style="position:absolute;left:3588;top:5532;width:143;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ewzMUA&#10;AADbAAAADwAAAGRycy9kb3ducmV2LnhtbESPW2sCMRSE34X+h3AKvohmq+Jlu1FKoWLfrIq+HjZn&#10;L3Rzsk3Sdfvvm4LQx2Hmm2GybW8a0ZHztWUFT5MEBHFudc2lgvPpbbwC4QOyxsYyKfghD9vNwyDD&#10;VNsbf1B3DKWIJexTVFCF0KZS+rwig35iW+LoFdYZDFG6UmqHt1huGjlNkoU0WHNcqLCl14ryz+O3&#10;UbCa77urf58dLvmiaNZhtOx2X06p4WP/8gwiUB/+w3d6ryO3hr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7DMxQAAANsAAAAPAAAAAAAAAAAAAAAAAJgCAABkcnMv&#10;ZG93bnJldi54bWxQSwUGAAAAAAQABAD1AAAAigMAAAAA&#10;">
                        <v:textbox>
                          <w:txbxContent>
                            <w:p w:rsidR="007A3E0F" w:rsidRPr="007F0D51" w:rsidRDefault="007A3E0F" w:rsidP="002B4435">
                              <w:pPr>
                                <w:rPr>
                                  <w:rFonts w:ascii="Times New Roman" w:hAnsi="Times New Roman"/>
                                </w:rPr>
                              </w:pPr>
                            </w:p>
                          </w:txbxContent>
                        </v:textbox>
                      </v:shape>
                      <v:shape id="AutoShape 240" o:spid="_x0000_s1099" type="#_x0000_t32" style="position:absolute;left:3660;top:5388;width:0;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qJ58EAAADbAAAADwAAAGRycy9kb3ducmV2LnhtbERPTWsCMRC9C/0PYQpeRLMKFrs1yioI&#10;WvCg1vt0M92EbibrJur675tDwePjfc+XnavFjdpgPSsYjzIQxKXXlisFX6fNcAYiRGSNtWdS8KAA&#10;y8VLb4659nc+0O0YK5FCOOSowMTY5FKG0pDDMPINceJ+fOswJthWUrd4T+GulpMse5MOLacGgw2t&#10;DZW/x6tTsN+NV8W3sbvPw8Xup5uivlaDs1L91674ABGpi0/xv3urFbyn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2onnwQAAANsAAAAPAAAAAAAAAAAAAAAA&#10;AKECAABkcnMvZG93bnJldi54bWxQSwUGAAAAAAQABAD5AAAAjwMAAAAA&#10;"/>
                    </v:group>
                    <v:shape id="AutoShape 241" o:spid="_x0000_s1100" type="#_x0000_t32" style="position:absolute;left:3936;top:5988;width:432;height: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YsfMUAAADbAAAADwAAAGRycy9kb3ducmV2LnhtbESPT2sCMRTE7wW/Q3gFL0WzK1jqapS1&#10;IGjBg396f908N6Gbl+0m6vbbN4VCj8PM/IZZrHrXiBt1wXpWkI8zEMSV15ZrBefTZvQCIkRkjY1n&#10;UvBNAVbLwcMCC+3vfKDbMdYiQTgUqMDE2BZShsqQwzD2LXHyLr5zGJPsaqk7vCe4a+Qky56lQ8tp&#10;wWBLr4aqz+PVKdjv8nX5Yezu7fBl99NN2Vzrp3elho99OQcRqY//4b/2ViuY5f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YsfMUAAADbAAAADwAAAAAAAAAA&#10;AAAAAAChAgAAZHJzL2Rvd25yZXYueG1sUEsFBgAAAAAEAAQA+QAAAJMDAAAAAA==&#10;"/>
                    <v:shape id="AutoShape 242" o:spid="_x0000_s1101" type="#_x0000_t32" style="position:absolute;left:3936;top:6408;width:432;height: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SyC8QAAADbAAAADwAAAGRycy9kb3ducmV2LnhtbESPQWsCMRSE74L/ITzBi9SsgtJujbIV&#10;BC140Lb3181zE9y8bDdRt/++KQgeh5n5hlmsOleLK7XBelYwGWcgiEuvLVcKPj82T88gQkTWWHsm&#10;Bb8UYLXs9xaYa3/jA12PsRIJwiFHBSbGJpcylIYchrFviJN38q3DmGRbSd3iLcFdLadZNpcOLacF&#10;gw2tDZXn48Up2O8mb8W3sbv3w4/dzzZFfalGX0oNB13xCiJSFx/he3urFbxM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RLILxAAAANsAAAAPAAAAAAAAAAAA&#10;AAAAAKECAABkcnMvZG93bnJldi54bWxQSwUGAAAAAAQABAD5AAAAkgMAAAAA&#10;"/>
                    <v:shape id="AutoShape 243" o:spid="_x0000_s1102" type="#_x0000_t32" style="position:absolute;left:5508;top:6300;width:432;height: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gXkMUAAADbAAAADwAAAGRycy9kb3ducmV2LnhtbESPQWsCMRSE7wX/Q3iCl1KzWpR2NcpW&#10;EFTwoG3vz83rJnTzst1E3f77piB4HGbmG2a+7FwtLtQG61nBaJiBIC69tlwp+HhfP72ACBFZY+2Z&#10;FPxSgOWi9zDHXPsrH+hyjJVIEA45KjAxNrmUoTTkMAx9Q5y8L986jEm2ldQtXhPc1XKcZVPp0HJa&#10;MNjQylD5fTw7Bfvt6K04GbvdHX7sfrIu6nP1+KnUoN8VMxCRungP39obreD1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gXkMUAAADbAAAADwAAAAAAAAAA&#10;AAAAAAChAgAAZHJzL2Rvd25yZXYueG1sUEsFBgAAAAAEAAQA+QAAAJMDAAAAAA==&#10;"/>
                    <v:shape id="AutoShape 244" o:spid="_x0000_s1103" type="#_x0000_t32" style="position:absolute;left:6180;top:6432;width:12;height:5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GP5MUAAADbAAAADwAAAGRycy9kb3ducmV2LnhtbESPQWsCMRSE7wX/Q3iCl1KzSpV2NcpW&#10;EFTwoG3vz83rJnTzst1E3f77piB4HGbmG2a+7FwtLtQG61nBaJiBIC69tlwp+HhfP72ACBFZY+2Z&#10;FPxSgOWi9zDHXPsrH+hyjJVIEA45KjAxNrmUoTTkMAx9Q5y8L986jEm2ldQtXhPc1XKcZVPp0HJa&#10;MNjQylD5fTw7Bfvt6K04GbvdHX7sfrIu6nP1+KnUoN8VMxCRungP39obreD1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GP5MUAAADbAAAADwAAAAAAAAAA&#10;AAAAAAChAgAAZHJzL2Rvd25yZXYueG1sUEsFBgAAAAAEAAQA+QAAAJMDAAAAAA==&#10;"/>
                    <v:shape id="Text Box 246" o:spid="_x0000_s1104" type="#_x0000_t202" alt="Light upward diagonal" style="position:absolute;left:6408;top:3768;width:1692;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x+1sQA&#10;AADbAAAADwAAAGRycy9kb3ducmV2LnhtbESPUUvDMBSF3wf+h3CFvblUmdN1y4YOBHFPdv0B1+au&#10;KTY3Ncnaul+/CMIeD+ec73DW29G2oicfGscK7mcZCOLK6YZrBeXh7e4ZRIjIGlvHpOCXAmw3N5M1&#10;5toN/El9EWuRIBxyVGBi7HIpQ2XIYpi5jjh5R+ctxiR9LbXHIcFtKx+ybCEtNpwWDHa0M1R9Fyer&#10;4Me8HppyPlT4sdh/lX3hz8envVLT2/FlBSLSGK/h//a7VrB8hL8v6QfIz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MftbEAAAA2wAAAA8AAAAAAAAAAAAAAAAAmAIAAGRycy9k&#10;b3ducmV2LnhtbFBLBQYAAAAABAAEAPUAAACJAwAAAAA=&#10;" stroked="f">
                      <v:fill r:id="rId9" o:title="" type="pattern"/>
                      <v:textbox>
                        <w:txbxContent>
                          <w:p w:rsidR="007A3E0F" w:rsidRPr="007F0D51" w:rsidRDefault="007A3E0F" w:rsidP="002B4435">
                            <w:pPr>
                              <w:rPr>
                                <w:rFonts w:ascii="Times New Roman" w:hAnsi="Times New Roman"/>
                                <w:b w:val="0"/>
                                <w:lang w:val="vi-VN"/>
                              </w:rPr>
                            </w:pPr>
                            <w:r w:rsidRPr="007F0D51">
                              <w:rPr>
                                <w:rFonts w:ascii="Times New Roman" w:hAnsi="Times New Roman"/>
                                <w:b w:val="0"/>
                              </w:rPr>
                              <w:t>T</w:t>
                            </w:r>
                            <w:r w:rsidRPr="007F0D51">
                              <w:rPr>
                                <w:rFonts w:ascii="Times New Roman" w:hAnsi="Times New Roman"/>
                                <w:b w:val="0"/>
                                <w:lang w:val="vi-VN"/>
                              </w:rPr>
                              <w:t>ường gạch</w:t>
                            </w:r>
                          </w:p>
                        </w:txbxContent>
                      </v:textbox>
                    </v:shape>
                    <v:group id="Group 258" o:spid="_x0000_s1105" style="position:absolute;left:5760;top:4188;width:1932;height:268" coordorigin="5760,4188" coordsize="1932,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AutoShape 245" o:spid="_x0000_s1106" type="#_x0000_t32" style="position:absolute;left:5760;top:4188;width:648;height:2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eheMQAAADbAAAADwAAAGRycy9kb3ducmV2LnhtbESPQWsCMRSE74X+h/AEL0Wz66Hq1iil&#10;IIgHoboHj4/kdXdx87JN4rr+e1MoeBxm5htmtRlsK3ryoXGsIJ9mIIi1Mw1XCsrTdrIAESKywdYx&#10;KbhTgM369WWFhXE3/qb+GCuRIBwKVFDH2BVSBl2TxTB1HXHyfpy3GJP0lTQebwluWznLsndpseG0&#10;UGNHXzXpy/FqFTT78lD2b7/R68U+P/s8nM6tVmo8Gj4/QEQa4jP8394ZBcs5/H1JP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N6F4xAAAANsAAAAPAAAAAAAAAAAA&#10;AAAAAKECAABkcnMvZG93bnJldi54bWxQSwUGAAAAAAQABAD5AAAAkgMAAAAA&#10;"/>
                      <v:shape id="AutoShape 247" o:spid="_x0000_s1107" type="#_x0000_t32" style="position:absolute;left:6408;top:4188;width:12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yF4cEAAADbAAAADwAAAGRycy9kb3ducmV2LnhtbERPTWsCMRC9C/0PYQpeRLMKFrs1yioI&#10;WvCg1vt0M92EbibrJur675tDwePjfc+XnavFjdpgPSsYjzIQxKXXlisFX6fNcAYiRGSNtWdS8KAA&#10;y8VLb4659nc+0O0YK5FCOOSowMTY5FKG0pDDMPINceJ+fOswJthWUrd4T+GulpMse5MOLacGgw2t&#10;DZW/x6tTsN+NV8W3sbvPw8Xup5uivlaDs1L91674ABGpi0/xv3urFbyn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rIXhwQAAANsAAAAPAAAAAAAAAAAAAAAA&#10;AKECAABkcnMvZG93bnJldi54bWxQSwUGAAAAAAQABAD5AAAAjwMAAAAA&#10;"/>
                    </v:group>
                    <v:group id="Group 253" o:spid="_x0000_s1108" style="position:absolute;left:5436;top:4860;width:2664;height:373" coordorigin="5436,4860" coordsize="2664,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AutoShape 248" o:spid="_x0000_s1109" type="#_x0000_t32" style="position:absolute;left:5436;top:4872;width:876;height:36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kCqMUAAADcAAAADwAAAGRycy9kb3ducmV2LnhtbESPQWvDMAyF74X9B6PBLmV1skMpad0y&#10;BoPSw6BtDj0KW0vCYjmzvTT999Oh0JvEe3rv02Y3+V6NFFMX2EC5KEAR2+A6bgzU58/XFaiUkR32&#10;gcnAjRLstk+zDVYuXPlI4yk3SkI4VWigzXmotE62JY9pEQZi0b5D9JhljY12Ea8S7nv9VhRL7bFj&#10;aWhxoI+W7M/pzxvoDvVXPc5/c7SrQ3mJZTpfemvMy/P0vgaVacoP8/167wS/EHx5Ri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kCqMUAAADcAAAADwAAAAAAAAAA&#10;AAAAAAChAgAAZHJzL2Rvd25yZXYueG1sUEsFBgAAAAAEAAQA+QAAAJMDAAAAAA==&#10;"/>
                      <v:shape id="AutoShape 249" o:spid="_x0000_s1110" type="#_x0000_t32" style="position:absolute;left:6312;top:4860;width:17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QnWMMAAADcAAAADwAAAGRycy9kb3ducmV2LnhtbERP32vCMBB+F/wfwgl7kTXtYDI6o1RB&#10;mAMfdNv7rbk1weZSm6jdf78MBN/u4/t58+XgWnGhPljPCoosB0Fce225UfD5sXl8AREissbWMyn4&#10;pQDLxXg0x1L7K+/pcoiNSCEcSlRgYuxKKUNtyGHIfEecuB/fO4wJ9o3UPV5TuGvlU57PpEPLqcFg&#10;R2tD9fFwdgp222JVfRu7fd+f7O55U7XnZvql1MNkqF5BRBriXXxzv+k0Py/g/5l0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kJ1jDAAAA3AAAAA8AAAAAAAAAAAAA&#10;AAAAoQIAAGRycy9kb3ducmV2LnhtbFBLBQYAAAAABAAEAPkAAACRAwAAAAA=&#10;"/>
                    </v:group>
                    <v:shape id="Text Box 251" o:spid="_x0000_s1111" type="#_x0000_t202" alt="Light upward diagonal" style="position:absolute;left:6408;top:4452;width:200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blMIA&#10;AADcAAAADwAAAGRycy9kb3ducmV2LnhtbERP3WrCMBS+H+wdwhnsbqaT4aQzigqDoVfWPsBZc2yK&#10;zUmXZG3n0xtB2N35+H7PYjXaVvTkQ+NYweskA0FcOd1wraA8fr7MQYSIrLF1TAr+KMBq+fiwwFy7&#10;gQ/UF7EWKYRDjgpMjF0uZagMWQwT1xEn7uS8xZigr6X2OKRw28ppls2kxYZTg8GOtoaqc/FrFfyY&#10;zbEp34YKd7P9d9kX/nJ63yv1/DSuP0BEGuO/+O7+0ml+NoXbM+kCub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5RuUwgAAANwAAAAPAAAAAAAAAAAAAAAAAJgCAABkcnMvZG93&#10;bnJldi54bWxQSwUGAAAAAAQABAD1AAAAhwMAAAAA&#10;" stroked="f">
                      <v:fill r:id="rId9" o:title="" type="pattern"/>
                      <v:textbox>
                        <w:txbxContent>
                          <w:p w:rsidR="007A3E0F" w:rsidRPr="007F0D51" w:rsidRDefault="007A3E0F" w:rsidP="002B4435">
                            <w:pPr>
                              <w:jc w:val="center"/>
                              <w:rPr>
                                <w:rFonts w:ascii="Times New Roman" w:hAnsi="Times New Roman"/>
                                <w:b w:val="0"/>
                              </w:rPr>
                            </w:pPr>
                            <w:r w:rsidRPr="007F0D51">
                              <w:rPr>
                                <w:rFonts w:ascii="Times New Roman" w:hAnsi="Times New Roman"/>
                                <w:b w:val="0"/>
                              </w:rPr>
                              <w:t>Vị trí nắp thấm</w:t>
                            </w:r>
                          </w:p>
                          <w:p w:rsidR="007A3E0F" w:rsidRPr="007F0D51" w:rsidRDefault="007A3E0F" w:rsidP="002B4435">
                            <w:pPr>
                              <w:rPr>
                                <w:rFonts w:ascii="Times New Roman" w:hAnsi="Times New Roman"/>
                                <w:lang w:val="vi-VN"/>
                              </w:rPr>
                            </w:pPr>
                          </w:p>
                        </w:txbxContent>
                      </v:textbox>
                    </v:shape>
                    <v:shape id="AutoShape 256" o:spid="_x0000_s1112" type="#_x0000_t32" style="position:absolute;left:5124;top:4992;width:4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octMMAAADcAAAADwAAAGRycy9kb3ducmV2LnhtbERPS2sCMRC+F/ofwgheima1KLI1yrYg&#10;1IIHH71PN9NNcDPZbqKu/94UBG/z8T1nvuxcLc7UButZwWiYgSAuvbZcKTjsV4MZiBCRNdaeScGV&#10;AiwXz09zzLW/8JbOu1iJFMIhRwUmxiaXMpSGHIahb4gT9+tbhzHBtpK6xUsKd7UcZ9lUOrScGgw2&#10;9GGoPO5OTsFmPXovfoxdf23/7GayKupT9fKtVL/XFW8gInXxIb67P3Wan73C/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6HLTDAAAA3AAAAA8AAAAAAAAAAAAA&#10;AAAAoQIAAGRycy9kb3ducmV2LnhtbFBLBQYAAAAABAAEAPkAAACRAwAAAAA=&#10;"/>
                    <v:shape id="AutoShape 257" o:spid="_x0000_s1113" type="#_x0000_t32" style="position:absolute;left:5124;top:4992;width:0;height:4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Qp8cMAAADcAAAADwAAAGRycy9kb3ducmV2LnhtbERPTWsCMRC9C/0PYQq9iGa3UJHVKGtB&#10;qAUPWr2Pm3ET3EzWTdTtv28Khd7m8T5nvuxdI+7UBetZQT7OQBBXXluuFRy+1qMpiBCRNTaeScE3&#10;BVgungZzLLR/8I7u+1iLFMKhQAUmxraQMlSGHIaxb4kTd/adw5hgV0vd4SOFu0a+ZtlEOrScGgy2&#10;9G6ouuxvTsF2k6/Kk7Gbz93Vbt/WZXOrh0elXp77cgYiUh//xX/uD53m5xP4fSZdIB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UKfHDAAAA3AAAAA8AAAAAAAAAAAAA&#10;AAAAoQIAAGRycy9kb3ducmV2LnhtbFBLBQYAAAAABAAEAPkAAACRAwAAAAA=&#10;"/>
                  </v:group>
                  <v:shape id="AutoShape 262" o:spid="_x0000_s1114" type="#_x0000_t32" style="position:absolute;left:5556;top:6811;width:9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iMasQAAADcAAAADwAAAGRycy9kb3ducmV2LnhtbERPS2sCMRC+F/wPYQpeimZXsJXVKGtB&#10;0IIHH71PN+MmdDPZbqJu/31TKPQ2H99zFqveNeJGXbCeFeTjDARx5bXlWsH5tBnNQISIrLHxTAq+&#10;KcBqOXhYYKH9nQ90O8ZapBAOBSowMbaFlKEy5DCMfUucuIvvHMYEu1rqDu8p3DVykmXP0qHl1GCw&#10;pVdD1efx6hTsd/m6/DB293b4svvppmyu9dO7UsPHvpyDiNTHf/Gfe6vT/PwF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WIxqxAAAANwAAAAPAAAAAAAAAAAA&#10;AAAAAKECAABkcnMvZG93bnJldi54bWxQSwUGAAAAAAQABAD5AAAAkgMAAAAA&#10;"/>
                </v:group>
                <v:group id="Group 285" o:spid="_x0000_s1115" style="position:absolute;left:7140;top:4032;width:4200;height:2736" coordorigin="7416,4032" coordsize="4200,27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Text Box 252" o:spid="_x0000_s1116" type="#_x0000_t202" alt="Light upward diagonal" style="position:absolute;left:7620;top:5160;width:3144;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PF3cEA&#10;AADcAAAADwAAAGRycy9kb3ducmV2LnhtbERPzYrCMBC+L/gOYQQvoqkuiFajiIuwBz1UfYCxmf5g&#10;MylN1nTf3iwIe5uP73c2u9404kmdqy0rmE0TEMS51TWXCm7X42QJwnlkjY1lUvBLDnbbwccGU20D&#10;Z/S8+FLEEHYpKqi8b1MpXV6RQTe1LXHkCtsZ9BF2pdQdhhhuGjlPkoU0WHNsqLClQ0X54/JjFIRD&#10;ZmfnLKwW48c96KJw46/VSanRsN+vQXjq/b/47f7Wcf78E/6eiRf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Dxd3BAAAA3AAAAA8AAAAAAAAAAAAAAAAAmAIAAGRycy9kb3du&#10;cmV2LnhtbFBLBQYAAAAABAAEAPUAAACGAwAAAAA=&#10;" fillcolor="black">
                    <v:fill r:id="rId9" o:title="" type="pattern"/>
                    <v:textbox>
                      <w:txbxContent>
                        <w:p w:rsidR="007A3E0F" w:rsidRPr="007F0D51" w:rsidRDefault="007A3E0F" w:rsidP="002B4435">
                          <w:pPr>
                            <w:rPr>
                              <w:rFonts w:ascii="Times New Roman" w:hAnsi="Times New Roman"/>
                            </w:rPr>
                          </w:pPr>
                        </w:p>
                      </w:txbxContent>
                    </v:textbox>
                  </v:shape>
                  <v:shape id="Text Box 265" o:spid="_x0000_s1117" type="#_x0000_t202" alt="Light upward diagonal" style="position:absolute;left:8004;top:5353;width:1116;height:1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ra4MMA&#10;AADcAAAADwAAAGRycy9kb3ducmV2LnhtbERPTWvCQBC9F/wPywi91Y2JFI2uUgqlSu2hKp7H7JhE&#10;s7Nhd2vSf+8WCr3N433OYtWbRtzI+dqygvEoAUFcWF1zqeCwf3uagvABWWNjmRT8kIfVcvCwwFzb&#10;jr/otguliCHsc1RQhdDmUvqiIoN+ZFviyJ2tMxgidKXUDrsYbhqZJsmzNFhzbKiwpdeKiuvu2yjo&#10;9PsxS0/tZ5qsx5eNy2bbjywo9TjsX+YgAvXhX/znXus4P53A7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ra4MMAAADcAAAADwAAAAAAAAAAAAAAAACYAgAAZHJzL2Rv&#10;d25yZXYueG1sUEsFBgAAAAAEAAQA9QAAAIgDAAAAAA==&#10;" fillcolor="white [3212]">
                    <v:fill r:id="rId9" o:title="" type="pattern"/>
                    <v:textbox>
                      <w:txbxContent>
                        <w:p w:rsidR="007A3E0F" w:rsidRPr="007F0D51" w:rsidRDefault="007A3E0F" w:rsidP="002B4435">
                          <w:pPr>
                            <w:rPr>
                              <w:rFonts w:ascii="Times New Roman" w:hAnsi="Times New Roman"/>
                            </w:rPr>
                          </w:pPr>
                        </w:p>
                        <w:p w:rsidR="007A3E0F" w:rsidRPr="007F0D51" w:rsidRDefault="007A3E0F" w:rsidP="002B4435">
                          <w:pPr>
                            <w:rPr>
                              <w:rFonts w:ascii="Times New Roman" w:hAnsi="Times New Roman"/>
                            </w:rPr>
                          </w:pPr>
                        </w:p>
                      </w:txbxContent>
                    </v:textbox>
                  </v:shape>
                  <v:shape id="Text Box 266" o:spid="_x0000_s1118" type="#_x0000_t202" alt="Light upward diagonal" style="position:absolute;left:9312;top:5353;width:1116;height:1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Z/e8MA&#10;AADcAAAADwAAAGRycy9kb3ducmV2LnhtbERPTWvCQBC9F/wPywi91Y0JFo2uUgqlSu2hKp7H7JhE&#10;s7Nhd2vSf+8WCr3N433OYtWbRtzI+dqygvEoAUFcWF1zqeCwf3uagvABWWNjmRT8kIfVcvCwwFzb&#10;jr/otguliCHsc1RQhdDmUvqiIoN+ZFviyJ2tMxgidKXUDrsYbhqZJsmzNFhzbKiwpdeKiuvu2yjo&#10;9PsxS0/tZ5qsx5eNy2bbjywo9TjsX+YgAvXhX/znXus4P53A7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Z/e8MAAADcAAAADwAAAAAAAAAAAAAAAACYAgAAZHJzL2Rv&#10;d25yZXYueG1sUEsFBgAAAAAEAAQA9QAAAIgDAAAAAA==&#10;" fillcolor="white [3212]">
                    <v:fill r:id="rId9" o:title="" type="pattern"/>
                    <v:textbox>
                      <w:txbxContent>
                        <w:p w:rsidR="007A3E0F" w:rsidRPr="007F0D51" w:rsidRDefault="007A3E0F" w:rsidP="002B4435">
                          <w:pPr>
                            <w:rPr>
                              <w:rFonts w:ascii="Times New Roman" w:hAnsi="Times New Roman"/>
                            </w:rPr>
                          </w:pPr>
                        </w:p>
                      </w:txbxContent>
                    </v:textbox>
                  </v:shape>
                  <v:shape id="Text Box 267" o:spid="_x0000_s1119" type="#_x0000_t202" alt="Outlined diamond" style="position:absolute;left:7416;top:6456;width:354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c8zL8A&#10;AADcAAAADwAAAGRycy9kb3ducmV2LnhtbERPTWuDQBC9B/oflin0FsdYkGKzCSFYkN60hV4Hd6IS&#10;d1bcbaL/vlso9DaP9zn742JHdePZD0407JIUFEvrzCCdhs+Pt+0LKB9IDI1OWMPKHo6Hh82eCuPu&#10;UvOtCZ2KIeIL0tCHMBWIvu3Zkk/cxBK5i5sthQjnDs1M9xhuR8zSNEdLg8SGniY+99xem2+rIc1X&#10;g18LdliW/FxV7+e6Mo3WT4/L6RVU4CX8i//clYnzsxx+n4kX4OE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hzzMvwAAANwAAAAPAAAAAAAAAAAAAAAAAJgCAABkcnMvZG93bnJl&#10;di54bWxQSwUGAAAAAAQABAD1AAAAhAMAAAAA&#10;" fillcolor="black">
                    <v:fill r:id="rId10" o:title="" type="pattern"/>
                    <v:textbox>
                      <w:txbxContent>
                        <w:p w:rsidR="007A3E0F" w:rsidRPr="007F0D51" w:rsidRDefault="007A3E0F" w:rsidP="002B4435">
                          <w:pPr>
                            <w:rPr>
                              <w:rFonts w:ascii="Times New Roman" w:hAnsi="Times New Roman"/>
                            </w:rPr>
                          </w:pPr>
                        </w:p>
                      </w:txbxContent>
                    </v:textbox>
                  </v:shape>
                  <v:shape id="AutoShape 268" o:spid="_x0000_s1120" type="#_x0000_t32" style="position:absolute;left:7416;top:6624;width:35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RG18MAAADcAAAADwAAAGRycy9kb3ducmV2LnhtbERPTWsCMRC9C/6HMIIXqVkFbdkaZSsI&#10;WvCgbe/TzbgJbibbTdTtv28Kgrd5vM9ZrDpXiyu1wXpWMBlnIIhLry1XCj4/Nk8vIEJE1lh7JgW/&#10;FGC17PcWmGt/4wNdj7ESKYRDjgpMjE0uZSgNOQxj3xAn7uRbhzHBtpK6xVsKd7WcZtlcOrScGgw2&#10;tDZUno8Xp2C/m7wV38bu3g8/dj/bFPWlGn0pNRx0xSuISF18iO/urU7zp8/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0RtfDAAAA3AAAAA8AAAAAAAAAAAAA&#10;AAAAoQIAAGRycy9kb3ducmV2LnhtbFBLBQYAAAAABAAEAPkAAACRAwAAAAA=&#10;"/>
                  <v:shape id="Text Box 269" o:spid="_x0000_s1121" type="#_x0000_t202" alt="Light upward diagonal" style="position:absolute;left:10764;top:5160;width:852;height: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dXrMUA&#10;AADcAAAADwAAAGRycy9kb3ducmV2LnhtbESPzW4CMQyE75X6DpEr9YJKFg6obAmookLqAQ4LfQB3&#10;4/0RG2e1CWR5e3xA4mZrxjOfV5vRdepKQ2g9G5hNM1DEpbct1wb+TruPT1AhIlvsPJOBGwXYrF9f&#10;Vphbn7ig6zHWSkI45GigibHPtQ5lQw7D1PfEolV+cBhlHWptB0wS7jo9z7KFdtiyNDTY07ah8ny8&#10;OANpW/jZoUjLxeT8n2xVhcnPcm/M+9v4/QUq0hif5sf1rxX8udDKMzKBXt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J1esxQAAANwAAAAPAAAAAAAAAAAAAAAAAJgCAABkcnMv&#10;ZG93bnJldi54bWxQSwUGAAAAAAQABAD1AAAAigMAAAAA&#10;" fillcolor="black">
                    <v:fill r:id="rId9" o:title="" type="pattern"/>
                    <v:textbox>
                      <w:txbxContent>
                        <w:p w:rsidR="007A3E0F" w:rsidRPr="007F0D51" w:rsidRDefault="007A3E0F" w:rsidP="002B4435">
                          <w:pPr>
                            <w:rPr>
                              <w:rFonts w:ascii="Times New Roman" w:hAnsi="Times New Roman"/>
                            </w:rPr>
                          </w:pPr>
                        </w:p>
                      </w:txbxContent>
                    </v:textbox>
                  </v:shape>
                  <v:shape id="Text Box 270" o:spid="_x0000_s1122" type="#_x0000_t202" alt="Outlined diamond" style="position:absolute;left:10764;top:5353;width:540;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NNJMQA&#10;AADcAAAADwAAAGRycy9kb3ducmV2LnhtbERPTWvCQBC9F/wPywi9hLppCiWmrsEWhV56MHrxNs1O&#10;k2h2NmQ3Jv77bqHgbR7vc1b5ZFpxpd41lhU8L2IQxKXVDVcKjofdUwrCeWSNrWVScCMH+Xr2sMJM&#10;25H3dC18JUIIuwwV1N53mZSurMmgW9iOOHA/tjfoA+wrqXscQ7hpZRLHr9Jgw6Ghxo4+aiovxWAU&#10;nI6n9PwVncfv1G6HF7l9T6Jxr9TjfNq8gfA0+bv43/2pw/xkCX/PhAv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jTSTEAAAA3AAAAA8AAAAAAAAAAAAAAAAAmAIAAGRycy9k&#10;b3ducmV2LnhtbFBLBQYAAAAABAAEAPUAAACJAwAAAAA=&#10;" fillcolor="white [3212]">
                    <v:fill r:id="rId10" o:title="" type="pattern"/>
                    <v:textbox>
                      <w:txbxContent>
                        <w:p w:rsidR="007A3E0F" w:rsidRPr="007F0D51" w:rsidRDefault="007A3E0F" w:rsidP="002B4435">
                          <w:pPr>
                            <w:rPr>
                              <w:rFonts w:ascii="Times New Roman" w:hAnsi="Times New Roman"/>
                            </w:rPr>
                          </w:pPr>
                        </w:p>
                      </w:txbxContent>
                    </v:textbox>
                  </v:shape>
                  <v:shape id="Text Box 271" o:spid="_x0000_s1123" type="#_x0000_t202" alt="Outlined diamond" style="position:absolute;left:10764;top:5161;width:780;height: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X/sEA&#10;AADcAAAADwAAAGRycy9kb3ducmV2LnhtbESPQYvCQAyF7wv7H4YseFvTVRCpjiKiUPZmV/AaOrEt&#10;djKlM6v1328Owt4S3st7X9bb0XfmzkNsg1j4mmZgWKrgWqktnH+On0swMZE46oKwhSdH2G7e39aU&#10;u/CQE9/LVBsNkZiThSalPkeMVcOe4jT0LKpdw+Ap6TrU6AZ6aLjvcJZlC/TUijY01PO+4epW/noL&#10;2eLp8DJijYcDz4vie38qXGnt5GPcrcAkHtO/+XVdOMWfK74+oxPg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7l/7BAAAA3AAAAA8AAAAAAAAAAAAAAAAAmAIAAGRycy9kb3du&#10;cmV2LnhtbFBLBQYAAAAABAAEAPUAAACGAwAAAAA=&#10;" fillcolor="black">
                    <v:fill r:id="rId10" o:title="" type="pattern"/>
                    <v:textbox>
                      <w:txbxContent>
                        <w:p w:rsidR="007A3E0F" w:rsidRPr="007F0D51" w:rsidRDefault="007A3E0F" w:rsidP="002B4435">
                          <w:pPr>
                            <w:rPr>
                              <w:rFonts w:ascii="Times New Roman" w:hAnsi="Times New Roman"/>
                            </w:rPr>
                          </w:pPr>
                        </w:p>
                      </w:txbxContent>
                    </v:textbox>
                  </v:shape>
                  <v:shape id="Text Box 272" o:spid="_x0000_s1124" type="#_x0000_t202" alt="Outlined diamond" style="position:absolute;left:10764;top:5796;width:852;height: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cyZb4A&#10;AADcAAAADwAAAGRycy9kb3ducmV2LnhtbERPTYvCMBC9C/6HMII3nbqCSDWKiELxZlfwOjRjW2wm&#10;pYla//1GEPY2j/c5621vG/XkztdONMymCSiWwplaSg2X3+NkCcoHEkONE9bwZg/bzXCwptS4l5z5&#10;mYdSxRDxKWmoQmhTRF9UbMlPXcsSuZvrLIUIuxJNR68Ybhv8SZIFWqolNlTU8r7i4p4/rIZk8TZ4&#10;7bHEw4HnWXbanzOTaz0e9bsVqMB9+Bd/3ZmJ8+cz+DwTL8D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y3MmW+AAAA3AAAAA8AAAAAAAAAAAAAAAAAmAIAAGRycy9kb3ducmV2&#10;LnhtbFBLBQYAAAAABAAEAPUAAACDAwAAAAA=&#10;" fillcolor="black">
                    <v:fill r:id="rId10" o:title="" type="pattern"/>
                    <v:textbox>
                      <w:txbxContent>
                        <w:p w:rsidR="007A3E0F" w:rsidRPr="007F0D51" w:rsidRDefault="007A3E0F" w:rsidP="002B4435">
                          <w:pPr>
                            <w:rPr>
                              <w:rFonts w:ascii="Times New Roman" w:hAnsi="Times New Roman"/>
                            </w:rPr>
                          </w:pPr>
                        </w:p>
                      </w:txbxContent>
                    </v:textbox>
                  </v:shape>
                  <v:shape id="AutoShape 273" o:spid="_x0000_s1125" type="#_x0000_t32" style="position:absolute;left:10764;top:5928;width:8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pzksMAAADcAAAADwAAAGRycy9kb3ducmV2LnhtbERPTWsCMRC9C/6HMIIXqVkVS9kaZSsI&#10;WvCgbe/TzbgJbibbTdTtv28Kgrd5vM9ZrDpXiyu1wXpWMBlnIIhLry1XCj4/Nk8vIEJE1lh7JgW/&#10;FGC17PcWmGt/4wNdj7ESKYRDjgpMjE0uZSgNOQxj3xAn7uRbhzHBtpK6xVsKd7WcZtmzdGg5NRhs&#10;aG2oPB8vTsF+N3krvo3dvR9+7H6+KepLNfpSajjoilcQkbr4EN/dW53mz6b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ac5LDAAAA3AAAAA8AAAAAAAAAAAAA&#10;AAAAoQIAAGRycy9kb3ducmV2LnhtbFBLBQYAAAAABAAEAPkAAACRAwAAAAA=&#10;"/>
                  <v:shape id="AutoShape 274" o:spid="_x0000_s1126" type="#_x0000_t32" style="position:absolute;left:9312;top:6132;width:11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bWCcMAAADcAAAADwAAAGRycy9kb3ducmV2LnhtbERPTWsCMRC9C/6HMIIXqVmVlrI1ylYQ&#10;VPCgbe/TzXQTuplsN1HXf2+Egrd5vM+ZLztXizO1wXpWMBlnIIhLry1XCj4/1k+vIEJE1lh7JgVX&#10;CrBc9HtzzLW/8IHOx1iJFMIhRwUmxiaXMpSGHIaxb4gT9+NbhzHBtpK6xUsKd7WcZtmLdGg5NRhs&#10;aGWo/D2enIL9dvJefBu73R3+7P55XdSnavSl1HDQFW8gInXxIf53b3SaP5v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W1gnDAAAA3AAAAA8AAAAAAAAAAAAA&#10;AAAAoQIAAGRycy9kb3ducmV2LnhtbFBLBQYAAAAABAAEAPkAAACRAwAAAAA=&#10;"/>
                  <v:shape id="AutoShape 275" o:spid="_x0000_s1127" type="#_x0000_t32" style="position:absolute;left:9312;top:6264;width:11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9OfcMAAADcAAAADwAAAGRycy9kb3ducmV2LnhtbERPTWsCMRC9F/wPYQQvpWa1WspqlK0g&#10;qOBB297HzXQTuplsN1G3/74pCN7m8T5nvuxcLS7UButZwWiYgSAuvbZcKfh4Xz+9gggRWWPtmRT8&#10;UoDlovcwx1z7Kx/ocoyVSCEcclRgYmxyKUNpyGEY+oY4cV++dRgTbCupW7ymcFfLcZa9SIeWU4PB&#10;hlaGyu/j2SnYb0dvxcnY7e7wY/fTdVGfq8dPpQb9rpiBiNTFu/jm3ug0/3kC/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Tn3DAAAA3AAAAA8AAAAAAAAAAAAA&#10;AAAAoQIAAGRycy9kb3ducmV2LnhtbFBLBQYAAAAABAAEAPkAAACRAwAAAAA=&#10;"/>
                  <v:group id="Group 278" o:spid="_x0000_s1128" style="position:absolute;left:8280;top:5868;width:143;height:120" coordorigin="8280,5796" coordsize="143,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rect id="Rectangle 276" o:spid="_x0000_s1129" alt="Light upward diagonal" style="position:absolute;left:8280;top:5796;width:143;height: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S6jMIA&#10;AADcAAAADwAAAGRycy9kb3ducmV2LnhtbERPS2sCMRC+F/wPYQQvRbNa2MpqFFGEIj3Ux0Fvw2bc&#10;XdxMQhJ1+++bQqG3+fieM192phUP8qGxrGA8ykAQl1Y3XCk4HbfDKYgQkTW2lknBNwVYLnovcyy0&#10;ffKeHodYiRTCoUAFdYyukDKUNRkMI+uIE3e13mBM0FdSe3ymcNPKSZbl0mDDqaFGR+uaytvhbhTI&#10;d7nbR/ead1/nnd5u0F8+nVdq0O9WMxCRuvgv/nN/6DT/LYffZ9IF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BLqMwgAAANwAAAAPAAAAAAAAAAAAAAAAAJgCAABkcnMvZG93&#10;bnJldi54bWxQSwUGAAAAAAQABAD1AAAAhwMAAAAA&#10;">
                      <v:fill r:id="rId9" o:title="" type="pattern"/>
                    </v:rect>
                    <v:shape id="AutoShape 277" o:spid="_x0000_s1130" type="#_x0000_t32" style="position:absolute;left:8280;top:5796;width:143;height:1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W6dcIAAADcAAAADwAAAGRycy9kb3ducmV2LnhtbERPS2sCMRC+F/wPYYReimYVWmQ1yloQ&#10;asGDr/u4mW5CN5N1E3X7741Q8DYf33Nmi87V4kptsJ4VjIYZCOLSa8uVgsN+NZiACBFZY+2ZFPxR&#10;gMW89zLDXPsbb+m6i5VIIRxyVGBibHIpQ2nIYRj6hjhxP751GBNsK6lbvKVwV8txln1Ih5ZTg8GG&#10;Pg2Vv7uLU7BZj5bFydj19/ZsN++ror5Ub0elXvtdMQURqYtP8b/7S6f5kzE8nkkX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CW6dcIAAADcAAAADwAAAAAAAAAAAAAA&#10;AAChAgAAZHJzL2Rvd25yZXYueG1sUEsFBgAAAAAEAAQA+QAAAJADAAAAAA==&#10;"/>
                  </v:group>
                  <v:group id="Group 279" o:spid="_x0000_s1131" style="position:absolute;left:8725;top:5868;width:143;height:120" coordorigin="8280,5796" coordsize="143,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rect id="Rectangle 280" o:spid="_x0000_s1132" alt="Light upward diagonal" style="position:absolute;left:8280;top:5796;width:143;height: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VIh8MA&#10;AADcAAAADwAAAGRycy9kb3ducmV2LnhtbERPTWsCMRC9F/ofwhS8lJpVisrWuBRFEOmhrj3obdhM&#10;d5duJiGJ6/rvm0LB2zze5yyLwXSiJx9aywom4wwEcWV1y7WCr+P2ZQEiRGSNnWVScKMAxerxYYm5&#10;tlc+UF/GWqQQDjkqaGJ0uZShashgGFtHnLhv6w3GBH0ttcdrCjednGbZTBpsOTU06GjdUPVTXowC&#10;OZf7Q3TPs+HztNfbDfrzh/NKjZ6G9zcQkYZ4F/+7dzrNX7zC3zPpAr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VIh8MAAADcAAAADwAAAAAAAAAAAAAAAACYAgAAZHJzL2Rv&#10;d25yZXYueG1sUEsFBgAAAAAEAAQA9QAAAIgDAAAAAA==&#10;">
                      <v:fill r:id="rId9" o:title="" type="pattern"/>
                    </v:rect>
                    <v:shape id="AutoShape 281" o:spid="_x0000_s1133" type="#_x0000_t32" style="position:absolute;left:8280;top:5796;width:143;height:1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68dsIAAADcAAAADwAAAGRycy9kb3ducmV2LnhtbERPS2sCMRC+F/ofwhR6KZq1oMhqlLUg&#10;1IIHX/dxM92EbibrJur23xtB8DYf33Om887V4kJtsJ4VDPoZCOLSa8uVgv1u2RuDCBFZY+2ZFPxT&#10;gPns9WWKufZX3tBlGyuRQjjkqMDE2ORShtKQw9D3DXHifn3rMCbYVlK3eE3hrpafWTaSDi2nBoMN&#10;fRkq/7Znp2C9GiyKo7Grn83JrofLoj5XHwel3t+6YgIiUhef4of7W6f54xHcn0kX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x68dsIAAADcAAAADwAAAAAAAAAAAAAA&#10;AAChAgAAZHJzL2Rvd25yZXYueG1sUEsFBgAAAAAEAAQA+QAAAJADAAAAAA==&#10;"/>
                  </v:group>
                  <v:rect id="Rectangle 282" o:spid="_x0000_s1134" alt="Light upward diagonal" style="position:absolute;left:10236;top:4752;width:96;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fW8MMA&#10;AADcAAAADwAAAGRycy9kb3ducmV2LnhtbERPO2vDMBDeC/kP4gJdSiI3gxPcKKG0GILp0DyGZDus&#10;q21qnYSkOu6/rwqBbPfxPW+9HU0vBvKhs6zgeZ6BIK6t7rhRcDqWsxWIEJE19pZJwS8F2G4mD2ss&#10;tL3ynoZDbEQK4VCggjZGV0gZ6pYMhrl1xIn7st5gTNA3Unu8pnDTy0WW5dJgx6mhRUdvLdXfhx+j&#10;QC5ltY/uKR8/z5Uu39FfPpxX6nE6vr6AiDTGu/jm3uk0f7WE/2fSB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fW8MMAAADcAAAADwAAAAAAAAAAAAAAAACYAgAAZHJzL2Rv&#10;d25yZXYueG1sUEsFBgAAAAAEAAQA9QAAAIgDAAAAAA==&#10;">
                    <v:fill r:id="rId9" o:title="" type="pattern"/>
                  </v:rect>
                  <v:shape id="Text Box 284" o:spid="_x0000_s1135" type="#_x0000_t202" alt="Light upward diagonal" style="position:absolute;left:8725;top:4032;width:2231;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4vJMUA&#10;AADcAAAADwAAAGRycy9kb3ducmV2LnhtbESPQU/DMAyF70j8h8iTuLF0CI2pLJsAadLETnT9Aabx&#10;morGKUloC78eH5C42XrP733e7mffq5Fi6gIbWC0LUMRNsB23Burz4XYDKmVki31gMvBNCfa766st&#10;ljZM/EZjlVslIZxKNOByHkqtU+PIY1qGgVi0S4ges6yx1TbiJOG+13dFsdYeO5YGhwO9OGo+qi9v&#10;4NM9n7v6fmrwdX16r8cq/lweTsbcLOanR1CZ5vxv/rs+WsHfCK08IxPo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3i8kxQAAANwAAAAPAAAAAAAAAAAAAAAAAJgCAABkcnMv&#10;ZG93bnJldi54bWxQSwUGAAAAAAQABAD1AAAAigMAAAAA&#10;" stroked="f">
                    <v:fill r:id="rId9" o:title="" type="pattern"/>
                    <v:textbox>
                      <w:txbxContent>
                        <w:p w:rsidR="007A3E0F" w:rsidRPr="007F0D51" w:rsidRDefault="007A3E0F" w:rsidP="002B4435">
                          <w:pPr>
                            <w:rPr>
                              <w:rFonts w:ascii="Times New Roman" w:hAnsi="Times New Roman"/>
                              <w:b w:val="0"/>
                            </w:rPr>
                          </w:pPr>
                          <w:r w:rsidRPr="007F0D51">
                            <w:rPr>
                              <w:rFonts w:ascii="Times New Roman" w:hAnsi="Times New Roman"/>
                              <w:b w:val="0"/>
                              <w:sz w:val="20"/>
                              <w:szCs w:val="20"/>
                            </w:rPr>
                            <w:t>MẶT CẮT</w:t>
                          </w:r>
                          <w:r w:rsidRPr="007F0D51">
                            <w:rPr>
                              <w:rFonts w:ascii="Times New Roman" w:hAnsi="Times New Roman"/>
                              <w:b w:val="0"/>
                            </w:rPr>
                            <w:t xml:space="preserve"> A-A</w:t>
                          </w:r>
                        </w:p>
                      </w:txbxContent>
                    </v:textbox>
                  </v:shape>
                </v:group>
                <v:group id="Group 293" o:spid="_x0000_s1136" style="position:absolute;left:1248;top:6192;width:600;height:685" coordorigin="1248,6192" coordsize="600,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group id="Group 292" o:spid="_x0000_s1137" style="position:absolute;left:1248;top:6192;width:600;height:372" coordorigin="1248,6192" coordsize="600,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AutoShape 286" o:spid="_x0000_s1138" type="#_x0000_t32" style="position:absolute;left:1344;top:6408;width:5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6y38QAAADcAAAADwAAAGRycy9kb3ducmV2LnhtbERPS2sCMRC+F/wPYQpeimZXsNTVKGtB&#10;0IIHH71PN+MmdDPZbqJu/31TKPQ2H99zFqveNeJGXbCeFeTjDARx5bXlWsH5tBm9gAgRWWPjmRR8&#10;U4DVcvCwwEL7Ox/odoy1SCEcClRgYmwLKUNlyGEY+5Y4cRffOYwJdrXUHd5TuGvkJMuepUPLqcFg&#10;S6+Gqs/j1SnY7/J1+WHs7u3wZffTTdlc66d3pYaPfTkHEamP/+I/91an+bMc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LrLfxAAAANwAAAAPAAAAAAAAAAAA&#10;AAAAAKECAABkcnMvZG93bnJldi54bWxQSwUGAAAAAAQABAD5AAAAkgMAAAAA&#10;"/>
                    <v:shape id="AutoShape 288" o:spid="_x0000_s1139" type="#_x0000_t32" style="position:absolute;left:1560;top:6192;width:0;height:3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wsqMMAAADcAAAADwAAAGRycy9kb3ducmV2LnhtbERPTWsCMRC9C/6HMIIXqVkFpd0aZSsI&#10;WvCgbe/TzbgJbibbTdTtv28Kgrd5vM9ZrDpXiyu1wXpWMBlnIIhLry1XCj4/Nk/PIEJE1lh7JgW/&#10;FGC17PcWmGt/4wNdj7ESKYRDjgpMjE0uZSgNOQxj3xAn7uRbhzHBtpK6xVsKd7WcZtlcOrScGgw2&#10;tDZUno8Xp2C/m7wV38bu3g8/dj/bFPWlGn0pNRx0xSuISF18iO/urU7zX6b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8LKjDAAAA3AAAAA8AAAAAAAAAAAAA&#10;AAAAoQIAAGRycy9kb3ducmV2LnhtbFBLBQYAAAAABAAEAPkAAACRAwAAAAA=&#10;"/>
                    <v:shape id="AutoShape 289" o:spid="_x0000_s1140" type="#_x0000_t32" style="position:absolute;left:1344;top:6192;width:216;height:2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EJWMIAAADcAAAADwAAAGRycy9kb3ducmV2LnhtbERPTWsCMRC9F/ofwgheimbXgujWKKUg&#10;iAehugePQzLdXdxMtklc139vCgVv83ifs9oMthU9+dA4VpBPMxDE2pmGKwXlaTtZgAgR2WDrmBTc&#10;KcBm/fqywsK4G39Tf4yVSCEcClRQx9gVUgZdk8UwdR1x4n6ctxgT9JU0Hm8p3LZylmVzabHh1FBj&#10;R1816cvxahU0+/JQ9m+/0evFPj/7PJzOrVZqPBo+P0BEGuJT/O/emTR/+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lEJWMIAAADcAAAADwAAAAAAAAAAAAAA&#10;AAChAgAAZHJzL2Rvd25yZXYueG1sUEsFBgAAAAAEAAQA+QAAAJADAAAAAA==&#10;"/>
                    <v:shape id="AutoShape 290" o:spid="_x0000_s1141" type="#_x0000_t32" style="position:absolute;left:1248;top:6192;width:4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kRR8MAAADcAAAADwAAAGRycy9kb3ducmV2LnhtbERPTWsCMRC9F/wPYQQvpWaVKu1qlK0g&#10;qOBB297HzXQTuplsN1G3/74pCN7m8T5nvuxcLS7UButZwWiYgSAuvbZcKfh4Xz+9gAgRWWPtmRT8&#10;UoDlovcwx1z7Kx/ocoyVSCEcclRgYmxyKUNpyGEY+oY4cV++dRgTbCupW7ymcFfLcZZNpUPLqcFg&#10;QytD5ffx7BTst6O34mTsdnf4sfvJuqjP1eOnUoN+V8xAROriXXxzb3Sa//o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ZEUfDAAAA3AAAAA8AAAAAAAAAAAAA&#10;AAAAoQIAAGRycy9kb3ducmV2LnhtbFBLBQYAAAAABAAEAPkAAACRAwAAAAA=&#10;"/>
                  </v:group>
                  <v:shape id="Text Box 291" o:spid="_x0000_s1142" type="#_x0000_t202" alt="Light upward diagonal" style="position:absolute;left:1452;top:6336;width:288;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YWZ8MA&#10;AADcAAAADwAAAGRycy9kb3ducmV2LnhtbERP3U7CMBS+J/EdmmPCnXQaRBkUoiQmRq4ce4DjelgX&#10;19PZlm3y9NTEhLvz5fs96+1oW9GTD41jBfezDARx5XTDtYLy8Hb3DCJEZI2tY1LwSwG2m5vJGnPt&#10;Bv6kvoi1SCEcclRgYuxyKUNlyGKYuY44cUfnLcYEfS21xyGF21Y+ZNlCWmw4NRjsaGeo+i5OVsGP&#10;eT005Xyo8GOx/yr7wp+PT3ulprfjywpEpDFexf/ud53mLx/h75l0gdx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YWZ8MAAADcAAAADwAAAAAAAAAAAAAAAACYAgAAZHJzL2Rv&#10;d25yZXYueG1sUEsFBgAAAAAEAAQA9QAAAIgDAAAAAA==&#10;" stroked="f">
                    <v:fill r:id="rId9" o:title="" type="pattern"/>
                    <v:textbox>
                      <w:txbxContent>
                        <w:p w:rsidR="007A3E0F" w:rsidRPr="007F0D51" w:rsidRDefault="007A3E0F" w:rsidP="002B4435">
                          <w:pPr>
                            <w:jc w:val="center"/>
                            <w:rPr>
                              <w:rFonts w:ascii="Times New Roman" w:hAnsi="Times New Roman"/>
                              <w:sz w:val="20"/>
                              <w:szCs w:val="20"/>
                            </w:rPr>
                          </w:pPr>
                          <w:r w:rsidRPr="007F0D51">
                            <w:rPr>
                              <w:rFonts w:ascii="Times New Roman" w:hAnsi="Times New Roman"/>
                              <w:sz w:val="20"/>
                              <w:szCs w:val="20"/>
                            </w:rPr>
                            <w:t>A</w:t>
                          </w:r>
                        </w:p>
                      </w:txbxContent>
                    </v:textbox>
                  </v:shape>
                </v:group>
                <v:group id="Group 294" o:spid="_x0000_s1143" style="position:absolute;left:6420;top:6192;width:600;height:685" coordorigin="1248,6192" coordsize="600,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group id="Group 295" o:spid="_x0000_s1144" style="position:absolute;left:1248;top:6192;width:600;height:372" coordorigin="1248,6192" coordsize="600,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AutoShape 296" o:spid="_x0000_s1145" type="#_x0000_t32" style="position:absolute;left:1344;top:6408;width:5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QbQsYAAADcAAAADwAAAGRycy9kb3ducmV2LnhtbESPQU8CMRCF7yb+h2ZMvBjoYqLBlUIW&#10;ExIx4QDIfdyO28btdNkWWP+9czDhNpP35r1vZoshtOpMffKRDUzGBSjiOlrPjYHP/Wo0BZUyssU2&#10;Mhn4pQSL+e3NDEsbL7yl8y43SkI4lWjA5dyVWqfaUcA0jh2xaN+xD5hl7Rtte7xIeGj1Y1E864Ce&#10;pcFhR2+O6p/dKRjYrCfL6sv59cf26DdPq6o9NQ8HY+7vhuoVVKYhX83/1+9W8F+EVp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UG0LGAAAA3AAAAA8AAAAAAAAA&#10;AAAAAAAAoQIAAGRycy9kb3ducmV2LnhtbFBLBQYAAAAABAAEAPkAAACUAwAAAAA=&#10;"/>
                    <v:shape id="AutoShape 297" o:spid="_x0000_s1146" type="#_x0000_t32" style="position:absolute;left:1560;top:6192;width:0;height:3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i+2cMAAADcAAAADwAAAGRycy9kb3ducmV2LnhtbERPTWsCMRC9F/wPYQq9lJq1UKmrUdaC&#10;UAUP2nofN+MmdDPZbqKu/94Igrd5vM+ZzDpXixO1wXpWMOhnIIhLry1XCn5/Fm+fIEJE1lh7JgUX&#10;CjCb9p4mmGt/5g2dtrESKYRDjgpMjE0uZSgNOQx93xAn7uBbhzHBtpK6xXMKd7V8z7KhdGg5NRhs&#10;6MtQ+bc9OgXr5WBe7I1drjb/dv2xKOpj9bpT6uW5K8YgInXxIb67v3WaPxrB7Zl0gZ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YvtnDAAAA3AAAAA8AAAAAAAAAAAAA&#10;AAAAoQIAAGRycy9kb3ducmV2LnhtbFBLBQYAAAAABAAEAPkAAACRAwAAAAA=&#10;"/>
                    <v:shape id="AutoShape 298" o:spid="_x0000_s1147" type="#_x0000_t32" style="position:absolute;left:1344;top:6192;width:216;height:2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xj1MQAAADcAAAADwAAAGRycy9kb3ducmV2LnhtbESPwWrDMBBE74X8g9hALqWWnUMJbmRT&#10;AoGSQ6CJDzku0tY2tVaupNrO31eFQo/DzLxh9vViBzGRD71jBUWWgyDWzvTcKmiux6cdiBCRDQ6O&#10;ScGdAtTV6mGPpXEzv9N0ia1IEA4lKuhiHEspg+7IYsjcSJy8D+ctxiR9K43HOcHtILd5/iwt9pwW&#10;Ohzp0JH+vHxbBf2pOTfT41f0encqbr4I19ugldqsl9cXEJGW+B/+a78ZBYkIv2fSEZD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rGPUxAAAANwAAAAPAAAAAAAAAAAA&#10;AAAAAKECAABkcnMvZG93bnJldi54bWxQSwUGAAAAAAQABAD5AAAAkgMAAAAA&#10;"/>
                    <v:shape id="AutoShape 299" o:spid="_x0000_s1148" type="#_x0000_t32" style="position:absolute;left:1248;top:6192;width:4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PYU8UAAADcAAAADwAAAGRycy9kb3ducmV2LnhtbESPQWsCMRSE7wX/Q3iCl1KzLihla5S1&#10;IFTBg7a9v25eN6Gbl3UTdf33RhB6HGbmG2a+7F0jztQF61nBZJyBIK68tlwr+Ppcv7yCCBFZY+OZ&#10;FFwpwHIxeJpjof2F93Q+xFokCIcCFZgY20LKUBlyGMa+JU7er+8cxiS7WuoOLwnuGpln2Uw6tJwW&#10;DLb0bqj6O5ycgt1msip/jN1s90e7m67L5lQ/fys1GvblG4hIffwPP9ofWkGe5XA/k4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tPYU8UAAADcAAAADwAAAAAAAAAA&#10;AAAAAAChAgAAZHJzL2Rvd25yZXYueG1sUEsFBgAAAAAEAAQA+QAAAJMDAAAAAA==&#10;"/>
                  </v:group>
                  <v:shape id="Text Box 300" o:spid="_x0000_s1149" type="#_x0000_t202" alt="Light upward diagonal" style="position:absolute;left:1452;top:6336;width:288;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zfc8UA&#10;AADcAAAADwAAAGRycy9kb3ducmV2LnhtbESPUUvDMBSF3wX/Q7jC3lzqlE26ZUMHwnBPtv0B1+au&#10;KWtuapK11V9vBGGPh3POdzib3WQ7MZAPrWMFD/MMBHHtdMuNgqp8u38GESKyxs4xKfimALvt7c0G&#10;c+1G/qChiI1IEA45KjAx9rmUoTZkMcxdT5y8k/MWY5K+kdrjmOC2k4ssW0qLLacFgz3tDdXn4mIV&#10;fJnXsq2exhrfl8fPaij8z2l1VGp2N72sQUSa4jX83z5oBYvsEf7Op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jN9zxQAAANwAAAAPAAAAAAAAAAAAAAAAAJgCAABkcnMv&#10;ZG93bnJldi54bWxQSwUGAAAAAAQABAD1AAAAigMAAAAA&#10;" stroked="f">
                    <v:fill r:id="rId9" o:title="" type="pattern"/>
                    <v:textbox>
                      <w:txbxContent>
                        <w:p w:rsidR="007A3E0F" w:rsidRPr="007F0D51" w:rsidRDefault="007A3E0F" w:rsidP="002B4435">
                          <w:pPr>
                            <w:jc w:val="center"/>
                            <w:rPr>
                              <w:rFonts w:ascii="Times New Roman" w:hAnsi="Times New Roman"/>
                              <w:sz w:val="20"/>
                              <w:szCs w:val="20"/>
                            </w:rPr>
                          </w:pPr>
                          <w:r w:rsidRPr="007F0D51">
                            <w:rPr>
                              <w:rFonts w:ascii="Times New Roman" w:hAnsi="Times New Roman"/>
                              <w:sz w:val="20"/>
                              <w:szCs w:val="20"/>
                            </w:rPr>
                            <w:t>A</w:t>
                          </w:r>
                        </w:p>
                      </w:txbxContent>
                    </v:textbox>
                  </v:shape>
                </v:group>
                <w10:wrap type="topAndBottom"/>
              </v:group>
            </w:pict>
          </mc:Fallback>
        </mc:AlternateContent>
      </w:r>
      <w:r w:rsidRPr="00BC248B">
        <w:rPr>
          <w:rFonts w:ascii="Times New Roman" w:hAnsi="Times New Roman"/>
          <w:b w:val="0"/>
          <w:sz w:val="28"/>
          <w:szCs w:val="28"/>
        </w:rPr>
        <w:t>Cấu tạo của bể tự hoại được trình bày trong hình sau:</w:t>
      </w:r>
    </w:p>
    <w:p w:rsidR="000A307C" w:rsidRPr="00BC248B" w:rsidRDefault="000A307C" w:rsidP="000A307C">
      <w:pPr>
        <w:spacing w:before="120"/>
        <w:jc w:val="center"/>
        <w:outlineLvl w:val="4"/>
        <w:rPr>
          <w:rFonts w:ascii="Times New Roman" w:hAnsi="Times New Roman"/>
          <w:sz w:val="28"/>
          <w:szCs w:val="28"/>
        </w:rPr>
      </w:pPr>
      <w:r w:rsidRPr="00BC248B">
        <w:rPr>
          <w:rFonts w:ascii="Times New Roman" w:hAnsi="Times New Roman"/>
          <w:sz w:val="28"/>
          <w:szCs w:val="28"/>
        </w:rPr>
        <w:t>Hình 3: Cấu tạo bể tự hoại</w:t>
      </w:r>
    </w:p>
    <w:p w:rsidR="002E3947" w:rsidRPr="000A307C" w:rsidRDefault="002E3947" w:rsidP="003504CE">
      <w:pPr>
        <w:spacing w:before="60"/>
        <w:ind w:firstLine="720"/>
        <w:jc w:val="both"/>
        <w:rPr>
          <w:rFonts w:ascii="Times New Roman" w:hAnsi="Times New Roman"/>
          <w:i/>
          <w:sz w:val="28"/>
          <w:szCs w:val="28"/>
        </w:rPr>
      </w:pPr>
      <w:r w:rsidRPr="000A307C">
        <w:rPr>
          <w:rFonts w:ascii="Times New Roman" w:hAnsi="Times New Roman"/>
          <w:i/>
          <w:sz w:val="28"/>
          <w:szCs w:val="28"/>
        </w:rPr>
        <w:t xml:space="preserve">* Nguyên lý hoạt động: </w:t>
      </w:r>
    </w:p>
    <w:p w:rsidR="002E3947" w:rsidRPr="00BC248B" w:rsidRDefault="002E3947" w:rsidP="003504CE">
      <w:pPr>
        <w:spacing w:before="60"/>
        <w:ind w:firstLine="720"/>
        <w:jc w:val="both"/>
        <w:rPr>
          <w:rFonts w:ascii="Times New Roman" w:hAnsi="Times New Roman"/>
          <w:b w:val="0"/>
          <w:sz w:val="28"/>
          <w:szCs w:val="28"/>
        </w:rPr>
      </w:pPr>
      <w:r w:rsidRPr="00BC248B">
        <w:rPr>
          <w:rFonts w:ascii="Times New Roman" w:hAnsi="Times New Roman"/>
          <w:b w:val="0"/>
          <w:sz w:val="28"/>
          <w:szCs w:val="28"/>
        </w:rPr>
        <w:t xml:space="preserve">Bể tự hoại có 3 ngăn chức năng: lắng và phân hủy cặn lắng. Bể còn có ống thông hơi để giải phóng khí từ quá trình phân hủy. Bể có chức năng lắng và phân hủy cặn với hiệu suất xử lý 80 – 85%. Tại đây chất rắn được giữ lại trong bể 90% dưới tác dụng của vi sinh vật kỵ khí các chất hữu cơ bị phân hủy, một phần tạo thành </w:t>
      </w:r>
      <w:r w:rsidRPr="00BC248B">
        <w:rPr>
          <w:rFonts w:ascii="Times New Roman" w:hAnsi="Times New Roman"/>
          <w:b w:val="0"/>
          <w:sz w:val="28"/>
          <w:szCs w:val="28"/>
        </w:rPr>
        <w:lastRenderedPageBreak/>
        <w:t>các chất khí và một phần tạo thành các chất vô cơ hòa tan. Sau khi qua bể tự hoại nồng độ các chất hữu cơ còn lại trong nước thải khoảng 20 – 30%; riêng các chất lơ lửng hầu như được giữ lại hoàn toàn. Lượng bùn sau thời gian lưu trong bể được đơn vị hút hầm cầu đến hút và vận chuyển đến nơi xử lý đúng quy định.</w:t>
      </w:r>
    </w:p>
    <w:p w:rsidR="002E3947" w:rsidRPr="00BC248B" w:rsidRDefault="002E3947" w:rsidP="003504CE">
      <w:pPr>
        <w:spacing w:before="60"/>
        <w:ind w:firstLine="720"/>
        <w:jc w:val="both"/>
        <w:rPr>
          <w:rFonts w:ascii="Times New Roman" w:hAnsi="Times New Roman"/>
          <w:b w:val="0"/>
          <w:sz w:val="28"/>
          <w:szCs w:val="28"/>
        </w:rPr>
      </w:pPr>
      <w:r w:rsidRPr="00BC248B">
        <w:rPr>
          <w:rFonts w:ascii="Times New Roman" w:hAnsi="Times New Roman"/>
          <w:b w:val="0"/>
          <w:sz w:val="28"/>
          <w:szCs w:val="28"/>
        </w:rPr>
        <w:t>Nước thải sau đó được đưa về mương sinh học để tiếp tục xử lý đạt theo Quy chuẩn kỹ thuật quốc gia về nước thải sinh hoạt - QCVN 14:2008/BTNMT. Mương sinh học được thiết kế như sau: phía trên phủ một lớp đất trồng cỏ, phía dưới trong mương sinh học sẽ rải các lớp vật liệu lắng lọc như cát, sỏi, than để cải thiện môi trường nước; xung quanh mương sinh học sẽ trồng các cây xanh.</w:t>
      </w:r>
    </w:p>
    <w:p w:rsidR="00036695" w:rsidRPr="00BC248B" w:rsidRDefault="00036695" w:rsidP="003504CE">
      <w:pPr>
        <w:pStyle w:val="Caption"/>
        <w:spacing w:before="60"/>
      </w:pPr>
      <w:bookmarkStart w:id="299" w:name="_Toc149603945"/>
      <w:r w:rsidRPr="00BC248B">
        <w:t xml:space="preserve">Bảng </w:t>
      </w:r>
      <w:r w:rsidR="00C21ED3">
        <w:rPr>
          <w:noProof/>
        </w:rPr>
        <w:fldChar w:fldCharType="begin"/>
      </w:r>
      <w:r w:rsidR="00C21ED3">
        <w:rPr>
          <w:noProof/>
        </w:rPr>
        <w:instrText xml:space="preserve"> SEQ Bảng \* ARABIC </w:instrText>
      </w:r>
      <w:r w:rsidR="00C21ED3">
        <w:rPr>
          <w:noProof/>
        </w:rPr>
        <w:fldChar w:fldCharType="separate"/>
      </w:r>
      <w:r w:rsidR="008F5A4D">
        <w:rPr>
          <w:noProof/>
        </w:rPr>
        <w:t>9</w:t>
      </w:r>
      <w:r w:rsidR="00C21ED3">
        <w:rPr>
          <w:noProof/>
        </w:rPr>
        <w:fldChar w:fldCharType="end"/>
      </w:r>
      <w:r w:rsidRPr="00BC248B">
        <w:t>: Các hạng mục công trình hệ thống xử lý nước thải sinh hoạt</w:t>
      </w:r>
      <w:bookmarkEnd w:id="299"/>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4813"/>
        <w:gridCol w:w="1710"/>
        <w:gridCol w:w="913"/>
        <w:gridCol w:w="1702"/>
      </w:tblGrid>
      <w:tr w:rsidR="002E3947" w:rsidRPr="00BC248B" w:rsidTr="008B6936">
        <w:trPr>
          <w:trHeight w:val="674"/>
        </w:trPr>
        <w:tc>
          <w:tcPr>
            <w:tcW w:w="762" w:type="dxa"/>
            <w:shd w:val="clear" w:color="auto" w:fill="auto"/>
            <w:vAlign w:val="center"/>
          </w:tcPr>
          <w:p w:rsidR="002E3947" w:rsidRPr="00BC248B" w:rsidRDefault="002E3947" w:rsidP="003504CE">
            <w:pPr>
              <w:widowControl w:val="0"/>
              <w:suppressAutoHyphens/>
              <w:spacing w:before="60"/>
              <w:jc w:val="center"/>
              <w:rPr>
                <w:rFonts w:ascii="Times New Roman" w:hAnsi="Times New Roman"/>
                <w:sz w:val="27"/>
                <w:szCs w:val="27"/>
              </w:rPr>
            </w:pPr>
            <w:r w:rsidRPr="00BC248B">
              <w:rPr>
                <w:rFonts w:ascii="Times New Roman" w:hAnsi="Times New Roman"/>
                <w:sz w:val="27"/>
                <w:szCs w:val="27"/>
              </w:rPr>
              <w:t>STT</w:t>
            </w:r>
          </w:p>
        </w:tc>
        <w:tc>
          <w:tcPr>
            <w:tcW w:w="4813" w:type="dxa"/>
            <w:shd w:val="clear" w:color="auto" w:fill="auto"/>
            <w:vAlign w:val="center"/>
          </w:tcPr>
          <w:p w:rsidR="002E3947" w:rsidRPr="00BC248B" w:rsidRDefault="002E3947" w:rsidP="003504CE">
            <w:pPr>
              <w:widowControl w:val="0"/>
              <w:suppressAutoHyphens/>
              <w:spacing w:before="60"/>
              <w:jc w:val="center"/>
              <w:rPr>
                <w:rFonts w:ascii="Times New Roman" w:hAnsi="Times New Roman"/>
                <w:sz w:val="27"/>
                <w:szCs w:val="27"/>
              </w:rPr>
            </w:pPr>
            <w:r w:rsidRPr="00BC248B">
              <w:rPr>
                <w:rFonts w:ascii="Times New Roman" w:hAnsi="Times New Roman"/>
                <w:sz w:val="27"/>
                <w:szCs w:val="27"/>
              </w:rPr>
              <w:t>Hạng mục</w:t>
            </w:r>
          </w:p>
        </w:tc>
        <w:tc>
          <w:tcPr>
            <w:tcW w:w="1710" w:type="dxa"/>
            <w:shd w:val="clear" w:color="auto" w:fill="auto"/>
            <w:vAlign w:val="center"/>
          </w:tcPr>
          <w:p w:rsidR="002E3947" w:rsidRPr="00BC248B" w:rsidRDefault="002E3947" w:rsidP="003504CE">
            <w:pPr>
              <w:widowControl w:val="0"/>
              <w:suppressAutoHyphens/>
              <w:spacing w:before="60"/>
              <w:jc w:val="center"/>
              <w:rPr>
                <w:rFonts w:ascii="Times New Roman" w:hAnsi="Times New Roman"/>
                <w:sz w:val="27"/>
                <w:szCs w:val="27"/>
              </w:rPr>
            </w:pPr>
            <w:r w:rsidRPr="00BC248B">
              <w:rPr>
                <w:rFonts w:ascii="Times New Roman" w:hAnsi="Times New Roman"/>
                <w:sz w:val="27"/>
                <w:szCs w:val="27"/>
              </w:rPr>
              <w:t>Thông số kỹ thuật (m)</w:t>
            </w:r>
          </w:p>
        </w:tc>
        <w:tc>
          <w:tcPr>
            <w:tcW w:w="913" w:type="dxa"/>
            <w:shd w:val="clear" w:color="auto" w:fill="auto"/>
            <w:vAlign w:val="center"/>
          </w:tcPr>
          <w:p w:rsidR="002E3947" w:rsidRPr="00BC248B" w:rsidRDefault="002E3947" w:rsidP="003504CE">
            <w:pPr>
              <w:widowControl w:val="0"/>
              <w:suppressAutoHyphens/>
              <w:spacing w:before="60"/>
              <w:jc w:val="center"/>
              <w:rPr>
                <w:rFonts w:ascii="Times New Roman" w:hAnsi="Times New Roman"/>
                <w:sz w:val="27"/>
                <w:szCs w:val="27"/>
              </w:rPr>
            </w:pPr>
            <w:r w:rsidRPr="00BC248B">
              <w:rPr>
                <w:rFonts w:ascii="Times New Roman" w:hAnsi="Times New Roman"/>
                <w:sz w:val="27"/>
                <w:szCs w:val="27"/>
              </w:rPr>
              <w:t>Số lượng</w:t>
            </w:r>
          </w:p>
        </w:tc>
        <w:tc>
          <w:tcPr>
            <w:tcW w:w="1702" w:type="dxa"/>
            <w:shd w:val="clear" w:color="auto" w:fill="auto"/>
            <w:vAlign w:val="center"/>
          </w:tcPr>
          <w:p w:rsidR="002E3947" w:rsidRPr="00BC248B" w:rsidRDefault="002E3947" w:rsidP="003504CE">
            <w:pPr>
              <w:widowControl w:val="0"/>
              <w:suppressAutoHyphens/>
              <w:spacing w:before="60"/>
              <w:jc w:val="center"/>
              <w:rPr>
                <w:rFonts w:ascii="Times New Roman" w:hAnsi="Times New Roman"/>
                <w:sz w:val="27"/>
                <w:szCs w:val="27"/>
              </w:rPr>
            </w:pPr>
            <w:r w:rsidRPr="00BC248B">
              <w:rPr>
                <w:rFonts w:ascii="Times New Roman" w:hAnsi="Times New Roman"/>
                <w:sz w:val="27"/>
                <w:szCs w:val="27"/>
              </w:rPr>
              <w:t xml:space="preserve">Vật liệu </w:t>
            </w:r>
          </w:p>
        </w:tc>
      </w:tr>
      <w:tr w:rsidR="002E3947" w:rsidRPr="00BC248B" w:rsidTr="003504CE">
        <w:trPr>
          <w:trHeight w:val="611"/>
        </w:trPr>
        <w:tc>
          <w:tcPr>
            <w:tcW w:w="762" w:type="dxa"/>
            <w:shd w:val="clear" w:color="auto" w:fill="auto"/>
            <w:vAlign w:val="center"/>
          </w:tcPr>
          <w:p w:rsidR="002E3947" w:rsidRPr="00BC248B" w:rsidRDefault="002E3947" w:rsidP="003504CE">
            <w:pPr>
              <w:widowControl w:val="0"/>
              <w:suppressAutoHyphens/>
              <w:spacing w:before="60"/>
              <w:jc w:val="center"/>
              <w:rPr>
                <w:rFonts w:ascii="Times New Roman" w:hAnsi="Times New Roman"/>
                <w:b w:val="0"/>
                <w:sz w:val="27"/>
                <w:szCs w:val="27"/>
              </w:rPr>
            </w:pPr>
            <w:r w:rsidRPr="00BC248B">
              <w:rPr>
                <w:rFonts w:ascii="Times New Roman" w:hAnsi="Times New Roman"/>
                <w:b w:val="0"/>
                <w:sz w:val="27"/>
                <w:szCs w:val="27"/>
              </w:rPr>
              <w:t>1</w:t>
            </w:r>
          </w:p>
        </w:tc>
        <w:tc>
          <w:tcPr>
            <w:tcW w:w="4813" w:type="dxa"/>
            <w:shd w:val="clear" w:color="auto" w:fill="auto"/>
            <w:vAlign w:val="center"/>
          </w:tcPr>
          <w:p w:rsidR="002E3947" w:rsidRPr="00BC248B" w:rsidRDefault="002E3947" w:rsidP="003504CE">
            <w:pPr>
              <w:keepLines/>
              <w:widowControl w:val="0"/>
              <w:suppressAutoHyphens/>
              <w:autoSpaceDE w:val="0"/>
              <w:autoSpaceDN w:val="0"/>
              <w:adjustRightInd w:val="0"/>
              <w:spacing w:before="60"/>
              <w:jc w:val="both"/>
              <w:rPr>
                <w:rFonts w:ascii="Times New Roman" w:hAnsi="Times New Roman"/>
                <w:b w:val="0"/>
                <w:sz w:val="27"/>
                <w:szCs w:val="27"/>
              </w:rPr>
            </w:pPr>
            <w:r w:rsidRPr="00BC248B">
              <w:rPr>
                <w:rFonts w:ascii="Times New Roman" w:hAnsi="Times New Roman"/>
                <w:b w:val="0"/>
                <w:sz w:val="27"/>
                <w:szCs w:val="27"/>
              </w:rPr>
              <w:t>Bể tự hoại 3 ngăn xử lý nước thải sinh hoạt</w:t>
            </w:r>
          </w:p>
        </w:tc>
        <w:tc>
          <w:tcPr>
            <w:tcW w:w="1710" w:type="dxa"/>
            <w:shd w:val="clear" w:color="auto" w:fill="auto"/>
            <w:vAlign w:val="center"/>
          </w:tcPr>
          <w:p w:rsidR="002E3947" w:rsidRPr="00BC248B" w:rsidRDefault="002E3947" w:rsidP="003504CE">
            <w:pPr>
              <w:suppressAutoHyphens/>
              <w:spacing w:before="60"/>
              <w:jc w:val="center"/>
              <w:rPr>
                <w:rFonts w:ascii="Times New Roman" w:eastAsia="Microsoft YaHei" w:hAnsi="Times New Roman"/>
                <w:b w:val="0"/>
                <w:sz w:val="27"/>
                <w:szCs w:val="27"/>
              </w:rPr>
            </w:pPr>
            <w:r w:rsidRPr="00BC248B">
              <w:rPr>
                <w:rFonts w:ascii="Times New Roman" w:hAnsi="Times New Roman"/>
                <w:b w:val="0"/>
                <w:sz w:val="27"/>
                <w:szCs w:val="27"/>
              </w:rPr>
              <w:t>4,8 x 1 x 1,2</w:t>
            </w:r>
          </w:p>
        </w:tc>
        <w:tc>
          <w:tcPr>
            <w:tcW w:w="913" w:type="dxa"/>
            <w:shd w:val="clear" w:color="auto" w:fill="auto"/>
            <w:vAlign w:val="center"/>
          </w:tcPr>
          <w:p w:rsidR="002E3947" w:rsidRPr="00BC248B" w:rsidRDefault="002E3947" w:rsidP="003504CE">
            <w:pPr>
              <w:keepLines/>
              <w:widowControl w:val="0"/>
              <w:tabs>
                <w:tab w:val="left" w:pos="3159"/>
              </w:tabs>
              <w:suppressAutoHyphens/>
              <w:autoSpaceDE w:val="0"/>
              <w:autoSpaceDN w:val="0"/>
              <w:adjustRightInd w:val="0"/>
              <w:spacing w:before="60"/>
              <w:ind w:firstLine="33"/>
              <w:jc w:val="center"/>
              <w:rPr>
                <w:rFonts w:ascii="Times New Roman" w:hAnsi="Times New Roman"/>
                <w:b w:val="0"/>
                <w:sz w:val="27"/>
                <w:szCs w:val="27"/>
              </w:rPr>
            </w:pPr>
            <w:r w:rsidRPr="00BC248B">
              <w:rPr>
                <w:rFonts w:ascii="Times New Roman" w:hAnsi="Times New Roman"/>
                <w:b w:val="0"/>
                <w:sz w:val="27"/>
                <w:szCs w:val="27"/>
              </w:rPr>
              <w:t>01</w:t>
            </w:r>
          </w:p>
        </w:tc>
        <w:tc>
          <w:tcPr>
            <w:tcW w:w="1702" w:type="dxa"/>
            <w:shd w:val="clear" w:color="auto" w:fill="auto"/>
            <w:vAlign w:val="center"/>
          </w:tcPr>
          <w:p w:rsidR="002E3947" w:rsidRPr="00BC248B" w:rsidRDefault="002E3947" w:rsidP="003504CE">
            <w:pPr>
              <w:keepLines/>
              <w:widowControl w:val="0"/>
              <w:tabs>
                <w:tab w:val="left" w:pos="3159"/>
              </w:tabs>
              <w:suppressAutoHyphens/>
              <w:autoSpaceDE w:val="0"/>
              <w:autoSpaceDN w:val="0"/>
              <w:adjustRightInd w:val="0"/>
              <w:spacing w:before="60"/>
              <w:ind w:firstLine="33"/>
              <w:jc w:val="center"/>
              <w:rPr>
                <w:rFonts w:ascii="Times New Roman" w:hAnsi="Times New Roman"/>
                <w:b w:val="0"/>
                <w:sz w:val="27"/>
                <w:szCs w:val="27"/>
              </w:rPr>
            </w:pPr>
            <w:r w:rsidRPr="00BC248B">
              <w:rPr>
                <w:rFonts w:ascii="Times New Roman" w:hAnsi="Times New Roman"/>
                <w:b w:val="0"/>
                <w:sz w:val="27"/>
                <w:szCs w:val="27"/>
              </w:rPr>
              <w:t>Tường gạch, đáy bê tông</w:t>
            </w:r>
          </w:p>
        </w:tc>
      </w:tr>
      <w:tr w:rsidR="002E3947" w:rsidRPr="00BC248B" w:rsidTr="008B6936">
        <w:trPr>
          <w:trHeight w:val="350"/>
        </w:trPr>
        <w:tc>
          <w:tcPr>
            <w:tcW w:w="762" w:type="dxa"/>
            <w:shd w:val="clear" w:color="auto" w:fill="auto"/>
            <w:vAlign w:val="center"/>
          </w:tcPr>
          <w:p w:rsidR="002E3947" w:rsidRPr="00BC248B" w:rsidRDefault="002E3947" w:rsidP="003504CE">
            <w:pPr>
              <w:widowControl w:val="0"/>
              <w:suppressAutoHyphens/>
              <w:spacing w:before="60"/>
              <w:jc w:val="center"/>
              <w:rPr>
                <w:rFonts w:ascii="Times New Roman" w:hAnsi="Times New Roman"/>
                <w:b w:val="0"/>
                <w:sz w:val="27"/>
                <w:szCs w:val="27"/>
              </w:rPr>
            </w:pPr>
            <w:r w:rsidRPr="00BC248B">
              <w:rPr>
                <w:rFonts w:ascii="Times New Roman" w:hAnsi="Times New Roman"/>
                <w:b w:val="0"/>
                <w:sz w:val="27"/>
                <w:szCs w:val="27"/>
              </w:rPr>
              <w:t>2</w:t>
            </w:r>
          </w:p>
        </w:tc>
        <w:tc>
          <w:tcPr>
            <w:tcW w:w="4813" w:type="dxa"/>
            <w:shd w:val="clear" w:color="auto" w:fill="auto"/>
            <w:vAlign w:val="center"/>
          </w:tcPr>
          <w:p w:rsidR="002E3947" w:rsidRPr="00BC248B" w:rsidRDefault="002E3947" w:rsidP="003504CE">
            <w:pPr>
              <w:keepLines/>
              <w:widowControl w:val="0"/>
              <w:suppressAutoHyphens/>
              <w:autoSpaceDE w:val="0"/>
              <w:autoSpaceDN w:val="0"/>
              <w:adjustRightInd w:val="0"/>
              <w:spacing w:before="60"/>
              <w:jc w:val="both"/>
              <w:rPr>
                <w:rFonts w:ascii="Times New Roman" w:hAnsi="Times New Roman"/>
                <w:b w:val="0"/>
                <w:sz w:val="27"/>
                <w:szCs w:val="27"/>
              </w:rPr>
            </w:pPr>
            <w:r w:rsidRPr="00BC248B">
              <w:rPr>
                <w:rFonts w:ascii="Times New Roman" w:hAnsi="Times New Roman"/>
                <w:b w:val="0"/>
                <w:sz w:val="27"/>
                <w:szCs w:val="27"/>
              </w:rPr>
              <w:t>Mương sinh học xử lý nước thải sinh hoạt</w:t>
            </w:r>
          </w:p>
        </w:tc>
        <w:tc>
          <w:tcPr>
            <w:tcW w:w="1710" w:type="dxa"/>
            <w:shd w:val="clear" w:color="auto" w:fill="auto"/>
            <w:vAlign w:val="center"/>
          </w:tcPr>
          <w:p w:rsidR="002E3947" w:rsidRPr="00BC248B" w:rsidRDefault="002E3947" w:rsidP="003504CE">
            <w:pPr>
              <w:suppressAutoHyphens/>
              <w:spacing w:before="60"/>
              <w:jc w:val="center"/>
              <w:rPr>
                <w:rFonts w:ascii="Times New Roman" w:eastAsia="Microsoft YaHei" w:hAnsi="Times New Roman"/>
                <w:b w:val="0"/>
                <w:sz w:val="27"/>
                <w:szCs w:val="27"/>
              </w:rPr>
            </w:pPr>
            <w:r w:rsidRPr="00BC248B">
              <w:rPr>
                <w:rFonts w:ascii="Times New Roman" w:eastAsia="Microsoft YaHei" w:hAnsi="Times New Roman"/>
                <w:b w:val="0"/>
                <w:sz w:val="27"/>
                <w:szCs w:val="27"/>
              </w:rPr>
              <w:t>3 x 1 x 1,2</w:t>
            </w:r>
          </w:p>
        </w:tc>
        <w:tc>
          <w:tcPr>
            <w:tcW w:w="913" w:type="dxa"/>
            <w:shd w:val="clear" w:color="auto" w:fill="auto"/>
            <w:vAlign w:val="center"/>
          </w:tcPr>
          <w:p w:rsidR="002E3947" w:rsidRPr="00BC248B" w:rsidRDefault="002E3947" w:rsidP="003504CE">
            <w:pPr>
              <w:widowControl w:val="0"/>
              <w:suppressAutoHyphens/>
              <w:spacing w:before="60"/>
              <w:jc w:val="center"/>
              <w:rPr>
                <w:rFonts w:ascii="Times New Roman" w:hAnsi="Times New Roman"/>
                <w:b w:val="0"/>
                <w:sz w:val="27"/>
                <w:szCs w:val="27"/>
              </w:rPr>
            </w:pPr>
            <w:r w:rsidRPr="00BC248B">
              <w:rPr>
                <w:rFonts w:ascii="Times New Roman" w:hAnsi="Times New Roman"/>
                <w:b w:val="0"/>
                <w:sz w:val="27"/>
                <w:szCs w:val="27"/>
              </w:rPr>
              <w:t>01</w:t>
            </w:r>
          </w:p>
        </w:tc>
        <w:tc>
          <w:tcPr>
            <w:tcW w:w="1702" w:type="dxa"/>
            <w:shd w:val="clear" w:color="auto" w:fill="auto"/>
            <w:vAlign w:val="center"/>
          </w:tcPr>
          <w:p w:rsidR="002E3947" w:rsidRPr="00BC248B" w:rsidRDefault="00FD60D5" w:rsidP="003504CE">
            <w:pPr>
              <w:widowControl w:val="0"/>
              <w:suppressAutoHyphens/>
              <w:spacing w:before="60"/>
              <w:jc w:val="center"/>
              <w:rPr>
                <w:rFonts w:ascii="Times New Roman" w:hAnsi="Times New Roman"/>
                <w:b w:val="0"/>
                <w:sz w:val="27"/>
                <w:szCs w:val="27"/>
              </w:rPr>
            </w:pPr>
            <w:r w:rsidRPr="00BC248B">
              <w:rPr>
                <w:rFonts w:ascii="Times New Roman" w:hAnsi="Times New Roman"/>
                <w:b w:val="0"/>
                <w:sz w:val="27"/>
                <w:szCs w:val="27"/>
              </w:rPr>
              <w:t xml:space="preserve">Lót bạt </w:t>
            </w:r>
            <w:r w:rsidR="00692976" w:rsidRPr="00BC248B">
              <w:rPr>
                <w:rFonts w:ascii="Times New Roman" w:hAnsi="Times New Roman"/>
                <w:b w:val="0"/>
                <w:sz w:val="27"/>
                <w:szCs w:val="27"/>
              </w:rPr>
              <w:t>HDPE</w:t>
            </w:r>
          </w:p>
        </w:tc>
      </w:tr>
    </w:tbl>
    <w:p w:rsidR="002E3947" w:rsidRPr="00B64493" w:rsidRDefault="002E3947" w:rsidP="003504CE">
      <w:pPr>
        <w:spacing w:before="60"/>
        <w:ind w:firstLine="720"/>
        <w:jc w:val="both"/>
        <w:rPr>
          <w:rFonts w:ascii="Times New Roman" w:hAnsi="Times New Roman"/>
          <w:b w:val="0"/>
          <w:sz w:val="2"/>
          <w:szCs w:val="28"/>
        </w:rPr>
      </w:pPr>
    </w:p>
    <w:p w:rsidR="007F4231" w:rsidRPr="00BC248B" w:rsidRDefault="007F4231" w:rsidP="003504CE">
      <w:pPr>
        <w:widowControl w:val="0"/>
        <w:spacing w:before="60"/>
        <w:ind w:firstLine="720"/>
        <w:jc w:val="both"/>
        <w:rPr>
          <w:rFonts w:ascii="Times New Roman" w:hAnsi="Times New Roman"/>
          <w:i/>
          <w:sz w:val="28"/>
          <w:szCs w:val="28"/>
        </w:rPr>
      </w:pPr>
      <w:r w:rsidRPr="00BC248B">
        <w:rPr>
          <w:rFonts w:ascii="Times New Roman" w:hAnsi="Times New Roman"/>
          <w:i/>
          <w:sz w:val="28"/>
          <w:szCs w:val="28"/>
        </w:rPr>
        <w:t>b) Nước thải chăn nuôi</w:t>
      </w:r>
    </w:p>
    <w:p w:rsidR="007870CC" w:rsidRPr="00BC248B" w:rsidRDefault="007F4231" w:rsidP="003504CE">
      <w:pPr>
        <w:widowControl w:val="0"/>
        <w:spacing w:before="60"/>
        <w:ind w:firstLine="720"/>
        <w:jc w:val="both"/>
        <w:rPr>
          <w:rFonts w:ascii="Times New Roman" w:hAnsi="Times New Roman"/>
          <w:b w:val="0"/>
          <w:sz w:val="28"/>
          <w:szCs w:val="28"/>
        </w:rPr>
      </w:pPr>
      <w:r w:rsidRPr="00BC248B">
        <w:rPr>
          <w:rFonts w:ascii="Times New Roman" w:hAnsi="Times New Roman"/>
          <w:b w:val="0"/>
          <w:sz w:val="28"/>
          <w:szCs w:val="28"/>
        </w:rPr>
        <w:t xml:space="preserve"> </w:t>
      </w:r>
      <w:r w:rsidR="007870CC" w:rsidRPr="00BC248B">
        <w:rPr>
          <w:rFonts w:ascii="Times New Roman" w:hAnsi="Times New Roman"/>
          <w:b w:val="0"/>
          <w:sz w:val="28"/>
          <w:szCs w:val="28"/>
        </w:rPr>
        <w:t>Nước thải chăn nuôi có lưu lượng cao nhất là 2,0 m</w:t>
      </w:r>
      <w:r w:rsidR="007870CC" w:rsidRPr="00BC248B">
        <w:rPr>
          <w:rFonts w:ascii="Times New Roman" w:hAnsi="Times New Roman"/>
          <w:b w:val="0"/>
          <w:sz w:val="28"/>
          <w:szCs w:val="28"/>
          <w:vertAlign w:val="superscript"/>
        </w:rPr>
        <w:t>3</w:t>
      </w:r>
      <w:r w:rsidR="007870CC" w:rsidRPr="00BC248B">
        <w:rPr>
          <w:rFonts w:ascii="Times New Roman" w:hAnsi="Times New Roman"/>
          <w:b w:val="0"/>
          <w:sz w:val="28"/>
          <w:szCs w:val="28"/>
        </w:rPr>
        <w:t xml:space="preserve">/ngày.đêm, được xử lý bằng bể lắng lọc rồi cho chảy sang mương sinh học để tiếp tục xử lý đạt yêu cầu của Quy chuẩn kỹ thuật quốc gia về nước thải chăn nuôi - QCVN 62-MT:2016/BTNMT. </w:t>
      </w:r>
    </w:p>
    <w:p w:rsidR="007870CC" w:rsidRDefault="007870CC" w:rsidP="003504CE">
      <w:pPr>
        <w:widowControl w:val="0"/>
        <w:spacing w:before="60"/>
        <w:ind w:firstLine="720"/>
        <w:jc w:val="both"/>
        <w:rPr>
          <w:rFonts w:ascii="Times New Roman" w:hAnsi="Times New Roman"/>
          <w:b w:val="0"/>
          <w:sz w:val="28"/>
          <w:szCs w:val="28"/>
        </w:rPr>
      </w:pPr>
      <w:r w:rsidRPr="00BC248B">
        <w:rPr>
          <w:rFonts w:ascii="Times New Roman" w:hAnsi="Times New Roman"/>
          <w:b w:val="0"/>
          <w:sz w:val="28"/>
          <w:szCs w:val="28"/>
        </w:rPr>
        <w:t xml:space="preserve">Chủ dự án đầu tư xây dựng </w:t>
      </w:r>
      <w:r w:rsidR="000A307C">
        <w:rPr>
          <w:rFonts w:ascii="Times New Roman" w:hAnsi="Times New Roman"/>
          <w:b w:val="0"/>
          <w:sz w:val="28"/>
          <w:szCs w:val="28"/>
        </w:rPr>
        <w:t>01</w:t>
      </w:r>
      <w:r w:rsidRPr="00BC248B">
        <w:rPr>
          <w:rFonts w:ascii="Times New Roman" w:hAnsi="Times New Roman"/>
          <w:b w:val="0"/>
          <w:sz w:val="28"/>
          <w:szCs w:val="28"/>
        </w:rPr>
        <w:t xml:space="preserve"> hầm lắng </w:t>
      </w:r>
      <w:r w:rsidR="008C48A9">
        <w:rPr>
          <w:rFonts w:ascii="Times New Roman" w:hAnsi="Times New Roman"/>
          <w:b w:val="0"/>
          <w:sz w:val="28"/>
          <w:szCs w:val="28"/>
        </w:rPr>
        <w:t>có ba</w:t>
      </w:r>
      <w:r w:rsidRPr="00BC248B">
        <w:rPr>
          <w:rFonts w:ascii="Times New Roman" w:hAnsi="Times New Roman"/>
          <w:b w:val="0"/>
          <w:sz w:val="28"/>
          <w:szCs w:val="28"/>
        </w:rPr>
        <w:t xml:space="preserve"> ngăn và 01 mương sinh học để xử lý nước thải chăn nuôi. Bố trí, mương thu nước thải từ 10 dãy chuồng nuôi được thu gom về </w:t>
      </w:r>
      <w:r w:rsidR="008C48A9">
        <w:rPr>
          <w:rFonts w:ascii="Times New Roman" w:hAnsi="Times New Roman"/>
          <w:b w:val="0"/>
          <w:sz w:val="28"/>
          <w:szCs w:val="28"/>
        </w:rPr>
        <w:t>01</w:t>
      </w:r>
      <w:r w:rsidRPr="00BC248B">
        <w:rPr>
          <w:rFonts w:ascii="Times New Roman" w:hAnsi="Times New Roman"/>
          <w:b w:val="0"/>
          <w:sz w:val="28"/>
          <w:szCs w:val="28"/>
        </w:rPr>
        <w:t xml:space="preserve"> hầm lắng </w:t>
      </w:r>
      <w:r w:rsidR="008C48A9">
        <w:rPr>
          <w:rFonts w:ascii="Times New Roman" w:hAnsi="Times New Roman"/>
          <w:b w:val="0"/>
          <w:sz w:val="28"/>
          <w:szCs w:val="28"/>
        </w:rPr>
        <w:t>lọc</w:t>
      </w:r>
      <w:r w:rsidRPr="00BC248B">
        <w:rPr>
          <w:rFonts w:ascii="Times New Roman" w:hAnsi="Times New Roman"/>
          <w:b w:val="0"/>
          <w:sz w:val="28"/>
          <w:szCs w:val="28"/>
        </w:rPr>
        <w:t xml:space="preserve"> và 0</w:t>
      </w:r>
      <w:r w:rsidR="008C48A9">
        <w:rPr>
          <w:rFonts w:ascii="Times New Roman" w:hAnsi="Times New Roman"/>
          <w:b w:val="0"/>
          <w:sz w:val="28"/>
          <w:szCs w:val="28"/>
        </w:rPr>
        <w:t>1</w:t>
      </w:r>
      <w:r w:rsidRPr="00BC248B">
        <w:rPr>
          <w:rFonts w:ascii="Times New Roman" w:hAnsi="Times New Roman"/>
          <w:b w:val="0"/>
          <w:sz w:val="28"/>
          <w:szCs w:val="28"/>
        </w:rPr>
        <w:t xml:space="preserve"> mương sinh học để xử lý.</w:t>
      </w:r>
    </w:p>
    <w:p w:rsidR="00382EC6" w:rsidRDefault="00382EC6" w:rsidP="003504CE">
      <w:pPr>
        <w:widowControl w:val="0"/>
        <w:spacing w:before="60"/>
        <w:ind w:firstLine="720"/>
        <w:jc w:val="both"/>
        <w:rPr>
          <w:rFonts w:ascii="Times New Roman" w:hAnsi="Times New Roman"/>
          <w:b w:val="0"/>
          <w:sz w:val="28"/>
          <w:szCs w:val="28"/>
        </w:rPr>
      </w:pPr>
      <w:r w:rsidRPr="00BC248B">
        <w:rPr>
          <w:rFonts w:ascii="Times New Roman" w:hAnsi="Times New Roman"/>
          <w:b w:val="0"/>
          <w:sz w:val="28"/>
          <w:szCs w:val="28"/>
        </w:rPr>
        <w:t>Quy trình hệ thống xử lý nước thải, như sau:</w:t>
      </w:r>
    </w:p>
    <w:p w:rsidR="003504CE" w:rsidRDefault="003504CE" w:rsidP="007870CC">
      <w:pPr>
        <w:widowControl w:val="0"/>
        <w:spacing w:before="120"/>
        <w:ind w:firstLine="720"/>
        <w:jc w:val="both"/>
        <w:rPr>
          <w:rFonts w:ascii="Times New Roman" w:hAnsi="Times New Roman"/>
          <w:b w:val="0"/>
          <w:sz w:val="28"/>
          <w:szCs w:val="28"/>
        </w:rPr>
      </w:pPr>
      <w:r w:rsidRPr="00C135A4">
        <w:rPr>
          <w:rFonts w:ascii="Times New Roman" w:eastAsia="SimSun" w:hAnsi="Times New Roman"/>
          <w:b w:val="0"/>
          <w:noProof/>
          <w:sz w:val="28"/>
          <w:szCs w:val="28"/>
        </w:rPr>
        <mc:AlternateContent>
          <mc:Choice Requires="wpg">
            <w:drawing>
              <wp:anchor distT="0" distB="0" distL="114300" distR="114300" simplePos="0" relativeHeight="251681792" behindDoc="0" locked="0" layoutInCell="1" allowOverlap="1" wp14:anchorId="468DCBF5" wp14:editId="48D65AA2">
                <wp:simplePos x="0" y="0"/>
                <wp:positionH relativeFrom="column">
                  <wp:posOffset>1917700</wp:posOffset>
                </wp:positionH>
                <wp:positionV relativeFrom="paragraph">
                  <wp:posOffset>82550</wp:posOffset>
                </wp:positionV>
                <wp:extent cx="1961515" cy="3462655"/>
                <wp:effectExtent l="0" t="0" r="0" b="23495"/>
                <wp:wrapNone/>
                <wp:docPr id="289"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3462655"/>
                          <a:chOff x="4963" y="7944"/>
                          <a:chExt cx="3089" cy="5453"/>
                        </a:xfrm>
                      </wpg:grpSpPr>
                      <wps:wsp>
                        <wps:cNvPr id="290" name="Text Box 316"/>
                        <wps:cNvSpPr txBox="1">
                          <a:spLocks noChangeArrowheads="1"/>
                        </wps:cNvSpPr>
                        <wps:spPr bwMode="auto">
                          <a:xfrm>
                            <a:off x="4963" y="7944"/>
                            <a:ext cx="2680" cy="660"/>
                          </a:xfrm>
                          <a:prstGeom prst="rect">
                            <a:avLst/>
                          </a:prstGeom>
                          <a:solidFill>
                            <a:sysClr val="window" lastClr="FFFFFF">
                              <a:lumMod val="100000"/>
                              <a:lumOff val="0"/>
                            </a:sysClr>
                          </a:solidFill>
                          <a:ln w="9525">
                            <a:solidFill>
                              <a:srgbClr val="000000"/>
                            </a:solidFill>
                            <a:miter lim="800000"/>
                            <a:headEnd/>
                            <a:tailEnd/>
                          </a:ln>
                        </wps:spPr>
                        <wps:txbx>
                          <w:txbxContent>
                            <w:p w:rsidR="007A3E0F" w:rsidRPr="00BC2EFD" w:rsidRDefault="007A3E0F" w:rsidP="003504CE">
                              <w:pPr>
                                <w:jc w:val="center"/>
                                <w:rPr>
                                  <w:rFonts w:ascii="Times New Roman" w:hAnsi="Times New Roman"/>
                                  <w:b w:val="0"/>
                                  <w:sz w:val="28"/>
                                  <w:szCs w:val="28"/>
                                </w:rPr>
                              </w:pPr>
                              <w:r w:rsidRPr="00BC2EFD">
                                <w:rPr>
                                  <w:rFonts w:ascii="Times New Roman" w:hAnsi="Times New Roman"/>
                                  <w:b w:val="0"/>
                                  <w:sz w:val="28"/>
                                  <w:szCs w:val="28"/>
                                </w:rPr>
                                <w:t>Nước thải</w:t>
                              </w:r>
                              <w:r>
                                <w:rPr>
                                  <w:rFonts w:ascii="Times New Roman" w:hAnsi="Times New Roman"/>
                                  <w:b w:val="0"/>
                                  <w:sz w:val="28"/>
                                  <w:szCs w:val="28"/>
                                </w:rPr>
                                <w:t xml:space="preserve"> chăn nuôi</w:t>
                              </w:r>
                            </w:p>
                          </w:txbxContent>
                        </wps:txbx>
                        <wps:bodyPr rot="0" vert="horz" wrap="square" lIns="91440" tIns="45720" rIns="91440" bIns="45720" anchor="t" anchorCtr="0" upright="1">
                          <a:noAutofit/>
                        </wps:bodyPr>
                      </wps:wsp>
                      <wps:wsp>
                        <wps:cNvPr id="291" name="Text Box 317"/>
                        <wps:cNvSpPr txBox="1">
                          <a:spLocks noChangeArrowheads="1"/>
                        </wps:cNvSpPr>
                        <wps:spPr bwMode="auto">
                          <a:xfrm>
                            <a:off x="5196" y="9228"/>
                            <a:ext cx="2136" cy="660"/>
                          </a:xfrm>
                          <a:prstGeom prst="rect">
                            <a:avLst/>
                          </a:prstGeom>
                          <a:solidFill>
                            <a:sysClr val="window" lastClr="FFFFFF">
                              <a:lumMod val="100000"/>
                              <a:lumOff val="0"/>
                            </a:sysClr>
                          </a:solidFill>
                          <a:ln w="9525">
                            <a:solidFill>
                              <a:srgbClr val="000000"/>
                            </a:solidFill>
                            <a:miter lim="800000"/>
                            <a:headEnd/>
                            <a:tailEnd/>
                          </a:ln>
                        </wps:spPr>
                        <wps:txbx>
                          <w:txbxContent>
                            <w:p w:rsidR="007A3E0F" w:rsidRPr="00762141" w:rsidRDefault="007A3E0F" w:rsidP="003504CE">
                              <w:pPr>
                                <w:jc w:val="center"/>
                                <w:rPr>
                                  <w:rFonts w:ascii="Times New Roman" w:hAnsi="Times New Roman"/>
                                  <w:b w:val="0"/>
                                  <w:sz w:val="28"/>
                                  <w:szCs w:val="28"/>
                                </w:rPr>
                              </w:pPr>
                              <w:r w:rsidRPr="00762141">
                                <w:rPr>
                                  <w:rFonts w:ascii="Times New Roman" w:hAnsi="Times New Roman"/>
                                  <w:b w:val="0"/>
                                  <w:sz w:val="28"/>
                                  <w:szCs w:val="28"/>
                                </w:rPr>
                                <w:t>Ngăn lắng</w:t>
                              </w:r>
                            </w:p>
                          </w:txbxContent>
                        </wps:txbx>
                        <wps:bodyPr rot="0" vert="horz" wrap="square" lIns="91440" tIns="45720" rIns="91440" bIns="45720" anchor="t" anchorCtr="0" upright="1">
                          <a:noAutofit/>
                        </wps:bodyPr>
                      </wps:wsp>
                      <wps:wsp>
                        <wps:cNvPr id="292" name="Text Box 318"/>
                        <wps:cNvSpPr txBox="1">
                          <a:spLocks noChangeArrowheads="1"/>
                        </wps:cNvSpPr>
                        <wps:spPr bwMode="auto">
                          <a:xfrm>
                            <a:off x="5196" y="10428"/>
                            <a:ext cx="2136" cy="660"/>
                          </a:xfrm>
                          <a:prstGeom prst="rect">
                            <a:avLst/>
                          </a:prstGeom>
                          <a:solidFill>
                            <a:sysClr val="window" lastClr="FFFFFF">
                              <a:lumMod val="100000"/>
                              <a:lumOff val="0"/>
                            </a:sysClr>
                          </a:solidFill>
                          <a:ln w="9525">
                            <a:solidFill>
                              <a:srgbClr val="000000"/>
                            </a:solidFill>
                            <a:miter lim="800000"/>
                            <a:headEnd/>
                            <a:tailEnd/>
                          </a:ln>
                        </wps:spPr>
                        <wps:txbx>
                          <w:txbxContent>
                            <w:p w:rsidR="007A3E0F" w:rsidRPr="00BC2EFD" w:rsidRDefault="007A3E0F" w:rsidP="003504CE">
                              <w:pPr>
                                <w:jc w:val="center"/>
                                <w:rPr>
                                  <w:rFonts w:ascii="Times New Roman" w:hAnsi="Times New Roman"/>
                                  <w:b w:val="0"/>
                                  <w:sz w:val="28"/>
                                  <w:szCs w:val="28"/>
                                </w:rPr>
                              </w:pPr>
                              <w:r w:rsidRPr="00762141">
                                <w:rPr>
                                  <w:rFonts w:ascii="Times New Roman" w:hAnsi="Times New Roman"/>
                                  <w:b w:val="0"/>
                                  <w:sz w:val="28"/>
                                  <w:szCs w:val="28"/>
                                </w:rPr>
                                <w:t>Ngăn</w:t>
                              </w:r>
                              <w:r w:rsidRPr="00BC2EFD">
                                <w:rPr>
                                  <w:rFonts w:ascii="Times New Roman" w:hAnsi="Times New Roman"/>
                                  <w:b w:val="0"/>
                                  <w:sz w:val="28"/>
                                  <w:szCs w:val="28"/>
                                </w:rPr>
                                <w:t xml:space="preserve"> lọc</w:t>
                              </w:r>
                            </w:p>
                          </w:txbxContent>
                        </wps:txbx>
                        <wps:bodyPr rot="0" vert="horz" wrap="square" lIns="91440" tIns="45720" rIns="91440" bIns="45720" anchor="t" anchorCtr="0" upright="1">
                          <a:noAutofit/>
                        </wps:bodyPr>
                      </wps:wsp>
                      <wps:wsp>
                        <wps:cNvPr id="293" name="Text Box 319"/>
                        <wps:cNvSpPr txBox="1">
                          <a:spLocks noChangeArrowheads="1"/>
                        </wps:cNvSpPr>
                        <wps:spPr bwMode="auto">
                          <a:xfrm>
                            <a:off x="5076" y="12780"/>
                            <a:ext cx="2427" cy="617"/>
                          </a:xfrm>
                          <a:prstGeom prst="rect">
                            <a:avLst/>
                          </a:prstGeom>
                          <a:solidFill>
                            <a:sysClr val="window" lastClr="FFFFFF">
                              <a:lumMod val="100000"/>
                              <a:lumOff val="0"/>
                            </a:sysClr>
                          </a:solidFill>
                          <a:ln w="9525">
                            <a:solidFill>
                              <a:srgbClr val="000000"/>
                            </a:solidFill>
                            <a:miter lim="800000"/>
                            <a:headEnd/>
                            <a:tailEnd/>
                          </a:ln>
                        </wps:spPr>
                        <wps:txbx>
                          <w:txbxContent>
                            <w:p w:rsidR="007A3E0F" w:rsidRPr="00BC2EFD" w:rsidRDefault="007A3E0F" w:rsidP="003504CE">
                              <w:pPr>
                                <w:jc w:val="center"/>
                                <w:rPr>
                                  <w:rFonts w:ascii="Times New Roman" w:hAnsi="Times New Roman"/>
                                  <w:b w:val="0"/>
                                  <w:sz w:val="28"/>
                                  <w:szCs w:val="28"/>
                                </w:rPr>
                              </w:pPr>
                              <w:r w:rsidRPr="00BC2EFD">
                                <w:rPr>
                                  <w:rFonts w:ascii="Times New Roman" w:hAnsi="Times New Roman"/>
                                  <w:b w:val="0"/>
                                  <w:sz w:val="28"/>
                                  <w:szCs w:val="28"/>
                                </w:rPr>
                                <w:t>Mương sinh học</w:t>
                              </w:r>
                            </w:p>
                          </w:txbxContent>
                        </wps:txbx>
                        <wps:bodyPr rot="0" vert="horz" wrap="square" lIns="91440" tIns="45720" rIns="91440" bIns="45720" anchor="t" anchorCtr="0" upright="1">
                          <a:noAutofit/>
                        </wps:bodyPr>
                      </wps:wsp>
                      <wps:wsp>
                        <wps:cNvPr id="294" name="Text Box 320"/>
                        <wps:cNvSpPr txBox="1">
                          <a:spLocks noChangeArrowheads="1"/>
                        </wps:cNvSpPr>
                        <wps:spPr bwMode="auto">
                          <a:xfrm>
                            <a:off x="5220" y="11616"/>
                            <a:ext cx="2136" cy="660"/>
                          </a:xfrm>
                          <a:prstGeom prst="rect">
                            <a:avLst/>
                          </a:prstGeom>
                          <a:solidFill>
                            <a:sysClr val="window" lastClr="FFFFFF">
                              <a:lumMod val="100000"/>
                              <a:lumOff val="0"/>
                            </a:sysClr>
                          </a:solidFill>
                          <a:ln w="9525">
                            <a:solidFill>
                              <a:srgbClr val="000000"/>
                            </a:solidFill>
                            <a:miter lim="800000"/>
                            <a:headEnd/>
                            <a:tailEnd/>
                          </a:ln>
                        </wps:spPr>
                        <wps:txbx>
                          <w:txbxContent>
                            <w:p w:rsidR="007A3E0F" w:rsidRPr="00BC2EFD" w:rsidRDefault="007A3E0F" w:rsidP="003504CE">
                              <w:pPr>
                                <w:jc w:val="center"/>
                                <w:rPr>
                                  <w:rFonts w:ascii="Times New Roman" w:hAnsi="Times New Roman"/>
                                  <w:b w:val="0"/>
                                  <w:sz w:val="28"/>
                                  <w:szCs w:val="28"/>
                                </w:rPr>
                              </w:pPr>
                              <w:r w:rsidRPr="00762141">
                                <w:rPr>
                                  <w:rFonts w:ascii="Times New Roman" w:hAnsi="Times New Roman"/>
                                  <w:b w:val="0"/>
                                  <w:sz w:val="28"/>
                                  <w:szCs w:val="28"/>
                                </w:rPr>
                                <w:t xml:space="preserve">Ngăn </w:t>
                              </w:r>
                              <w:r w:rsidRPr="00BC2EFD">
                                <w:rPr>
                                  <w:rFonts w:ascii="Times New Roman" w:hAnsi="Times New Roman"/>
                                  <w:b w:val="0"/>
                                  <w:sz w:val="28"/>
                                  <w:szCs w:val="28"/>
                                </w:rPr>
                                <w:t>chứa</w:t>
                              </w:r>
                            </w:p>
                          </w:txbxContent>
                        </wps:txbx>
                        <wps:bodyPr rot="0" vert="horz" wrap="square" lIns="91440" tIns="45720" rIns="91440" bIns="45720" anchor="t" anchorCtr="0" upright="1">
                          <a:noAutofit/>
                        </wps:bodyPr>
                      </wps:wsp>
                      <wps:wsp>
                        <wps:cNvPr id="295" name="AutoShape 321"/>
                        <wps:cNvCnPr>
                          <a:cxnSpLocks noChangeShapeType="1"/>
                        </wps:cNvCnPr>
                        <wps:spPr bwMode="auto">
                          <a:xfrm>
                            <a:off x="6288" y="8604"/>
                            <a:ext cx="12" cy="6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6" name="AutoShape 322"/>
                        <wps:cNvCnPr>
                          <a:cxnSpLocks noChangeShapeType="1"/>
                        </wps:cNvCnPr>
                        <wps:spPr bwMode="auto">
                          <a:xfrm>
                            <a:off x="6300" y="9888"/>
                            <a:ext cx="12" cy="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7" name="AutoShape 323"/>
                        <wps:cNvCnPr>
                          <a:cxnSpLocks noChangeShapeType="1"/>
                        </wps:cNvCnPr>
                        <wps:spPr bwMode="auto">
                          <a:xfrm>
                            <a:off x="6300" y="11088"/>
                            <a:ext cx="12" cy="5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8" name="AutoShape 324"/>
                        <wps:cNvCnPr>
                          <a:cxnSpLocks noChangeShapeType="1"/>
                        </wps:cNvCnPr>
                        <wps:spPr bwMode="auto">
                          <a:xfrm>
                            <a:off x="6300" y="12276"/>
                            <a:ext cx="12" cy="5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9" name="AutoShape 325"/>
                        <wps:cNvCnPr>
                          <a:cxnSpLocks noChangeShapeType="1"/>
                        </wps:cNvCnPr>
                        <wps:spPr bwMode="auto">
                          <a:xfrm flipV="1">
                            <a:off x="6156" y="8796"/>
                            <a:ext cx="396"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AutoShape 326"/>
                        <wps:cNvCnPr>
                          <a:cxnSpLocks noChangeShapeType="1"/>
                        </wps:cNvCnPr>
                        <wps:spPr bwMode="auto">
                          <a:xfrm flipV="1">
                            <a:off x="6072" y="8700"/>
                            <a:ext cx="420"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Text Box 327"/>
                        <wps:cNvSpPr txBox="1">
                          <a:spLocks noChangeArrowheads="1"/>
                        </wps:cNvSpPr>
                        <wps:spPr bwMode="auto">
                          <a:xfrm>
                            <a:off x="6396" y="8652"/>
                            <a:ext cx="1656" cy="396"/>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E0F" w:rsidRPr="00B62F5F" w:rsidRDefault="007A3E0F" w:rsidP="003504CE">
                              <w:pPr>
                                <w:rPr>
                                  <w:lang w:val="vi-VN"/>
                                </w:rPr>
                              </w:pPr>
                              <w:r w:rsidRPr="00BC2EFD">
                                <w:rPr>
                                  <w:rFonts w:ascii="Times New Roman" w:hAnsi="Times New Roman"/>
                                  <w:b w:val="0"/>
                                  <w:sz w:val="28"/>
                                  <w:szCs w:val="28"/>
                                </w:rPr>
                                <w:t>L</w:t>
                              </w:r>
                              <w:r w:rsidRPr="00BC2EFD">
                                <w:rPr>
                                  <w:rFonts w:ascii="Times New Roman" w:hAnsi="Times New Roman"/>
                                  <w:b w:val="0"/>
                                  <w:sz w:val="28"/>
                                  <w:szCs w:val="28"/>
                                  <w:lang w:val="vi-VN"/>
                                </w:rPr>
                                <w:t>ưới chắn</w:t>
                              </w:r>
                              <w:r>
                                <w:rPr>
                                  <w:lang w:val="vi-VN"/>
                                </w:rPr>
                                <w:t xml:space="preserve"> rác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8DCBF5" id="Group 315" o:spid="_x0000_s1150" style="position:absolute;left:0;text-align:left;margin-left:151pt;margin-top:6.5pt;width:154.45pt;height:272.65pt;z-index:251681792;mso-position-horizontal-relative:text;mso-position-vertical-relative:text" coordorigin="4963,7944" coordsize="3089,5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qwygUAAIEnAAAOAAAAZHJzL2Uyb0RvYy54bWzsWt9vo0YQfq/U/2HFu2MWAwYU55TYcVTp&#10;2p50ad/XgG1UYOmCY6dV//fOzALBsa3LXRK3J+EHDCwss7Pz6/t2Lz/sspQ9xKpMZD4x+IVpsDgP&#10;ZZTkq4nx2/184BmsrEQeiVTm8cR4jEvjw9WPP1xuiyC25FqmUawYdJKXwbaYGOuqKoLhsAzXcSbK&#10;C1nEOTQupcpEBZdqNYyU2ELvWTq0TNMdbqWKCiXDuCzh7kw3GlfU/3IZh9Wvy2UZVyydGCBbRUdF&#10;xwUeh1eXIlgpUayTsBZDfIMUmUhy+Gjb1UxUgm1UctBVloRKlnJZXYQyG8rlMgljGgOMhpvPRnOn&#10;5KagsayC7apo1QSqfaanb+42/OXhk2JJNDEszzdYLjKYJPouG3EH1bMtVgE8daeKz8UnpccIpx9l&#10;+EcJzcPn7Xi90g+zxfZnGUGHYlNJUs9uqTLsAgbOdjQLj+0sxLuKhXCT+y534NsshLaR7VquQ4KI&#10;IFzDZOJ7tu+ODAbNY9+29RyG69v6/ZGJI8GXHdsZYetQBPrDJGwtHI4MbK58Umv5OrV+Xosiptkq&#10;UWGNWn0wO63WexzhjdyBZl2tWXoQ1cqqHTTA2ElLpdYuy+V0LfJVfK2U3K5jEYGEnAaEosM39Izg&#10;RYmdfEndR9TWKN1yPZATlea65BWtzkRQqLK6i2XG8GRiKHAqElM8fCwrrd7mEZzbUqZJNE/SlC4e&#10;y2mq2IMA/wO3jeTWYKkoK7g5Meb0o77STQamop/jJv70tMJ9nHN6v5GrpD5pWve+leZsOzF8x3K0&#10;FvfkUKtFKwj13/bWfSxLKghHaZJNDK8jBer+No9grCKoRJLqc1BRmpMHaP1ri6p2ix05lO03k7yQ&#10;0SNMj5I6/EC4hJO1VH8ZbAuhZ2KUf26EikEzP+UwxT63bYxVdGE7YwsuVLdl0W0ReQhdTYzKYPp0&#10;Wun4tilUslrDl7RR5fIavHCZ0IyhyWipavnBD87mEPyIQ4wbXdVWfR6HcCDWUBzxLcvTBtc6BB9B&#10;U+8Qb+gQDrnck+n1DqETr28dcQgyx06YP7NDcNPuPeLdU4RD2bz3CCrFujUTVHcHNVObTs+bIsyx&#10;ThHcGkOJRCVAmyNsa1znCE4JrC+aXls0OVZTCPRF0x6KsA89AupCMMfz5wgLC1JACpy7GsiIoPWI&#10;vmpCjPCWMEJD2D5HNIbe4mpgCHSOQFxD4JuNrDahQpKY5pqvCHd5zVe0iJoev38sgJvYA9T6FVT2&#10;iwC1a3nAb4EreK5Z8xCNJ3Ao6gg9WNRwOjOUlRKI06YyzwFZS6Xh2glwnUtE1pSF3gDuAr9Uo9oj&#10;CJdVpJ9KJcBBpIBOAVxncQQoNQaqD89AjBoDUwQANgCNHzVA1NffvunfereePbAt93Zgm7PZ4Ho+&#10;tQfunI+d2Wg2nc74P4jVuR2skyiKcxxcQ8Nx+2V8TE0IagKtJeJaRQ33eyeRQcTmn4QGXqgL4XXq&#10;wdHh/XNCYyg1Dm26TYnnsekRcC9o074Hxk2W9tymHaAn9Nw3fF7D/9QUUW/TvU23cRpK5EObJl4W&#10;veu8Ns25edKoNd7tA3UfqDsLSqdIfUj7h0ZNmf4/MGrLAox6PFLrAr036t6oX2DU7QJgt6KuFwHf&#10;M1KzZZoUvzcLFfXaICwCauLFGwNJv2fdI2TtsbjGUuX7LES01Lh81JfOF1+1en08IlPRehiRu+us&#10;7wQHjxuvOQb8h8Bw3KxkNkW0jewJGi9ix954e9yHYezIkihQy2AddTVxvj0CLgVXtFxXc7FP5B53&#10;MSJT3NUR+XRZ8aU9Ai0610voImhv/G8Jhb2tBrQ/KW43FCxWmrT5ql0MuMUJuyAmotP7ScJij1rh&#10;lm3eWP5g7nrjgT23nYE/Nr2Byf0bH8go357N96mVj0kev55aOfcOi5YZQvEbzqb5P8bdtNsvnLYa&#10;/15WEmh3EuzzouHVe9JwI1n3Gs67O+eu/gUAAP//AwBQSwMEFAAGAAgAAAAhAN8OXzbhAAAACgEA&#10;AA8AAABkcnMvZG93bnJldi54bWxMj0FrwkAQhe+F/odlhN7qJoaIjdmISNuTFKqF0tuYHZNgdjdk&#10;1yT++05P9TQ83uPN9/LNZFoxUO8bZxXE8wgE2dLpxlYKvo5vzysQPqDV2DpLCm7kYVM8PuSYaTfa&#10;TxoOoRJcYn2GCuoQukxKX9Zk0M9dR5a9s+sNBpZ9JXWPI5ebVi6iaCkNNpY/1NjRrqbycrgaBe8j&#10;jtskfh32l/Pu9nNMP773MSn1NJu2axCBpvAfhj98RoeCmU7uarUXrYIkWvCWwEbClwPLOHoBcVKQ&#10;pqsEZJHL+wnFLwAAAP//AwBQSwECLQAUAAYACAAAACEAtoM4kv4AAADhAQAAEwAAAAAAAAAAAAAA&#10;AAAAAAAAW0NvbnRlbnRfVHlwZXNdLnhtbFBLAQItABQABgAIAAAAIQA4/SH/1gAAAJQBAAALAAAA&#10;AAAAAAAAAAAAAC8BAABfcmVscy8ucmVsc1BLAQItABQABgAIAAAAIQCapaqwygUAAIEnAAAOAAAA&#10;AAAAAAAAAAAAAC4CAABkcnMvZTJvRG9jLnhtbFBLAQItABQABgAIAAAAIQDfDl824QAAAAoBAAAP&#10;AAAAAAAAAAAAAAAAACQIAABkcnMvZG93bnJldi54bWxQSwUGAAAAAAQABADzAAAAMgkAAAAA&#10;">
                <v:shape id="Text Box 316" o:spid="_x0000_s1151" type="#_x0000_t202" style="position:absolute;left:4963;top:7944;width:2680;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I3cIA&#10;AADcAAAADwAAAGRycy9kb3ducmV2LnhtbERPz2vCMBS+D/wfwhO8DE11Q2s1yhA23E2r6PXRPNti&#10;89IlWe3+++Uw2PHj+73e9qYRHTlfW1YwnSQgiAuray4VnE/v4xSED8gaG8uk4Ic8bDeDpzVm2j74&#10;SF0eShFD2GeooAqhzaT0RUUG/cS2xJG7WWcwROhKqR0+Yrhp5CxJ5tJgzbGhwpZ2FRX3/NsoSF/3&#10;3dV/vhwuxfzWLMPzovv4ckqNhv3bCkSgPvyL/9x7rWC2jPPjmXg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8jdwgAAANwAAAAPAAAAAAAAAAAAAAAAAJgCAABkcnMvZG93&#10;bnJldi54bWxQSwUGAAAAAAQABAD1AAAAhwMAAAAA&#10;">
                  <v:textbox>
                    <w:txbxContent>
                      <w:p w:rsidR="007A3E0F" w:rsidRPr="00BC2EFD" w:rsidRDefault="007A3E0F" w:rsidP="003504CE">
                        <w:pPr>
                          <w:jc w:val="center"/>
                          <w:rPr>
                            <w:rFonts w:ascii="Times New Roman" w:hAnsi="Times New Roman"/>
                            <w:b w:val="0"/>
                            <w:sz w:val="28"/>
                            <w:szCs w:val="28"/>
                          </w:rPr>
                        </w:pPr>
                        <w:r w:rsidRPr="00BC2EFD">
                          <w:rPr>
                            <w:rFonts w:ascii="Times New Roman" w:hAnsi="Times New Roman"/>
                            <w:b w:val="0"/>
                            <w:sz w:val="28"/>
                            <w:szCs w:val="28"/>
                          </w:rPr>
                          <w:t>Nước thải</w:t>
                        </w:r>
                        <w:r>
                          <w:rPr>
                            <w:rFonts w:ascii="Times New Roman" w:hAnsi="Times New Roman"/>
                            <w:b w:val="0"/>
                            <w:sz w:val="28"/>
                            <w:szCs w:val="28"/>
                          </w:rPr>
                          <w:t xml:space="preserve"> chăn nuôi</w:t>
                        </w:r>
                      </w:p>
                    </w:txbxContent>
                  </v:textbox>
                </v:shape>
                <v:shape id="Text Box 317" o:spid="_x0000_s1152" type="#_x0000_t202" style="position:absolute;left:5196;top:9228;width:2136;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NtRsYA&#10;AADcAAAADwAAAGRycy9kb3ducmV2LnhtbESPW2sCMRSE3wv+h3CEvpSa9YLV7UaRQkXfrC3t62Fz&#10;9kI3J2uSruu/N4LQx2FmvmGydW8a0ZHztWUF41ECgji3uuZSwdfn+/MChA/IGhvLpOBCHtarwUOG&#10;qbZn/qDuGEoRIexTVFCF0KZS+rwig35kW+LoFdYZDFG6UmqH5wg3jZwkyVwarDkuVNjSW0X57/HP&#10;KFjMdt2P308P3/m8aJbh6aXbnpxSj8N+8woiUB/+w/f2TiuYLMd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bNtRsYAAADcAAAADwAAAAAAAAAAAAAAAACYAgAAZHJz&#10;L2Rvd25yZXYueG1sUEsFBgAAAAAEAAQA9QAAAIsDAAAAAA==&#10;">
                  <v:textbox>
                    <w:txbxContent>
                      <w:p w:rsidR="007A3E0F" w:rsidRPr="00762141" w:rsidRDefault="007A3E0F" w:rsidP="003504CE">
                        <w:pPr>
                          <w:jc w:val="center"/>
                          <w:rPr>
                            <w:rFonts w:ascii="Times New Roman" w:hAnsi="Times New Roman"/>
                            <w:b w:val="0"/>
                            <w:sz w:val="28"/>
                            <w:szCs w:val="28"/>
                          </w:rPr>
                        </w:pPr>
                        <w:r w:rsidRPr="00762141">
                          <w:rPr>
                            <w:rFonts w:ascii="Times New Roman" w:hAnsi="Times New Roman"/>
                            <w:b w:val="0"/>
                            <w:sz w:val="28"/>
                            <w:szCs w:val="28"/>
                          </w:rPr>
                          <w:t>Ngăn lắng</w:t>
                        </w:r>
                      </w:p>
                    </w:txbxContent>
                  </v:textbox>
                </v:shape>
                <v:shape id="Text Box 318" o:spid="_x0000_s1153" type="#_x0000_t202" style="position:absolute;left:5196;top:10428;width:2136;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HzMcYA&#10;AADcAAAADwAAAGRycy9kb3ducmV2LnhtbESPT2vCQBTE70K/w/IKXkQ3TYt/UlcRoUVvNhV7fWSf&#10;SWj2bdzdxvTbd4WCx2FmfsMs171pREfO15YVPE0SEMSF1TWXCo6fb+M5CB+QNTaWScEveVivHgZL&#10;zLS98gd1eShFhLDPUEEVQptJ6YuKDPqJbYmjd7bOYIjSlVI7vEa4aWSaJFNpsOa4UGFL24qK7/zH&#10;KJi/7Lovv38+nIrpuVmE0ax7vzilho/95hVEoD7cw//tnVaQLlK4nY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HzMcYAAADcAAAADwAAAAAAAAAAAAAAAACYAgAAZHJz&#10;L2Rvd25yZXYueG1sUEsFBgAAAAAEAAQA9QAAAIsDAAAAAA==&#10;">
                  <v:textbox>
                    <w:txbxContent>
                      <w:p w:rsidR="007A3E0F" w:rsidRPr="00BC2EFD" w:rsidRDefault="007A3E0F" w:rsidP="003504CE">
                        <w:pPr>
                          <w:jc w:val="center"/>
                          <w:rPr>
                            <w:rFonts w:ascii="Times New Roman" w:hAnsi="Times New Roman"/>
                            <w:b w:val="0"/>
                            <w:sz w:val="28"/>
                            <w:szCs w:val="28"/>
                          </w:rPr>
                        </w:pPr>
                        <w:r w:rsidRPr="00762141">
                          <w:rPr>
                            <w:rFonts w:ascii="Times New Roman" w:hAnsi="Times New Roman"/>
                            <w:b w:val="0"/>
                            <w:sz w:val="28"/>
                            <w:szCs w:val="28"/>
                          </w:rPr>
                          <w:t>Ngăn</w:t>
                        </w:r>
                        <w:r w:rsidRPr="00BC2EFD">
                          <w:rPr>
                            <w:rFonts w:ascii="Times New Roman" w:hAnsi="Times New Roman"/>
                            <w:b w:val="0"/>
                            <w:sz w:val="28"/>
                            <w:szCs w:val="28"/>
                          </w:rPr>
                          <w:t xml:space="preserve"> lọc</w:t>
                        </w:r>
                      </w:p>
                    </w:txbxContent>
                  </v:textbox>
                </v:shape>
                <v:shape id="Text Box 319" o:spid="_x0000_s1154" type="#_x0000_t202" style="position:absolute;left:5076;top:12780;width:2427;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1WqsYA&#10;AADcAAAADwAAAGRycy9kb3ducmV2LnhtbESPQWvCQBSE7wX/w/IEL0U3NcVq6ioiKOnNWtHrI/tM&#10;QrNv0901pv++Wyj0OMzMN8xy3ZtGdOR8bVnB0yQBQVxYXXOp4PSxG89B+ICssbFMCr7Jw3o1eFhi&#10;pu2d36k7hlJECPsMFVQhtJmUvqjIoJ/Yljh6V+sMhihdKbXDe4SbRk6TZCYN1hwXKmxpW1HxebwZ&#10;BfPnvLv4t/RwLmbXZhEeX7r9l1NqNOw3ryAC9eE//NfOtYLpIoX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1WqsYAAADcAAAADwAAAAAAAAAAAAAAAACYAgAAZHJz&#10;L2Rvd25yZXYueG1sUEsFBgAAAAAEAAQA9QAAAIsDAAAAAA==&#10;">
                  <v:textbox>
                    <w:txbxContent>
                      <w:p w:rsidR="007A3E0F" w:rsidRPr="00BC2EFD" w:rsidRDefault="007A3E0F" w:rsidP="003504CE">
                        <w:pPr>
                          <w:jc w:val="center"/>
                          <w:rPr>
                            <w:rFonts w:ascii="Times New Roman" w:hAnsi="Times New Roman"/>
                            <w:b w:val="0"/>
                            <w:sz w:val="28"/>
                            <w:szCs w:val="28"/>
                          </w:rPr>
                        </w:pPr>
                        <w:r w:rsidRPr="00BC2EFD">
                          <w:rPr>
                            <w:rFonts w:ascii="Times New Roman" w:hAnsi="Times New Roman"/>
                            <w:b w:val="0"/>
                            <w:sz w:val="28"/>
                            <w:szCs w:val="28"/>
                          </w:rPr>
                          <w:t>Mương sinh học</w:t>
                        </w:r>
                      </w:p>
                    </w:txbxContent>
                  </v:textbox>
                </v:shape>
                <v:shape id="Text Box 320" o:spid="_x0000_s1155" type="#_x0000_t202" style="position:absolute;left:5220;top:11616;width:2136;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TO3sYA&#10;AADcAAAADwAAAGRycy9kb3ducmV2LnhtbESPQWvCQBSE74L/YXlCL6KbWkk1dZVSUOLNWtHrI/tM&#10;QrNv091tTP99tyD0OMzMN8xq05tGdOR8bVnB4zQBQVxYXXOp4PSxnSxA+ICssbFMCn7Iw2Y9HKww&#10;0/bG79QdQykihH2GCqoQ2kxKX1Rk0E9tSxy9q3UGQ5SulNrhLcJNI2dJkkqDNceFClt6q6j4PH4b&#10;BYt53l38/ulwLtJrswzj52735ZR6GPWvLyAC9eE/fG/nWsFsOYe/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cTO3sYAAADcAAAADwAAAAAAAAAAAAAAAACYAgAAZHJz&#10;L2Rvd25yZXYueG1sUEsFBgAAAAAEAAQA9QAAAIsDAAAAAA==&#10;">
                  <v:textbox>
                    <w:txbxContent>
                      <w:p w:rsidR="007A3E0F" w:rsidRPr="00BC2EFD" w:rsidRDefault="007A3E0F" w:rsidP="003504CE">
                        <w:pPr>
                          <w:jc w:val="center"/>
                          <w:rPr>
                            <w:rFonts w:ascii="Times New Roman" w:hAnsi="Times New Roman"/>
                            <w:b w:val="0"/>
                            <w:sz w:val="28"/>
                            <w:szCs w:val="28"/>
                          </w:rPr>
                        </w:pPr>
                        <w:r w:rsidRPr="00762141">
                          <w:rPr>
                            <w:rFonts w:ascii="Times New Roman" w:hAnsi="Times New Roman"/>
                            <w:b w:val="0"/>
                            <w:sz w:val="28"/>
                            <w:szCs w:val="28"/>
                          </w:rPr>
                          <w:t xml:space="preserve">Ngăn </w:t>
                        </w:r>
                        <w:r w:rsidRPr="00BC2EFD">
                          <w:rPr>
                            <w:rFonts w:ascii="Times New Roman" w:hAnsi="Times New Roman"/>
                            <w:b w:val="0"/>
                            <w:sz w:val="28"/>
                            <w:szCs w:val="28"/>
                          </w:rPr>
                          <w:t>chứa</w:t>
                        </w:r>
                      </w:p>
                    </w:txbxContent>
                  </v:textbox>
                </v:shape>
                <v:shape id="AutoShape 321" o:spid="_x0000_s1156" type="#_x0000_t32" style="position:absolute;left:6288;top:8604;width:12;height:6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d598YAAADcAAAADwAAAGRycy9kb3ducmV2LnhtbESPT2vCQBTE7wW/w/KE3upGocVEVymF&#10;ilg8+IfQ3h7ZZxKafRt2V41+elcQPA4z8xtmOu9MI07kfG1ZwXCQgCAurK65VLDffb+NQfiArLGx&#10;TAou5GE+671MMdP2zBs6bUMpIoR9hgqqENpMSl9UZNAPbEscvYN1BkOUrpTa4TnCTSNHSfIhDdYc&#10;Fyps6aui4n97NAp+f9JjfsnXtMqH6eoPnfHX3UKp1373OQERqAvP8KO91ApG6Tv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neffGAAAA3AAAAA8AAAAAAAAA&#10;AAAAAAAAoQIAAGRycy9kb3ducmV2LnhtbFBLBQYAAAAABAAEAPkAAACUAwAAAAA=&#10;">
                  <v:stroke endarrow="block"/>
                </v:shape>
                <v:shape id="AutoShape 322" o:spid="_x0000_s1157" type="#_x0000_t32" style="position:absolute;left:6300;top:9888;width:12;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XngMUAAADcAAAADwAAAGRycy9kb3ducmV2LnhtbESPQWvCQBSE70L/w/IK3nSjB2lSVykF&#10;RZQe1BLa2yP7TILZt2F31eivdwXB4zAz3zDTeWcacSbna8sKRsMEBHFhdc2lgt/9YvABwgdkjY1l&#10;UnAlD/PZW2+KmbYX3tJ5F0oRIewzVFCF0GZS+qIig35oW+LoHawzGKJ0pdQOLxFuGjlOkok0WHNc&#10;qLCl74qK4+5kFPxt0lN+zX9onY/S9T8642/7pVL99+7rE0SgLrzCz/ZKKxinE3ic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DXngMUAAADcAAAADwAAAAAAAAAA&#10;AAAAAAChAgAAZHJzL2Rvd25yZXYueG1sUEsFBgAAAAAEAAQA+QAAAJMDAAAAAA==&#10;">
                  <v:stroke endarrow="block"/>
                </v:shape>
                <v:shape id="AutoShape 323" o:spid="_x0000_s1158" type="#_x0000_t32" style="position:absolute;left:6300;top:11088;width:12;height:5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lCG8YAAADcAAAADwAAAGRycy9kb3ducmV2LnhtbESPT2vCQBTE7wW/w/KE3upGD62JrlIK&#10;FbF48A+hvT2yzyQ0+zbsrhr99K4geBxm5jfMdN6ZRpzI+dqyguEgAUFcWF1zqWC/+34bg/ABWWNj&#10;mRRcyMN81nuZYqbtmTd02oZSRAj7DBVUIbSZlL6oyKAf2JY4egfrDIYoXSm1w3OEm0aOkuRdGqw5&#10;LlTY0ldFxf/2aBT8/qTH/JKvaZUP09UfOuOvu4VSr/3ucwIiUBee4Ud7qRWM0g+4n4lH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5QhvGAAAA3AAAAA8AAAAAAAAA&#10;AAAAAAAAoQIAAGRycy9kb3ducmV2LnhtbFBLBQYAAAAABAAEAPkAAACUAwAAAAA=&#10;">
                  <v:stroke endarrow="block"/>
                </v:shape>
                <v:shape id="AutoShape 324" o:spid="_x0000_s1159" type="#_x0000_t32" style="position:absolute;left:6300;top:12276;width:12;height:5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bWacIAAADcAAAADwAAAGRycy9kb3ducmV2LnhtbERPy4rCMBTdD/gP4QruxlQXMq1GEcFh&#10;UGbhg6K7S3Nti81NSaJWv94sBmZ5OO/ZojONuJPztWUFo2ECgriwuuZSwfGw/vwC4QOyxsYyKXiS&#10;h8W89zHDTNsH7+i+D6WIIewzVFCF0GZS+qIig35oW+LIXawzGCJ0pdQOHzHcNHKcJBNpsObYUGFL&#10;q4qK6/5mFJy26S1/5r+0yUfp5ozO+NfhW6lBv1tOQQTqwr/4z/2jFYzTuDaeiUd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ubWacIAAADcAAAADwAAAAAAAAAAAAAA&#10;AAChAgAAZHJzL2Rvd25yZXYueG1sUEsFBgAAAAAEAAQA+QAAAJADAAAAAA==&#10;">
                  <v:stroke endarrow="block"/>
                </v:shape>
                <v:shape id="AutoShape 325" o:spid="_x0000_s1160" type="#_x0000_t32" style="position:absolute;left:6156;top:8796;width:396;height:3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xfzsQAAADcAAAADwAAAGRycy9kb3ducmV2LnhtbESPQYvCMBSE74L/ITzBi2haD4tWoyyC&#10;IB4WVnvw+EiebdnmpSaxdv/9ZmFhj8PMfMNs94NtRU8+NI4V5IsMBLF2puFKQXk9zlcgQkQ22Dom&#10;Bd8UYL8bj7ZYGPfiT+ovsRIJwqFABXWMXSFl0DVZDAvXESfv7rzFmKSvpPH4SnDbymWWvUmLDaeF&#10;Gjs61KS/Lk+roDmXH2U/e0SvV+f85vNwvbVaqelkeN+AiDTE//Bf+2QULNdr+D2Tjo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nF/OxAAAANwAAAAPAAAAAAAAAAAA&#10;AAAAAKECAABkcnMvZG93bnJldi54bWxQSwUGAAAAAAQABAD5AAAAkgMAAAAA&#10;"/>
                <v:shape id="AutoShape 326" o:spid="_x0000_s1161" type="#_x0000_t32" style="position:absolute;left:6072;top:8700;width:420;height:2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1sScEAAADcAAAADwAAAGRycy9kb3ducmV2LnhtbERPTYvCMBC9L+x/CCPsZdG0uyBSjSKC&#10;IB6E1R48DsnYFptJN4m1/ntzEDw+3vdiNdhW9ORD41hBPslAEGtnGq4UlKfteAYiRGSDrWNS8KAA&#10;q+XnxwIL4+78R/0xViKFcChQQR1jV0gZdE0Ww8R1xIm7OG8xJugraTzeU7ht5U+WTaXFhlNDjR1t&#10;atLX480qaPbloey//6PXs31+9nk4nVut1NdoWM9BRBriW/xy74yC3yzNT2fS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TWxJwQAAANwAAAAPAAAAAAAAAAAAAAAA&#10;AKECAABkcnMvZG93bnJldi54bWxQSwUGAAAAAAQABAD5AAAAjwMAAAAA&#10;"/>
                <v:shape id="Text Box 327" o:spid="_x0000_s1162" type="#_x0000_t202" style="position:absolute;left:6396;top:8652;width:1656;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JP68cA&#10;AADcAAAADwAAAGRycy9kb3ducmV2LnhtbESPT2sCMRTE7wW/Q3hCL1KTbVHq1iitpfjn0mp76e2x&#10;ee4ubl6WJNX12xtB6HGYmd8w03lnG3EkH2rHGrKhAkFcOFNzqeHn++PhGUSIyAYbx6ThTAHms97d&#10;FHPjTryl4y6WIkE45KihirHNpQxFRRbD0LXEyds7bzEm6UtpPJ4S3DbyUamxtFhzWqiwpUVFxWH3&#10;ZzV8qoWcDDZv77/Nepv51WS09F9rre/73esLiEhd/A/f2iuj4UllcD2TjoCcX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iT+vHAAAA3AAAAA8AAAAAAAAAAAAAAAAAmAIAAGRy&#10;cy9kb3ducmV2LnhtbFBLBQYAAAAABAAEAPUAAACMAwAAAAA=&#10;" filled="f" fillcolor="white [3212]" stroked="f">
                  <v:textbox>
                    <w:txbxContent>
                      <w:p w:rsidR="007A3E0F" w:rsidRPr="00B62F5F" w:rsidRDefault="007A3E0F" w:rsidP="003504CE">
                        <w:pPr>
                          <w:rPr>
                            <w:lang w:val="vi-VN"/>
                          </w:rPr>
                        </w:pPr>
                        <w:r w:rsidRPr="00BC2EFD">
                          <w:rPr>
                            <w:rFonts w:ascii="Times New Roman" w:hAnsi="Times New Roman"/>
                            <w:b w:val="0"/>
                            <w:sz w:val="28"/>
                            <w:szCs w:val="28"/>
                          </w:rPr>
                          <w:t>L</w:t>
                        </w:r>
                        <w:r w:rsidRPr="00BC2EFD">
                          <w:rPr>
                            <w:rFonts w:ascii="Times New Roman" w:hAnsi="Times New Roman"/>
                            <w:b w:val="0"/>
                            <w:sz w:val="28"/>
                            <w:szCs w:val="28"/>
                            <w:lang w:val="vi-VN"/>
                          </w:rPr>
                          <w:t>ưới chắn</w:t>
                        </w:r>
                        <w:r>
                          <w:rPr>
                            <w:lang w:val="vi-VN"/>
                          </w:rPr>
                          <w:t xml:space="preserve"> rác</w:t>
                        </w:r>
                      </w:p>
                    </w:txbxContent>
                  </v:textbox>
                </v:shape>
              </v:group>
            </w:pict>
          </mc:Fallback>
        </mc:AlternateContent>
      </w:r>
    </w:p>
    <w:p w:rsidR="003504CE" w:rsidRDefault="003504CE" w:rsidP="007870CC">
      <w:pPr>
        <w:widowControl w:val="0"/>
        <w:spacing w:before="120"/>
        <w:ind w:firstLine="720"/>
        <w:jc w:val="both"/>
        <w:rPr>
          <w:rFonts w:ascii="Times New Roman" w:hAnsi="Times New Roman"/>
          <w:b w:val="0"/>
          <w:sz w:val="28"/>
          <w:szCs w:val="28"/>
        </w:rPr>
      </w:pPr>
    </w:p>
    <w:p w:rsidR="003504CE" w:rsidRDefault="003504CE" w:rsidP="007870CC">
      <w:pPr>
        <w:widowControl w:val="0"/>
        <w:spacing w:before="120"/>
        <w:ind w:firstLine="720"/>
        <w:jc w:val="both"/>
        <w:rPr>
          <w:rFonts w:ascii="Times New Roman" w:hAnsi="Times New Roman"/>
          <w:b w:val="0"/>
          <w:sz w:val="28"/>
          <w:szCs w:val="28"/>
        </w:rPr>
      </w:pPr>
    </w:p>
    <w:p w:rsidR="003504CE" w:rsidRDefault="003504CE" w:rsidP="007870CC">
      <w:pPr>
        <w:widowControl w:val="0"/>
        <w:spacing w:before="120"/>
        <w:ind w:firstLine="720"/>
        <w:jc w:val="both"/>
        <w:rPr>
          <w:rFonts w:ascii="Times New Roman" w:hAnsi="Times New Roman"/>
          <w:b w:val="0"/>
          <w:sz w:val="28"/>
          <w:szCs w:val="28"/>
        </w:rPr>
      </w:pPr>
    </w:p>
    <w:p w:rsidR="003504CE" w:rsidRDefault="003504CE" w:rsidP="007870CC">
      <w:pPr>
        <w:widowControl w:val="0"/>
        <w:spacing w:before="120"/>
        <w:ind w:firstLine="720"/>
        <w:jc w:val="both"/>
        <w:rPr>
          <w:rFonts w:ascii="Times New Roman" w:hAnsi="Times New Roman"/>
          <w:b w:val="0"/>
          <w:sz w:val="28"/>
          <w:szCs w:val="28"/>
        </w:rPr>
      </w:pPr>
    </w:p>
    <w:p w:rsidR="003504CE" w:rsidRDefault="003504CE" w:rsidP="007870CC">
      <w:pPr>
        <w:widowControl w:val="0"/>
        <w:spacing w:before="120"/>
        <w:ind w:firstLine="720"/>
        <w:jc w:val="both"/>
        <w:rPr>
          <w:rFonts w:ascii="Times New Roman" w:hAnsi="Times New Roman"/>
          <w:b w:val="0"/>
          <w:sz w:val="28"/>
          <w:szCs w:val="28"/>
        </w:rPr>
      </w:pPr>
    </w:p>
    <w:p w:rsidR="003504CE" w:rsidRDefault="003504CE" w:rsidP="003504CE">
      <w:pPr>
        <w:widowControl w:val="0"/>
        <w:spacing w:before="120"/>
        <w:jc w:val="center"/>
        <w:outlineLvl w:val="4"/>
        <w:rPr>
          <w:rFonts w:ascii="Times New Roman" w:hAnsi="Times New Roman"/>
          <w:b w:val="0"/>
          <w:sz w:val="28"/>
          <w:szCs w:val="28"/>
        </w:rPr>
      </w:pPr>
    </w:p>
    <w:p w:rsidR="003504CE" w:rsidRDefault="003504CE" w:rsidP="00382EC6">
      <w:pPr>
        <w:widowControl w:val="0"/>
        <w:spacing w:before="120"/>
        <w:ind w:firstLine="720"/>
        <w:jc w:val="both"/>
        <w:rPr>
          <w:rFonts w:ascii="Times New Roman" w:hAnsi="Times New Roman"/>
          <w:sz w:val="28"/>
          <w:szCs w:val="28"/>
        </w:rPr>
      </w:pPr>
    </w:p>
    <w:p w:rsidR="003504CE" w:rsidRDefault="003504CE" w:rsidP="00382EC6">
      <w:pPr>
        <w:widowControl w:val="0"/>
        <w:spacing w:before="120"/>
        <w:ind w:firstLine="720"/>
        <w:jc w:val="both"/>
        <w:rPr>
          <w:rFonts w:ascii="Times New Roman" w:hAnsi="Times New Roman"/>
          <w:sz w:val="28"/>
          <w:szCs w:val="28"/>
        </w:rPr>
      </w:pPr>
    </w:p>
    <w:p w:rsidR="003504CE" w:rsidRDefault="003504CE" w:rsidP="00382EC6">
      <w:pPr>
        <w:widowControl w:val="0"/>
        <w:spacing w:before="120"/>
        <w:ind w:firstLine="720"/>
        <w:jc w:val="both"/>
        <w:rPr>
          <w:rFonts w:ascii="Times New Roman" w:hAnsi="Times New Roman"/>
          <w:sz w:val="28"/>
          <w:szCs w:val="28"/>
        </w:rPr>
      </w:pPr>
    </w:p>
    <w:p w:rsidR="003504CE" w:rsidRDefault="003504CE" w:rsidP="00382EC6">
      <w:pPr>
        <w:widowControl w:val="0"/>
        <w:spacing w:before="120"/>
        <w:ind w:firstLine="720"/>
        <w:jc w:val="both"/>
        <w:rPr>
          <w:rFonts w:ascii="Times New Roman" w:hAnsi="Times New Roman"/>
          <w:sz w:val="28"/>
          <w:szCs w:val="28"/>
        </w:rPr>
      </w:pPr>
    </w:p>
    <w:p w:rsidR="003504CE" w:rsidRDefault="003504CE" w:rsidP="00382EC6">
      <w:pPr>
        <w:widowControl w:val="0"/>
        <w:spacing w:before="120"/>
        <w:ind w:firstLine="720"/>
        <w:jc w:val="both"/>
        <w:rPr>
          <w:rFonts w:ascii="Times New Roman" w:hAnsi="Times New Roman"/>
          <w:sz w:val="28"/>
          <w:szCs w:val="28"/>
        </w:rPr>
      </w:pPr>
    </w:p>
    <w:p w:rsidR="00E0023F" w:rsidRDefault="00E0023F" w:rsidP="00382EC6">
      <w:pPr>
        <w:widowControl w:val="0"/>
        <w:spacing w:before="120"/>
        <w:ind w:firstLine="720"/>
        <w:jc w:val="both"/>
        <w:rPr>
          <w:rFonts w:ascii="Times New Roman" w:hAnsi="Times New Roman"/>
          <w:sz w:val="28"/>
          <w:szCs w:val="28"/>
        </w:rPr>
      </w:pPr>
    </w:p>
    <w:p w:rsidR="003504CE" w:rsidRDefault="003504CE" w:rsidP="00E0023F">
      <w:pPr>
        <w:widowControl w:val="0"/>
        <w:spacing w:before="120"/>
        <w:jc w:val="center"/>
        <w:rPr>
          <w:rFonts w:ascii="Times New Roman" w:hAnsi="Times New Roman"/>
          <w:b w:val="0"/>
          <w:sz w:val="28"/>
          <w:szCs w:val="28"/>
        </w:rPr>
      </w:pPr>
      <w:r w:rsidRPr="00BC248B">
        <w:rPr>
          <w:rFonts w:ascii="Times New Roman" w:hAnsi="Times New Roman"/>
          <w:sz w:val="28"/>
          <w:szCs w:val="28"/>
        </w:rPr>
        <w:t>Hình 4: Quy trình hệ thống xử lý nước thải</w:t>
      </w:r>
    </w:p>
    <w:p w:rsidR="00382EC6" w:rsidRPr="00E0023F" w:rsidRDefault="00382EC6" w:rsidP="00382EC6">
      <w:pPr>
        <w:widowControl w:val="0"/>
        <w:spacing w:before="120"/>
        <w:ind w:firstLine="720"/>
        <w:jc w:val="both"/>
        <w:rPr>
          <w:rFonts w:ascii="Times New Roman" w:hAnsi="Times New Roman"/>
          <w:sz w:val="28"/>
          <w:szCs w:val="28"/>
        </w:rPr>
      </w:pPr>
      <w:r w:rsidRPr="00E0023F">
        <w:rPr>
          <w:rFonts w:ascii="Times New Roman" w:hAnsi="Times New Roman"/>
          <w:sz w:val="28"/>
          <w:szCs w:val="28"/>
        </w:rPr>
        <w:lastRenderedPageBreak/>
        <w:t>* Thuyết minh quy trình:</w:t>
      </w:r>
    </w:p>
    <w:p w:rsidR="00382EC6" w:rsidRPr="00BC248B" w:rsidRDefault="00382EC6" w:rsidP="00382EC6">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Lượng nước thải phát sinh từ hoạt động chăn nuôi của dự án không đều mà chỉ tập trung chủ yếu trong thời gian vệ sinh chuồng trại khoảng 45 ngày/lần (khi trại xuất bán gà) để chuẩn bị nuôi lứa mới. Nước thải phát sinh từ quá trình xịt rửa trại nuôi cuốn theo phân và lượng trấu còn xót lại trên nền chuồng. Mỗi ngày trang trại xuất 1 dãy trại và tiến hành vệ sinh ngay nên lượng nước thải phát sinh là 1m</w:t>
      </w:r>
      <w:r w:rsidRPr="00BC248B">
        <w:rPr>
          <w:rFonts w:ascii="Times New Roman" w:hAnsi="Times New Roman"/>
          <w:b w:val="0"/>
          <w:sz w:val="28"/>
          <w:szCs w:val="28"/>
          <w:vertAlign w:val="superscript"/>
        </w:rPr>
        <w:t>3</w:t>
      </w:r>
      <w:r w:rsidR="00F569CC" w:rsidRPr="00BC248B">
        <w:rPr>
          <w:rFonts w:ascii="Times New Roman" w:hAnsi="Times New Roman"/>
          <w:b w:val="0"/>
          <w:sz w:val="28"/>
          <w:szCs w:val="28"/>
        </w:rPr>
        <w:t>/1 dãy trại/ngày và 1m</w:t>
      </w:r>
      <w:r w:rsidR="00F569CC" w:rsidRPr="00BC248B">
        <w:rPr>
          <w:rFonts w:ascii="Times New Roman" w:hAnsi="Times New Roman"/>
          <w:b w:val="0"/>
          <w:sz w:val="28"/>
          <w:szCs w:val="28"/>
          <w:vertAlign w:val="superscript"/>
        </w:rPr>
        <w:t>3</w:t>
      </w:r>
      <w:r w:rsidR="00F569CC" w:rsidRPr="00BC248B">
        <w:rPr>
          <w:rFonts w:ascii="Times New Roman" w:hAnsi="Times New Roman"/>
          <w:b w:val="0"/>
          <w:sz w:val="28"/>
          <w:szCs w:val="28"/>
        </w:rPr>
        <w:t xml:space="preserve"> nước vệ sinh dụng cụ.</w:t>
      </w:r>
    </w:p>
    <w:p w:rsidR="00382EC6" w:rsidRPr="00BC248B" w:rsidRDefault="00382EC6" w:rsidP="00382EC6">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Nước thải phát sinh từ quá trình xịt rửa nền của 10 dãy chuồng gà và vệ sinh dụng cụ chăn nuôi sẽ được thu gom theo độ dốc chảy qua 20 song chắn rác đặt tại cuối mỗi chuồng nuôi nhằm ngăn các loại rác có kích thước lớn gây tắc nghẽn đường thoát nước. Sau đó nước thải được dẫn về </w:t>
      </w:r>
      <w:r w:rsidR="00C81838" w:rsidRPr="00BC248B">
        <w:rPr>
          <w:rFonts w:ascii="Times New Roman" w:hAnsi="Times New Roman"/>
          <w:b w:val="0"/>
          <w:sz w:val="28"/>
          <w:szCs w:val="28"/>
        </w:rPr>
        <w:t xml:space="preserve">hầm lắng </w:t>
      </w:r>
      <w:r w:rsidR="00F67733">
        <w:rPr>
          <w:rFonts w:ascii="Times New Roman" w:hAnsi="Times New Roman"/>
          <w:b w:val="0"/>
          <w:sz w:val="28"/>
          <w:szCs w:val="28"/>
        </w:rPr>
        <w:t>lọc</w:t>
      </w:r>
      <w:r w:rsidRPr="00BC248B">
        <w:rPr>
          <w:rFonts w:ascii="Times New Roman" w:hAnsi="Times New Roman"/>
          <w:b w:val="0"/>
          <w:sz w:val="28"/>
          <w:szCs w:val="28"/>
        </w:rPr>
        <w:t xml:space="preserve"> có thể tích </w:t>
      </w:r>
      <w:r w:rsidR="00F67733">
        <w:rPr>
          <w:rFonts w:ascii="Times New Roman" w:hAnsi="Times New Roman"/>
          <w:b w:val="0"/>
          <w:sz w:val="28"/>
          <w:szCs w:val="28"/>
        </w:rPr>
        <w:t xml:space="preserve">18 </w:t>
      </w:r>
      <w:r w:rsidRPr="00BC248B">
        <w:rPr>
          <w:rFonts w:ascii="Times New Roman" w:hAnsi="Times New Roman"/>
          <w:b w:val="0"/>
          <w:sz w:val="28"/>
          <w:szCs w:val="28"/>
        </w:rPr>
        <w:t>m</w:t>
      </w:r>
      <w:r w:rsidRPr="00BC248B">
        <w:rPr>
          <w:rFonts w:ascii="Times New Roman" w:hAnsi="Times New Roman"/>
          <w:b w:val="0"/>
          <w:sz w:val="28"/>
          <w:szCs w:val="28"/>
          <w:vertAlign w:val="superscript"/>
        </w:rPr>
        <w:t>3</w:t>
      </w:r>
      <w:r w:rsidRPr="00BC248B">
        <w:rPr>
          <w:rFonts w:ascii="Times New Roman" w:hAnsi="Times New Roman"/>
          <w:b w:val="0"/>
          <w:sz w:val="28"/>
          <w:szCs w:val="28"/>
        </w:rPr>
        <w:t xml:space="preserve">. Cấu tạo </w:t>
      </w:r>
      <w:r w:rsidR="00F67733">
        <w:rPr>
          <w:rFonts w:ascii="Times New Roman" w:hAnsi="Times New Roman"/>
          <w:b w:val="0"/>
          <w:sz w:val="28"/>
          <w:szCs w:val="28"/>
        </w:rPr>
        <w:t>hầm</w:t>
      </w:r>
      <w:r w:rsidRPr="00BC248B">
        <w:rPr>
          <w:rFonts w:ascii="Times New Roman" w:hAnsi="Times New Roman"/>
          <w:b w:val="0"/>
          <w:sz w:val="28"/>
          <w:szCs w:val="28"/>
        </w:rPr>
        <w:t xml:space="preserve"> lắng lọc gồm </w:t>
      </w:r>
      <w:r w:rsidR="00F67733">
        <w:rPr>
          <w:rFonts w:ascii="Times New Roman" w:hAnsi="Times New Roman"/>
          <w:b w:val="0"/>
          <w:sz w:val="28"/>
          <w:szCs w:val="28"/>
        </w:rPr>
        <w:t xml:space="preserve">có </w:t>
      </w:r>
      <w:r w:rsidRPr="00BC248B">
        <w:rPr>
          <w:rFonts w:ascii="Times New Roman" w:hAnsi="Times New Roman"/>
          <w:b w:val="0"/>
          <w:sz w:val="28"/>
          <w:szCs w:val="28"/>
        </w:rPr>
        <w:t>3 ngăn như sau:</w:t>
      </w:r>
    </w:p>
    <w:p w:rsidR="00382EC6" w:rsidRPr="00BC248B" w:rsidRDefault="00766997" w:rsidP="00382EC6">
      <w:pPr>
        <w:widowControl w:val="0"/>
        <w:spacing w:before="120"/>
        <w:ind w:firstLine="720"/>
        <w:jc w:val="both"/>
        <w:rPr>
          <w:rFonts w:ascii="Times New Roman" w:hAnsi="Times New Roman"/>
          <w:b w:val="0"/>
          <w:sz w:val="28"/>
          <w:szCs w:val="28"/>
        </w:rPr>
      </w:pPr>
      <w:r>
        <w:rPr>
          <w:rFonts w:ascii="Times New Roman" w:hAnsi="Times New Roman"/>
          <w:b w:val="0"/>
          <w:sz w:val="28"/>
          <w:szCs w:val="28"/>
        </w:rPr>
        <w:t>- Ngăn lắng: có thể tích 6</w:t>
      </w:r>
      <w:r w:rsidR="00382EC6" w:rsidRPr="00BC248B">
        <w:rPr>
          <w:rFonts w:ascii="Times New Roman" w:hAnsi="Times New Roman"/>
          <w:b w:val="0"/>
          <w:sz w:val="28"/>
          <w:szCs w:val="28"/>
        </w:rPr>
        <w:t>m</w:t>
      </w:r>
      <w:r w:rsidR="00382EC6" w:rsidRPr="00BC248B">
        <w:rPr>
          <w:rFonts w:ascii="Times New Roman" w:hAnsi="Times New Roman"/>
          <w:b w:val="0"/>
          <w:sz w:val="28"/>
          <w:szCs w:val="28"/>
          <w:vertAlign w:val="superscript"/>
        </w:rPr>
        <w:t>3</w:t>
      </w:r>
      <w:r w:rsidR="00382EC6" w:rsidRPr="00BC248B">
        <w:rPr>
          <w:rFonts w:ascii="Times New Roman" w:hAnsi="Times New Roman"/>
          <w:b w:val="0"/>
          <w:sz w:val="28"/>
          <w:szCs w:val="28"/>
        </w:rPr>
        <w:t>, nước thải phát sinh sẽ chảy qua ngăn lắng, dưới đáy ngăn lắng có lót một lớp sỏi, phần nước tiếp tục được chảy tràn qua ngăn lọc.</w:t>
      </w:r>
    </w:p>
    <w:p w:rsidR="00382EC6" w:rsidRPr="00BC248B" w:rsidRDefault="00382EC6" w:rsidP="00382EC6">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Ngăn lọc: có thể tích </w:t>
      </w:r>
      <w:r w:rsidR="00766997">
        <w:rPr>
          <w:rFonts w:ascii="Times New Roman" w:hAnsi="Times New Roman"/>
          <w:b w:val="0"/>
          <w:sz w:val="28"/>
          <w:szCs w:val="28"/>
        </w:rPr>
        <w:t>6</w:t>
      </w:r>
      <w:r w:rsidR="00C81838" w:rsidRPr="00BC248B">
        <w:rPr>
          <w:rFonts w:ascii="Times New Roman" w:hAnsi="Times New Roman"/>
          <w:b w:val="0"/>
          <w:sz w:val="28"/>
          <w:szCs w:val="28"/>
        </w:rPr>
        <w:t>m</w:t>
      </w:r>
      <w:r w:rsidR="00C81838" w:rsidRPr="00BC248B">
        <w:rPr>
          <w:rFonts w:ascii="Times New Roman" w:hAnsi="Times New Roman"/>
          <w:b w:val="0"/>
          <w:sz w:val="28"/>
          <w:szCs w:val="28"/>
          <w:vertAlign w:val="superscript"/>
        </w:rPr>
        <w:t>3</w:t>
      </w:r>
      <w:r w:rsidRPr="00BC248B">
        <w:rPr>
          <w:rFonts w:ascii="Times New Roman" w:hAnsi="Times New Roman"/>
          <w:b w:val="0"/>
          <w:sz w:val="28"/>
          <w:szCs w:val="28"/>
        </w:rPr>
        <w:t>, ngăn lọc sẽ được lót một lớp than hoạt tính để lọc nước thải phát sinh, than hoạt tính được sử dụng tại ngăn chứa là than hoạt tính dạng khối hoặc dạng hạt, trước khi cho chảy qua ngăn chứa nước.</w:t>
      </w:r>
    </w:p>
    <w:p w:rsidR="00382EC6" w:rsidRPr="00BC248B" w:rsidRDefault="00382EC6" w:rsidP="00382EC6">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Ngăn chứa: có thể tích </w:t>
      </w:r>
      <w:r w:rsidR="00766997">
        <w:rPr>
          <w:rFonts w:ascii="Times New Roman" w:hAnsi="Times New Roman"/>
          <w:b w:val="0"/>
          <w:sz w:val="28"/>
          <w:szCs w:val="28"/>
        </w:rPr>
        <w:t>6</w:t>
      </w:r>
      <w:r w:rsidR="00C81838" w:rsidRPr="00BC248B">
        <w:rPr>
          <w:rFonts w:ascii="Times New Roman" w:hAnsi="Times New Roman"/>
          <w:b w:val="0"/>
          <w:sz w:val="28"/>
          <w:szCs w:val="28"/>
        </w:rPr>
        <w:t>m</w:t>
      </w:r>
      <w:r w:rsidR="00C81838" w:rsidRPr="00BC248B">
        <w:rPr>
          <w:rFonts w:ascii="Times New Roman" w:hAnsi="Times New Roman"/>
          <w:b w:val="0"/>
          <w:sz w:val="28"/>
          <w:szCs w:val="28"/>
          <w:vertAlign w:val="superscript"/>
        </w:rPr>
        <w:t>3</w:t>
      </w:r>
      <w:r w:rsidRPr="00BC248B">
        <w:rPr>
          <w:rFonts w:ascii="Times New Roman" w:hAnsi="Times New Roman"/>
          <w:b w:val="0"/>
          <w:sz w:val="28"/>
          <w:szCs w:val="28"/>
        </w:rPr>
        <w:t>, nước tại ngăn chứa sẽ được chảy về mương sinh học để tiếp tục xử lý đạt yêu cầu của Quy chuẩn kỹ thuật quốc gia về nước thải chăn nuôi-QCVN 62-MT:2016/BTNMT.</w:t>
      </w:r>
    </w:p>
    <w:p w:rsidR="00382EC6" w:rsidRPr="00BC248B" w:rsidRDefault="00382EC6" w:rsidP="00382EC6">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Mương sinh học: có thể tích </w:t>
      </w:r>
      <w:r w:rsidR="00766997">
        <w:rPr>
          <w:rFonts w:ascii="Times New Roman" w:hAnsi="Times New Roman"/>
          <w:b w:val="0"/>
          <w:sz w:val="28"/>
          <w:szCs w:val="28"/>
        </w:rPr>
        <w:t>18</w:t>
      </w:r>
      <w:r w:rsidRPr="00BC248B">
        <w:rPr>
          <w:rFonts w:ascii="Times New Roman" w:hAnsi="Times New Roman"/>
          <w:b w:val="0"/>
          <w:sz w:val="28"/>
          <w:szCs w:val="28"/>
        </w:rPr>
        <w:t>m</w:t>
      </w:r>
      <w:r w:rsidRPr="00BC248B">
        <w:rPr>
          <w:rFonts w:ascii="Times New Roman" w:hAnsi="Times New Roman"/>
          <w:b w:val="0"/>
          <w:sz w:val="28"/>
          <w:szCs w:val="28"/>
          <w:vertAlign w:val="superscript"/>
        </w:rPr>
        <w:t>3</w:t>
      </w:r>
      <w:r w:rsidRPr="00BC248B">
        <w:rPr>
          <w:rFonts w:ascii="Times New Roman" w:hAnsi="Times New Roman"/>
          <w:b w:val="0"/>
          <w:sz w:val="28"/>
          <w:szCs w:val="28"/>
        </w:rPr>
        <w:t>, phía dưới trong mương sinh học sẽ rải các lớp vật liệu lắng lọc như cát, sỏi, than để cải môi trường nước, xung quanh mương sinh học sẽ trồng cỏ, cây xanh.</w:t>
      </w:r>
    </w:p>
    <w:p w:rsidR="00C81838" w:rsidRPr="00BC248B" w:rsidRDefault="00766997" w:rsidP="00382EC6">
      <w:pPr>
        <w:widowControl w:val="0"/>
        <w:spacing w:before="120"/>
        <w:ind w:firstLine="720"/>
        <w:jc w:val="both"/>
        <w:rPr>
          <w:rFonts w:ascii="Times New Roman" w:hAnsi="Times New Roman"/>
          <w:b w:val="0"/>
          <w:sz w:val="28"/>
          <w:szCs w:val="28"/>
        </w:rPr>
      </w:pPr>
      <w:r>
        <w:rPr>
          <w:rFonts w:ascii="Times New Roman" w:hAnsi="Times New Roman"/>
          <w:b w:val="0"/>
          <w:noProof/>
          <w:sz w:val="28"/>
          <w:szCs w:val="28"/>
        </w:rPr>
        <mc:AlternateContent>
          <mc:Choice Requires="wpg">
            <w:drawing>
              <wp:anchor distT="0" distB="0" distL="114300" distR="114300" simplePos="0" relativeHeight="251679744" behindDoc="0" locked="0" layoutInCell="1" allowOverlap="1">
                <wp:simplePos x="0" y="0"/>
                <wp:positionH relativeFrom="column">
                  <wp:posOffset>196215</wp:posOffset>
                </wp:positionH>
                <wp:positionV relativeFrom="paragraph">
                  <wp:posOffset>781685</wp:posOffset>
                </wp:positionV>
                <wp:extent cx="5184140" cy="1498600"/>
                <wp:effectExtent l="0" t="0" r="16510" b="25400"/>
                <wp:wrapTopAndBottom/>
                <wp:docPr id="15" name="Group 15"/>
                <wp:cNvGraphicFramePr/>
                <a:graphic xmlns:a="http://schemas.openxmlformats.org/drawingml/2006/main">
                  <a:graphicData uri="http://schemas.microsoft.com/office/word/2010/wordprocessingGroup">
                    <wpg:wgp>
                      <wpg:cNvGrpSpPr/>
                      <wpg:grpSpPr>
                        <a:xfrm>
                          <a:off x="0" y="0"/>
                          <a:ext cx="5184140" cy="1498600"/>
                          <a:chOff x="0" y="0"/>
                          <a:chExt cx="5184140" cy="1498600"/>
                        </a:xfrm>
                      </wpg:grpSpPr>
                      <wps:wsp>
                        <wps:cNvPr id="221" name="AutoShape 331"/>
                        <wps:cNvCnPr>
                          <a:cxnSpLocks noChangeShapeType="1"/>
                        </wps:cNvCnPr>
                        <wps:spPr bwMode="auto">
                          <a:xfrm>
                            <a:off x="1244600" y="1498600"/>
                            <a:ext cx="3939540" cy="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222" name="Group 335"/>
                        <wpg:cNvGrpSpPr>
                          <a:grpSpLocks/>
                        </wpg:cNvGrpSpPr>
                        <wpg:grpSpPr bwMode="auto">
                          <a:xfrm>
                            <a:off x="171450" y="0"/>
                            <a:ext cx="1181100" cy="220980"/>
                            <a:chOff x="1824" y="10836"/>
                            <a:chExt cx="1860" cy="348"/>
                          </a:xfrm>
                        </wpg:grpSpPr>
                        <wps:wsp>
                          <wps:cNvPr id="223" name="AutoShape 332"/>
                          <wps:cNvCnPr>
                            <a:cxnSpLocks noChangeShapeType="1"/>
                          </wps:cNvCnPr>
                          <wps:spPr bwMode="auto">
                            <a:xfrm>
                              <a:off x="1824" y="10836"/>
                              <a:ext cx="1860" cy="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wps:wsp>
                          <wps:cNvPr id="224" name="AutoShape 333"/>
                          <wps:cNvCnPr>
                            <a:cxnSpLocks noChangeShapeType="1"/>
                          </wps:cNvCnPr>
                          <wps:spPr bwMode="auto">
                            <a:xfrm>
                              <a:off x="1824" y="11184"/>
                              <a:ext cx="1860" cy="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wps:wsp>
                          <wps:cNvPr id="225" name="AutoShape 334"/>
                          <wps:cNvCnPr>
                            <a:cxnSpLocks noChangeShapeType="1"/>
                          </wps:cNvCnPr>
                          <wps:spPr bwMode="auto">
                            <a:xfrm>
                              <a:off x="2484" y="11016"/>
                              <a:ext cx="612" cy="0"/>
                            </a:xfrm>
                            <a:prstGeom prst="straightConnector1">
                              <a:avLst/>
                            </a:prstGeom>
                            <a:noFill/>
                            <a:ln w="9525">
                              <a:solidFill>
                                <a:schemeClr val="tx1">
                                  <a:lumMod val="50000"/>
                                  <a:lumOff val="50000"/>
                                </a:schemeClr>
                              </a:solidFill>
                              <a:round/>
                              <a:headEnd/>
                              <a:tailEnd type="triangle" w="med" len="med"/>
                            </a:ln>
                            <a:extLst>
                              <a:ext uri="{909E8E84-426E-40DD-AFC4-6F175D3DCCD1}">
                                <a14:hiddenFill xmlns:a14="http://schemas.microsoft.com/office/drawing/2010/main">
                                  <a:noFill/>
                                </a14:hiddenFill>
                              </a:ext>
                            </a:extLst>
                          </wps:spPr>
                          <wps:bodyPr/>
                        </wps:wsp>
                      </wpg:grpSp>
                      <wps:wsp>
                        <wps:cNvPr id="226" name="Text Box 340"/>
                        <wps:cNvSpPr txBox="1">
                          <a:spLocks noChangeArrowheads="1"/>
                        </wps:cNvSpPr>
                        <wps:spPr bwMode="auto">
                          <a:xfrm>
                            <a:off x="0" y="222250"/>
                            <a:ext cx="1186180" cy="5334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E0F" w:rsidRPr="00757F6C" w:rsidRDefault="007A3E0F" w:rsidP="00C81838">
                              <w:pPr>
                                <w:rPr>
                                  <w:rFonts w:ascii="Times New Roman" w:hAnsi="Times New Roman"/>
                                  <w:b w:val="0"/>
                                  <w:sz w:val="26"/>
                                  <w:szCs w:val="26"/>
                                  <w:lang w:val="vi-VN"/>
                                </w:rPr>
                              </w:pPr>
                              <w:r w:rsidRPr="00757F6C">
                                <w:rPr>
                                  <w:rFonts w:ascii="Times New Roman" w:hAnsi="Times New Roman"/>
                                  <w:b w:val="0"/>
                                  <w:sz w:val="26"/>
                                  <w:szCs w:val="26"/>
                                </w:rPr>
                                <w:t>N</w:t>
                              </w:r>
                              <w:r w:rsidRPr="00757F6C">
                                <w:rPr>
                                  <w:rFonts w:ascii="Times New Roman" w:hAnsi="Times New Roman"/>
                                  <w:b w:val="0"/>
                                  <w:sz w:val="26"/>
                                  <w:szCs w:val="26"/>
                                  <w:lang w:val="vi-VN"/>
                                </w:rPr>
                                <w:t>ước sau h</w:t>
                              </w:r>
                              <w:r>
                                <w:rPr>
                                  <w:rFonts w:ascii="Times New Roman" w:hAnsi="Times New Roman"/>
                                  <w:b w:val="0"/>
                                  <w:sz w:val="26"/>
                                  <w:szCs w:val="26"/>
                                </w:rPr>
                                <w:t>ầm</w:t>
                              </w:r>
                              <w:r w:rsidRPr="00757F6C">
                                <w:rPr>
                                  <w:rFonts w:ascii="Times New Roman" w:hAnsi="Times New Roman"/>
                                  <w:b w:val="0"/>
                                  <w:sz w:val="26"/>
                                  <w:szCs w:val="26"/>
                                  <w:lang w:val="vi-VN"/>
                                </w:rPr>
                                <w:t xml:space="preserve"> lắng 3 ngăn</w:t>
                              </w:r>
                            </w:p>
                          </w:txbxContent>
                        </wps:txbx>
                        <wps:bodyPr rot="0" vert="horz" wrap="square" lIns="91440" tIns="45720" rIns="91440" bIns="45720" anchor="t" anchorCtr="0" upright="1">
                          <a:noAutofit/>
                        </wps:bodyPr>
                      </wps:wsp>
                    </wpg:wgp>
                  </a:graphicData>
                </a:graphic>
              </wp:anchor>
            </w:drawing>
          </mc:Choice>
          <mc:Fallback>
            <w:pict>
              <v:group id="Group 15" o:spid="_x0000_s1163" style="position:absolute;left:0;text-align:left;margin-left:15.45pt;margin-top:61.55pt;width:408.2pt;height:118pt;z-index:251679744;mso-position-horizontal-relative:text;mso-position-vertical-relative:text" coordsize="51841,14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AzWmQQAAPQTAAAOAAAAZHJzL2Uyb0RvYy54bWzsWG1v2zYQ/j5g/4HQd8eiRDmSEKdI7DgY&#10;kG0Bkv4AWqItYRKpUXTsrOh/3/EoKbabtkGLZcNSf5D5zruHd8d7ePZuV1fkQei2VHLq0RPfI0Jm&#10;Ki/leuq9v1+MYo+0hsucV0qKqfcoWu/d+c8/nW2bVASqUFUuNIFFZJtum6lXGNOk43GbFaLm7Ylq&#10;hITOldI1N1DV63Gu+RZWr6tx4PuT8VbpvNEqE20LrXPX6Z3j+quVyMzvq1UrDKmmHshm8Kvxu7Tf&#10;8fkZT9eaN0WZdWLwb5Ci5qWETYel5txwstHlJ0vVZaZVq1bmJFP1WK1WZSZQB9CG+kfaXGu1aVCX&#10;dbpdNwNMAO0RTt+8bPbbw60mZQ5nF3lE8hrOCLclUAdwts06hTHXurlrbnXXsHY1q+9upWv7D5qQ&#10;HcL6OMAqdoZk0BjRmFEG6GfQR1kST/wO+KyA0/lkXlZcfWXmuN94bOUbxNk2YETtE07t9+F0V/BG&#10;IPytxaDDKQhoD9TFxigcRMKQOrRw5EzeagtKtpN3zY3K/miJVLOCy7XA4fePDcCMM0CBvSm20gLO&#10;ZLn9VeUwhsMOaFdHONOAMYsiOUa0xzxMwiTqMUe0B8x42ujWXAtVE1uYeq3RvFwXZqakBIdRmuKW&#10;/OGmNXDiMLGfYJWSalFWFfpNJcl26iVREOGEVlVlbjvtMPRgMas0eeDge2bnFq02NWjm2iIffs4D&#10;odlaAg4dmmHjYRUU42AD8A2ZoxiF4PlVVza8rFwZZlfSSgKQgCJdyTnlh8RPruKrmI1YMLkaMX8+&#10;H10sZmw0WdDTaB7OZ7M5/WiVoiwtyjwX0urVBwjKXmZYXahyrj2EiAHA8eHqqCII2/+j0Ggf1iSs&#10;K7bpUuWP6IbYDrbuPBQ9YHDWwVCD3lCdR4fhMy5tccHpaKf2uA9dfm+Dl9jlKWWRM8vuZHuDpDSm&#10;1FqsDQJB4CfxcQygccCcQftxOHF28RQKKEQNNzlkse0c7BkFRhV6lF4hBoQ9tPsxIHjdGPAMXgPa&#10;A1o/fP9/7fuvcuGBW7rMYN/Yw3/J2CGQMBccfhg7Xnpv56J7FWMf0uB9Y0eLO0jV/snsLmBg4pja&#10;UZ92N2Fv7BMKt7q9Q99eYCcG82ajS8ikK+HZ5LMWuUcqAdzTllxa8CbSvqesx2WGr5DzTPpr4N4a&#10;46XakRAYBmDeOYZliMTsoMOSG5tYtkfs50JrtbXpOjCzA/pjp7p1XkR/XIYZwA+STRAAk3zkmnA7&#10;TCiklugiUQgCfsVPNDAelPUldMfutJe+/0cJxgFNavV6ObAwS7gGQPaGfZaJOGDxIeNDAqTTvwyS&#10;0WISn47YgkWj5NSPRz5NLpOJzxI2XxxypptSiu/nTF/gmC/Rjad1aeCNqSrrqRcPAPD0c7RxoHxW&#10;/J6M9f/PkTKzW+7wCSXq+FXP04hWQK/BGOGBDAqF0n9B0ILHJuDcf264hhBW/SLBFxLKLFc3WGHR&#10;aQAVvd+z3O/hMoOlgFN7xBVnxr1obRpteXzvfVLZK2xVIol/Yo9I8fAqxRI+LaF63TOYfbvar+Oo&#10;p8e6878BAAD//wMAUEsDBBQABgAIAAAAIQB+ZYBP4QAAAAoBAAAPAAAAZHJzL2Rvd25yZXYueG1s&#10;TI/BTsJAEIbvJr7DZky8yXapKNRuCSHqiZAIJoTb0A5tQ3e36S5teXvHkx5n/i//fJMuR9OInjpf&#10;O6tBTSIQZHNX1LbU8L3/eJqD8AFtgY2zpOFGHpbZ/V2KSeEG+0X9LpSCS6xPUEMVQptI6fOKDPqJ&#10;a8lydnadwcBjV8qiw4HLTSOnUfQiDdaWL1TY0rqi/LK7Gg2fAw6rWL33m8t5fTvuZ9vDRpHWjw/j&#10;6g1EoDH8wfCrz+qQsdPJXW3hRaMhjhZM8n4aKxAMzJ9fYxAnTmYLBTJL5f8Xsh8AAAD//wMAUEsB&#10;Ai0AFAAGAAgAAAAhALaDOJL+AAAA4QEAABMAAAAAAAAAAAAAAAAAAAAAAFtDb250ZW50X1R5cGVz&#10;XS54bWxQSwECLQAUAAYACAAAACEAOP0h/9YAAACUAQAACwAAAAAAAAAAAAAAAAAvAQAAX3JlbHMv&#10;LnJlbHNQSwECLQAUAAYACAAAACEAPWAM1pkEAAD0EwAADgAAAAAAAAAAAAAAAAAuAgAAZHJzL2Uy&#10;b0RvYy54bWxQSwECLQAUAAYACAAAACEAfmWAT+EAAAAKAQAADwAAAAAAAAAAAAAAAADzBgAAZHJz&#10;L2Rvd25yZXYueG1sUEsFBgAAAAAEAAQA8wAAAAEIAAAAAA==&#10;">
                <v:shape id="AutoShape 331" o:spid="_x0000_s1164" type="#_x0000_t32" style="position:absolute;left:12446;top:14986;width:393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CKPsQAAADcAAAADwAAAGRycy9kb3ducmV2LnhtbESPT2sCMRTE7wW/Q3hCL0Wz7qGV1Shq&#10;KZTipf7B62Pz3A1uXpYkdddv3wiCx2FmfsPMl71txJV8MI4VTMYZCOLSacOVgsP+azQFESKyxsYx&#10;KbhRgOVi8DLHQruOf+m6i5VIEA4FKqhjbAspQ1mTxTB2LXHyzs5bjEn6SmqPXYLbRuZZ9i4tGk4L&#10;Nba0qam87P6sgvXHieh28m9b83nG7jjdBPljlHod9qsZiEh9fIYf7W+tIM8ncD+Tjo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kIo+xAAAANwAAAAPAAAAAAAAAAAA&#10;AAAAAKECAABkcnMvZG93bnJldi54bWxQSwUGAAAAAAQABAD5AAAAkgMAAAAA&#10;" strokecolor="gray [1629]"/>
                <v:group id="Group 335" o:spid="_x0000_s1165" style="position:absolute;left:1714;width:11811;height:2209" coordorigin="1824,10836" coordsize="1860,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AutoShape 332" o:spid="_x0000_s1166" type="#_x0000_t32" style="position:absolute;left:1824;top:10836;width:18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6x0sQAAADcAAAADwAAAGRycy9kb3ducmV2LnhtbESPQWsCMRSE7wX/Q3hCL6JZV7CyNYpa&#10;CkV6qa14fWyeu6GblyWJ7vrvjVDocZiZb5jlureNuJIPxrGC6SQDQVw6bbhS8PP9Pl6ACBFZY+OY&#10;FNwowHo1eFpioV3HX3Q9xEokCIcCFdQxtoWUoazJYpi4ljh5Z+ctxiR9JbXHLsFtI/Msm0uLhtNC&#10;jS3taip/DxerYPtyIrqd/OjTvJ2xOy52Qe6NUs/DfvMKIlIf/8N/7Q+tIM9n8DiTjoB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DrHSxAAAANwAAAAPAAAAAAAAAAAA&#10;AAAAAKECAABkcnMvZG93bnJldi54bWxQSwUGAAAAAAQABAD5AAAAkgMAAAAA&#10;" strokecolor="gray [1629]"/>
                  <v:shape id="AutoShape 333" o:spid="_x0000_s1167" type="#_x0000_t32" style="position:absolute;left:1824;top:11184;width:18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ppsQAAADcAAAADwAAAGRycy9kb3ducmV2LnhtbESPQWsCMRSE7wX/Q3hCL6JZF7GyNYpa&#10;CkV6qa14fWyeu6GblyWJ7vrvjVDocZiZb5jlureNuJIPxrGC6SQDQVw6bbhS8PP9Pl6ACBFZY+OY&#10;FNwowHo1eFpioV3HX3Q9xEokCIcCFdQxtoWUoazJYpi4ljh5Z+ctxiR9JbXHLsFtI/Msm0uLhtNC&#10;jS3taip/DxerYPtyIrqd/OjTvJ2xOy52Qe6NUs/DfvMKIlIf/8N/7Q+tIM9n8DiTjoB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5ymmxAAAANwAAAAPAAAAAAAAAAAA&#10;AAAAAKECAABkcnMvZG93bnJldi54bWxQSwUGAAAAAAQABAD5AAAAkgMAAAAA&#10;" strokecolor="gray [1629]"/>
                  <v:shape id="AutoShape 334" o:spid="_x0000_s1168" type="#_x0000_t32" style="position:absolute;left:2484;top:11016;width:6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CgMscAAADcAAAADwAAAGRycy9kb3ducmV2LnhtbESPQWvCQBSE7wX/w/KEXkrdmGIp0VWq&#10;KBQpQqJCe3tkn0lo9m3MbmP8965Q6HGYmW+Y2aI3teiodZVlBeNRBII4t7riQsFhv3l+A+E8ssba&#10;Mim4koPFfPAww0TbC6fUZb4QAcIuQQWl900ipctLMuhGtiEO3sm2Bn2QbSF1i5cAN7WMo+hVGqw4&#10;LJTY0Kqk/Cf7NQqe0vSY+fP2c1dMlt9f+278QuuNUo/D/n0KwlPv/8N/7Q+tII4ncD8TjoCc3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wKAyxwAAANwAAAAPAAAAAAAA&#10;AAAAAAAAAKECAABkcnMvZG93bnJldi54bWxQSwUGAAAAAAQABAD5AAAAlQMAAAAA&#10;" strokecolor="gray [1629]">
                    <v:stroke endarrow="block"/>
                  </v:shape>
                </v:group>
                <v:shape id="Text Box 340" o:spid="_x0000_s1169" type="#_x0000_t202" style="position:absolute;top:2222;width:11861;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Za8YA&#10;AADcAAAADwAAAGRycy9kb3ducmV2LnhtbESPT2vCQBTE7wW/w/IKvUjdNAfR6Cpa2urVP1C8PbPP&#10;JDT7Nt3dxuindwWhx2FmfsNM552pRUvOV5YVvA0SEMS51RUXCva7z9cRCB+QNdaWScGFPMxnvacp&#10;ZtqeeUPtNhQiQthnqKAMocmk9HlJBv3ANsTRO1lnMETpCqkdniPc1DJNkqE0WHFcKLGh95Lyn+2f&#10;UfDFv8cPXvXD8rrYH47j71Pbd1Kpl+duMQERqAv/4Ud7rRWk6RDuZ+IR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CZa8YAAADcAAAADwAAAAAAAAAAAAAAAACYAgAAZHJz&#10;L2Rvd25yZXYueG1sUEsFBgAAAAAEAAQA9QAAAIsDAAAAAA==&#10;" filled="f" fillcolor="black" stroked="f">
                  <v:textbox>
                    <w:txbxContent>
                      <w:p w:rsidR="007A3E0F" w:rsidRPr="00757F6C" w:rsidRDefault="007A3E0F" w:rsidP="00C81838">
                        <w:pPr>
                          <w:rPr>
                            <w:rFonts w:ascii="Times New Roman" w:hAnsi="Times New Roman"/>
                            <w:b w:val="0"/>
                            <w:sz w:val="26"/>
                            <w:szCs w:val="26"/>
                            <w:lang w:val="vi-VN"/>
                          </w:rPr>
                        </w:pPr>
                        <w:r w:rsidRPr="00757F6C">
                          <w:rPr>
                            <w:rFonts w:ascii="Times New Roman" w:hAnsi="Times New Roman"/>
                            <w:b w:val="0"/>
                            <w:sz w:val="26"/>
                            <w:szCs w:val="26"/>
                          </w:rPr>
                          <w:t>N</w:t>
                        </w:r>
                        <w:r w:rsidRPr="00757F6C">
                          <w:rPr>
                            <w:rFonts w:ascii="Times New Roman" w:hAnsi="Times New Roman"/>
                            <w:b w:val="0"/>
                            <w:sz w:val="26"/>
                            <w:szCs w:val="26"/>
                            <w:lang w:val="vi-VN"/>
                          </w:rPr>
                          <w:t>ước sau h</w:t>
                        </w:r>
                        <w:r>
                          <w:rPr>
                            <w:rFonts w:ascii="Times New Roman" w:hAnsi="Times New Roman"/>
                            <w:b w:val="0"/>
                            <w:sz w:val="26"/>
                            <w:szCs w:val="26"/>
                          </w:rPr>
                          <w:t>ầm</w:t>
                        </w:r>
                        <w:r w:rsidRPr="00757F6C">
                          <w:rPr>
                            <w:rFonts w:ascii="Times New Roman" w:hAnsi="Times New Roman"/>
                            <w:b w:val="0"/>
                            <w:sz w:val="26"/>
                            <w:szCs w:val="26"/>
                            <w:lang w:val="vi-VN"/>
                          </w:rPr>
                          <w:t xml:space="preserve"> lắng 3 ngăn</w:t>
                        </w:r>
                      </w:p>
                    </w:txbxContent>
                  </v:textbox>
                </v:shape>
                <w10:wrap type="topAndBottom"/>
              </v:group>
            </w:pict>
          </mc:Fallback>
        </mc:AlternateContent>
      </w:r>
      <w:r>
        <w:rPr>
          <w:rFonts w:ascii="Times New Roman" w:hAnsi="Times New Roman"/>
          <w:b w:val="0"/>
          <w:noProof/>
          <w:sz w:val="28"/>
          <w:szCs w:val="28"/>
        </w:rPr>
        <mc:AlternateContent>
          <mc:Choice Requires="wps">
            <w:drawing>
              <wp:anchor distT="0" distB="0" distL="114300" distR="114300" simplePos="0" relativeHeight="251669504" behindDoc="0" locked="0" layoutInCell="1" allowOverlap="1">
                <wp:simplePos x="0" y="0"/>
                <wp:positionH relativeFrom="column">
                  <wp:posOffset>1443355</wp:posOffset>
                </wp:positionH>
                <wp:positionV relativeFrom="paragraph">
                  <wp:posOffset>667385</wp:posOffset>
                </wp:positionV>
                <wp:extent cx="3939540" cy="2179320"/>
                <wp:effectExtent l="0" t="0" r="22860" b="11430"/>
                <wp:wrapTopAndBottom/>
                <wp:docPr id="218"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179320"/>
                        </a:xfrm>
                        <a:prstGeom prst="rect">
                          <a:avLst/>
                        </a:prstGeom>
                        <a:solidFill>
                          <a:schemeClr val="bg1">
                            <a:lumMod val="100000"/>
                            <a:lumOff val="0"/>
                          </a:schemeClr>
                        </a:solidFill>
                        <a:ln w="9525">
                          <a:solidFill>
                            <a:srgbClr val="000000"/>
                          </a:solidFill>
                          <a:miter lim="800000"/>
                          <a:headEnd/>
                          <a:tailEnd/>
                        </a:ln>
                      </wps:spPr>
                      <wps:txbx>
                        <w:txbxContent>
                          <w:p w:rsidR="007A3E0F" w:rsidRPr="00421144" w:rsidRDefault="007A3E0F" w:rsidP="00C81838">
                            <w:pPr>
                              <w:rPr>
                                <w:rFonts w:ascii="Times New Roman" w:hAnsi="Times New Roman"/>
                              </w:rPr>
                            </w:pPr>
                          </w:p>
                          <w:p w:rsidR="007A3E0F" w:rsidRPr="00421144" w:rsidRDefault="007A3E0F" w:rsidP="00C81838">
                            <w:pPr>
                              <w:rPr>
                                <w:rFonts w:ascii="Times New Roman" w:hAnsi="Times New Roman"/>
                              </w:rPr>
                            </w:pPr>
                          </w:p>
                          <w:p w:rsidR="007A3E0F" w:rsidRPr="00421144" w:rsidRDefault="007A3E0F" w:rsidP="00C81838">
                            <w:pPr>
                              <w:rPr>
                                <w:rFonts w:ascii="Times New Roman" w:hAnsi="Times New Roman"/>
                              </w:rPr>
                            </w:pPr>
                          </w:p>
                          <w:p w:rsidR="007A3E0F" w:rsidRPr="00757F6C" w:rsidRDefault="007A3E0F" w:rsidP="00C81838">
                            <w:pPr>
                              <w:jc w:val="center"/>
                              <w:rPr>
                                <w:rFonts w:ascii="Times New Roman" w:hAnsi="Times New Roman"/>
                                <w:b w:val="0"/>
                                <w:sz w:val="26"/>
                                <w:szCs w:val="26"/>
                                <w:lang w:val="vi-VN"/>
                              </w:rPr>
                            </w:pPr>
                            <w:r w:rsidRPr="00757F6C">
                              <w:rPr>
                                <w:rFonts w:ascii="Times New Roman" w:hAnsi="Times New Roman"/>
                                <w:b w:val="0"/>
                                <w:sz w:val="26"/>
                                <w:szCs w:val="26"/>
                              </w:rPr>
                              <w:t>L</w:t>
                            </w:r>
                            <w:r w:rsidRPr="00757F6C">
                              <w:rPr>
                                <w:rFonts w:ascii="Times New Roman" w:hAnsi="Times New Roman"/>
                                <w:b w:val="0"/>
                                <w:sz w:val="26"/>
                                <w:szCs w:val="26"/>
                                <w:lang w:val="vi-VN"/>
                              </w:rPr>
                              <w:t>ớp cát vàng</w:t>
                            </w:r>
                          </w:p>
                          <w:p w:rsidR="007A3E0F" w:rsidRPr="00757F6C" w:rsidRDefault="007A3E0F" w:rsidP="00C81838">
                            <w:pPr>
                              <w:jc w:val="center"/>
                              <w:rPr>
                                <w:rFonts w:ascii="Times New Roman" w:hAnsi="Times New Roman"/>
                                <w:sz w:val="26"/>
                                <w:szCs w:val="26"/>
                              </w:rPr>
                            </w:pPr>
                          </w:p>
                          <w:p w:rsidR="007A3E0F" w:rsidRPr="00757F6C" w:rsidRDefault="007A3E0F" w:rsidP="00C81838">
                            <w:pPr>
                              <w:jc w:val="center"/>
                              <w:rPr>
                                <w:rFonts w:ascii="Times New Roman" w:hAnsi="Times New Roman"/>
                                <w:sz w:val="26"/>
                                <w:szCs w:val="26"/>
                              </w:rPr>
                            </w:pPr>
                          </w:p>
                          <w:p w:rsidR="007A3E0F" w:rsidRPr="00757F6C" w:rsidRDefault="007A3E0F" w:rsidP="00C81838">
                            <w:pPr>
                              <w:jc w:val="center"/>
                              <w:rPr>
                                <w:rFonts w:ascii="Times New Roman" w:hAnsi="Times New Roman"/>
                                <w:b w:val="0"/>
                                <w:sz w:val="26"/>
                                <w:szCs w:val="26"/>
                              </w:rPr>
                            </w:pPr>
                            <w:r w:rsidRPr="00757F6C">
                              <w:rPr>
                                <w:rFonts w:ascii="Times New Roman" w:hAnsi="Times New Roman"/>
                                <w:b w:val="0"/>
                                <w:sz w:val="26"/>
                                <w:szCs w:val="26"/>
                              </w:rPr>
                              <w:t>Lớp than hoạt tính</w:t>
                            </w:r>
                          </w:p>
                          <w:p w:rsidR="007A3E0F" w:rsidRPr="00757F6C" w:rsidRDefault="007A3E0F" w:rsidP="00C81838">
                            <w:pPr>
                              <w:jc w:val="center"/>
                              <w:rPr>
                                <w:rFonts w:ascii="Times New Roman" w:hAnsi="Times New Roman"/>
                                <w:b w:val="0"/>
                                <w:sz w:val="26"/>
                                <w:szCs w:val="26"/>
                              </w:rPr>
                            </w:pPr>
                          </w:p>
                          <w:p w:rsidR="007A3E0F" w:rsidRPr="00757F6C" w:rsidRDefault="007A3E0F" w:rsidP="00C81838">
                            <w:pPr>
                              <w:jc w:val="center"/>
                              <w:rPr>
                                <w:rFonts w:ascii="Times New Roman" w:hAnsi="Times New Roman"/>
                                <w:b w:val="0"/>
                                <w:sz w:val="26"/>
                                <w:szCs w:val="26"/>
                              </w:rPr>
                            </w:pPr>
                          </w:p>
                          <w:p w:rsidR="007A3E0F" w:rsidRPr="00757F6C" w:rsidRDefault="007A3E0F" w:rsidP="00C81838">
                            <w:pPr>
                              <w:jc w:val="center"/>
                              <w:rPr>
                                <w:rFonts w:ascii="Times New Roman" w:hAnsi="Times New Roman"/>
                                <w:b w:val="0"/>
                                <w:sz w:val="26"/>
                                <w:szCs w:val="26"/>
                              </w:rPr>
                            </w:pPr>
                            <w:r w:rsidRPr="00757F6C">
                              <w:rPr>
                                <w:rFonts w:ascii="Times New Roman" w:hAnsi="Times New Roman"/>
                                <w:b w:val="0"/>
                                <w:sz w:val="26"/>
                                <w:szCs w:val="26"/>
                              </w:rPr>
                              <w:t>Lớp sỏi</w:t>
                            </w:r>
                          </w:p>
                        </w:txbxContent>
                      </wps:txbx>
                      <wps:bodyPr rot="0" vert="horz" wrap="square" lIns="91440" tIns="45720" rIns="91440" bIns="45720" anchor="t" anchorCtr="0" upright="1">
                        <a:noAutofit/>
                      </wps:bodyPr>
                    </wps:wsp>
                  </a:graphicData>
                </a:graphic>
              </wp:anchor>
            </w:drawing>
          </mc:Choice>
          <mc:Fallback>
            <w:pict>
              <v:shape id="Text Box 328" o:spid="_x0000_s1170" type="#_x0000_t202" style="position:absolute;left:0;text-align:left;margin-left:113.65pt;margin-top:52.55pt;width:310.2pt;height:171.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STAIAAJQEAAAOAAAAZHJzL2Uyb0RvYy54bWysVF1v2yAUfZ+0/4B4Xx07TddYdaquXadJ&#10;3YfU7gdgjG004DIgsbtfvwskWbq9TcuDBVw499xz7s3V9awV2QnnJZiGlmcLSoTh0EkzNPTb0/2b&#10;S0p8YKZjCoxo6LPw9Hrz+tXVZGtRwQiqE44giPH1ZBs6hmDrovB8FJr5M7DCYLAHp1nArRuKzrEJ&#10;0bUqqsXiopjAddYBF97j6V0O0k3C73vBw5e+9yIQ1VDkFtLXpW8bv8XmitWDY3aUfE+D/QMLzaTB&#10;pEeoOxYY2Tr5F5SW3IGHPpxx0AX0veQi1YDVlIs/qnkcmRWpFhTH26NM/v/B8s+7r47IrqFViVYZ&#10;ptGkJzEH8g5msqwuo0KT9TVefLR4NcwYQKdTtd4+AP/uiYHbkZlB3DgH0yhYhwzL+LI4eZpxfARp&#10;p0/QYSK2DZCA5t7pKB8KQhAdnXo+uhPJcDxcrpfr1TmGOMaq8u16WSX/ClYfnlvnwwcBmsRFQx3a&#10;n+DZ7sGHSIfVhysxmwclu3upVNrElhO3ypEdw2Zph1yi2mrkms/KRfzlnsFz7Kx8fqCRujZCpEwv&#10;0JUhU0PXq2qVhXuR2Q3tMW9KcQQ8vaZlwFFRUjf08oRIlPu96VIjByZVXmOlyuz1j5Jn8cPczsns&#10;1cXB1xa6Z3TEQR4NHGVcjOB+UjLhWDTU/9gyJyhRHw26ui7PowUhbc5Xb9EC4k4j7WmEGY5QDQ2U&#10;5OVtyLO3tU4OI2bKIhu4wU7oZfIotkxmteePrZ8E3Y9pnK3Tfbr1+89k8wsAAP//AwBQSwMEFAAG&#10;AAgAAAAhAMPqxh3eAAAACwEAAA8AAABkcnMvZG93bnJldi54bWxMj8FOhDAURfcm/kPzTNw5BYYR&#10;RMrE0fgBDi5090orEGmLbYfBv/e50uXLPbn3vHq/mokt2ofRWQHpJgGmbefUaHsBr+3zTQksRLQK&#10;J2e1gG8dYN9cXtRYKXe2L3o5xp5RiQ0VChhinCvOQzdog2HjZm0p+3DeYKTT91x5PFO5mXiWJLfc&#10;4GhpYcBZPw66+zyejAD5lI6HN5SH1hvZvu8QF3X3JcT11fpwDyzqNf7B8KtP6tCQk3QnqwKbBGRZ&#10;sSWUgmSXAiOizIsCmBSQ5+UWeFPz/z80PwAAAP//AwBQSwECLQAUAAYACAAAACEAtoM4kv4AAADh&#10;AQAAEwAAAAAAAAAAAAAAAAAAAAAAW0NvbnRlbnRfVHlwZXNdLnhtbFBLAQItABQABgAIAAAAIQA4&#10;/SH/1gAAAJQBAAALAAAAAAAAAAAAAAAAAC8BAABfcmVscy8ucmVsc1BLAQItABQABgAIAAAAIQDw&#10;No+STAIAAJQEAAAOAAAAAAAAAAAAAAAAAC4CAABkcnMvZTJvRG9jLnhtbFBLAQItABQABgAIAAAA&#10;IQDD6sYd3gAAAAsBAAAPAAAAAAAAAAAAAAAAAKYEAABkcnMvZG93bnJldi54bWxQSwUGAAAAAAQA&#10;BADzAAAAsQUAAAAA&#10;" fillcolor="white [3212]">
                <v:textbox>
                  <w:txbxContent>
                    <w:p w:rsidR="007A3E0F" w:rsidRPr="00421144" w:rsidRDefault="007A3E0F" w:rsidP="00C81838">
                      <w:pPr>
                        <w:rPr>
                          <w:rFonts w:ascii="Times New Roman" w:hAnsi="Times New Roman"/>
                        </w:rPr>
                      </w:pPr>
                    </w:p>
                    <w:p w:rsidR="007A3E0F" w:rsidRPr="00421144" w:rsidRDefault="007A3E0F" w:rsidP="00C81838">
                      <w:pPr>
                        <w:rPr>
                          <w:rFonts w:ascii="Times New Roman" w:hAnsi="Times New Roman"/>
                        </w:rPr>
                      </w:pPr>
                    </w:p>
                    <w:p w:rsidR="007A3E0F" w:rsidRPr="00421144" w:rsidRDefault="007A3E0F" w:rsidP="00C81838">
                      <w:pPr>
                        <w:rPr>
                          <w:rFonts w:ascii="Times New Roman" w:hAnsi="Times New Roman"/>
                        </w:rPr>
                      </w:pPr>
                    </w:p>
                    <w:p w:rsidR="007A3E0F" w:rsidRPr="00757F6C" w:rsidRDefault="007A3E0F" w:rsidP="00C81838">
                      <w:pPr>
                        <w:jc w:val="center"/>
                        <w:rPr>
                          <w:rFonts w:ascii="Times New Roman" w:hAnsi="Times New Roman"/>
                          <w:b w:val="0"/>
                          <w:sz w:val="26"/>
                          <w:szCs w:val="26"/>
                          <w:lang w:val="vi-VN"/>
                        </w:rPr>
                      </w:pPr>
                      <w:r w:rsidRPr="00757F6C">
                        <w:rPr>
                          <w:rFonts w:ascii="Times New Roman" w:hAnsi="Times New Roman"/>
                          <w:b w:val="0"/>
                          <w:sz w:val="26"/>
                          <w:szCs w:val="26"/>
                        </w:rPr>
                        <w:t>L</w:t>
                      </w:r>
                      <w:r w:rsidRPr="00757F6C">
                        <w:rPr>
                          <w:rFonts w:ascii="Times New Roman" w:hAnsi="Times New Roman"/>
                          <w:b w:val="0"/>
                          <w:sz w:val="26"/>
                          <w:szCs w:val="26"/>
                          <w:lang w:val="vi-VN"/>
                        </w:rPr>
                        <w:t>ớp cát vàng</w:t>
                      </w:r>
                    </w:p>
                    <w:p w:rsidR="007A3E0F" w:rsidRPr="00757F6C" w:rsidRDefault="007A3E0F" w:rsidP="00C81838">
                      <w:pPr>
                        <w:jc w:val="center"/>
                        <w:rPr>
                          <w:rFonts w:ascii="Times New Roman" w:hAnsi="Times New Roman"/>
                          <w:sz w:val="26"/>
                          <w:szCs w:val="26"/>
                        </w:rPr>
                      </w:pPr>
                    </w:p>
                    <w:p w:rsidR="007A3E0F" w:rsidRPr="00757F6C" w:rsidRDefault="007A3E0F" w:rsidP="00C81838">
                      <w:pPr>
                        <w:jc w:val="center"/>
                        <w:rPr>
                          <w:rFonts w:ascii="Times New Roman" w:hAnsi="Times New Roman"/>
                          <w:sz w:val="26"/>
                          <w:szCs w:val="26"/>
                        </w:rPr>
                      </w:pPr>
                    </w:p>
                    <w:p w:rsidR="007A3E0F" w:rsidRPr="00757F6C" w:rsidRDefault="007A3E0F" w:rsidP="00C81838">
                      <w:pPr>
                        <w:jc w:val="center"/>
                        <w:rPr>
                          <w:rFonts w:ascii="Times New Roman" w:hAnsi="Times New Roman"/>
                          <w:b w:val="0"/>
                          <w:sz w:val="26"/>
                          <w:szCs w:val="26"/>
                        </w:rPr>
                      </w:pPr>
                      <w:r w:rsidRPr="00757F6C">
                        <w:rPr>
                          <w:rFonts w:ascii="Times New Roman" w:hAnsi="Times New Roman"/>
                          <w:b w:val="0"/>
                          <w:sz w:val="26"/>
                          <w:szCs w:val="26"/>
                        </w:rPr>
                        <w:t>Lớp than hoạt tính</w:t>
                      </w:r>
                    </w:p>
                    <w:p w:rsidR="007A3E0F" w:rsidRPr="00757F6C" w:rsidRDefault="007A3E0F" w:rsidP="00C81838">
                      <w:pPr>
                        <w:jc w:val="center"/>
                        <w:rPr>
                          <w:rFonts w:ascii="Times New Roman" w:hAnsi="Times New Roman"/>
                          <w:b w:val="0"/>
                          <w:sz w:val="26"/>
                          <w:szCs w:val="26"/>
                        </w:rPr>
                      </w:pPr>
                    </w:p>
                    <w:p w:rsidR="007A3E0F" w:rsidRPr="00757F6C" w:rsidRDefault="007A3E0F" w:rsidP="00C81838">
                      <w:pPr>
                        <w:jc w:val="center"/>
                        <w:rPr>
                          <w:rFonts w:ascii="Times New Roman" w:hAnsi="Times New Roman"/>
                          <w:b w:val="0"/>
                          <w:sz w:val="26"/>
                          <w:szCs w:val="26"/>
                        </w:rPr>
                      </w:pPr>
                    </w:p>
                    <w:p w:rsidR="007A3E0F" w:rsidRPr="00757F6C" w:rsidRDefault="007A3E0F" w:rsidP="00C81838">
                      <w:pPr>
                        <w:jc w:val="center"/>
                        <w:rPr>
                          <w:rFonts w:ascii="Times New Roman" w:hAnsi="Times New Roman"/>
                          <w:b w:val="0"/>
                          <w:sz w:val="26"/>
                          <w:szCs w:val="26"/>
                        </w:rPr>
                      </w:pPr>
                      <w:r w:rsidRPr="00757F6C">
                        <w:rPr>
                          <w:rFonts w:ascii="Times New Roman" w:hAnsi="Times New Roman"/>
                          <w:b w:val="0"/>
                          <w:sz w:val="26"/>
                          <w:szCs w:val="26"/>
                        </w:rPr>
                        <w:t>Lớp sỏi</w:t>
                      </w:r>
                    </w:p>
                  </w:txbxContent>
                </v:textbox>
                <w10:wrap type="topAndBottom"/>
              </v:shape>
            </w:pict>
          </mc:Fallback>
        </mc:AlternateContent>
      </w:r>
      <w:r>
        <w:rPr>
          <w:rFonts w:ascii="Times New Roman" w:hAnsi="Times New Roman"/>
          <w:b w:val="0"/>
          <w:noProof/>
          <w:sz w:val="28"/>
          <w:szCs w:val="28"/>
        </w:rPr>
        <mc:AlternateContent>
          <mc:Choice Requires="wps">
            <w:drawing>
              <wp:anchor distT="0" distB="0" distL="114300" distR="114300" simplePos="0" relativeHeight="251670528" behindDoc="0" locked="0" layoutInCell="1" allowOverlap="1">
                <wp:simplePos x="0" y="0"/>
                <wp:positionH relativeFrom="column">
                  <wp:posOffset>1443355</wp:posOffset>
                </wp:positionH>
                <wp:positionV relativeFrom="paragraph">
                  <wp:posOffset>1200785</wp:posOffset>
                </wp:positionV>
                <wp:extent cx="3939540" cy="0"/>
                <wp:effectExtent l="0" t="0" r="22860" b="19050"/>
                <wp:wrapTopAndBottom/>
                <wp:docPr id="219"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9540" cy="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6C74ACE0" id="AutoShape 329" o:spid="_x0000_s1026" type="#_x0000_t32" style="position:absolute;margin-left:113.65pt;margin-top:94.55pt;width:310.2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V88OAIAAHkEAAAOAAAAZHJzL2Uyb0RvYy54bWysVE2P2yAQvVfqf0Dcs/6Is42tdVYrO+ll&#10;20ba7Q9gAceoGBCQOFHV/94BJ9Hu9lJVzYEMw8ybecPDd/fHQaIDt05oVePsJsWIK6qZULsaf3/e&#10;zJYYOU8UI1IrXuMTd/h+9fHD3WgqnuteS8YtAhDlqtHUuPfeVEniaM8H4m604QoOO20H4mFrdwmz&#10;ZAT0QSZ5mt4mo7bMWE25c+Btp0O8ivhdx6n/1nWOeyRrDL35uNq4voQ1Wd2RameJ6QU9t0H+oYuB&#10;CAVFr1At8QTtrfgDahDUaqc7f0P1kOiuE5RHDsAmS9+xeeqJ4ZELDMeZ65jc/4OlXw9biwSrcZ6V&#10;GCkywCU97L2OtdE8L8OIRuMqiGzU1gaS9KiezKOmPxxSuumJ2vEY/nwykJ2FjORNStg4A4Vexi+a&#10;QQyBCnFex84OARImgY7xWk7Xa+FHjyg45+W8XBRwe/RylpDqkmis85+5HlAwauy8JWLX+0YrBZev&#10;bRbLkMOj86EtUl0SQlWlN0LKqAGp0FjjcpEvYoLTUrBwGMKiGnkjLToQ0JE/TqByPwCbybdI4Tep&#10;CdyguXduKHxFiW28KWD1XrHYRs8JW59tT4ScbMiWKnQCIwEiZ2sS2M8yLdfL9bKYFfntelakbTt7&#10;2DTF7HaTfVq087Zp2uxXIJUVVS8Y4yrwuog9K/5OTOdnN8n0KvfrAJO36JEiNHv5j01HTQQZTIJ6&#10;0ey0tRetgL5j8Pkthgf0eg/26y/G6jcAAAD//wMAUEsDBBQABgAIAAAAIQADDVR53QAAAAsBAAAP&#10;AAAAZHJzL2Rvd25yZXYueG1sTI/BTsMwDIbvSLxDZCRuLF2BtXRNJ5jEgRsM1HPaeE1Fk1RJunZv&#10;j5GQ2NH+P/3+XO4WM7AT+tA7K2C9SoChbZ3qbSfg6/P1LgcWorRKDs6igDMG2FXXV6UslJvtB54O&#10;sWNUYkMhBegYx4Lz0Go0MqzciJayo/NGRhp9x5WXM5WbgadJsuFG9pYuaDniXmP7fZiMgH2PU3h8&#10;adrz5i3quvF1eJ9rIW5vluctsIhL/IfhV5/UoSKnxk1WBTYISNPsnlAK8qc1MCLyhywD1vxteFXy&#10;yx+qHwAAAP//AwBQSwECLQAUAAYACAAAACEAtoM4kv4AAADhAQAAEwAAAAAAAAAAAAAAAAAAAAAA&#10;W0NvbnRlbnRfVHlwZXNdLnhtbFBLAQItABQABgAIAAAAIQA4/SH/1gAAAJQBAAALAAAAAAAAAAAA&#10;AAAAAC8BAABfcmVscy8ucmVsc1BLAQItABQABgAIAAAAIQCVvV88OAIAAHkEAAAOAAAAAAAAAAAA&#10;AAAAAC4CAABkcnMvZTJvRG9jLnhtbFBLAQItABQABgAIAAAAIQADDVR53QAAAAsBAAAPAAAAAAAA&#10;AAAAAAAAAJIEAABkcnMvZG93bnJldi54bWxQSwUGAAAAAAQABADzAAAAnAUAAAAA&#10;" strokecolor="gray [1629]">
                <w10:wrap type="topAndBottom"/>
              </v:shape>
            </w:pict>
          </mc:Fallback>
        </mc:AlternateContent>
      </w:r>
      <w:r>
        <w:rPr>
          <w:rFonts w:ascii="Times New Roman" w:hAnsi="Times New Roman"/>
          <w:b w:val="0"/>
          <w:noProof/>
          <w:sz w:val="28"/>
          <w:szCs w:val="28"/>
        </w:rPr>
        <mc:AlternateContent>
          <mc:Choice Requires="wps">
            <w:drawing>
              <wp:anchor distT="0" distB="0" distL="114300" distR="114300" simplePos="0" relativeHeight="251671552" behindDoc="0" locked="0" layoutInCell="1" allowOverlap="1">
                <wp:simplePos x="0" y="0"/>
                <wp:positionH relativeFrom="column">
                  <wp:posOffset>1443355</wp:posOffset>
                </wp:positionH>
                <wp:positionV relativeFrom="paragraph">
                  <wp:posOffset>1749425</wp:posOffset>
                </wp:positionV>
                <wp:extent cx="3939540" cy="0"/>
                <wp:effectExtent l="0" t="0" r="22860" b="19050"/>
                <wp:wrapTopAndBottom/>
                <wp:docPr id="220"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9540" cy="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EE81C1C" id="AutoShape 330" o:spid="_x0000_s1026" type="#_x0000_t32" style="position:absolute;margin-left:113.65pt;margin-top:137.75pt;width:310.2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3C9NwIAAHkEAAAOAAAAZHJzL2Uyb0RvYy54bWysVMGO2jAQvVfqP1i5QxIIW4gIq1UCvWxb&#10;pN1+gLEdYtWxLdsQUNV/79gh0bK9VFU5mPF45s288XPWj5dWoDMzlitZROk0iRCTRFEuj0X0/XU3&#10;WUbIOiwpFkqyIroyGz1uPn5YdzpnM9UoQZlBACJt3ukiapzTeRxb0rAW26nSTMJhrUyLHWzNMaYG&#10;d4DeiniWJA9xpwzVRhFmLXir/jDaBPy6ZsR9q2vLHBJFBL25sJqwHvwab9Y4PxqsG05ubeB/6KLF&#10;XELREarCDqOT4X9AtZwYZVXtpkS1saprTljgAGzS5B2blwZrFrjAcKwex2T/Hyz5et4bxGkRzWYw&#10;H4lbuKSnk1OhNprPw4g6bXOILOXeeJLkIl/0syI/LJKqbLA8shD+etWQnfqhxncpfmM1FDp0XxSF&#10;GAwVwrwutWk9JEwCXcK1XMdrYReHCDjnq/lqkUF3ZDiLcT4kamPdZ6Za5I0iss5gfmxcqaSEy1cm&#10;DWXw+dk63xbOhwRfVaodFyJoQEjUFdFqMVuEBKsEp/7QhwU1slIYdMagI3fpQcWpBTa9b5HAr1cT&#10;uEFz79xQeEQJbdwVMOokaWijYZhub7bDXPQ2ZAvpO4GRAJGb1Qvs5ypZbZfbZTbJZg/bSZZU1eRp&#10;V2aTh136aVHNq7Ks0l+eVJrlDaeUSc9rEHua/Z2Ybs+ul+ko93GA8T16oAjNDv+h6aAJLwP/Om1+&#10;UPS6N4NWQN8h+PYW/QN6uwf77Rdj8xsAAP//AwBQSwMEFAAGAAgAAAAhABudTLXcAAAACwEAAA8A&#10;AABkcnMvZG93bnJldi54bWxMj01PhDAQhu8m/odmTLy5RZRlg5SNbuLBm66Gc6EjEOmUtGVh/71j&#10;YqK3+XjyzjPlfrWjOKEPgyMFt5sEBFLrzECdgo/355sdiBA1GT06QgVnDLCvLi9KXRi30BuejrET&#10;HEKh0Ar6GKdCytD2aHXYuAmJd5/OWx259Z00Xi8cbkeZJslWWj0QX+j1hIce26/jbBUcBpxD9tS0&#10;5+1L7OvG1+F1qZW6vlofH0BEXOMfDD/6rA4VOzVuJhPEqCBN8ztGucizDAQTu/s8B9H8TmRVyv8/&#10;VN8AAAD//wMAUEsBAi0AFAAGAAgAAAAhALaDOJL+AAAA4QEAABMAAAAAAAAAAAAAAAAAAAAAAFtD&#10;b250ZW50X1R5cGVzXS54bWxQSwECLQAUAAYACAAAACEAOP0h/9YAAACUAQAACwAAAAAAAAAAAAAA&#10;AAAvAQAAX3JlbHMvLnJlbHNQSwECLQAUAAYACAAAACEAh5NwvTcCAAB5BAAADgAAAAAAAAAAAAAA&#10;AAAuAgAAZHJzL2Uyb0RvYy54bWxQSwECLQAUAAYACAAAACEAG51MtdwAAAALAQAADwAAAAAAAAAA&#10;AAAAAACRBAAAZHJzL2Rvd25yZXYueG1sUEsFBgAAAAAEAAQA8wAAAJoFAAAAAA==&#10;" strokecolor="gray [1629]">
                <w10:wrap type="topAndBottom"/>
              </v:shape>
            </w:pict>
          </mc:Fallback>
        </mc:AlternateContent>
      </w:r>
      <w:r w:rsidR="00C81838" w:rsidRPr="00BC248B">
        <w:rPr>
          <w:rFonts w:ascii="Times New Roman" w:hAnsi="Times New Roman"/>
          <w:b w:val="0"/>
          <w:sz w:val="28"/>
          <w:szCs w:val="28"/>
        </w:rPr>
        <w:t>Cấu tạo mương sinh học và các hạng mục của hệ thống xử lý nước thải trang trại:</w:t>
      </w:r>
    </w:p>
    <w:p w:rsidR="00BA064A" w:rsidRPr="00BC248B" w:rsidRDefault="00BA064A" w:rsidP="00EB0A86">
      <w:pPr>
        <w:pStyle w:val="Caption"/>
      </w:pPr>
      <w:bookmarkStart w:id="300" w:name="_Toc149603946"/>
      <w:r w:rsidRPr="00BC248B">
        <w:t>Hình 5: Cấu trúc mương sinh học</w:t>
      </w:r>
    </w:p>
    <w:p w:rsidR="00BA064A" w:rsidRPr="00BC248B" w:rsidRDefault="00BA064A">
      <w:pPr>
        <w:rPr>
          <w:rFonts w:ascii="Times New Roman" w:hAnsi="Times New Roman"/>
          <w:sz w:val="28"/>
          <w:szCs w:val="20"/>
        </w:rPr>
      </w:pPr>
      <w:r w:rsidRPr="00BC248B">
        <w:rPr>
          <w:rFonts w:ascii="Times New Roman" w:hAnsi="Times New Roman"/>
        </w:rPr>
        <w:br w:type="page"/>
      </w:r>
    </w:p>
    <w:p w:rsidR="00036695" w:rsidRPr="00BC248B" w:rsidRDefault="00036695" w:rsidP="00EB0A86">
      <w:pPr>
        <w:pStyle w:val="Caption"/>
      </w:pPr>
      <w:r w:rsidRPr="00BC248B">
        <w:lastRenderedPageBreak/>
        <w:t xml:space="preserve">Bảng </w:t>
      </w:r>
      <w:r w:rsidR="00C21ED3">
        <w:rPr>
          <w:noProof/>
        </w:rPr>
        <w:fldChar w:fldCharType="begin"/>
      </w:r>
      <w:r w:rsidR="00C21ED3">
        <w:rPr>
          <w:noProof/>
        </w:rPr>
        <w:instrText xml:space="preserve"> SEQ Bảng \* ARABIC </w:instrText>
      </w:r>
      <w:r w:rsidR="00C21ED3">
        <w:rPr>
          <w:noProof/>
        </w:rPr>
        <w:fldChar w:fldCharType="separate"/>
      </w:r>
      <w:r w:rsidR="008F5A4D">
        <w:rPr>
          <w:noProof/>
        </w:rPr>
        <w:t>10</w:t>
      </w:r>
      <w:r w:rsidR="00C21ED3">
        <w:rPr>
          <w:noProof/>
        </w:rPr>
        <w:fldChar w:fldCharType="end"/>
      </w:r>
      <w:r w:rsidRPr="00BC248B">
        <w:t>: Các hạng mục của hệ thống xử lý nước thải chăn nuôi</w:t>
      </w:r>
      <w:bookmarkEnd w:id="300"/>
    </w:p>
    <w:tbl>
      <w:tblPr>
        <w:tblStyle w:val="TableGrid1"/>
        <w:tblW w:w="9645" w:type="dxa"/>
        <w:jc w:val="center"/>
        <w:tblLook w:val="04A0" w:firstRow="1" w:lastRow="0" w:firstColumn="1" w:lastColumn="0" w:noHBand="0" w:noVBand="1"/>
      </w:tblPr>
      <w:tblGrid>
        <w:gridCol w:w="895"/>
        <w:gridCol w:w="2990"/>
        <w:gridCol w:w="1432"/>
        <w:gridCol w:w="4328"/>
      </w:tblGrid>
      <w:tr w:rsidR="00C81838" w:rsidRPr="00BC248B" w:rsidTr="008B6936">
        <w:trPr>
          <w:trHeight w:val="665"/>
          <w:jc w:val="center"/>
        </w:trPr>
        <w:tc>
          <w:tcPr>
            <w:tcW w:w="895" w:type="dxa"/>
            <w:vAlign w:val="center"/>
          </w:tcPr>
          <w:p w:rsidR="00C81838" w:rsidRPr="00BC248B" w:rsidRDefault="00C81838" w:rsidP="00766997">
            <w:pPr>
              <w:spacing w:before="120"/>
              <w:jc w:val="center"/>
              <w:rPr>
                <w:rFonts w:ascii="Times New Roman" w:hAnsi="Times New Roman"/>
                <w:sz w:val="28"/>
                <w:szCs w:val="28"/>
              </w:rPr>
            </w:pPr>
            <w:r w:rsidRPr="00BC248B">
              <w:rPr>
                <w:rFonts w:ascii="Times New Roman" w:hAnsi="Times New Roman"/>
                <w:sz w:val="28"/>
                <w:szCs w:val="28"/>
              </w:rPr>
              <w:t>STT</w:t>
            </w:r>
          </w:p>
        </w:tc>
        <w:tc>
          <w:tcPr>
            <w:tcW w:w="2990" w:type="dxa"/>
            <w:vAlign w:val="center"/>
          </w:tcPr>
          <w:p w:rsidR="00C81838" w:rsidRPr="00BC248B" w:rsidRDefault="00C81838" w:rsidP="00766997">
            <w:pPr>
              <w:spacing w:before="120"/>
              <w:jc w:val="center"/>
              <w:rPr>
                <w:rFonts w:ascii="Times New Roman" w:hAnsi="Times New Roman"/>
                <w:sz w:val="28"/>
                <w:szCs w:val="28"/>
              </w:rPr>
            </w:pPr>
            <w:r w:rsidRPr="00BC248B">
              <w:rPr>
                <w:rFonts w:ascii="Times New Roman" w:hAnsi="Times New Roman"/>
                <w:sz w:val="28"/>
                <w:szCs w:val="28"/>
              </w:rPr>
              <w:t>Hạng mục</w:t>
            </w:r>
          </w:p>
        </w:tc>
        <w:tc>
          <w:tcPr>
            <w:tcW w:w="1432" w:type="dxa"/>
            <w:vAlign w:val="center"/>
          </w:tcPr>
          <w:p w:rsidR="00C81838" w:rsidRPr="00BC248B" w:rsidRDefault="00C81838" w:rsidP="00766997">
            <w:pPr>
              <w:spacing w:before="120"/>
              <w:jc w:val="center"/>
              <w:rPr>
                <w:rFonts w:ascii="Times New Roman" w:hAnsi="Times New Roman"/>
                <w:sz w:val="28"/>
                <w:szCs w:val="28"/>
              </w:rPr>
            </w:pPr>
            <w:r w:rsidRPr="00BC248B">
              <w:rPr>
                <w:rFonts w:ascii="Times New Roman" w:hAnsi="Times New Roman"/>
                <w:sz w:val="28"/>
                <w:szCs w:val="28"/>
              </w:rPr>
              <w:t>Số lượng</w:t>
            </w:r>
          </w:p>
          <w:p w:rsidR="00C81838" w:rsidRPr="00BC248B" w:rsidRDefault="00C81838" w:rsidP="00766997">
            <w:pPr>
              <w:spacing w:before="120"/>
              <w:jc w:val="center"/>
              <w:rPr>
                <w:rFonts w:ascii="Times New Roman" w:hAnsi="Times New Roman"/>
                <w:sz w:val="28"/>
                <w:szCs w:val="28"/>
              </w:rPr>
            </w:pPr>
            <w:r w:rsidRPr="00BC248B">
              <w:rPr>
                <w:rFonts w:ascii="Times New Roman" w:hAnsi="Times New Roman"/>
                <w:sz w:val="28"/>
                <w:szCs w:val="28"/>
              </w:rPr>
              <w:t>(cái)</w:t>
            </w:r>
          </w:p>
        </w:tc>
        <w:tc>
          <w:tcPr>
            <w:tcW w:w="4328" w:type="dxa"/>
            <w:vAlign w:val="center"/>
          </w:tcPr>
          <w:p w:rsidR="00C81838" w:rsidRPr="00BC248B" w:rsidRDefault="00C81838" w:rsidP="00766997">
            <w:pPr>
              <w:spacing w:before="120"/>
              <w:jc w:val="center"/>
              <w:rPr>
                <w:rFonts w:ascii="Times New Roman" w:hAnsi="Times New Roman"/>
                <w:sz w:val="28"/>
                <w:szCs w:val="28"/>
              </w:rPr>
            </w:pPr>
            <w:r w:rsidRPr="00BC248B">
              <w:rPr>
                <w:rFonts w:ascii="Times New Roman" w:hAnsi="Times New Roman"/>
                <w:sz w:val="28"/>
                <w:szCs w:val="28"/>
              </w:rPr>
              <w:t>Quy cách</w:t>
            </w:r>
          </w:p>
        </w:tc>
      </w:tr>
      <w:tr w:rsidR="00C81838" w:rsidRPr="00BC248B" w:rsidTr="008B6936">
        <w:trPr>
          <w:jc w:val="center"/>
        </w:trPr>
        <w:tc>
          <w:tcPr>
            <w:tcW w:w="895" w:type="dxa"/>
            <w:vAlign w:val="center"/>
          </w:tcPr>
          <w:p w:rsidR="00C81838" w:rsidRPr="00BC248B" w:rsidRDefault="00C81838" w:rsidP="00766997">
            <w:pPr>
              <w:spacing w:before="120"/>
              <w:jc w:val="center"/>
              <w:rPr>
                <w:rFonts w:ascii="Times New Roman" w:hAnsi="Times New Roman"/>
                <w:b w:val="0"/>
                <w:sz w:val="28"/>
                <w:szCs w:val="28"/>
              </w:rPr>
            </w:pPr>
            <w:r w:rsidRPr="00BC248B">
              <w:rPr>
                <w:rFonts w:ascii="Times New Roman" w:hAnsi="Times New Roman"/>
                <w:b w:val="0"/>
                <w:sz w:val="28"/>
                <w:szCs w:val="28"/>
              </w:rPr>
              <w:t>1</w:t>
            </w:r>
          </w:p>
        </w:tc>
        <w:tc>
          <w:tcPr>
            <w:tcW w:w="2990" w:type="dxa"/>
            <w:vAlign w:val="center"/>
          </w:tcPr>
          <w:p w:rsidR="00C81838" w:rsidRPr="00BC248B" w:rsidRDefault="00C81838" w:rsidP="00766997">
            <w:pPr>
              <w:spacing w:before="120"/>
              <w:jc w:val="both"/>
              <w:rPr>
                <w:rFonts w:ascii="Times New Roman" w:hAnsi="Times New Roman"/>
                <w:b w:val="0"/>
                <w:sz w:val="28"/>
                <w:szCs w:val="28"/>
              </w:rPr>
            </w:pPr>
            <w:r w:rsidRPr="00BC248B">
              <w:rPr>
                <w:rFonts w:ascii="Times New Roman" w:hAnsi="Times New Roman"/>
                <w:b w:val="0"/>
                <w:sz w:val="28"/>
                <w:szCs w:val="28"/>
              </w:rPr>
              <w:t>Song chắn rác</w:t>
            </w:r>
          </w:p>
        </w:tc>
        <w:tc>
          <w:tcPr>
            <w:tcW w:w="1432" w:type="dxa"/>
            <w:vAlign w:val="center"/>
          </w:tcPr>
          <w:p w:rsidR="00C81838" w:rsidRPr="00BC248B" w:rsidRDefault="008B6936" w:rsidP="00766997">
            <w:pPr>
              <w:spacing w:before="120"/>
              <w:jc w:val="center"/>
              <w:rPr>
                <w:rFonts w:ascii="Times New Roman" w:hAnsi="Times New Roman"/>
                <w:b w:val="0"/>
                <w:sz w:val="28"/>
                <w:szCs w:val="28"/>
              </w:rPr>
            </w:pPr>
            <w:r w:rsidRPr="00BC248B">
              <w:rPr>
                <w:rFonts w:ascii="Times New Roman" w:hAnsi="Times New Roman"/>
                <w:b w:val="0"/>
                <w:sz w:val="28"/>
                <w:szCs w:val="28"/>
              </w:rPr>
              <w:t>20</w:t>
            </w:r>
          </w:p>
        </w:tc>
        <w:tc>
          <w:tcPr>
            <w:tcW w:w="4328" w:type="dxa"/>
          </w:tcPr>
          <w:p w:rsidR="00C81838" w:rsidRPr="00BC248B" w:rsidRDefault="00C81838" w:rsidP="00766997">
            <w:pPr>
              <w:spacing w:before="120"/>
              <w:rPr>
                <w:rFonts w:ascii="Times New Roman" w:hAnsi="Times New Roman"/>
                <w:b w:val="0"/>
                <w:sz w:val="28"/>
                <w:szCs w:val="28"/>
              </w:rPr>
            </w:pPr>
            <w:r w:rsidRPr="00BC248B">
              <w:rPr>
                <w:rFonts w:ascii="Times New Roman" w:hAnsi="Times New Roman"/>
                <w:b w:val="0"/>
                <w:sz w:val="28"/>
                <w:szCs w:val="28"/>
              </w:rPr>
              <w:t xml:space="preserve">- Vật liệu: </w:t>
            </w:r>
            <w:r w:rsidR="00766997">
              <w:rPr>
                <w:rFonts w:ascii="Times New Roman" w:hAnsi="Times New Roman"/>
                <w:b w:val="0"/>
                <w:sz w:val="28"/>
                <w:szCs w:val="28"/>
              </w:rPr>
              <w:t>inox</w:t>
            </w:r>
          </w:p>
          <w:p w:rsidR="00C81838" w:rsidRPr="00BC248B" w:rsidRDefault="00C81838" w:rsidP="00766997">
            <w:pPr>
              <w:spacing w:before="120"/>
              <w:jc w:val="both"/>
              <w:rPr>
                <w:rFonts w:ascii="Times New Roman" w:hAnsi="Times New Roman"/>
                <w:b w:val="0"/>
                <w:sz w:val="28"/>
                <w:szCs w:val="28"/>
              </w:rPr>
            </w:pPr>
            <w:r w:rsidRPr="00BC248B">
              <w:rPr>
                <w:rFonts w:ascii="Times New Roman" w:hAnsi="Times New Roman"/>
                <w:b w:val="0"/>
                <w:sz w:val="28"/>
                <w:szCs w:val="28"/>
              </w:rPr>
              <w:t>- Cuối mương dẫn nước của mỗi dãy chuồng nuôi.</w:t>
            </w:r>
          </w:p>
        </w:tc>
      </w:tr>
      <w:tr w:rsidR="00C81838" w:rsidRPr="00BC248B" w:rsidTr="008B6936">
        <w:trPr>
          <w:jc w:val="center"/>
        </w:trPr>
        <w:tc>
          <w:tcPr>
            <w:tcW w:w="895" w:type="dxa"/>
            <w:vAlign w:val="center"/>
          </w:tcPr>
          <w:p w:rsidR="00C81838" w:rsidRPr="00BC248B" w:rsidRDefault="00C81838" w:rsidP="00766997">
            <w:pPr>
              <w:spacing w:before="120"/>
              <w:jc w:val="center"/>
              <w:rPr>
                <w:rFonts w:ascii="Times New Roman" w:hAnsi="Times New Roman"/>
                <w:b w:val="0"/>
                <w:sz w:val="28"/>
                <w:szCs w:val="28"/>
              </w:rPr>
            </w:pPr>
            <w:r w:rsidRPr="00BC248B">
              <w:rPr>
                <w:rFonts w:ascii="Times New Roman" w:hAnsi="Times New Roman"/>
                <w:b w:val="0"/>
                <w:sz w:val="28"/>
                <w:szCs w:val="28"/>
              </w:rPr>
              <w:t>2</w:t>
            </w:r>
          </w:p>
        </w:tc>
        <w:tc>
          <w:tcPr>
            <w:tcW w:w="2990" w:type="dxa"/>
            <w:vAlign w:val="center"/>
          </w:tcPr>
          <w:p w:rsidR="00C81838" w:rsidRPr="00BC248B" w:rsidRDefault="008B6936" w:rsidP="00766997">
            <w:pPr>
              <w:spacing w:before="120"/>
              <w:jc w:val="both"/>
              <w:rPr>
                <w:rFonts w:ascii="Times New Roman" w:eastAsia="SimSun" w:hAnsi="Times New Roman"/>
                <w:b w:val="0"/>
                <w:sz w:val="28"/>
                <w:szCs w:val="28"/>
              </w:rPr>
            </w:pPr>
            <w:r w:rsidRPr="00BC248B">
              <w:rPr>
                <w:rFonts w:ascii="Times New Roman" w:eastAsia="SimSun" w:hAnsi="Times New Roman"/>
                <w:b w:val="0"/>
                <w:sz w:val="28"/>
                <w:szCs w:val="28"/>
              </w:rPr>
              <w:t>Hầm lắng</w:t>
            </w:r>
            <w:r w:rsidR="00766997">
              <w:rPr>
                <w:rFonts w:ascii="Times New Roman" w:eastAsia="SimSun" w:hAnsi="Times New Roman"/>
                <w:b w:val="0"/>
                <w:sz w:val="28"/>
                <w:szCs w:val="28"/>
              </w:rPr>
              <w:t xml:space="preserve"> lọc</w:t>
            </w:r>
            <w:r w:rsidRPr="00BC248B">
              <w:rPr>
                <w:rFonts w:ascii="Times New Roman" w:eastAsia="SimSun" w:hAnsi="Times New Roman"/>
                <w:b w:val="0"/>
                <w:sz w:val="28"/>
                <w:szCs w:val="28"/>
              </w:rPr>
              <w:t xml:space="preserve"> 3 ngăn</w:t>
            </w:r>
            <w:r w:rsidR="00C81838" w:rsidRPr="00BC248B">
              <w:rPr>
                <w:rFonts w:ascii="Times New Roman" w:eastAsia="SimSun" w:hAnsi="Times New Roman"/>
                <w:b w:val="0"/>
                <w:sz w:val="28"/>
                <w:szCs w:val="28"/>
              </w:rPr>
              <w:t xml:space="preserve"> </w:t>
            </w:r>
          </w:p>
          <w:p w:rsidR="00C81838" w:rsidRPr="00BC248B" w:rsidRDefault="00C81838" w:rsidP="00766997">
            <w:pPr>
              <w:spacing w:before="120"/>
              <w:jc w:val="both"/>
              <w:rPr>
                <w:rFonts w:ascii="Times New Roman" w:eastAsia="SimSun" w:hAnsi="Times New Roman"/>
                <w:b w:val="0"/>
                <w:sz w:val="28"/>
                <w:szCs w:val="28"/>
              </w:rPr>
            </w:pPr>
            <w:r w:rsidRPr="00BC248B">
              <w:rPr>
                <w:rFonts w:ascii="Times New Roman" w:eastAsia="SimSun" w:hAnsi="Times New Roman"/>
                <w:b w:val="0"/>
                <w:sz w:val="28"/>
                <w:szCs w:val="28"/>
              </w:rPr>
              <w:t xml:space="preserve">Kết cấu </w:t>
            </w:r>
            <w:r w:rsidR="00766997">
              <w:rPr>
                <w:rFonts w:ascii="Times New Roman" w:eastAsia="SimSun" w:hAnsi="Times New Roman"/>
                <w:b w:val="0"/>
                <w:sz w:val="28"/>
                <w:szCs w:val="28"/>
              </w:rPr>
              <w:t>hầm</w:t>
            </w:r>
            <w:r w:rsidRPr="00BC248B">
              <w:rPr>
                <w:rFonts w:ascii="Times New Roman" w:eastAsia="SimSun" w:hAnsi="Times New Roman"/>
                <w:b w:val="0"/>
                <w:sz w:val="28"/>
                <w:szCs w:val="28"/>
              </w:rPr>
              <w:t xml:space="preserve"> bao gồm:</w:t>
            </w:r>
          </w:p>
        </w:tc>
        <w:tc>
          <w:tcPr>
            <w:tcW w:w="1432" w:type="dxa"/>
            <w:vAlign w:val="center"/>
          </w:tcPr>
          <w:p w:rsidR="00C81838" w:rsidRPr="00BC248B" w:rsidRDefault="00766997" w:rsidP="00766997">
            <w:pPr>
              <w:spacing w:before="120"/>
              <w:jc w:val="center"/>
              <w:rPr>
                <w:rFonts w:ascii="Times New Roman" w:eastAsia="SimSun" w:hAnsi="Times New Roman"/>
                <w:b w:val="0"/>
                <w:sz w:val="28"/>
                <w:szCs w:val="28"/>
              </w:rPr>
            </w:pPr>
            <w:r>
              <w:rPr>
                <w:rFonts w:ascii="Times New Roman" w:eastAsia="SimSun" w:hAnsi="Times New Roman"/>
                <w:b w:val="0"/>
                <w:sz w:val="28"/>
                <w:szCs w:val="28"/>
              </w:rPr>
              <w:t>01</w:t>
            </w:r>
            <w:r w:rsidR="00C81838" w:rsidRPr="00BC248B">
              <w:rPr>
                <w:rFonts w:ascii="Times New Roman" w:eastAsia="SimSun" w:hAnsi="Times New Roman"/>
                <w:b w:val="0"/>
                <w:sz w:val="28"/>
                <w:szCs w:val="28"/>
              </w:rPr>
              <w:t xml:space="preserve"> </w:t>
            </w:r>
          </w:p>
        </w:tc>
        <w:tc>
          <w:tcPr>
            <w:tcW w:w="4328" w:type="dxa"/>
          </w:tcPr>
          <w:p w:rsidR="00C81838" w:rsidRPr="00BC248B" w:rsidRDefault="00C81838" w:rsidP="00766997">
            <w:pPr>
              <w:spacing w:before="120"/>
              <w:rPr>
                <w:rFonts w:ascii="Times New Roman" w:eastAsia="SimSun" w:hAnsi="Times New Roman"/>
                <w:b w:val="0"/>
                <w:sz w:val="28"/>
                <w:szCs w:val="28"/>
              </w:rPr>
            </w:pPr>
            <w:r w:rsidRPr="00BC248B">
              <w:rPr>
                <w:rFonts w:ascii="Times New Roman" w:eastAsia="SimSun" w:hAnsi="Times New Roman"/>
                <w:b w:val="0"/>
                <w:sz w:val="28"/>
                <w:szCs w:val="28"/>
              </w:rPr>
              <w:t>- Xây dựng dạng hầm chìm</w:t>
            </w:r>
          </w:p>
          <w:p w:rsidR="00C81838" w:rsidRPr="00BC248B" w:rsidRDefault="00C81838" w:rsidP="00766997">
            <w:pPr>
              <w:spacing w:before="120"/>
              <w:rPr>
                <w:rFonts w:ascii="Times New Roman" w:eastAsia="SimSun" w:hAnsi="Times New Roman"/>
                <w:b w:val="0"/>
                <w:sz w:val="28"/>
                <w:szCs w:val="28"/>
              </w:rPr>
            </w:pPr>
            <w:r w:rsidRPr="00BC248B">
              <w:rPr>
                <w:rFonts w:ascii="Times New Roman" w:eastAsia="SimSun" w:hAnsi="Times New Roman"/>
                <w:b w:val="0"/>
                <w:sz w:val="28"/>
                <w:szCs w:val="28"/>
              </w:rPr>
              <w:t>- Kích thướ</w:t>
            </w:r>
            <w:r w:rsidR="00F569CC" w:rsidRPr="00BC248B">
              <w:rPr>
                <w:rFonts w:ascii="Times New Roman" w:eastAsia="SimSun" w:hAnsi="Times New Roman"/>
                <w:b w:val="0"/>
                <w:sz w:val="28"/>
                <w:szCs w:val="28"/>
              </w:rPr>
              <w:t xml:space="preserve">c: </w:t>
            </w:r>
            <w:r w:rsidR="00766997">
              <w:rPr>
                <w:rFonts w:ascii="Times New Roman" w:eastAsia="SimSun" w:hAnsi="Times New Roman"/>
                <w:b w:val="0"/>
                <w:sz w:val="28"/>
                <w:szCs w:val="28"/>
              </w:rPr>
              <w:t>6</w:t>
            </w:r>
            <w:r w:rsidR="00F569CC" w:rsidRPr="00BC248B">
              <w:rPr>
                <w:rFonts w:ascii="Times New Roman" w:eastAsia="SimSun" w:hAnsi="Times New Roman"/>
                <w:b w:val="0"/>
                <w:sz w:val="28"/>
                <w:szCs w:val="28"/>
              </w:rPr>
              <w:t>,0m x 2,0m x 1,</w:t>
            </w:r>
            <w:r w:rsidR="00766997">
              <w:rPr>
                <w:rFonts w:ascii="Times New Roman" w:eastAsia="SimSun" w:hAnsi="Times New Roman"/>
                <w:b w:val="0"/>
                <w:sz w:val="28"/>
                <w:szCs w:val="28"/>
              </w:rPr>
              <w:t>5</w:t>
            </w:r>
            <w:r w:rsidRPr="00BC248B">
              <w:rPr>
                <w:rFonts w:ascii="Times New Roman" w:eastAsia="SimSun" w:hAnsi="Times New Roman"/>
                <w:b w:val="0"/>
                <w:sz w:val="28"/>
                <w:szCs w:val="28"/>
              </w:rPr>
              <w:t>m</w:t>
            </w:r>
          </w:p>
          <w:p w:rsidR="00C81838" w:rsidRPr="00BC248B" w:rsidRDefault="00C81838" w:rsidP="00766997">
            <w:pPr>
              <w:spacing w:before="120"/>
              <w:rPr>
                <w:rFonts w:ascii="Times New Roman" w:eastAsia="SimSun" w:hAnsi="Times New Roman"/>
                <w:b w:val="0"/>
                <w:sz w:val="28"/>
                <w:szCs w:val="28"/>
              </w:rPr>
            </w:pPr>
            <w:r w:rsidRPr="00BC248B">
              <w:rPr>
                <w:rFonts w:ascii="Times New Roman" w:eastAsia="SimSun" w:hAnsi="Times New Roman"/>
                <w:b w:val="0"/>
                <w:sz w:val="28"/>
                <w:szCs w:val="28"/>
              </w:rPr>
              <w:t>- Vật liệu: Tường gạch, đáy bê tông.</w:t>
            </w:r>
          </w:p>
        </w:tc>
      </w:tr>
      <w:tr w:rsidR="00C81838" w:rsidRPr="00BC248B" w:rsidTr="008B6936">
        <w:trPr>
          <w:jc w:val="center"/>
        </w:trPr>
        <w:tc>
          <w:tcPr>
            <w:tcW w:w="895" w:type="dxa"/>
            <w:vAlign w:val="center"/>
          </w:tcPr>
          <w:p w:rsidR="00C81838" w:rsidRPr="00BC248B" w:rsidRDefault="00C81838" w:rsidP="00766997">
            <w:pPr>
              <w:spacing w:before="120"/>
              <w:jc w:val="center"/>
              <w:rPr>
                <w:rFonts w:ascii="Times New Roman" w:hAnsi="Times New Roman"/>
                <w:b w:val="0"/>
                <w:i/>
                <w:sz w:val="28"/>
                <w:szCs w:val="28"/>
              </w:rPr>
            </w:pPr>
            <w:r w:rsidRPr="00BC248B">
              <w:rPr>
                <w:rFonts w:ascii="Times New Roman" w:hAnsi="Times New Roman"/>
                <w:b w:val="0"/>
                <w:i/>
                <w:sz w:val="28"/>
                <w:szCs w:val="28"/>
              </w:rPr>
              <w:t>2.1</w:t>
            </w:r>
          </w:p>
        </w:tc>
        <w:tc>
          <w:tcPr>
            <w:tcW w:w="2990" w:type="dxa"/>
            <w:vAlign w:val="center"/>
          </w:tcPr>
          <w:p w:rsidR="00C81838" w:rsidRPr="00BC248B" w:rsidRDefault="00C81838" w:rsidP="00766997">
            <w:pPr>
              <w:spacing w:before="120"/>
              <w:jc w:val="both"/>
              <w:rPr>
                <w:rFonts w:ascii="Times New Roman" w:hAnsi="Times New Roman"/>
                <w:b w:val="0"/>
                <w:i/>
                <w:sz w:val="28"/>
                <w:szCs w:val="28"/>
              </w:rPr>
            </w:pPr>
            <w:r w:rsidRPr="00BC248B">
              <w:rPr>
                <w:rFonts w:ascii="Times New Roman" w:hAnsi="Times New Roman"/>
                <w:b w:val="0"/>
                <w:i/>
                <w:sz w:val="28"/>
                <w:szCs w:val="28"/>
              </w:rPr>
              <w:t>Ngăn lắng</w:t>
            </w:r>
          </w:p>
        </w:tc>
        <w:tc>
          <w:tcPr>
            <w:tcW w:w="1432" w:type="dxa"/>
            <w:vAlign w:val="center"/>
          </w:tcPr>
          <w:p w:rsidR="00C81838" w:rsidRPr="00BC248B" w:rsidRDefault="00766997" w:rsidP="00766997">
            <w:pPr>
              <w:spacing w:before="120"/>
              <w:jc w:val="center"/>
              <w:rPr>
                <w:rFonts w:ascii="Times New Roman" w:hAnsi="Times New Roman"/>
                <w:b w:val="0"/>
                <w:sz w:val="28"/>
                <w:szCs w:val="28"/>
              </w:rPr>
            </w:pPr>
            <w:r>
              <w:rPr>
                <w:rFonts w:ascii="Times New Roman" w:hAnsi="Times New Roman"/>
                <w:b w:val="0"/>
                <w:sz w:val="28"/>
                <w:szCs w:val="28"/>
              </w:rPr>
              <w:t>01</w:t>
            </w:r>
          </w:p>
        </w:tc>
        <w:tc>
          <w:tcPr>
            <w:tcW w:w="4328" w:type="dxa"/>
          </w:tcPr>
          <w:p w:rsidR="00C81838" w:rsidRPr="00BC248B" w:rsidRDefault="00F569CC" w:rsidP="00766997">
            <w:pPr>
              <w:spacing w:before="120"/>
              <w:rPr>
                <w:rFonts w:ascii="Times New Roman" w:hAnsi="Times New Roman"/>
                <w:b w:val="0"/>
                <w:sz w:val="28"/>
                <w:szCs w:val="28"/>
              </w:rPr>
            </w:pPr>
            <w:r w:rsidRPr="00BC248B">
              <w:rPr>
                <w:rFonts w:ascii="Times New Roman" w:hAnsi="Times New Roman"/>
                <w:b w:val="0"/>
                <w:sz w:val="28"/>
                <w:szCs w:val="28"/>
              </w:rPr>
              <w:t xml:space="preserve">- Kích thước </w:t>
            </w:r>
            <w:r w:rsidR="00766997">
              <w:rPr>
                <w:rFonts w:ascii="Times New Roman" w:hAnsi="Times New Roman"/>
                <w:b w:val="0"/>
                <w:sz w:val="28"/>
                <w:szCs w:val="28"/>
              </w:rPr>
              <w:t>2</w:t>
            </w:r>
            <w:r w:rsidRPr="00BC248B">
              <w:rPr>
                <w:rFonts w:ascii="Times New Roman" w:hAnsi="Times New Roman"/>
                <w:b w:val="0"/>
                <w:sz w:val="28"/>
                <w:szCs w:val="28"/>
              </w:rPr>
              <w:t>,0m x 2,0m x 1,</w:t>
            </w:r>
            <w:r w:rsidR="00766997">
              <w:rPr>
                <w:rFonts w:ascii="Times New Roman" w:hAnsi="Times New Roman"/>
                <w:b w:val="0"/>
                <w:sz w:val="28"/>
                <w:szCs w:val="28"/>
              </w:rPr>
              <w:t>5</w:t>
            </w:r>
            <w:r w:rsidR="00C81838" w:rsidRPr="00BC248B">
              <w:rPr>
                <w:rFonts w:ascii="Times New Roman" w:hAnsi="Times New Roman"/>
                <w:b w:val="0"/>
                <w:sz w:val="28"/>
                <w:szCs w:val="28"/>
              </w:rPr>
              <w:t>m</w:t>
            </w:r>
          </w:p>
        </w:tc>
      </w:tr>
      <w:tr w:rsidR="00C81838" w:rsidRPr="00BC248B" w:rsidTr="008B6936">
        <w:trPr>
          <w:jc w:val="center"/>
        </w:trPr>
        <w:tc>
          <w:tcPr>
            <w:tcW w:w="895" w:type="dxa"/>
            <w:vAlign w:val="center"/>
          </w:tcPr>
          <w:p w:rsidR="00C81838" w:rsidRPr="00BC248B" w:rsidRDefault="00C81838" w:rsidP="00766997">
            <w:pPr>
              <w:spacing w:before="120"/>
              <w:jc w:val="center"/>
              <w:rPr>
                <w:rFonts w:ascii="Times New Roman" w:hAnsi="Times New Roman"/>
                <w:b w:val="0"/>
                <w:i/>
                <w:sz w:val="28"/>
                <w:szCs w:val="28"/>
              </w:rPr>
            </w:pPr>
            <w:r w:rsidRPr="00BC248B">
              <w:rPr>
                <w:rFonts w:ascii="Times New Roman" w:hAnsi="Times New Roman"/>
                <w:b w:val="0"/>
                <w:i/>
                <w:sz w:val="28"/>
                <w:szCs w:val="28"/>
              </w:rPr>
              <w:t>2.2</w:t>
            </w:r>
          </w:p>
        </w:tc>
        <w:tc>
          <w:tcPr>
            <w:tcW w:w="2990" w:type="dxa"/>
            <w:vAlign w:val="center"/>
          </w:tcPr>
          <w:p w:rsidR="00C81838" w:rsidRPr="00BC248B" w:rsidRDefault="00C81838" w:rsidP="00766997">
            <w:pPr>
              <w:spacing w:before="120"/>
              <w:jc w:val="both"/>
              <w:rPr>
                <w:rFonts w:ascii="Times New Roman" w:hAnsi="Times New Roman"/>
                <w:b w:val="0"/>
                <w:i/>
                <w:sz w:val="28"/>
                <w:szCs w:val="28"/>
              </w:rPr>
            </w:pPr>
            <w:r w:rsidRPr="00BC248B">
              <w:rPr>
                <w:rFonts w:ascii="Times New Roman" w:hAnsi="Times New Roman"/>
                <w:b w:val="0"/>
                <w:i/>
                <w:sz w:val="28"/>
                <w:szCs w:val="28"/>
              </w:rPr>
              <w:t>Ngăn lọc</w:t>
            </w:r>
          </w:p>
        </w:tc>
        <w:tc>
          <w:tcPr>
            <w:tcW w:w="1432" w:type="dxa"/>
            <w:vAlign w:val="center"/>
          </w:tcPr>
          <w:p w:rsidR="00C81838" w:rsidRPr="00BC248B" w:rsidRDefault="00766997" w:rsidP="00766997">
            <w:pPr>
              <w:spacing w:before="120"/>
              <w:jc w:val="center"/>
              <w:rPr>
                <w:rFonts w:ascii="Times New Roman" w:hAnsi="Times New Roman"/>
                <w:b w:val="0"/>
                <w:sz w:val="28"/>
                <w:szCs w:val="28"/>
              </w:rPr>
            </w:pPr>
            <w:r>
              <w:rPr>
                <w:rFonts w:ascii="Times New Roman" w:hAnsi="Times New Roman"/>
                <w:b w:val="0"/>
                <w:sz w:val="28"/>
                <w:szCs w:val="28"/>
              </w:rPr>
              <w:t>01</w:t>
            </w:r>
          </w:p>
        </w:tc>
        <w:tc>
          <w:tcPr>
            <w:tcW w:w="4328" w:type="dxa"/>
          </w:tcPr>
          <w:p w:rsidR="00C81838" w:rsidRPr="00BC248B" w:rsidRDefault="00F569CC" w:rsidP="00766997">
            <w:pPr>
              <w:spacing w:before="120"/>
              <w:rPr>
                <w:rFonts w:ascii="Times New Roman" w:hAnsi="Times New Roman"/>
                <w:b w:val="0"/>
                <w:sz w:val="28"/>
                <w:szCs w:val="28"/>
              </w:rPr>
            </w:pPr>
            <w:r w:rsidRPr="00BC248B">
              <w:rPr>
                <w:rFonts w:ascii="Times New Roman" w:hAnsi="Times New Roman"/>
                <w:b w:val="0"/>
                <w:sz w:val="28"/>
                <w:szCs w:val="28"/>
              </w:rPr>
              <w:t xml:space="preserve">- Kích thước </w:t>
            </w:r>
            <w:r w:rsidR="00766997">
              <w:rPr>
                <w:rFonts w:ascii="Times New Roman" w:hAnsi="Times New Roman"/>
                <w:b w:val="0"/>
                <w:sz w:val="28"/>
                <w:szCs w:val="28"/>
              </w:rPr>
              <w:t>2</w:t>
            </w:r>
            <w:r w:rsidRPr="00BC248B">
              <w:rPr>
                <w:rFonts w:ascii="Times New Roman" w:hAnsi="Times New Roman"/>
                <w:b w:val="0"/>
                <w:sz w:val="28"/>
                <w:szCs w:val="28"/>
              </w:rPr>
              <w:t>,0m x 2,0m x 1,</w:t>
            </w:r>
            <w:r w:rsidR="00766997">
              <w:rPr>
                <w:rFonts w:ascii="Times New Roman" w:hAnsi="Times New Roman"/>
                <w:b w:val="0"/>
                <w:sz w:val="28"/>
                <w:szCs w:val="28"/>
              </w:rPr>
              <w:t>5</w:t>
            </w:r>
            <w:r w:rsidR="00C81838" w:rsidRPr="00BC248B">
              <w:rPr>
                <w:rFonts w:ascii="Times New Roman" w:hAnsi="Times New Roman"/>
                <w:b w:val="0"/>
                <w:sz w:val="28"/>
                <w:szCs w:val="28"/>
              </w:rPr>
              <w:t>m</w:t>
            </w:r>
          </w:p>
        </w:tc>
      </w:tr>
      <w:tr w:rsidR="00C81838" w:rsidRPr="00BC248B" w:rsidTr="008B6936">
        <w:trPr>
          <w:jc w:val="center"/>
        </w:trPr>
        <w:tc>
          <w:tcPr>
            <w:tcW w:w="895" w:type="dxa"/>
            <w:vAlign w:val="center"/>
          </w:tcPr>
          <w:p w:rsidR="00C81838" w:rsidRPr="00BC248B" w:rsidRDefault="00C81838" w:rsidP="00766997">
            <w:pPr>
              <w:spacing w:before="120"/>
              <w:jc w:val="center"/>
              <w:rPr>
                <w:rFonts w:ascii="Times New Roman" w:hAnsi="Times New Roman"/>
                <w:b w:val="0"/>
                <w:i/>
                <w:sz w:val="28"/>
                <w:szCs w:val="28"/>
              </w:rPr>
            </w:pPr>
            <w:r w:rsidRPr="00BC248B">
              <w:rPr>
                <w:rFonts w:ascii="Times New Roman" w:hAnsi="Times New Roman"/>
                <w:b w:val="0"/>
                <w:i/>
                <w:sz w:val="28"/>
                <w:szCs w:val="28"/>
              </w:rPr>
              <w:t>2.3</w:t>
            </w:r>
          </w:p>
        </w:tc>
        <w:tc>
          <w:tcPr>
            <w:tcW w:w="2990" w:type="dxa"/>
            <w:vAlign w:val="center"/>
          </w:tcPr>
          <w:p w:rsidR="00C81838" w:rsidRPr="00BC248B" w:rsidRDefault="00C81838" w:rsidP="00766997">
            <w:pPr>
              <w:spacing w:before="120"/>
              <w:jc w:val="both"/>
              <w:rPr>
                <w:rFonts w:ascii="Times New Roman" w:hAnsi="Times New Roman"/>
                <w:b w:val="0"/>
                <w:i/>
                <w:sz w:val="28"/>
                <w:szCs w:val="28"/>
              </w:rPr>
            </w:pPr>
            <w:r w:rsidRPr="00BC248B">
              <w:rPr>
                <w:rFonts w:ascii="Times New Roman" w:hAnsi="Times New Roman"/>
                <w:b w:val="0"/>
                <w:i/>
                <w:sz w:val="28"/>
                <w:szCs w:val="28"/>
              </w:rPr>
              <w:t xml:space="preserve">Ngăn chứa </w:t>
            </w:r>
          </w:p>
        </w:tc>
        <w:tc>
          <w:tcPr>
            <w:tcW w:w="1432" w:type="dxa"/>
            <w:vAlign w:val="center"/>
          </w:tcPr>
          <w:p w:rsidR="00C81838" w:rsidRPr="00BC248B" w:rsidRDefault="00766997" w:rsidP="00766997">
            <w:pPr>
              <w:spacing w:before="120"/>
              <w:jc w:val="center"/>
              <w:rPr>
                <w:rFonts w:ascii="Times New Roman" w:hAnsi="Times New Roman"/>
                <w:b w:val="0"/>
                <w:sz w:val="28"/>
                <w:szCs w:val="28"/>
              </w:rPr>
            </w:pPr>
            <w:r>
              <w:rPr>
                <w:rFonts w:ascii="Times New Roman" w:hAnsi="Times New Roman"/>
                <w:b w:val="0"/>
                <w:sz w:val="28"/>
                <w:szCs w:val="28"/>
              </w:rPr>
              <w:t>01</w:t>
            </w:r>
          </w:p>
        </w:tc>
        <w:tc>
          <w:tcPr>
            <w:tcW w:w="4328" w:type="dxa"/>
          </w:tcPr>
          <w:p w:rsidR="00C81838" w:rsidRPr="00BC248B" w:rsidRDefault="00F569CC" w:rsidP="00766997">
            <w:pPr>
              <w:spacing w:before="120"/>
              <w:rPr>
                <w:rFonts w:ascii="Times New Roman" w:hAnsi="Times New Roman"/>
                <w:b w:val="0"/>
                <w:sz w:val="28"/>
                <w:szCs w:val="28"/>
              </w:rPr>
            </w:pPr>
            <w:r w:rsidRPr="00BC248B">
              <w:rPr>
                <w:rFonts w:ascii="Times New Roman" w:hAnsi="Times New Roman"/>
                <w:b w:val="0"/>
                <w:sz w:val="28"/>
                <w:szCs w:val="28"/>
              </w:rPr>
              <w:t xml:space="preserve">- Kích thước </w:t>
            </w:r>
            <w:r w:rsidR="00766997">
              <w:rPr>
                <w:rFonts w:ascii="Times New Roman" w:hAnsi="Times New Roman"/>
                <w:b w:val="0"/>
                <w:sz w:val="28"/>
                <w:szCs w:val="28"/>
              </w:rPr>
              <w:t>2</w:t>
            </w:r>
            <w:r w:rsidRPr="00BC248B">
              <w:rPr>
                <w:rFonts w:ascii="Times New Roman" w:hAnsi="Times New Roman"/>
                <w:b w:val="0"/>
                <w:sz w:val="28"/>
                <w:szCs w:val="28"/>
              </w:rPr>
              <w:t>,0m x 2,0m x 1,</w:t>
            </w:r>
            <w:r w:rsidR="00766997">
              <w:rPr>
                <w:rFonts w:ascii="Times New Roman" w:hAnsi="Times New Roman"/>
                <w:b w:val="0"/>
                <w:sz w:val="28"/>
                <w:szCs w:val="28"/>
              </w:rPr>
              <w:t>5</w:t>
            </w:r>
            <w:r w:rsidR="00C81838" w:rsidRPr="00BC248B">
              <w:rPr>
                <w:rFonts w:ascii="Times New Roman" w:hAnsi="Times New Roman"/>
                <w:b w:val="0"/>
                <w:sz w:val="28"/>
                <w:szCs w:val="28"/>
              </w:rPr>
              <w:t>m</w:t>
            </w:r>
          </w:p>
        </w:tc>
      </w:tr>
      <w:tr w:rsidR="00C81838" w:rsidRPr="00BC248B" w:rsidTr="008B6936">
        <w:trPr>
          <w:jc w:val="center"/>
        </w:trPr>
        <w:tc>
          <w:tcPr>
            <w:tcW w:w="895" w:type="dxa"/>
            <w:vAlign w:val="center"/>
          </w:tcPr>
          <w:p w:rsidR="00C81838" w:rsidRPr="00BC248B" w:rsidRDefault="00C81838" w:rsidP="00766997">
            <w:pPr>
              <w:spacing w:before="120"/>
              <w:jc w:val="center"/>
              <w:rPr>
                <w:rFonts w:ascii="Times New Roman" w:hAnsi="Times New Roman"/>
                <w:b w:val="0"/>
                <w:sz w:val="28"/>
                <w:szCs w:val="28"/>
              </w:rPr>
            </w:pPr>
            <w:r w:rsidRPr="00BC248B">
              <w:rPr>
                <w:rFonts w:ascii="Times New Roman" w:hAnsi="Times New Roman"/>
                <w:b w:val="0"/>
                <w:sz w:val="28"/>
                <w:szCs w:val="28"/>
              </w:rPr>
              <w:t>3</w:t>
            </w:r>
          </w:p>
        </w:tc>
        <w:tc>
          <w:tcPr>
            <w:tcW w:w="2990" w:type="dxa"/>
            <w:vAlign w:val="center"/>
          </w:tcPr>
          <w:p w:rsidR="00C81838" w:rsidRPr="00BC248B" w:rsidRDefault="00C81838" w:rsidP="00766997">
            <w:pPr>
              <w:spacing w:before="120"/>
              <w:jc w:val="both"/>
              <w:rPr>
                <w:rFonts w:ascii="Times New Roman" w:hAnsi="Times New Roman"/>
                <w:b w:val="0"/>
                <w:sz w:val="28"/>
                <w:szCs w:val="28"/>
              </w:rPr>
            </w:pPr>
            <w:r w:rsidRPr="00BC248B">
              <w:rPr>
                <w:rFonts w:ascii="Times New Roman" w:hAnsi="Times New Roman"/>
                <w:b w:val="0"/>
                <w:sz w:val="28"/>
                <w:szCs w:val="28"/>
              </w:rPr>
              <w:t>Mương sinh học</w:t>
            </w:r>
          </w:p>
        </w:tc>
        <w:tc>
          <w:tcPr>
            <w:tcW w:w="1432" w:type="dxa"/>
            <w:vAlign w:val="center"/>
          </w:tcPr>
          <w:p w:rsidR="00C81838" w:rsidRPr="00BC248B" w:rsidRDefault="00D505C0" w:rsidP="00766997">
            <w:pPr>
              <w:spacing w:before="120"/>
              <w:jc w:val="center"/>
              <w:rPr>
                <w:rFonts w:ascii="Times New Roman" w:hAnsi="Times New Roman"/>
                <w:b w:val="0"/>
                <w:sz w:val="28"/>
                <w:szCs w:val="28"/>
              </w:rPr>
            </w:pPr>
            <w:r>
              <w:rPr>
                <w:rFonts w:ascii="Times New Roman" w:hAnsi="Times New Roman"/>
                <w:b w:val="0"/>
                <w:sz w:val="28"/>
                <w:szCs w:val="28"/>
              </w:rPr>
              <w:t>0</w:t>
            </w:r>
            <w:r w:rsidR="008B6936" w:rsidRPr="00BC248B">
              <w:rPr>
                <w:rFonts w:ascii="Times New Roman" w:hAnsi="Times New Roman"/>
                <w:b w:val="0"/>
                <w:sz w:val="28"/>
                <w:szCs w:val="28"/>
              </w:rPr>
              <w:t>1</w:t>
            </w:r>
          </w:p>
        </w:tc>
        <w:tc>
          <w:tcPr>
            <w:tcW w:w="4328" w:type="dxa"/>
          </w:tcPr>
          <w:p w:rsidR="00C81838" w:rsidRPr="00BC248B" w:rsidRDefault="00C81838" w:rsidP="00766997">
            <w:pPr>
              <w:spacing w:before="120"/>
              <w:jc w:val="both"/>
              <w:rPr>
                <w:rFonts w:ascii="Times New Roman" w:hAnsi="Times New Roman"/>
                <w:b w:val="0"/>
                <w:sz w:val="28"/>
                <w:szCs w:val="28"/>
              </w:rPr>
            </w:pPr>
            <w:r w:rsidRPr="00BC248B">
              <w:rPr>
                <w:rFonts w:ascii="Times New Roman" w:hAnsi="Times New Roman"/>
                <w:b w:val="0"/>
                <w:sz w:val="28"/>
                <w:szCs w:val="28"/>
              </w:rPr>
              <w:t>- Xây dựng dạng mương chìm</w:t>
            </w:r>
          </w:p>
          <w:p w:rsidR="00C81838" w:rsidRPr="00BC248B" w:rsidRDefault="00C81838" w:rsidP="00766997">
            <w:pPr>
              <w:spacing w:before="120"/>
              <w:jc w:val="both"/>
              <w:rPr>
                <w:rFonts w:ascii="Times New Roman" w:hAnsi="Times New Roman"/>
                <w:b w:val="0"/>
                <w:sz w:val="28"/>
                <w:szCs w:val="28"/>
              </w:rPr>
            </w:pPr>
            <w:r w:rsidRPr="00BC248B">
              <w:rPr>
                <w:rFonts w:ascii="Times New Roman" w:hAnsi="Times New Roman"/>
                <w:b w:val="0"/>
                <w:sz w:val="28"/>
                <w:szCs w:val="28"/>
              </w:rPr>
              <w:t xml:space="preserve">- Kích thước: </w:t>
            </w:r>
            <w:r w:rsidR="00766997">
              <w:rPr>
                <w:rFonts w:ascii="Times New Roman" w:hAnsi="Times New Roman"/>
                <w:b w:val="0"/>
                <w:sz w:val="28"/>
                <w:szCs w:val="28"/>
              </w:rPr>
              <w:t>5</w:t>
            </w:r>
            <w:r w:rsidRPr="00BC248B">
              <w:rPr>
                <w:rFonts w:ascii="Times New Roman" w:hAnsi="Times New Roman"/>
                <w:b w:val="0"/>
                <w:sz w:val="28"/>
                <w:szCs w:val="28"/>
              </w:rPr>
              <w:t xml:space="preserve">,0m x </w:t>
            </w:r>
            <w:r w:rsidR="00766997">
              <w:rPr>
                <w:rFonts w:ascii="Times New Roman" w:hAnsi="Times New Roman"/>
                <w:b w:val="0"/>
                <w:sz w:val="28"/>
                <w:szCs w:val="28"/>
              </w:rPr>
              <w:t>3</w:t>
            </w:r>
            <w:r w:rsidRPr="00BC248B">
              <w:rPr>
                <w:rFonts w:ascii="Times New Roman" w:hAnsi="Times New Roman"/>
                <w:b w:val="0"/>
                <w:sz w:val="28"/>
                <w:szCs w:val="28"/>
              </w:rPr>
              <w:t>,0</w:t>
            </w:r>
            <w:r w:rsidR="008B6936" w:rsidRPr="00BC248B">
              <w:rPr>
                <w:rFonts w:ascii="Times New Roman" w:hAnsi="Times New Roman"/>
                <w:b w:val="0"/>
                <w:sz w:val="28"/>
                <w:szCs w:val="28"/>
              </w:rPr>
              <w:t>m x 1,</w:t>
            </w:r>
            <w:r w:rsidR="00766997">
              <w:rPr>
                <w:rFonts w:ascii="Times New Roman" w:hAnsi="Times New Roman"/>
                <w:b w:val="0"/>
                <w:sz w:val="28"/>
                <w:szCs w:val="28"/>
              </w:rPr>
              <w:t>2</w:t>
            </w:r>
            <w:r w:rsidRPr="00BC248B">
              <w:rPr>
                <w:rFonts w:ascii="Times New Roman" w:hAnsi="Times New Roman"/>
                <w:b w:val="0"/>
                <w:sz w:val="28"/>
                <w:szCs w:val="28"/>
              </w:rPr>
              <w:t>m</w:t>
            </w:r>
          </w:p>
          <w:p w:rsidR="00C81838" w:rsidRPr="00BC248B" w:rsidRDefault="00C81838" w:rsidP="00766997">
            <w:pPr>
              <w:spacing w:before="120"/>
              <w:jc w:val="both"/>
              <w:rPr>
                <w:rFonts w:ascii="Times New Roman" w:hAnsi="Times New Roman"/>
                <w:b w:val="0"/>
                <w:sz w:val="28"/>
                <w:szCs w:val="28"/>
              </w:rPr>
            </w:pPr>
            <w:r w:rsidRPr="00BC248B">
              <w:rPr>
                <w:rFonts w:ascii="Times New Roman" w:eastAsia="SimSun" w:hAnsi="Times New Roman"/>
                <w:b w:val="0"/>
                <w:sz w:val="28"/>
                <w:szCs w:val="28"/>
              </w:rPr>
              <w:t xml:space="preserve">- Vật liệu: </w:t>
            </w:r>
            <w:r w:rsidR="00FD60D5" w:rsidRPr="00BC248B">
              <w:rPr>
                <w:rFonts w:ascii="Times New Roman" w:eastAsia="SimSun" w:hAnsi="Times New Roman"/>
                <w:b w:val="0"/>
                <w:sz w:val="28"/>
                <w:szCs w:val="28"/>
              </w:rPr>
              <w:t xml:space="preserve">Lót bạt </w:t>
            </w:r>
            <w:r w:rsidR="00692976" w:rsidRPr="00BC248B">
              <w:rPr>
                <w:rFonts w:ascii="Times New Roman" w:eastAsia="SimSun" w:hAnsi="Times New Roman"/>
                <w:b w:val="0"/>
                <w:sz w:val="28"/>
                <w:szCs w:val="28"/>
              </w:rPr>
              <w:t>HDPE</w:t>
            </w:r>
            <w:r w:rsidRPr="00BC248B">
              <w:rPr>
                <w:rFonts w:ascii="Times New Roman" w:eastAsia="SimSun" w:hAnsi="Times New Roman"/>
                <w:b w:val="0"/>
                <w:sz w:val="28"/>
                <w:szCs w:val="28"/>
              </w:rPr>
              <w:t>.</w:t>
            </w:r>
          </w:p>
        </w:tc>
      </w:tr>
    </w:tbl>
    <w:p w:rsidR="00766997" w:rsidRPr="00766997" w:rsidRDefault="00766997" w:rsidP="004C33B5">
      <w:pPr>
        <w:pStyle w:val="MUC1"/>
        <w:spacing w:before="120" w:after="0" w:line="240" w:lineRule="auto"/>
        <w:ind w:firstLine="720"/>
        <w:jc w:val="both"/>
        <w:outlineLvl w:val="1"/>
        <w:rPr>
          <w:color w:val="auto"/>
          <w:sz w:val="10"/>
          <w:szCs w:val="28"/>
        </w:rPr>
      </w:pPr>
      <w:bookmarkStart w:id="301" w:name="_Toc109052241"/>
      <w:bookmarkStart w:id="302" w:name="_Toc137651683"/>
      <w:bookmarkStart w:id="303" w:name="_Toc137651899"/>
      <w:bookmarkStart w:id="304" w:name="_Toc150181982"/>
    </w:p>
    <w:p w:rsidR="007F4231" w:rsidRPr="00BC248B" w:rsidRDefault="007F4231" w:rsidP="004C33B5">
      <w:pPr>
        <w:pStyle w:val="MUC1"/>
        <w:spacing w:before="120" w:after="0" w:line="240" w:lineRule="auto"/>
        <w:ind w:firstLine="720"/>
        <w:jc w:val="both"/>
        <w:outlineLvl w:val="1"/>
        <w:rPr>
          <w:color w:val="auto"/>
          <w:sz w:val="28"/>
          <w:szCs w:val="28"/>
        </w:rPr>
      </w:pPr>
      <w:r w:rsidRPr="00BC248B">
        <w:rPr>
          <w:color w:val="auto"/>
          <w:sz w:val="28"/>
          <w:szCs w:val="28"/>
        </w:rPr>
        <w:t>2. CÔNG TRÌNH, BIỆN PHÁP XỬ LÝ BỤI, KHÍ THẢI</w:t>
      </w:r>
      <w:bookmarkEnd w:id="301"/>
      <w:bookmarkEnd w:id="302"/>
      <w:bookmarkEnd w:id="303"/>
      <w:bookmarkEnd w:id="304"/>
    </w:p>
    <w:p w:rsidR="007F4231" w:rsidRPr="00BC248B" w:rsidRDefault="007F4231" w:rsidP="004C33B5">
      <w:pPr>
        <w:pStyle w:val="MUC3"/>
        <w:spacing w:before="120" w:after="0" w:line="240" w:lineRule="auto"/>
        <w:ind w:firstLine="720"/>
        <w:rPr>
          <w:sz w:val="28"/>
          <w:szCs w:val="28"/>
        </w:rPr>
      </w:pPr>
      <w:bookmarkStart w:id="305" w:name="_Toc107390981"/>
      <w:bookmarkStart w:id="306" w:name="_Toc109052242"/>
      <w:bookmarkStart w:id="307" w:name="_Toc137651684"/>
      <w:bookmarkStart w:id="308" w:name="_Toc137651900"/>
      <w:bookmarkStart w:id="309" w:name="_Toc150181983"/>
      <w:r w:rsidRPr="00BC248B">
        <w:rPr>
          <w:sz w:val="28"/>
          <w:szCs w:val="28"/>
        </w:rPr>
        <w:t>2.1. Công trình, biện pháp giảm thiểu mùi</w:t>
      </w:r>
      <w:bookmarkEnd w:id="305"/>
      <w:bookmarkEnd w:id="306"/>
      <w:bookmarkEnd w:id="307"/>
      <w:bookmarkEnd w:id="308"/>
      <w:bookmarkEnd w:id="309"/>
    </w:p>
    <w:p w:rsidR="00F569CC" w:rsidRPr="00BC248B" w:rsidRDefault="00F569CC" w:rsidP="00F569CC">
      <w:pPr>
        <w:pStyle w:val="NormalWeb"/>
        <w:spacing w:before="120"/>
        <w:ind w:firstLine="720"/>
        <w:jc w:val="both"/>
        <w:rPr>
          <w:sz w:val="28"/>
          <w:szCs w:val="28"/>
        </w:rPr>
      </w:pPr>
      <w:r w:rsidRPr="00BC248B">
        <w:rPr>
          <w:sz w:val="28"/>
          <w:szCs w:val="28"/>
        </w:rPr>
        <w:t>Để hạn chế sự phát sinh các khí gây mùi đến mức thấp nhất có thể được, trại nuôi áp dụng các biện pháp sau:</w:t>
      </w:r>
    </w:p>
    <w:p w:rsidR="00F569CC" w:rsidRPr="00BC248B" w:rsidRDefault="00F569CC" w:rsidP="00F569CC">
      <w:pPr>
        <w:pStyle w:val="NormalWeb"/>
        <w:spacing w:before="120"/>
        <w:ind w:firstLine="720"/>
        <w:jc w:val="both"/>
        <w:rPr>
          <w:sz w:val="28"/>
          <w:szCs w:val="28"/>
        </w:rPr>
      </w:pPr>
      <w:r w:rsidRPr="00BC248B">
        <w:rPr>
          <w:sz w:val="28"/>
          <w:szCs w:val="28"/>
        </w:rPr>
        <w:t>-  Bố trí các quạt hút và hệ thống làm mát trong mỗi dãy chuồng nuôi nhằm thông thoáng cho chuồng nuôi và trang trại. Phía sau mỗi dãy chuồng sẽ được lắp đặt hệ thống quạt hút, lắp đặt mỗi dãy chuồng là 10 quạt hút, tổng cộng 100 quạt hút cho 10 dãy chuồng nuôi (lưu lượng 1 quạt hút là 44.800 m</w:t>
      </w:r>
      <w:r w:rsidRPr="00BC248B">
        <w:rPr>
          <w:sz w:val="28"/>
          <w:szCs w:val="28"/>
          <w:vertAlign w:val="superscript"/>
        </w:rPr>
        <w:t>3</w:t>
      </w:r>
      <w:r w:rsidRPr="00BC248B">
        <w:rPr>
          <w:sz w:val="28"/>
          <w:szCs w:val="28"/>
        </w:rPr>
        <w:t>/h).</w:t>
      </w:r>
    </w:p>
    <w:p w:rsidR="00F569CC" w:rsidRPr="00BC248B" w:rsidRDefault="00F569CC" w:rsidP="00F569CC">
      <w:pPr>
        <w:pStyle w:val="NormalWeb"/>
        <w:spacing w:before="120"/>
        <w:ind w:firstLine="720"/>
        <w:jc w:val="both"/>
        <w:rPr>
          <w:sz w:val="28"/>
          <w:szCs w:val="28"/>
        </w:rPr>
      </w:pPr>
      <w:r w:rsidRPr="00BC248B">
        <w:rPr>
          <w:sz w:val="28"/>
          <w:szCs w:val="28"/>
        </w:rPr>
        <w:t>+ Thông số cơ bản quạt hút: quạt hộp, 6 cánh bằng inox dập gân, kích thước 1380 x 1380 x 400mm, công suất 1.1KW, độ ồn 65dB, điện áp 380V/220V, lưu lượng 44.800m</w:t>
      </w:r>
      <w:r w:rsidRPr="00BC248B">
        <w:rPr>
          <w:sz w:val="28"/>
          <w:szCs w:val="28"/>
          <w:vertAlign w:val="superscript"/>
        </w:rPr>
        <w:t>3</w:t>
      </w:r>
      <w:r w:rsidRPr="00BC248B">
        <w:rPr>
          <w:sz w:val="28"/>
          <w:szCs w:val="28"/>
        </w:rPr>
        <w:t>/h.</w:t>
      </w:r>
    </w:p>
    <w:p w:rsidR="007F4231" w:rsidRPr="00BC248B" w:rsidRDefault="00F569CC" w:rsidP="00F569CC">
      <w:pPr>
        <w:pStyle w:val="NormalWeb"/>
        <w:spacing w:before="120" w:after="0"/>
        <w:ind w:firstLine="720"/>
        <w:jc w:val="both"/>
        <w:rPr>
          <w:sz w:val="28"/>
          <w:szCs w:val="28"/>
        </w:rPr>
      </w:pPr>
      <w:r w:rsidRPr="00BC248B">
        <w:rPr>
          <w:sz w:val="28"/>
          <w:szCs w:val="28"/>
        </w:rPr>
        <w:t>- Phía sau hệ thống quạt hút của mỗi dãy chuồng nuôi, chủ dự án xây dựng buồng thu gom xử lý mùi. Cấu tạo của buồng thu gom khí thải, mùi hôi được thiết kế khung sắt, các vách được phủ bằng lưới len bao quanh. Phía trên buồng được thiết kế hệ thống phun sương với chế phẩm khử mùi EM nhằm giảm thiểu mùi hôi, làm sạch không khí trước khi thoát ra bên ngoài. Hệ thống xử lý mùi hôi tại trại chăn nuôi như sau:</w:t>
      </w:r>
    </w:p>
    <w:p w:rsidR="00FB0FE8" w:rsidRPr="00BC248B" w:rsidRDefault="00FB0FE8">
      <w:pPr>
        <w:rPr>
          <w:rFonts w:ascii="Times New Roman" w:hAnsi="Times New Roman"/>
          <w:b w:val="0"/>
          <w:sz w:val="28"/>
          <w:szCs w:val="28"/>
          <w:lang w:eastAsia="ar-SA"/>
        </w:rPr>
      </w:pPr>
      <w:r w:rsidRPr="00BC248B">
        <w:rPr>
          <w:rFonts w:ascii="Times New Roman" w:hAnsi="Times New Roman"/>
          <w:sz w:val="28"/>
          <w:szCs w:val="28"/>
        </w:rPr>
        <w:br w:type="page"/>
      </w:r>
    </w:p>
    <w:p w:rsidR="007F4231" w:rsidRPr="00BC248B" w:rsidRDefault="007F4231" w:rsidP="004C33B5">
      <w:pPr>
        <w:pStyle w:val="NormalWeb"/>
        <w:spacing w:before="120" w:after="0"/>
        <w:ind w:firstLine="540"/>
        <w:jc w:val="both"/>
        <w:rPr>
          <w:sz w:val="28"/>
          <w:szCs w:val="28"/>
        </w:rPr>
      </w:pPr>
      <w:r w:rsidRPr="00BC248B">
        <w:rPr>
          <w:noProof/>
          <w:lang w:eastAsia="en-US"/>
        </w:rPr>
        <w:lastRenderedPageBreak/>
        <mc:AlternateContent>
          <mc:Choice Requires="wpg">
            <w:drawing>
              <wp:anchor distT="0" distB="0" distL="114300" distR="114300" simplePos="0" relativeHeight="251618304" behindDoc="0" locked="0" layoutInCell="1" allowOverlap="1" wp14:anchorId="236D1095" wp14:editId="2A21F581">
                <wp:simplePos x="0" y="0"/>
                <wp:positionH relativeFrom="column">
                  <wp:posOffset>237490</wp:posOffset>
                </wp:positionH>
                <wp:positionV relativeFrom="paragraph">
                  <wp:posOffset>40005</wp:posOffset>
                </wp:positionV>
                <wp:extent cx="5784850" cy="3321050"/>
                <wp:effectExtent l="0" t="0" r="25400" b="1270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0" cy="3321050"/>
                          <a:chOff x="1990" y="6340"/>
                          <a:chExt cx="9110" cy="5230"/>
                        </a:xfrm>
                      </wpg:grpSpPr>
                      <wps:wsp>
                        <wps:cNvPr id="201" name="Text Box 43"/>
                        <wps:cNvSpPr txBox="1">
                          <a:spLocks noChangeArrowheads="1"/>
                        </wps:cNvSpPr>
                        <wps:spPr bwMode="auto">
                          <a:xfrm>
                            <a:off x="5980" y="6340"/>
                            <a:ext cx="1920" cy="570"/>
                          </a:xfrm>
                          <a:prstGeom prst="rect">
                            <a:avLst/>
                          </a:prstGeom>
                          <a:solidFill>
                            <a:srgbClr val="FFFFFF"/>
                          </a:solidFill>
                          <a:ln w="9525">
                            <a:solidFill>
                              <a:srgbClr val="000000"/>
                            </a:solidFill>
                            <a:miter lim="800000"/>
                            <a:headEnd/>
                            <a:tailEnd/>
                          </a:ln>
                        </wps:spPr>
                        <wps:txbx>
                          <w:txbxContent>
                            <w:p w:rsidR="007A3E0F" w:rsidRPr="00973AC2" w:rsidRDefault="007A3E0F" w:rsidP="007F4231">
                              <w:pPr>
                                <w:jc w:val="center"/>
                                <w:rPr>
                                  <w:rFonts w:ascii="Times New Roman" w:hAnsi="Times New Roman"/>
                                  <w:b w:val="0"/>
                                  <w:sz w:val="28"/>
                                  <w:szCs w:val="28"/>
                                </w:rPr>
                              </w:pPr>
                              <w:r w:rsidRPr="00973AC2">
                                <w:rPr>
                                  <w:rFonts w:ascii="Times New Roman" w:hAnsi="Times New Roman"/>
                                  <w:b w:val="0"/>
                                  <w:sz w:val="28"/>
                                  <w:szCs w:val="28"/>
                                </w:rPr>
                                <w:t>Mùi hôi</w:t>
                              </w:r>
                            </w:p>
                          </w:txbxContent>
                        </wps:txbx>
                        <wps:bodyPr rot="0" vert="horz" wrap="square" lIns="91440" tIns="45720" rIns="91440" bIns="45720" anchor="t" anchorCtr="0" upright="1">
                          <a:noAutofit/>
                        </wps:bodyPr>
                      </wps:wsp>
                      <wps:wsp>
                        <wps:cNvPr id="137" name="Text Box 44"/>
                        <wps:cNvSpPr txBox="1">
                          <a:spLocks noChangeArrowheads="1"/>
                        </wps:cNvSpPr>
                        <wps:spPr bwMode="auto">
                          <a:xfrm>
                            <a:off x="5980" y="7500"/>
                            <a:ext cx="1920" cy="570"/>
                          </a:xfrm>
                          <a:prstGeom prst="rect">
                            <a:avLst/>
                          </a:prstGeom>
                          <a:solidFill>
                            <a:srgbClr val="FFFFFF"/>
                          </a:solidFill>
                          <a:ln w="9525">
                            <a:solidFill>
                              <a:srgbClr val="000000"/>
                            </a:solidFill>
                            <a:miter lim="800000"/>
                            <a:headEnd/>
                            <a:tailEnd/>
                          </a:ln>
                        </wps:spPr>
                        <wps:txbx>
                          <w:txbxContent>
                            <w:p w:rsidR="007A3E0F" w:rsidRPr="00973AC2" w:rsidRDefault="007A3E0F" w:rsidP="007F4231">
                              <w:pPr>
                                <w:jc w:val="center"/>
                                <w:rPr>
                                  <w:rFonts w:ascii="Times New Roman" w:hAnsi="Times New Roman"/>
                                  <w:b w:val="0"/>
                                  <w:sz w:val="28"/>
                                  <w:szCs w:val="28"/>
                                </w:rPr>
                              </w:pPr>
                              <w:r w:rsidRPr="00973AC2">
                                <w:rPr>
                                  <w:rFonts w:ascii="Times New Roman" w:hAnsi="Times New Roman"/>
                                  <w:b w:val="0"/>
                                  <w:sz w:val="28"/>
                                  <w:szCs w:val="28"/>
                                </w:rPr>
                                <w:t>Quạt hút</w:t>
                              </w:r>
                            </w:p>
                          </w:txbxContent>
                        </wps:txbx>
                        <wps:bodyPr rot="0" vert="horz" wrap="square" lIns="91440" tIns="45720" rIns="91440" bIns="45720" anchor="t" anchorCtr="0" upright="1">
                          <a:noAutofit/>
                        </wps:bodyPr>
                      </wps:wsp>
                      <wps:wsp>
                        <wps:cNvPr id="138" name="Text Box 45"/>
                        <wps:cNvSpPr txBox="1">
                          <a:spLocks noChangeArrowheads="1"/>
                        </wps:cNvSpPr>
                        <wps:spPr bwMode="auto">
                          <a:xfrm>
                            <a:off x="5590" y="8620"/>
                            <a:ext cx="2640" cy="570"/>
                          </a:xfrm>
                          <a:prstGeom prst="rect">
                            <a:avLst/>
                          </a:prstGeom>
                          <a:solidFill>
                            <a:srgbClr val="FFFFFF"/>
                          </a:solidFill>
                          <a:ln w="9525">
                            <a:solidFill>
                              <a:srgbClr val="000000"/>
                            </a:solidFill>
                            <a:miter lim="800000"/>
                            <a:headEnd/>
                            <a:tailEnd/>
                          </a:ln>
                        </wps:spPr>
                        <wps:txbx>
                          <w:txbxContent>
                            <w:p w:rsidR="007A3E0F" w:rsidRPr="00973AC2" w:rsidRDefault="007A3E0F" w:rsidP="007F4231">
                              <w:pPr>
                                <w:jc w:val="center"/>
                                <w:rPr>
                                  <w:rFonts w:ascii="Times New Roman" w:hAnsi="Times New Roman"/>
                                  <w:b w:val="0"/>
                                  <w:sz w:val="28"/>
                                  <w:szCs w:val="28"/>
                                </w:rPr>
                              </w:pPr>
                              <w:r w:rsidRPr="00973AC2">
                                <w:rPr>
                                  <w:rFonts w:ascii="Times New Roman" w:hAnsi="Times New Roman"/>
                                  <w:b w:val="0"/>
                                  <w:sz w:val="28"/>
                                  <w:szCs w:val="28"/>
                                </w:rPr>
                                <w:t>Buồng thu gom khí</w:t>
                              </w:r>
                            </w:p>
                          </w:txbxContent>
                        </wps:txbx>
                        <wps:bodyPr rot="0" vert="horz" wrap="square" lIns="91440" tIns="45720" rIns="91440" bIns="45720" anchor="t" anchorCtr="0" upright="1">
                          <a:noAutofit/>
                        </wps:bodyPr>
                      </wps:wsp>
                      <wps:wsp>
                        <wps:cNvPr id="139" name="Text Box 46"/>
                        <wps:cNvSpPr txBox="1">
                          <a:spLocks noChangeArrowheads="1"/>
                        </wps:cNvSpPr>
                        <wps:spPr bwMode="auto">
                          <a:xfrm>
                            <a:off x="5480" y="9830"/>
                            <a:ext cx="2890" cy="570"/>
                          </a:xfrm>
                          <a:prstGeom prst="rect">
                            <a:avLst/>
                          </a:prstGeom>
                          <a:solidFill>
                            <a:srgbClr val="FFFFFF"/>
                          </a:solidFill>
                          <a:ln w="9525">
                            <a:solidFill>
                              <a:srgbClr val="000000"/>
                            </a:solidFill>
                            <a:miter lim="800000"/>
                            <a:headEnd/>
                            <a:tailEnd/>
                          </a:ln>
                        </wps:spPr>
                        <wps:txbx>
                          <w:txbxContent>
                            <w:p w:rsidR="007A3E0F" w:rsidRPr="00973AC2" w:rsidRDefault="007A3E0F" w:rsidP="007F4231">
                              <w:pPr>
                                <w:jc w:val="center"/>
                                <w:rPr>
                                  <w:rFonts w:ascii="Times New Roman" w:hAnsi="Times New Roman"/>
                                  <w:b w:val="0"/>
                                  <w:sz w:val="28"/>
                                  <w:szCs w:val="28"/>
                                </w:rPr>
                              </w:pPr>
                              <w:r w:rsidRPr="00973AC2">
                                <w:rPr>
                                  <w:rFonts w:ascii="Times New Roman" w:hAnsi="Times New Roman"/>
                                  <w:b w:val="0"/>
                                  <w:sz w:val="28"/>
                                  <w:szCs w:val="28"/>
                                </w:rPr>
                                <w:t>Hệ thống phun sương</w:t>
                              </w:r>
                            </w:p>
                          </w:txbxContent>
                        </wps:txbx>
                        <wps:bodyPr rot="0" vert="horz" wrap="square" lIns="91440" tIns="45720" rIns="91440" bIns="45720" anchor="t" anchorCtr="0" upright="1">
                          <a:noAutofit/>
                        </wps:bodyPr>
                      </wps:wsp>
                      <wps:wsp>
                        <wps:cNvPr id="140" name="Text Box 47"/>
                        <wps:cNvSpPr txBox="1">
                          <a:spLocks noChangeArrowheads="1"/>
                        </wps:cNvSpPr>
                        <wps:spPr bwMode="auto">
                          <a:xfrm>
                            <a:off x="5880" y="11000"/>
                            <a:ext cx="2230" cy="570"/>
                          </a:xfrm>
                          <a:prstGeom prst="rect">
                            <a:avLst/>
                          </a:prstGeom>
                          <a:solidFill>
                            <a:srgbClr val="FFFFFF"/>
                          </a:solidFill>
                          <a:ln w="9525">
                            <a:solidFill>
                              <a:srgbClr val="000000"/>
                            </a:solidFill>
                            <a:miter lim="800000"/>
                            <a:headEnd/>
                            <a:tailEnd/>
                          </a:ln>
                        </wps:spPr>
                        <wps:txbx>
                          <w:txbxContent>
                            <w:p w:rsidR="007A3E0F" w:rsidRPr="00973AC2" w:rsidRDefault="007A3E0F" w:rsidP="007F4231">
                              <w:pPr>
                                <w:jc w:val="center"/>
                                <w:rPr>
                                  <w:rFonts w:ascii="Times New Roman" w:hAnsi="Times New Roman"/>
                                  <w:b w:val="0"/>
                                  <w:sz w:val="28"/>
                                  <w:szCs w:val="28"/>
                                </w:rPr>
                              </w:pPr>
                              <w:r w:rsidRPr="00973AC2">
                                <w:rPr>
                                  <w:rFonts w:ascii="Times New Roman" w:hAnsi="Times New Roman"/>
                                  <w:b w:val="0"/>
                                  <w:sz w:val="28"/>
                                  <w:szCs w:val="28"/>
                                </w:rPr>
                                <w:t>Không khí sạch</w:t>
                              </w:r>
                            </w:p>
                          </w:txbxContent>
                        </wps:txbx>
                        <wps:bodyPr rot="0" vert="horz" wrap="square" lIns="91440" tIns="45720" rIns="91440" bIns="45720" anchor="t" anchorCtr="0" upright="1">
                          <a:noAutofit/>
                        </wps:bodyPr>
                      </wps:wsp>
                      <wps:wsp>
                        <wps:cNvPr id="141" name="Text Box 48"/>
                        <wps:cNvSpPr txBox="1">
                          <a:spLocks noChangeArrowheads="1"/>
                        </wps:cNvSpPr>
                        <wps:spPr bwMode="auto">
                          <a:xfrm>
                            <a:off x="1990" y="9220"/>
                            <a:ext cx="1920" cy="570"/>
                          </a:xfrm>
                          <a:prstGeom prst="rect">
                            <a:avLst/>
                          </a:prstGeom>
                          <a:solidFill>
                            <a:srgbClr val="FFFFFF"/>
                          </a:solidFill>
                          <a:ln w="9525">
                            <a:solidFill>
                              <a:srgbClr val="000000"/>
                            </a:solidFill>
                            <a:prstDash val="dashDot"/>
                            <a:miter lim="800000"/>
                            <a:headEnd/>
                            <a:tailEnd/>
                          </a:ln>
                        </wps:spPr>
                        <wps:txbx>
                          <w:txbxContent>
                            <w:p w:rsidR="007A3E0F" w:rsidRPr="00973AC2" w:rsidRDefault="007A3E0F" w:rsidP="007F4231">
                              <w:pPr>
                                <w:jc w:val="center"/>
                                <w:rPr>
                                  <w:rFonts w:ascii="Times New Roman" w:hAnsi="Times New Roman"/>
                                  <w:b w:val="0"/>
                                  <w:sz w:val="28"/>
                                  <w:szCs w:val="28"/>
                                </w:rPr>
                              </w:pPr>
                              <w:r w:rsidRPr="00973AC2">
                                <w:rPr>
                                  <w:rFonts w:ascii="Times New Roman" w:hAnsi="Times New Roman"/>
                                  <w:b w:val="0"/>
                                  <w:sz w:val="28"/>
                                  <w:szCs w:val="28"/>
                                </w:rPr>
                                <w:t>Nước</w:t>
                              </w:r>
                            </w:p>
                          </w:txbxContent>
                        </wps:txbx>
                        <wps:bodyPr rot="0" vert="horz" wrap="square" lIns="91440" tIns="45720" rIns="91440" bIns="45720" anchor="t" anchorCtr="0" upright="1">
                          <a:noAutofit/>
                        </wps:bodyPr>
                      </wps:wsp>
                      <wps:wsp>
                        <wps:cNvPr id="142" name="Text Box 49"/>
                        <wps:cNvSpPr txBox="1">
                          <a:spLocks noChangeArrowheads="1"/>
                        </wps:cNvSpPr>
                        <wps:spPr bwMode="auto">
                          <a:xfrm>
                            <a:off x="1990" y="10300"/>
                            <a:ext cx="1920" cy="890"/>
                          </a:xfrm>
                          <a:prstGeom prst="rect">
                            <a:avLst/>
                          </a:prstGeom>
                          <a:solidFill>
                            <a:srgbClr val="FFFFFF"/>
                          </a:solidFill>
                          <a:ln w="9525">
                            <a:solidFill>
                              <a:srgbClr val="000000"/>
                            </a:solidFill>
                            <a:prstDash val="dashDot"/>
                            <a:miter lim="800000"/>
                            <a:headEnd/>
                            <a:tailEnd/>
                          </a:ln>
                        </wps:spPr>
                        <wps:txbx>
                          <w:txbxContent>
                            <w:p w:rsidR="007A3E0F" w:rsidRPr="00973AC2" w:rsidRDefault="007A3E0F" w:rsidP="007F4231">
                              <w:pPr>
                                <w:jc w:val="center"/>
                                <w:rPr>
                                  <w:rFonts w:ascii="Times New Roman" w:hAnsi="Times New Roman"/>
                                  <w:b w:val="0"/>
                                  <w:sz w:val="28"/>
                                  <w:szCs w:val="28"/>
                                </w:rPr>
                              </w:pPr>
                              <w:r w:rsidRPr="00973AC2">
                                <w:rPr>
                                  <w:rFonts w:ascii="Times New Roman" w:hAnsi="Times New Roman"/>
                                  <w:b w:val="0"/>
                                  <w:sz w:val="28"/>
                                  <w:szCs w:val="28"/>
                                </w:rPr>
                                <w:t>Chế phẩm sinh học</w:t>
                              </w:r>
                            </w:p>
                          </w:txbxContent>
                        </wps:txbx>
                        <wps:bodyPr rot="0" vert="horz" wrap="square" lIns="91440" tIns="45720" rIns="91440" bIns="45720" anchor="t" anchorCtr="0" upright="1">
                          <a:noAutofit/>
                        </wps:bodyPr>
                      </wps:wsp>
                      <wps:wsp>
                        <wps:cNvPr id="143" name="Text Box 50"/>
                        <wps:cNvSpPr txBox="1">
                          <a:spLocks noChangeArrowheads="1"/>
                        </wps:cNvSpPr>
                        <wps:spPr bwMode="auto">
                          <a:xfrm>
                            <a:off x="9180" y="9830"/>
                            <a:ext cx="1920" cy="570"/>
                          </a:xfrm>
                          <a:prstGeom prst="rect">
                            <a:avLst/>
                          </a:prstGeom>
                          <a:solidFill>
                            <a:srgbClr val="FFFFFF"/>
                          </a:solidFill>
                          <a:ln w="9525">
                            <a:solidFill>
                              <a:srgbClr val="000000"/>
                            </a:solidFill>
                            <a:prstDash val="dash"/>
                            <a:miter lim="800000"/>
                            <a:headEnd/>
                            <a:tailEnd/>
                          </a:ln>
                        </wps:spPr>
                        <wps:txbx>
                          <w:txbxContent>
                            <w:p w:rsidR="007A3E0F" w:rsidRPr="00973AC2" w:rsidRDefault="007A3E0F" w:rsidP="007F4231">
                              <w:pPr>
                                <w:jc w:val="center"/>
                                <w:rPr>
                                  <w:rFonts w:ascii="Times New Roman" w:hAnsi="Times New Roman"/>
                                  <w:b w:val="0"/>
                                  <w:sz w:val="28"/>
                                  <w:szCs w:val="28"/>
                                </w:rPr>
                              </w:pPr>
                              <w:r>
                                <w:rPr>
                                  <w:rFonts w:ascii="Times New Roman" w:hAnsi="Times New Roman"/>
                                  <w:b w:val="0"/>
                                  <w:sz w:val="28"/>
                                  <w:szCs w:val="28"/>
                                </w:rPr>
                                <w:t>Bốc hơi</w:t>
                              </w:r>
                            </w:p>
                          </w:txbxContent>
                        </wps:txbx>
                        <wps:bodyPr rot="0" vert="horz" wrap="square" lIns="91440" tIns="45720" rIns="91440" bIns="45720" anchor="t" anchorCtr="0" upright="1">
                          <a:noAutofit/>
                        </wps:bodyPr>
                      </wps:wsp>
                      <wps:wsp>
                        <wps:cNvPr id="144" name="AutoShape 52"/>
                        <wps:cNvCnPr>
                          <a:cxnSpLocks noChangeShapeType="1"/>
                        </wps:cNvCnPr>
                        <wps:spPr bwMode="auto">
                          <a:xfrm>
                            <a:off x="3910" y="9520"/>
                            <a:ext cx="52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45" name="AutoShape 53"/>
                        <wps:cNvCnPr>
                          <a:cxnSpLocks noChangeShapeType="1"/>
                        </wps:cNvCnPr>
                        <wps:spPr bwMode="auto">
                          <a:xfrm>
                            <a:off x="4430" y="9510"/>
                            <a:ext cx="1" cy="122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46" name="AutoShape 54"/>
                        <wps:cNvCnPr>
                          <a:cxnSpLocks noChangeShapeType="1"/>
                        </wps:cNvCnPr>
                        <wps:spPr bwMode="auto">
                          <a:xfrm>
                            <a:off x="3910" y="10720"/>
                            <a:ext cx="52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47" name="AutoShape 55"/>
                        <wps:cNvCnPr>
                          <a:cxnSpLocks noChangeShapeType="1"/>
                        </wps:cNvCnPr>
                        <wps:spPr bwMode="auto">
                          <a:xfrm>
                            <a:off x="4431" y="10120"/>
                            <a:ext cx="1049" cy="0"/>
                          </a:xfrm>
                          <a:prstGeom prst="straightConnector1">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148" name="AutoShape 56"/>
                        <wps:cNvCnPr>
                          <a:cxnSpLocks noChangeShapeType="1"/>
                        </wps:cNvCnPr>
                        <wps:spPr bwMode="auto">
                          <a:xfrm>
                            <a:off x="8370" y="10120"/>
                            <a:ext cx="81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49" name="AutoShape 58"/>
                        <wps:cNvCnPr>
                          <a:cxnSpLocks noChangeShapeType="1"/>
                        </wps:cNvCnPr>
                        <wps:spPr bwMode="auto">
                          <a:xfrm>
                            <a:off x="6940" y="6910"/>
                            <a:ext cx="0" cy="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 name="AutoShape 59"/>
                        <wps:cNvCnPr>
                          <a:cxnSpLocks noChangeShapeType="1"/>
                        </wps:cNvCnPr>
                        <wps:spPr bwMode="auto">
                          <a:xfrm>
                            <a:off x="6940" y="8070"/>
                            <a:ext cx="0" cy="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 name="AutoShape 60"/>
                        <wps:cNvCnPr>
                          <a:cxnSpLocks noChangeShapeType="1"/>
                        </wps:cNvCnPr>
                        <wps:spPr bwMode="auto">
                          <a:xfrm>
                            <a:off x="6940" y="9190"/>
                            <a:ext cx="0" cy="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AutoShape 61"/>
                        <wps:cNvCnPr>
                          <a:cxnSpLocks noChangeShapeType="1"/>
                        </wps:cNvCnPr>
                        <wps:spPr bwMode="auto">
                          <a:xfrm>
                            <a:off x="6940" y="10400"/>
                            <a:ext cx="0" cy="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6D1095" id="Group 72" o:spid="_x0000_s1171" style="position:absolute;left:0;text-align:left;margin-left:18.7pt;margin-top:3.15pt;width:455.5pt;height:261.5pt;z-index:251618304;mso-position-horizontal-relative:text;mso-position-vertical-relative:text" coordorigin="1990,6340" coordsize="9110,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zI60gUAAB0zAAAOAAAAZHJzL2Uyb0RvYy54bWzsW9FyozYUfe9M/4HhPTGyAQMTZye1k0xn&#10;tu3ObPoBCmDDFBAVSux0p//eeyUQGNu72+2GJB3y4AACIV0dHd17rrh4t8sz4zHmVcqKhUnOLdOI&#10;i5BFabFZmL/f3Zx5plEJWkQ0Y0W8MJ/iynx3+eMPF9syiKcsYVkUcwMqKapgWy7MRIgymEyqMIlz&#10;Wp2zMi6gcM14TgWc8s0k4nQLtefZZGpZ7mTLeFRyFsZVBVdXqtC8lPWv13Eofluvq1gY2cKEtgn5&#10;y+XvPf5OLi9osOG0TNKwbgb9hlbkNC3gpbqqFRXUeODpQVV5GnJWsbU4D1k+Yet1GsayD9AbYvV6&#10;c8vZQyn7sgm2m1KbCUzbs9M3Vxv++viBG2m0MOdT0yhoDmMkX2vAORhnW24CuOeWlx/LD1z1EA7f&#10;s/CPCoon/XI836ibjfvtLyyC+uiDYNI4uzXPsQrotrGTY/CkxyDeCSOEi87csz0HhiqEstlsSiw4&#10;kaMUJjCU+BzxfSiHYndm67Lr+nmfkPphZzqTpRMaqBfLxtaNw54B4qrWqNV/M+rHhJaxHKsKDVYb&#10;FQa1seod9vAntjPsmTKsvA+taogdXId+SSNVyrhGwZYJLTbxFedsm8Q0ggYSfBK6oR9V3aiwki9Z&#10;2/G9vtUamxN/2thsvm8yGpS8Ercxyw08WJgcZpRsJn18XwlsTXsLDm3FsjS6SbNMnvDN/TLjxiOF&#10;2Xcj/2QHerdlhbFdmL4zdZQBTlZhyb9jVeSpABrJ0nxhevomGqDZrotIwkfQNFPH0OSsqO2IplNG&#10;FLv7nZwIzrwZn3sWPYFlOVO0ATQHBwnjf5nGFihjYVZ/PlAem0b2cwGj4xMb8GgIeWI7czQq75bc&#10;d0toEUJVC1OYhjpcCsVLDyVPNwm8SeGhYFcwf9apNDYOvWpV3X5A8EBQJrP5IZTtxlQA+ReA8tyx&#10;agIYoRwcg7LXjM8I5Q4rkxl4JWqta1nZaUw1LJSdei3zXKALSVQNlKcusgkug87IyqbjN+MzQnkP&#10;yv4hlN3GVMNC2a4dDN9TjhcNNJQ9RPkIZeVguHKit0v56GBIv4sg3fVZWftiw0LZq6EMwUTfw5hi&#10;WDFiuXaWXRmSjFiW4SRgtI77iH0k7tPO2KBY1tGyP+17GG8/7sOgdEWrRIWYERytmFBu1PcMCd1a&#10;C2mCr5Gxa8bWmlHrR2s/7WVQTqxZn7FbmKMbojSLRop6G/LGUDDXytToY3d9bFDs+o6JEiU7Stww&#10;Ip5PTvrYLcrfarh4iPJnYHKtWI0Q34O43UAc1UYpZhuOXvWAypeFkv/DXVHL/1qhlnffPZUg9e8J&#10;1OoRnCNfJVDPfFTuQe4AJbgnheAF6XJ/gb4rwSlqp0tWFCBUM64k1BNadcFQqJaay3eQoA/Rq10R&#10;SOPUIvRnBWkZL4OqjtI5Rs4yf/TJt/xr79qzz+ype31mW6vV2dXN0j5zb8jcWc1Wy+WK/I3CObGD&#10;JI2iuMBeNbksYn9dWqPOqqkslM5maQtN9muXsj80sfkvGy3zEq0IqeYXrraIgAF1ats5AmW9sg0C&#10;ZdvGGFFCGTC9p+pBXIA6CKmdcZ2catModaZlxPKIZWK7R7Csl7BBsKxpmViY0doD88jLIy8fbls4&#10;ngonts4fdlyMbtbl+V0M4GXgX6Rfi/SxTCwbpHTk5v+hk2EI6Z4JnsKWggwy1pBwz+MIMtcxbNvB&#10;I1yoVV58dEPO/9V2mlNw1znGDty7mZnnh7s3g8ThCbh7zTaZN4V2tfx81p8eoT68x61zkB2od9Xu&#10;54e662P2CMjbxShyz0mpQ0dMtCuSO6H9vaTDPSJavKoYEjcgqlRkB9FdZXtARHuW2v7RptMbRCsR&#10;8nWGkCOiXxmidUKyRXS7EWGQSFJztE8UFx8gGnc8jRw96nz7m/pPONggTx9wdLsdYVhEQ/DYzzrW&#10;JO2q6yNJv23pWn47AN9gyCi5/l4EP/Lonkupu/2q5fIfAAAA//8DAFBLAwQUAAYACAAAACEAwUnV&#10;NeAAAAAIAQAADwAAAGRycy9kb3ducmV2LnhtbEyPQWvCQBSE74X+h+UVequbGLWa5kVE2p5EqBZK&#10;b2v2mQSzb0N2TeK/7/bUHocZZr7J1qNpRE+dqy0jxJMIBHFhdc0lwufx7WkJwnnFWjWWCeFGDtb5&#10;/V2mUm0H/qD+4EsRStilCqHyvk2ldEVFRrmJbYmDd7adUT7IrpS6U0MoN42cRtFCGlVzWKhUS9uK&#10;isvhahDeBzVskvi1313O29v3cb7/2sWE+Pgwbl5AeBr9Xxh+8QM65IHpZK+snWgQkudZSCIsEhDB&#10;Xs2WQZ8Q5tNVAjLP5P8D+Q8AAAD//wMAUEsBAi0AFAAGAAgAAAAhALaDOJL+AAAA4QEAABMAAAAA&#10;AAAAAAAAAAAAAAAAAFtDb250ZW50X1R5cGVzXS54bWxQSwECLQAUAAYACAAAACEAOP0h/9YAAACU&#10;AQAACwAAAAAAAAAAAAAAAAAvAQAAX3JlbHMvLnJlbHNQSwECLQAUAAYACAAAACEAFu8yOtIFAAAd&#10;MwAADgAAAAAAAAAAAAAAAAAuAgAAZHJzL2Uyb0RvYy54bWxQSwECLQAUAAYACAAAACEAwUnVNeAA&#10;AAAIAQAADwAAAAAAAAAAAAAAAAAsCAAAZHJzL2Rvd25yZXYueG1sUEsFBgAAAAAEAAQA8wAAADkJ&#10;AAAAAA==&#10;">
                <v:shape id="Text Box 43" o:spid="_x0000_s1172" type="#_x0000_t202" style="position:absolute;left:5980;top:6340;width:192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4wcUA&#10;AADcAAAADwAAAGRycy9kb3ducmV2LnhtbESPT2sCMRTE70K/Q3gFL1Kz2mLtahQRWvTmP+z1sXnu&#10;Lm5e1iRd129vhILHYWZ+w0znralEQ86XlhUM+gkI4szqknMFh/332xiED8gaK8uk4EYe5rOXzhRT&#10;ba+8pWYXchEh7FNUUIRQp1L6rCCDvm9r4uidrDMYonS51A6vEW4qOUySkTRYclwosKZlQdl592cU&#10;jD9Wza9fv2+O2ehUfYXeZ/NzcUp1X9vFBESgNjzD/+2VVjBMBvA4E4+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ufjBxQAAANwAAAAPAAAAAAAAAAAAAAAAAJgCAABkcnMv&#10;ZG93bnJldi54bWxQSwUGAAAAAAQABAD1AAAAigMAAAAA&#10;">
                  <v:textbox>
                    <w:txbxContent>
                      <w:p w:rsidR="007A3E0F" w:rsidRPr="00973AC2" w:rsidRDefault="007A3E0F" w:rsidP="007F4231">
                        <w:pPr>
                          <w:jc w:val="center"/>
                          <w:rPr>
                            <w:rFonts w:ascii="Times New Roman" w:hAnsi="Times New Roman"/>
                            <w:b w:val="0"/>
                            <w:sz w:val="28"/>
                            <w:szCs w:val="28"/>
                          </w:rPr>
                        </w:pPr>
                        <w:r w:rsidRPr="00973AC2">
                          <w:rPr>
                            <w:rFonts w:ascii="Times New Roman" w:hAnsi="Times New Roman"/>
                            <w:b w:val="0"/>
                            <w:sz w:val="28"/>
                            <w:szCs w:val="28"/>
                          </w:rPr>
                          <w:t>Mùi hôi</w:t>
                        </w:r>
                      </w:p>
                    </w:txbxContent>
                  </v:textbox>
                </v:shape>
                <v:shape id="Text Box 44" o:spid="_x0000_s1173" type="#_x0000_t202" style="position:absolute;left:5980;top:7500;width:192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u78MA&#10;AADcAAAADwAAAGRycy9kb3ducmV2LnhtbERPS2sCMRC+F/ofwgi9FM22itrtRpGCorfWil6HzewD&#10;N5M1Sdftv28Eobf5+J6TLXvTiI6cry0reBklIIhzq2suFRy+18M5CB+QNTaWScEveVguHh8yTLW9&#10;8hd1+1CKGMI+RQVVCG0qpc8rMuhHtiWOXGGdwRChK6V2eI3hppGvSTKVBmuODRW29FFRft7/GAXz&#10;ybY7+d3485hPi+YtPM+6zcUp9TToV+8gAvXhX3x3b3WcP57B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Vu78MAAADcAAAADwAAAAAAAAAAAAAAAACYAgAAZHJzL2Rv&#10;d25yZXYueG1sUEsFBgAAAAAEAAQA9QAAAIgDAAAAAA==&#10;">
                  <v:textbox>
                    <w:txbxContent>
                      <w:p w:rsidR="007A3E0F" w:rsidRPr="00973AC2" w:rsidRDefault="007A3E0F" w:rsidP="007F4231">
                        <w:pPr>
                          <w:jc w:val="center"/>
                          <w:rPr>
                            <w:rFonts w:ascii="Times New Roman" w:hAnsi="Times New Roman"/>
                            <w:b w:val="0"/>
                            <w:sz w:val="28"/>
                            <w:szCs w:val="28"/>
                          </w:rPr>
                        </w:pPr>
                        <w:r w:rsidRPr="00973AC2">
                          <w:rPr>
                            <w:rFonts w:ascii="Times New Roman" w:hAnsi="Times New Roman"/>
                            <w:b w:val="0"/>
                            <w:sz w:val="28"/>
                            <w:szCs w:val="28"/>
                          </w:rPr>
                          <w:t>Quạt hút</w:t>
                        </w:r>
                      </w:p>
                    </w:txbxContent>
                  </v:textbox>
                </v:shape>
                <v:shape id="Text Box 45" o:spid="_x0000_s1174" type="#_x0000_t202" style="position:absolute;left:5590;top:8620;width:26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r6ncYA&#10;AADcAAAADwAAAGRycy9kb3ducmV2LnhtbESPQW/CMAyF75P2HyIj7TKNdAMB6wgITQLBbYNpu1qN&#10;aSsapyRZKf8eHybtZus9v/d5vuxdozoKsfZs4HmYgSIuvK25NPB1WD/NQMWEbLHxTAauFGG5uL+b&#10;Y279hT+p26dSSQjHHA1UKbW51rGoyGEc+pZYtKMPDpOsodQ24EXCXaNfsmyiHdYsDRW29F5Rcdr/&#10;OgOz8bb7ibvRx3cxOTav6XHabc7BmIdBv3oDlahP/+a/660V/JHQyj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r6ncYAAADcAAAADwAAAAAAAAAAAAAAAACYAgAAZHJz&#10;L2Rvd25yZXYueG1sUEsFBgAAAAAEAAQA9QAAAIsDAAAAAA==&#10;">
                  <v:textbox>
                    <w:txbxContent>
                      <w:p w:rsidR="007A3E0F" w:rsidRPr="00973AC2" w:rsidRDefault="007A3E0F" w:rsidP="007F4231">
                        <w:pPr>
                          <w:jc w:val="center"/>
                          <w:rPr>
                            <w:rFonts w:ascii="Times New Roman" w:hAnsi="Times New Roman"/>
                            <w:b w:val="0"/>
                            <w:sz w:val="28"/>
                            <w:szCs w:val="28"/>
                          </w:rPr>
                        </w:pPr>
                        <w:r w:rsidRPr="00973AC2">
                          <w:rPr>
                            <w:rFonts w:ascii="Times New Roman" w:hAnsi="Times New Roman"/>
                            <w:b w:val="0"/>
                            <w:sz w:val="28"/>
                            <w:szCs w:val="28"/>
                          </w:rPr>
                          <w:t xml:space="preserve">Buồng </w:t>
                        </w:r>
                        <w:proofErr w:type="gramStart"/>
                        <w:r w:rsidRPr="00973AC2">
                          <w:rPr>
                            <w:rFonts w:ascii="Times New Roman" w:hAnsi="Times New Roman"/>
                            <w:b w:val="0"/>
                            <w:sz w:val="28"/>
                            <w:szCs w:val="28"/>
                          </w:rPr>
                          <w:t>thu</w:t>
                        </w:r>
                        <w:proofErr w:type="gramEnd"/>
                        <w:r w:rsidRPr="00973AC2">
                          <w:rPr>
                            <w:rFonts w:ascii="Times New Roman" w:hAnsi="Times New Roman"/>
                            <w:b w:val="0"/>
                            <w:sz w:val="28"/>
                            <w:szCs w:val="28"/>
                          </w:rPr>
                          <w:t xml:space="preserve"> gom khí</w:t>
                        </w:r>
                      </w:p>
                    </w:txbxContent>
                  </v:textbox>
                </v:shape>
                <v:shape id="Text Box 46" o:spid="_x0000_s1175" type="#_x0000_t202" style="position:absolute;left:5480;top:9830;width:2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w:txbxContent>
                      <w:p w:rsidR="007A3E0F" w:rsidRPr="00973AC2" w:rsidRDefault="007A3E0F" w:rsidP="007F4231">
                        <w:pPr>
                          <w:jc w:val="center"/>
                          <w:rPr>
                            <w:rFonts w:ascii="Times New Roman" w:hAnsi="Times New Roman"/>
                            <w:b w:val="0"/>
                            <w:sz w:val="28"/>
                            <w:szCs w:val="28"/>
                          </w:rPr>
                        </w:pPr>
                        <w:r w:rsidRPr="00973AC2">
                          <w:rPr>
                            <w:rFonts w:ascii="Times New Roman" w:hAnsi="Times New Roman"/>
                            <w:b w:val="0"/>
                            <w:sz w:val="28"/>
                            <w:szCs w:val="28"/>
                          </w:rPr>
                          <w:t>Hệ thống phun sương</w:t>
                        </w:r>
                      </w:p>
                    </w:txbxContent>
                  </v:textbox>
                </v:shape>
                <v:shape id="Text Box 47" o:spid="_x0000_s1176" type="#_x0000_t202" style="position:absolute;left:5880;top:11000;width:22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qF5sYA&#10;AADcAAAADwAAAGRycy9kb3ducmV2LnhtbESPT2/CMAzF75P2HSIj7TKNdAMB6whomgSCG3+m7Wo1&#10;pq1onC7JSvn2+DBpN1vv+b2f58veNaqjEGvPBp6HGSjiwtuaSwOfx9XTDFRMyBYbz2TgShGWi/u7&#10;OebWX3hP3SGVSkI45migSqnNtY5FRQ7j0LfEop18cJhkDaW2AS8S7hr9kmUT7bBmaaiwpY+KivPh&#10;1xmYjTfdd9yOdl/F5NS8psdpt/4JxjwM+vc3UIn69G/+u95YwR8LvjwjE+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qF5sYAAADcAAAADwAAAAAAAAAAAAAAAACYAgAAZHJz&#10;L2Rvd25yZXYueG1sUEsFBgAAAAAEAAQA9QAAAIsDAAAAAA==&#10;">
                  <v:textbox>
                    <w:txbxContent>
                      <w:p w:rsidR="007A3E0F" w:rsidRPr="00973AC2" w:rsidRDefault="007A3E0F" w:rsidP="007F4231">
                        <w:pPr>
                          <w:jc w:val="center"/>
                          <w:rPr>
                            <w:rFonts w:ascii="Times New Roman" w:hAnsi="Times New Roman"/>
                            <w:b w:val="0"/>
                            <w:sz w:val="28"/>
                            <w:szCs w:val="28"/>
                          </w:rPr>
                        </w:pPr>
                        <w:r w:rsidRPr="00973AC2">
                          <w:rPr>
                            <w:rFonts w:ascii="Times New Roman" w:hAnsi="Times New Roman"/>
                            <w:b w:val="0"/>
                            <w:sz w:val="28"/>
                            <w:szCs w:val="28"/>
                          </w:rPr>
                          <w:t>Không khí sạch</w:t>
                        </w:r>
                      </w:p>
                    </w:txbxContent>
                  </v:textbox>
                </v:shape>
                <v:shape id="Text Box 48" o:spid="_x0000_s1177" type="#_x0000_t202" style="position:absolute;left:1990;top:9220;width:192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ynPsEA&#10;AADcAAAADwAAAGRycy9kb3ducmV2LnhtbERP32vCMBB+F/Y/hBvsTdOKDNsZRYTBEF+mgvh2NLem&#10;2FxqEm333y8Dwbf7+H7eYjXYVtzJh8axgnySgSCunG64VnA8fI7nIEJE1tg6JgW/FGC1fBktsNSu&#10;52+672MtUgiHEhWYGLtSylAZshgmriNO3I/zFmOCvpbaY5/CbSunWfYuLTacGgx2tDFUXfY3q+Bk&#10;4nmb74ZiW9ibp+vM7fqpU+rtdVh/gIg0xKf44f7Saf4sh/9n0gV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z7BAAAA3AAAAA8AAAAAAAAAAAAAAAAAmAIAAGRycy9kb3du&#10;cmV2LnhtbFBLBQYAAAAABAAEAPUAAACGAwAAAAA=&#10;">
                  <v:stroke dashstyle="dashDot"/>
                  <v:textbox>
                    <w:txbxContent>
                      <w:p w:rsidR="007A3E0F" w:rsidRPr="00973AC2" w:rsidRDefault="007A3E0F" w:rsidP="007F4231">
                        <w:pPr>
                          <w:jc w:val="center"/>
                          <w:rPr>
                            <w:rFonts w:ascii="Times New Roman" w:hAnsi="Times New Roman"/>
                            <w:b w:val="0"/>
                            <w:sz w:val="28"/>
                            <w:szCs w:val="28"/>
                          </w:rPr>
                        </w:pPr>
                        <w:r w:rsidRPr="00973AC2">
                          <w:rPr>
                            <w:rFonts w:ascii="Times New Roman" w:hAnsi="Times New Roman"/>
                            <w:b w:val="0"/>
                            <w:sz w:val="28"/>
                            <w:szCs w:val="28"/>
                          </w:rPr>
                          <w:t>Nước</w:t>
                        </w:r>
                      </w:p>
                    </w:txbxContent>
                  </v:textbox>
                </v:shape>
                <v:shape id="Text Box 49" o:spid="_x0000_s1178" type="#_x0000_t202" style="position:absolute;left:1990;top:10300;width:1920;height: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45ScEA&#10;AADcAAAADwAAAGRycy9kb3ducmV2LnhtbERPTYvCMBC9L/gfwgje1tQiy1qNIsLCIl50BfE2NGNT&#10;bCY1ibb+e7OwsLd5vM9ZrHrbiAf5UDtWMBlnIIhLp2uuFBx/vt4/QYSIrLFxTAqeFGC1HLwtsNCu&#10;4z09DrESKYRDgQpMjG0hZSgNWQxj1xIn7uK8xZigr6T22KVw28g8yz6kxZpTg8GWNobK6+FuFZxM&#10;PG8nu362ndm7p9vU7brcKTUa9us5iEh9/Bf/ub91mj/N4feZdIF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OOUnBAAAA3AAAAA8AAAAAAAAAAAAAAAAAmAIAAGRycy9kb3du&#10;cmV2LnhtbFBLBQYAAAAABAAEAPUAAACGAwAAAAA=&#10;">
                  <v:stroke dashstyle="dashDot"/>
                  <v:textbox>
                    <w:txbxContent>
                      <w:p w:rsidR="007A3E0F" w:rsidRPr="00973AC2" w:rsidRDefault="007A3E0F" w:rsidP="007F4231">
                        <w:pPr>
                          <w:jc w:val="center"/>
                          <w:rPr>
                            <w:rFonts w:ascii="Times New Roman" w:hAnsi="Times New Roman"/>
                            <w:b w:val="0"/>
                            <w:sz w:val="28"/>
                            <w:szCs w:val="28"/>
                          </w:rPr>
                        </w:pPr>
                        <w:r w:rsidRPr="00973AC2">
                          <w:rPr>
                            <w:rFonts w:ascii="Times New Roman" w:hAnsi="Times New Roman"/>
                            <w:b w:val="0"/>
                            <w:sz w:val="28"/>
                            <w:szCs w:val="28"/>
                          </w:rPr>
                          <w:t>Chế phẩm sinh học</w:t>
                        </w:r>
                      </w:p>
                    </w:txbxContent>
                  </v:textbox>
                </v:shape>
                <v:shape id="Text Box 50" o:spid="_x0000_s1179" type="#_x0000_t202" style="position:absolute;left:9180;top:9830;width:192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omwMMA&#10;AADcAAAADwAAAGRycy9kb3ducmV2LnhtbERPS2vCQBC+F/oflil4q5vaRyS6ili1noRGDx7H7ORB&#10;s7Mhuybpv3cLBW/z8T1nvhxMLTpqXWVZwcs4AkGcWV1xoeB03D5PQTiPrLG2TAp+ycFy8fgwx0Tb&#10;nr+pS30hQgi7BBWU3jeJlC4ryaAb24Y4cLltDfoA20LqFvsQbmo5iaIPabDi0FBiQ+uSsp/0ahQc&#10;vtz0Em+68y492c9DH+f4PsmVGj0NqxkIT4O/i//dex3mv73C3zPhAr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pomwMMAAADcAAAADwAAAAAAAAAAAAAAAACYAgAAZHJzL2Rv&#10;d25yZXYueG1sUEsFBgAAAAAEAAQA9QAAAIgDAAAAAA==&#10;">
                  <v:stroke dashstyle="dash"/>
                  <v:textbox>
                    <w:txbxContent>
                      <w:p w:rsidR="007A3E0F" w:rsidRPr="00973AC2" w:rsidRDefault="007A3E0F" w:rsidP="007F4231">
                        <w:pPr>
                          <w:jc w:val="center"/>
                          <w:rPr>
                            <w:rFonts w:ascii="Times New Roman" w:hAnsi="Times New Roman"/>
                            <w:b w:val="0"/>
                            <w:sz w:val="28"/>
                            <w:szCs w:val="28"/>
                          </w:rPr>
                        </w:pPr>
                        <w:r>
                          <w:rPr>
                            <w:rFonts w:ascii="Times New Roman" w:hAnsi="Times New Roman"/>
                            <w:b w:val="0"/>
                            <w:sz w:val="28"/>
                            <w:szCs w:val="28"/>
                          </w:rPr>
                          <w:t>Bốc hơi</w:t>
                        </w:r>
                      </w:p>
                    </w:txbxContent>
                  </v:textbox>
                </v:shape>
                <v:shape id="AutoShape 52" o:spid="_x0000_s1180" type="#_x0000_t32" style="position:absolute;left:3910;top:9520;width: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k3csEAAADcAAAADwAAAGRycy9kb3ducmV2LnhtbERP24rCMBB9F/yHMMK+aeoii1RTkYIi&#10;iAte0NehmV6wmZQmavXrzcKCb3M415kvOlOLO7WusqxgPIpAEGdWV1woOB1XwykI55E11pZJwZMc&#10;LJJ+b46xtg/e0/3gCxFC2MWooPS+iaV0WUkG3cg2xIHLbWvQB9gWUrf4COGmlt9R9CMNVhwaSmwo&#10;LSm7Hm5GwWV3as7bVZruN/na6+h1u27pV6mvQbecgfDU+Y/4373RYf5kAn/PhAtk8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aTdywQAAANwAAAAPAAAAAAAAAAAAAAAA&#10;AKECAABkcnMvZG93bnJldi54bWxQSwUGAAAAAAQABAD5AAAAjwMAAAAA&#10;">
                  <v:stroke dashstyle="dashDot"/>
                </v:shape>
                <v:shape id="AutoShape 53" o:spid="_x0000_s1181" type="#_x0000_t32" style="position:absolute;left:4430;top:9510;width:1;height:12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S6cIAAADcAAAADwAAAGRycy9kb3ducmV2LnhtbERP24rCMBB9F/Yfwizsm6a7qEg1FSko&#10;gqzgBX0dmrEtbSalidrdrzeC4NscznVm887U4katKy0r+B5EIIgzq0vOFRwPy/4EhPPIGmvLpOCP&#10;HMyTj94MY23vvKPb3ucihLCLUUHhfRNL6bKCDLqBbYgDd7GtQR9gm0vd4j2Em1r+RNFYGiw5NBTY&#10;UFpQVu2vRsH599icNss03a0vK6+j/2u1oa1SX5/dYgrCU+ff4pd7rcP84Qiez4QLZPI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WS6cIAAADcAAAADwAAAAAAAAAAAAAA&#10;AAChAgAAZHJzL2Rvd25yZXYueG1sUEsFBgAAAAAEAAQA+QAAAJADAAAAAA==&#10;">
                  <v:stroke dashstyle="dashDot"/>
                </v:shape>
                <v:shape id="AutoShape 54" o:spid="_x0000_s1182" type="#_x0000_t32" style="position:absolute;left:3910;top:10720;width: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cMnsEAAADcAAAADwAAAGRycy9kb3ducmV2LnhtbERPTYvCMBC9C/6HMII3TRWRpRpFCoog&#10;CmrR69CMbbGZlCZq9debhYW9zeN9znzZmko8qXGlZQWjYQSCOLO65FxBel4PfkA4j6yxskwK3uRg&#10;ueh25hhr++IjPU8+FyGEXYwKCu/rWEqXFWTQDW1NHLibbQz6AJtc6gZfIdxUchxFU2mw5NBQYE1J&#10;Qdn99DAKrvu0vuzWSXLc3jZeR5/HfUcHpfq9djUD4an1/+I/91aH+ZMp/D4TLpCL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9wyewQAAANwAAAAPAAAAAAAAAAAAAAAA&#10;AKECAABkcnMvZG93bnJldi54bWxQSwUGAAAAAAQABAD5AAAAjwMAAAAA&#10;">
                  <v:stroke dashstyle="dashDot"/>
                </v:shape>
                <v:shape id="AutoShape 55" o:spid="_x0000_s1183" type="#_x0000_t32" style="position:absolute;left:4431;top:10120;width:10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FG7sEAAADcAAAADwAAAGRycy9kb3ducmV2LnhtbERPzYrCMBC+L/gOYQRva6ouq1SjiKLs&#10;xcOqDzBtxqbaTEoTtX17IyzsbT6+31msWluJBzW+dKxgNExAEOdOl1woOJ92nzMQPiBrrByTgo48&#10;rJa9jwWm2j35lx7HUIgYwj5FBSaEOpXS54Ys+qGriSN3cY3FEGFTSN3gM4bbSo6T5FtaLDk2GKxp&#10;Yyi/He9WwZ7P2WE7yUaTU7a+Jrdr58ysU2rQb9dzEIHa8C/+c//oOP9rCu9n4gVy+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wUbuwQAAANwAAAAPAAAAAAAAAAAAAAAA&#10;AKECAABkcnMvZG93bnJldi54bWxQSwUGAAAAAAQABAD5AAAAjwMAAAAA&#10;">
                  <v:stroke dashstyle="dashDot" endarrow="block"/>
                </v:shape>
                <v:shape id="AutoShape 56" o:spid="_x0000_s1184" type="#_x0000_t32" style="position:absolute;left:8370;top:10120;width:8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agjcMAAADcAAAADwAAAGRycy9kb3ducmV2LnhtbESPTWsCQQyG74L/YYjQm84qKrJ1FBUs&#10;PUm1UjzGnXQ/upNZdqa6/ntzKPSWkPfjyXLduVrdqA2lZwPjUQKKOPO25NzA+XM/XIAKEdli7ZkM&#10;PCjAetXvLTG1/s5Hup1iriSEQ4oGihibVOuQFeQwjHxDLLdv3zqMsra5ti3eJdzVepIkc+2wZGko&#10;sKFdQdnP6dcZqOrZpDrw28f1K79cp1tpqsYXY14G3eYVVKQu/ov/3O9W8KdCK8/IBHr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moI3DAAAA3AAAAA8AAAAAAAAAAAAA&#10;AAAAoQIAAGRycy9kb3ducmV2LnhtbFBLBQYAAAAABAAEAPkAAACRAwAAAAA=&#10;">
                  <v:stroke dashstyle="dash" endarrow="block"/>
                </v:shape>
                <v:shape id="AutoShape 58" o:spid="_x0000_s1185" type="#_x0000_t32" style="position:absolute;left:6940;top:6910;width:0;height:5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8+ycQAAADcAAAADwAAAGRycy9kb3ducmV2LnhtbERPS2vCQBC+F/oflhG81Y1FikldgxQq&#10;YunBB8Hehuw0Cc3Oht01Rn+9Wyj0Nh/fcxb5YFrRk/ONZQXTSQKCuLS64UrB8fD+NAfhA7LG1jIp&#10;uJKHfPn4sMBM2wvvqN+HSsQQ9hkqqEPoMil9WZNBP7EdceS+rTMYInSV1A4vMdy08jlJXqTBhmND&#10;jR291VT+7M9GwekjPRfX4pO2xTTdfqEz/nZYKzUeDatXEIGG8C/+c290nD9L4f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7z7JxAAAANwAAAAPAAAAAAAAAAAA&#10;AAAAAKECAABkcnMvZG93bnJldi54bWxQSwUGAAAAAAQABAD5AAAAkgMAAAAA&#10;">
                  <v:stroke endarrow="block"/>
                </v:shape>
                <v:shape id="AutoShape 59" o:spid="_x0000_s1186" type="#_x0000_t32" style="position:absolute;left:6940;top:8070;width:0;height:5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wBicYAAADcAAAADwAAAGRycy9kb3ducmV2LnhtbESPQWvCQBCF70L/wzIFb7qxYKnRVUqh&#10;pVg8VCXobchOk9DsbNhdNfbXdw6Ctxnem/e+Wax616ozhdh4NjAZZ6CIS28brgzsd++jF1AxIVts&#10;PZOBK0VYLR8GC8ytv/A3nbepUhLCMUcDdUpdrnUsa3IYx74jFu3HB4dJ1lBpG/Ai4a7VT1n2rB02&#10;LA01dvRWU/m7PTkDh6/ZqbgWG1oXk9n6iMHFv92HMcPH/nUOKlGf7ubb9acV/Kngyz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MAYnGAAAA3AAAAA8AAAAAAAAA&#10;AAAAAAAAoQIAAGRycy9kb3ducmV2LnhtbFBLBQYAAAAABAAEAPkAAACUAwAAAAA=&#10;">
                  <v:stroke endarrow="block"/>
                </v:shape>
                <v:shape id="AutoShape 60" o:spid="_x0000_s1187" type="#_x0000_t32" style="position:absolute;left:6940;top:9190;width:0;height:6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CkEsQAAADcAAAADwAAAGRycy9kb3ducmV2LnhtbERPTWvCQBC9F/wPywje6iYFpaauQYSK&#10;KD1UJdjbkJ0modnZsLvG2F/fLRR6m8f7nGU+mFb05HxjWUE6TUAQl1Y3XCk4n14fn0H4gKyxtUwK&#10;7uQhX40elphpe+N36o+hEjGEfYYK6hC6TEpf1mTQT21HHLlP6wyGCF0ltcNbDDetfEqSuTTYcGyo&#10;saNNTeXX8WoUXA6La3Ev3mhfpIv9Bzrjv09bpSbjYf0CItAQ/sV/7p2O82cp/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QKQSxAAAANwAAAAPAAAAAAAAAAAA&#10;AAAAAKECAABkcnMvZG93bnJldi54bWxQSwUGAAAAAAQABAD5AAAAkgMAAAAA&#10;">
                  <v:stroke endarrow="block"/>
                </v:shape>
                <v:shape id="AutoShape 61" o:spid="_x0000_s1188" type="#_x0000_t32" style="position:absolute;left:6940;top:10400;width:0;height: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I6ZcMAAADcAAAADwAAAGRycy9kb3ducmV2LnhtbERPTWvCQBC9C/6HZYTedBOh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SOmXDAAAA3AAAAA8AAAAAAAAAAAAA&#10;AAAAoQIAAGRycy9kb3ducmV2LnhtbFBLBQYAAAAABAAEAPkAAACRAwAAAAA=&#10;">
                  <v:stroke endarrow="block"/>
                </v:shape>
              </v:group>
            </w:pict>
          </mc:Fallback>
        </mc:AlternateContent>
      </w:r>
    </w:p>
    <w:p w:rsidR="007F4231" w:rsidRPr="00BC248B" w:rsidRDefault="007F4231" w:rsidP="004C33B5">
      <w:pPr>
        <w:pStyle w:val="NormalWeb"/>
        <w:spacing w:before="120" w:after="0"/>
        <w:ind w:firstLine="540"/>
        <w:jc w:val="both"/>
        <w:rPr>
          <w:sz w:val="28"/>
          <w:szCs w:val="28"/>
        </w:rPr>
      </w:pPr>
    </w:p>
    <w:p w:rsidR="007F4231" w:rsidRPr="00BC248B" w:rsidRDefault="007F4231" w:rsidP="004C33B5">
      <w:pPr>
        <w:pStyle w:val="NormalWeb"/>
        <w:spacing w:before="120" w:after="0"/>
        <w:ind w:firstLine="540"/>
        <w:jc w:val="both"/>
        <w:rPr>
          <w:sz w:val="28"/>
          <w:szCs w:val="28"/>
        </w:rPr>
      </w:pPr>
    </w:p>
    <w:p w:rsidR="007F4231" w:rsidRPr="00BC248B" w:rsidRDefault="007F4231" w:rsidP="004C33B5">
      <w:pPr>
        <w:pStyle w:val="NormalWeb"/>
        <w:spacing w:before="120" w:after="0"/>
        <w:ind w:firstLine="540"/>
        <w:jc w:val="both"/>
        <w:rPr>
          <w:sz w:val="28"/>
          <w:szCs w:val="28"/>
        </w:rPr>
      </w:pPr>
    </w:p>
    <w:p w:rsidR="007F4231" w:rsidRPr="00BC248B" w:rsidRDefault="007F4231" w:rsidP="004C33B5">
      <w:pPr>
        <w:pStyle w:val="NormalWeb"/>
        <w:spacing w:before="120" w:after="0"/>
        <w:ind w:firstLine="540"/>
        <w:jc w:val="both"/>
        <w:rPr>
          <w:sz w:val="28"/>
          <w:szCs w:val="28"/>
        </w:rPr>
      </w:pPr>
    </w:p>
    <w:p w:rsidR="007F4231" w:rsidRPr="00BC248B" w:rsidRDefault="007F4231" w:rsidP="004C33B5">
      <w:pPr>
        <w:pStyle w:val="NormalWeb"/>
        <w:spacing w:before="120" w:after="0"/>
        <w:ind w:firstLine="540"/>
        <w:jc w:val="both"/>
        <w:rPr>
          <w:sz w:val="28"/>
          <w:szCs w:val="28"/>
        </w:rPr>
      </w:pPr>
    </w:p>
    <w:p w:rsidR="007F4231" w:rsidRPr="00BC248B" w:rsidRDefault="007F4231" w:rsidP="004C33B5">
      <w:pPr>
        <w:pStyle w:val="NormalWeb"/>
        <w:spacing w:before="120" w:after="0"/>
        <w:ind w:firstLine="540"/>
        <w:jc w:val="both"/>
        <w:rPr>
          <w:sz w:val="28"/>
          <w:szCs w:val="28"/>
        </w:rPr>
      </w:pPr>
    </w:p>
    <w:p w:rsidR="007F4231" w:rsidRPr="00BC248B" w:rsidRDefault="007F4231" w:rsidP="004C33B5">
      <w:pPr>
        <w:pStyle w:val="NormalWeb"/>
        <w:spacing w:before="120" w:after="0"/>
        <w:ind w:firstLine="540"/>
        <w:jc w:val="both"/>
        <w:rPr>
          <w:sz w:val="28"/>
          <w:szCs w:val="28"/>
        </w:rPr>
      </w:pPr>
    </w:p>
    <w:p w:rsidR="007F4231" w:rsidRPr="00BC248B" w:rsidRDefault="007F4231" w:rsidP="004C33B5">
      <w:pPr>
        <w:pStyle w:val="NormalWeb"/>
        <w:spacing w:before="120" w:after="0"/>
        <w:ind w:firstLine="540"/>
        <w:jc w:val="both"/>
        <w:rPr>
          <w:sz w:val="28"/>
          <w:szCs w:val="28"/>
        </w:rPr>
      </w:pPr>
    </w:p>
    <w:p w:rsidR="007F4231" w:rsidRPr="00BC248B" w:rsidRDefault="007F4231" w:rsidP="004C33B5">
      <w:pPr>
        <w:pStyle w:val="NormalWeb"/>
        <w:spacing w:before="120" w:after="0"/>
        <w:ind w:firstLine="540"/>
        <w:jc w:val="both"/>
        <w:rPr>
          <w:sz w:val="28"/>
          <w:szCs w:val="28"/>
        </w:rPr>
      </w:pPr>
    </w:p>
    <w:p w:rsidR="007F4231" w:rsidRPr="00BC248B" w:rsidRDefault="007F4231" w:rsidP="004C33B5">
      <w:pPr>
        <w:pStyle w:val="NormalWeb"/>
        <w:spacing w:before="120" w:after="0"/>
        <w:ind w:firstLine="540"/>
        <w:jc w:val="both"/>
        <w:rPr>
          <w:sz w:val="28"/>
          <w:szCs w:val="28"/>
        </w:rPr>
      </w:pPr>
    </w:p>
    <w:p w:rsidR="007F4231" w:rsidRPr="00BC248B" w:rsidRDefault="007F4231" w:rsidP="004C33B5">
      <w:pPr>
        <w:pStyle w:val="NormalWeb"/>
        <w:spacing w:before="120" w:after="0"/>
        <w:ind w:firstLine="540"/>
        <w:jc w:val="both"/>
        <w:rPr>
          <w:sz w:val="28"/>
          <w:szCs w:val="28"/>
        </w:rPr>
      </w:pPr>
    </w:p>
    <w:p w:rsidR="00036695" w:rsidRPr="00BC248B" w:rsidRDefault="00036695" w:rsidP="004C33B5">
      <w:pPr>
        <w:pStyle w:val="NormalWeb"/>
        <w:spacing w:before="120" w:after="0"/>
        <w:ind w:firstLine="540"/>
        <w:jc w:val="both"/>
        <w:rPr>
          <w:sz w:val="28"/>
          <w:szCs w:val="28"/>
        </w:rPr>
      </w:pPr>
    </w:p>
    <w:p w:rsidR="007F4231" w:rsidRPr="00BC248B" w:rsidRDefault="00C81B8F" w:rsidP="004C33B5">
      <w:pPr>
        <w:spacing w:before="120"/>
        <w:jc w:val="center"/>
        <w:outlineLvl w:val="4"/>
        <w:rPr>
          <w:rFonts w:ascii="Times New Roman" w:hAnsi="Times New Roman"/>
          <w:sz w:val="28"/>
          <w:szCs w:val="28"/>
        </w:rPr>
      </w:pPr>
      <w:bookmarkStart w:id="310" w:name="_Toc149603961"/>
      <w:r w:rsidRPr="00BC248B">
        <w:rPr>
          <w:rFonts w:ascii="Times New Roman" w:hAnsi="Times New Roman"/>
          <w:sz w:val="28"/>
          <w:szCs w:val="28"/>
        </w:rPr>
        <w:t>Hình 6: Sơ đồ xử lý khí thải và mùi hôi tại trang trại</w:t>
      </w:r>
      <w:bookmarkEnd w:id="310"/>
    </w:p>
    <w:p w:rsidR="007F4231" w:rsidRPr="00BC248B" w:rsidRDefault="007F4231" w:rsidP="004C33B5">
      <w:pPr>
        <w:spacing w:before="120"/>
        <w:ind w:firstLine="540"/>
        <w:jc w:val="center"/>
        <w:rPr>
          <w:rFonts w:ascii="Times New Roman" w:hAnsi="Times New Roman"/>
          <w:i/>
          <w:sz w:val="28"/>
          <w:szCs w:val="28"/>
        </w:rPr>
      </w:pPr>
    </w:p>
    <w:p w:rsidR="007F4231" w:rsidRPr="00BC248B" w:rsidRDefault="007F4231" w:rsidP="004C33B5">
      <w:pPr>
        <w:spacing w:before="120"/>
        <w:ind w:firstLine="540"/>
        <w:jc w:val="center"/>
        <w:rPr>
          <w:rFonts w:ascii="Times New Roman" w:hAnsi="Times New Roman"/>
          <w:i/>
          <w:sz w:val="28"/>
          <w:szCs w:val="28"/>
        </w:rPr>
      </w:pPr>
      <w:r w:rsidRPr="00BC248B">
        <w:rPr>
          <w:rFonts w:ascii="Times New Roman" w:hAnsi="Times New Roman"/>
          <w:noProof/>
        </w:rPr>
        <mc:AlternateContent>
          <mc:Choice Requires="wpg">
            <w:drawing>
              <wp:anchor distT="0" distB="0" distL="114300" distR="114300" simplePos="0" relativeHeight="251656192" behindDoc="0" locked="0" layoutInCell="1" allowOverlap="1" wp14:anchorId="73D41360" wp14:editId="29F84EF3">
                <wp:simplePos x="0" y="0"/>
                <wp:positionH relativeFrom="column">
                  <wp:posOffset>407670</wp:posOffset>
                </wp:positionH>
                <wp:positionV relativeFrom="paragraph">
                  <wp:posOffset>-22860</wp:posOffset>
                </wp:positionV>
                <wp:extent cx="5459730" cy="2362200"/>
                <wp:effectExtent l="0" t="0" r="45720" b="1905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9730" cy="2362200"/>
                          <a:chOff x="2262" y="774"/>
                          <a:chExt cx="8598" cy="3720"/>
                        </a:xfrm>
                      </wpg:grpSpPr>
                      <wps:wsp>
                        <wps:cNvPr id="112" name="AutoShape 70"/>
                        <wps:cNvCnPr>
                          <a:cxnSpLocks noChangeShapeType="1"/>
                        </wps:cNvCnPr>
                        <wps:spPr bwMode="auto">
                          <a:xfrm>
                            <a:off x="7956" y="4494"/>
                            <a:ext cx="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3" name="Group 71"/>
                        <wpg:cNvGrpSpPr>
                          <a:grpSpLocks/>
                        </wpg:cNvGrpSpPr>
                        <wpg:grpSpPr bwMode="auto">
                          <a:xfrm>
                            <a:off x="2262" y="774"/>
                            <a:ext cx="8598" cy="3720"/>
                            <a:chOff x="1306" y="702"/>
                            <a:chExt cx="8598" cy="3720"/>
                          </a:xfrm>
                        </wpg:grpSpPr>
                        <wps:wsp>
                          <wps:cNvPr id="114" name="Text Box 72"/>
                          <wps:cNvSpPr txBox="1">
                            <a:spLocks noChangeArrowheads="1"/>
                          </wps:cNvSpPr>
                          <wps:spPr bwMode="auto">
                            <a:xfrm>
                              <a:off x="2510" y="1692"/>
                              <a:ext cx="4490" cy="2730"/>
                            </a:xfrm>
                            <a:prstGeom prst="rect">
                              <a:avLst/>
                            </a:prstGeom>
                            <a:solidFill>
                              <a:srgbClr val="FFFFFF"/>
                            </a:solidFill>
                            <a:ln w="9525">
                              <a:solidFill>
                                <a:srgbClr val="000000"/>
                              </a:solidFill>
                              <a:miter lim="800000"/>
                              <a:headEnd/>
                              <a:tailEnd/>
                            </a:ln>
                          </wps:spPr>
                          <wps:txbx>
                            <w:txbxContent>
                              <w:p w:rsidR="007A3E0F" w:rsidRDefault="007A3E0F" w:rsidP="007F4231"/>
                            </w:txbxContent>
                          </wps:txbx>
                          <wps:bodyPr rot="0" vert="horz" wrap="square" lIns="91440" tIns="45720" rIns="91440" bIns="45720" anchor="t" anchorCtr="0" upright="1">
                            <a:noAutofit/>
                          </wps:bodyPr>
                        </wps:wsp>
                        <wpg:grpSp>
                          <wpg:cNvPr id="115" name="Group 73"/>
                          <wpg:cNvGrpSpPr>
                            <a:grpSpLocks/>
                          </wpg:cNvGrpSpPr>
                          <wpg:grpSpPr bwMode="auto">
                            <a:xfrm>
                              <a:off x="2110" y="702"/>
                              <a:ext cx="5310" cy="990"/>
                              <a:chOff x="2110" y="2034"/>
                              <a:chExt cx="5310" cy="990"/>
                            </a:xfrm>
                          </wpg:grpSpPr>
                          <wps:wsp>
                            <wps:cNvPr id="64" name="AutoShape 74"/>
                            <wps:cNvCnPr>
                              <a:cxnSpLocks noChangeShapeType="1"/>
                            </wps:cNvCnPr>
                            <wps:spPr bwMode="auto">
                              <a:xfrm flipV="1">
                                <a:off x="2110" y="2034"/>
                                <a:ext cx="2660" cy="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75"/>
                            <wps:cNvCnPr>
                              <a:cxnSpLocks noChangeShapeType="1"/>
                            </wps:cNvCnPr>
                            <wps:spPr bwMode="auto">
                              <a:xfrm>
                                <a:off x="4770" y="2034"/>
                                <a:ext cx="2650" cy="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6" name="Text Box 76" descr="Outlined diamond"/>
                          <wps:cNvSpPr txBox="1">
                            <a:spLocks noChangeArrowheads="1"/>
                          </wps:cNvSpPr>
                          <wps:spPr bwMode="auto">
                            <a:xfrm>
                              <a:off x="7000" y="1923"/>
                              <a:ext cx="2150" cy="89"/>
                            </a:xfrm>
                            <a:prstGeom prst="rect">
                              <a:avLst/>
                            </a:prstGeom>
                            <a:pattFill prst="openDmnd">
                              <a:fgClr>
                                <a:srgbClr val="000000"/>
                              </a:fgClr>
                              <a:bgClr>
                                <a:srgbClr val="FFFFFF"/>
                              </a:bgClr>
                            </a:pattFill>
                            <a:ln w="9525">
                              <a:solidFill>
                                <a:srgbClr val="000000"/>
                              </a:solidFill>
                              <a:miter lim="800000"/>
                              <a:headEnd/>
                              <a:tailEnd/>
                            </a:ln>
                          </wps:spPr>
                          <wps:txbx>
                            <w:txbxContent>
                              <w:p w:rsidR="007A3E0F" w:rsidRDefault="007A3E0F" w:rsidP="007F4231"/>
                            </w:txbxContent>
                          </wps:txbx>
                          <wps:bodyPr rot="0" vert="horz" wrap="square" lIns="91440" tIns="45720" rIns="91440" bIns="45720" anchor="t" anchorCtr="0" upright="1">
                            <a:noAutofit/>
                          </wps:bodyPr>
                        </wps:wsp>
                        <wps:wsp>
                          <wps:cNvPr id="119" name="Text Box 77" descr="Outlined diamond"/>
                          <wps:cNvSpPr txBox="1">
                            <a:spLocks noChangeArrowheads="1"/>
                          </wps:cNvSpPr>
                          <wps:spPr bwMode="auto">
                            <a:xfrm>
                              <a:off x="9051" y="2012"/>
                              <a:ext cx="99" cy="2410"/>
                            </a:xfrm>
                            <a:prstGeom prst="rect">
                              <a:avLst/>
                            </a:prstGeom>
                            <a:pattFill prst="openDmnd">
                              <a:fgClr>
                                <a:srgbClr val="000000"/>
                              </a:fgClr>
                              <a:bgClr>
                                <a:srgbClr val="FFFFFF"/>
                              </a:bgClr>
                            </a:pattFill>
                            <a:ln w="9525">
                              <a:solidFill>
                                <a:srgbClr val="000000"/>
                              </a:solidFill>
                              <a:miter lim="800000"/>
                              <a:headEnd/>
                              <a:tailEnd/>
                            </a:ln>
                          </wps:spPr>
                          <wps:txbx>
                            <w:txbxContent>
                              <w:p w:rsidR="007A3E0F" w:rsidRDefault="007A3E0F" w:rsidP="007F4231"/>
                            </w:txbxContent>
                          </wps:txbx>
                          <wps:bodyPr rot="0" vert="horz" wrap="square" lIns="91440" tIns="45720" rIns="91440" bIns="45720" anchor="t" anchorCtr="0" upright="1">
                            <a:noAutofit/>
                          </wps:bodyPr>
                        </wps:wsp>
                        <wpg:grpSp>
                          <wpg:cNvPr id="120" name="Group 78"/>
                          <wpg:cNvGrpSpPr>
                            <a:grpSpLocks/>
                          </wpg:cNvGrpSpPr>
                          <wpg:grpSpPr bwMode="auto">
                            <a:xfrm>
                              <a:off x="7000" y="2329"/>
                              <a:ext cx="1040" cy="245"/>
                              <a:chOff x="7000" y="2257"/>
                              <a:chExt cx="1040" cy="245"/>
                            </a:xfrm>
                          </wpg:grpSpPr>
                          <wps:wsp>
                            <wps:cNvPr id="121" name="Text Box 79" descr="Wave"/>
                            <wps:cNvSpPr txBox="1">
                              <a:spLocks noChangeArrowheads="1"/>
                            </wps:cNvSpPr>
                            <wps:spPr bwMode="auto">
                              <a:xfrm>
                                <a:off x="7000" y="2257"/>
                                <a:ext cx="960" cy="71"/>
                              </a:xfrm>
                              <a:prstGeom prst="rect">
                                <a:avLst/>
                              </a:prstGeom>
                              <a:pattFill prst="wave">
                                <a:fgClr>
                                  <a:srgbClr val="000000"/>
                                </a:fgClr>
                                <a:bgClr>
                                  <a:srgbClr val="FFFFFF"/>
                                </a:bgClr>
                              </a:pattFill>
                              <a:ln w="9525">
                                <a:solidFill>
                                  <a:srgbClr val="000000"/>
                                </a:solidFill>
                                <a:miter lim="800000"/>
                                <a:headEnd/>
                                <a:tailEnd/>
                              </a:ln>
                            </wps:spPr>
                            <wps:txbx>
                              <w:txbxContent>
                                <w:p w:rsidR="007A3E0F" w:rsidRDefault="007A3E0F" w:rsidP="007F4231"/>
                              </w:txbxContent>
                            </wps:txbx>
                            <wps:bodyPr rot="0" vert="horz" wrap="square" lIns="91440" tIns="45720" rIns="91440" bIns="45720" anchor="t" anchorCtr="0" upright="1">
                              <a:noAutofit/>
                            </wps:bodyPr>
                          </wps:wsp>
                          <wps:wsp>
                            <wps:cNvPr id="122" name="AutoShape 80"/>
                            <wps:cNvCnPr>
                              <a:cxnSpLocks noChangeShapeType="1"/>
                            </wps:cNvCnPr>
                            <wps:spPr bwMode="auto">
                              <a:xfrm>
                                <a:off x="7611" y="2322"/>
                                <a:ext cx="109" cy="12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7" name="AutoShape 81"/>
                            <wps:cNvCnPr>
                              <a:cxnSpLocks noChangeShapeType="1"/>
                            </wps:cNvCnPr>
                            <wps:spPr bwMode="auto">
                              <a:xfrm flipH="1">
                                <a:off x="7470" y="2322"/>
                                <a:ext cx="140" cy="12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8" name="AutoShape 82"/>
                            <wps:cNvCnPr>
                              <a:cxnSpLocks noChangeShapeType="1"/>
                            </wps:cNvCnPr>
                            <wps:spPr bwMode="auto">
                              <a:xfrm>
                                <a:off x="7900" y="2322"/>
                                <a:ext cx="140" cy="13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 name="AutoShape 83"/>
                            <wps:cNvCnPr>
                              <a:cxnSpLocks noChangeShapeType="1"/>
                            </wps:cNvCnPr>
                            <wps:spPr bwMode="auto">
                              <a:xfrm flipH="1">
                                <a:off x="7810" y="2322"/>
                                <a:ext cx="90" cy="12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0" name="AutoShape 84"/>
                            <wps:cNvCnPr>
                              <a:cxnSpLocks noChangeShapeType="1"/>
                            </wps:cNvCnPr>
                            <wps:spPr bwMode="auto">
                              <a:xfrm>
                                <a:off x="7900" y="2322"/>
                                <a:ext cx="0" cy="18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1" name="AutoShape 85"/>
                            <wps:cNvCnPr>
                              <a:cxnSpLocks noChangeShapeType="1"/>
                            </wps:cNvCnPr>
                            <wps:spPr bwMode="auto">
                              <a:xfrm flipH="1">
                                <a:off x="7610" y="2332"/>
                                <a:ext cx="1" cy="12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162" name="Text Box 86"/>
                          <wps:cNvSpPr txBox="1">
                            <a:spLocks noChangeArrowheads="1"/>
                          </wps:cNvSpPr>
                          <wps:spPr bwMode="auto">
                            <a:xfrm>
                              <a:off x="6880" y="2036"/>
                              <a:ext cx="2159" cy="310"/>
                            </a:xfrm>
                            <a:prstGeom prst="rect">
                              <a:avLst/>
                            </a:prstGeom>
                            <a:noFill/>
                            <a:ln>
                              <a:noFill/>
                            </a:ln>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7A3E0F" w:rsidRPr="00D40E59" w:rsidRDefault="007A3E0F" w:rsidP="007F4231">
                                <w:pPr>
                                  <w:rPr>
                                    <w:rFonts w:ascii="Times New Roman" w:hAnsi="Times New Roman"/>
                                    <w:i/>
                                    <w:sz w:val="14"/>
                                    <w:szCs w:val="14"/>
                                  </w:rPr>
                                </w:pPr>
                                <w:r w:rsidRPr="00D40E59">
                                  <w:rPr>
                                    <w:rFonts w:ascii="Times New Roman" w:hAnsi="Times New Roman"/>
                                    <w:i/>
                                    <w:sz w:val="14"/>
                                    <w:szCs w:val="14"/>
                                  </w:rPr>
                                  <w:t>Hệ thống phun</w:t>
                                </w:r>
                                <w:r>
                                  <w:rPr>
                                    <w:rFonts w:ascii="Times New Roman" w:hAnsi="Times New Roman"/>
                                    <w:i/>
                                    <w:sz w:val="14"/>
                                    <w:szCs w:val="14"/>
                                  </w:rPr>
                                  <w:t xml:space="preserve"> </w:t>
                                </w:r>
                                <w:r w:rsidRPr="00D40E59">
                                  <w:rPr>
                                    <w:rFonts w:ascii="Times New Roman" w:hAnsi="Times New Roman"/>
                                    <w:i/>
                                    <w:sz w:val="14"/>
                                    <w:szCs w:val="14"/>
                                  </w:rPr>
                                  <w:t>sương khử mùi</w:t>
                                </w:r>
                              </w:p>
                            </w:txbxContent>
                          </wps:txbx>
                          <wps:bodyPr rot="0" vert="horz" wrap="square" lIns="91440" tIns="45720" rIns="91440" bIns="45720" anchor="t" anchorCtr="0" upright="1">
                            <a:noAutofit/>
                          </wps:bodyPr>
                        </wps:wsp>
                        <wps:wsp>
                          <wps:cNvPr id="163" name="AutoShape 87" descr="50%"/>
                          <wps:cNvSpPr>
                            <a:spLocks noChangeArrowheads="1"/>
                          </wps:cNvSpPr>
                          <wps:spPr bwMode="auto">
                            <a:xfrm>
                              <a:off x="7850" y="2844"/>
                              <a:ext cx="501" cy="108"/>
                            </a:xfrm>
                            <a:prstGeom prst="rightArrow">
                              <a:avLst>
                                <a:gd name="adj1" fmla="val 50000"/>
                                <a:gd name="adj2" fmla="val 115972"/>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64" name="AutoShape 88" descr="50%"/>
                          <wps:cNvSpPr>
                            <a:spLocks noChangeArrowheads="1"/>
                          </wps:cNvSpPr>
                          <wps:spPr bwMode="auto">
                            <a:xfrm>
                              <a:off x="7851" y="3388"/>
                              <a:ext cx="501" cy="108"/>
                            </a:xfrm>
                            <a:prstGeom prst="rightArrow">
                              <a:avLst>
                                <a:gd name="adj1" fmla="val 50000"/>
                                <a:gd name="adj2" fmla="val 115972"/>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65" name="AutoShape 89"/>
                          <wps:cNvSpPr>
                            <a:spLocks noChangeArrowheads="1"/>
                          </wps:cNvSpPr>
                          <wps:spPr bwMode="auto">
                            <a:xfrm>
                              <a:off x="9396" y="2808"/>
                              <a:ext cx="501" cy="108"/>
                            </a:xfrm>
                            <a:prstGeom prst="rightArrow">
                              <a:avLst>
                                <a:gd name="adj1" fmla="val 50000"/>
                                <a:gd name="adj2" fmla="val 11597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6" name="AutoShape 90"/>
                          <wps:cNvSpPr>
                            <a:spLocks noChangeArrowheads="1"/>
                          </wps:cNvSpPr>
                          <wps:spPr bwMode="auto">
                            <a:xfrm>
                              <a:off x="9403" y="3412"/>
                              <a:ext cx="501" cy="108"/>
                            </a:xfrm>
                            <a:prstGeom prst="rightArrow">
                              <a:avLst>
                                <a:gd name="adj1" fmla="val 50000"/>
                                <a:gd name="adj2" fmla="val 11597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8" name="Text Box 91"/>
                          <wps:cNvSpPr txBox="1">
                            <a:spLocks noChangeArrowheads="1"/>
                          </wps:cNvSpPr>
                          <wps:spPr bwMode="auto">
                            <a:xfrm>
                              <a:off x="8448" y="2969"/>
                              <a:ext cx="747" cy="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E0F" w:rsidRPr="00D40E59" w:rsidRDefault="007A3E0F" w:rsidP="007F4231">
                                <w:pPr>
                                  <w:jc w:val="center"/>
                                  <w:rPr>
                                    <w:rFonts w:ascii="Times New Roman" w:hAnsi="Times New Roman"/>
                                    <w:sz w:val="14"/>
                                    <w:szCs w:val="14"/>
                                  </w:rPr>
                                </w:pPr>
                                <w:r w:rsidRPr="00D40E59">
                                  <w:rPr>
                                    <w:rFonts w:ascii="Times New Roman" w:hAnsi="Times New Roman"/>
                                    <w:sz w:val="14"/>
                                    <w:szCs w:val="14"/>
                                  </w:rPr>
                                  <w:t>Lưới lan</w:t>
                                </w:r>
                              </w:p>
                            </w:txbxContent>
                          </wps:txbx>
                          <wps:bodyPr rot="0" vert="horz" wrap="square" lIns="91440" tIns="45720" rIns="91440" bIns="45720" anchor="t" anchorCtr="0" upright="1">
                            <a:noAutofit/>
                          </wps:bodyPr>
                        </wps:wsp>
                        <wps:wsp>
                          <wps:cNvPr id="169" name="Text Box 92"/>
                          <wps:cNvSpPr txBox="1">
                            <a:spLocks noChangeArrowheads="1"/>
                          </wps:cNvSpPr>
                          <wps:spPr bwMode="auto">
                            <a:xfrm>
                              <a:off x="3762" y="1790"/>
                              <a:ext cx="1906"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E0F" w:rsidRPr="00651413" w:rsidRDefault="007A3E0F" w:rsidP="007F4231">
                                <w:pPr>
                                  <w:jc w:val="center"/>
                                  <w:rPr>
                                    <w:rFonts w:ascii="Times New Roman" w:hAnsi="Times New Roman"/>
                                    <w:b w:val="0"/>
                                    <w:sz w:val="16"/>
                                    <w:szCs w:val="16"/>
                                  </w:rPr>
                                </w:pPr>
                                <w:r w:rsidRPr="00651413">
                                  <w:rPr>
                                    <w:rFonts w:ascii="Times New Roman" w:hAnsi="Times New Roman"/>
                                    <w:sz w:val="16"/>
                                    <w:szCs w:val="16"/>
                                  </w:rPr>
                                  <w:t>Chuồng nuôi gà</w:t>
                                </w:r>
                              </w:p>
                            </w:txbxContent>
                          </wps:txbx>
                          <wps:bodyPr rot="0" vert="horz" wrap="square" lIns="91440" tIns="45720" rIns="91440" bIns="45720" anchor="t" anchorCtr="0" upright="1">
                            <a:noAutofit/>
                          </wps:bodyPr>
                        </wps:wsp>
                        <wps:wsp>
                          <wps:cNvPr id="171" name="AutoShape 93"/>
                          <wps:cNvSpPr>
                            <a:spLocks noChangeArrowheads="1"/>
                          </wps:cNvSpPr>
                          <wps:spPr bwMode="auto">
                            <a:xfrm>
                              <a:off x="1665" y="2784"/>
                              <a:ext cx="501" cy="108"/>
                            </a:xfrm>
                            <a:prstGeom prst="rightArrow">
                              <a:avLst>
                                <a:gd name="adj1" fmla="val 50000"/>
                                <a:gd name="adj2" fmla="val 11597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2" name="AutoShape 94"/>
                          <wps:cNvSpPr>
                            <a:spLocks noChangeArrowheads="1"/>
                          </wps:cNvSpPr>
                          <wps:spPr bwMode="auto">
                            <a:xfrm>
                              <a:off x="1651" y="3412"/>
                              <a:ext cx="501" cy="108"/>
                            </a:xfrm>
                            <a:prstGeom prst="rightArrow">
                              <a:avLst>
                                <a:gd name="adj1" fmla="val 50000"/>
                                <a:gd name="adj2" fmla="val 11597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3" name="AutoShape 95" descr="60%"/>
                          <wps:cNvSpPr>
                            <a:spLocks noChangeArrowheads="1"/>
                          </wps:cNvSpPr>
                          <wps:spPr bwMode="auto">
                            <a:xfrm flipV="1">
                              <a:off x="2918" y="2784"/>
                              <a:ext cx="501" cy="108"/>
                            </a:xfrm>
                            <a:prstGeom prst="rightArrow">
                              <a:avLst>
                                <a:gd name="adj1" fmla="val 50000"/>
                                <a:gd name="adj2" fmla="val 115972"/>
                              </a:avLst>
                            </a:prstGeom>
                            <a:pattFill prst="pct6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74" name="AutoShape 96" descr="60%"/>
                          <wps:cNvSpPr>
                            <a:spLocks noChangeArrowheads="1"/>
                          </wps:cNvSpPr>
                          <wps:spPr bwMode="auto">
                            <a:xfrm>
                              <a:off x="2918" y="3376"/>
                              <a:ext cx="501" cy="108"/>
                            </a:xfrm>
                            <a:prstGeom prst="rightArrow">
                              <a:avLst>
                                <a:gd name="adj1" fmla="val 50000"/>
                                <a:gd name="adj2" fmla="val 115972"/>
                              </a:avLst>
                            </a:prstGeom>
                            <a:pattFill prst="pct6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75" name="AutoShape 97" descr="75%"/>
                          <wps:cNvSpPr>
                            <a:spLocks noChangeArrowheads="1"/>
                          </wps:cNvSpPr>
                          <wps:spPr bwMode="auto">
                            <a:xfrm>
                              <a:off x="6172" y="3376"/>
                              <a:ext cx="501" cy="108"/>
                            </a:xfrm>
                            <a:prstGeom prst="rightArrow">
                              <a:avLst>
                                <a:gd name="adj1" fmla="val 50000"/>
                                <a:gd name="adj2" fmla="val 115972"/>
                              </a:avLst>
                            </a:prstGeom>
                            <a:pattFill prst="pct7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76" name="AutoShape 98" descr="75%"/>
                          <wps:cNvSpPr>
                            <a:spLocks noChangeArrowheads="1"/>
                          </wps:cNvSpPr>
                          <wps:spPr bwMode="auto">
                            <a:xfrm flipV="1">
                              <a:off x="6172" y="2861"/>
                              <a:ext cx="501" cy="108"/>
                            </a:xfrm>
                            <a:prstGeom prst="rightArrow">
                              <a:avLst>
                                <a:gd name="adj1" fmla="val 50000"/>
                                <a:gd name="adj2" fmla="val 115972"/>
                              </a:avLst>
                            </a:prstGeom>
                            <a:pattFill prst="pct7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77" name="Text Box 99"/>
                          <wps:cNvSpPr txBox="1">
                            <a:spLocks noChangeArrowheads="1"/>
                          </wps:cNvSpPr>
                          <wps:spPr bwMode="auto">
                            <a:xfrm>
                              <a:off x="3501" y="3711"/>
                              <a:ext cx="2407"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E0F" w:rsidRPr="00651413" w:rsidRDefault="007A3E0F" w:rsidP="007F4231">
                                <w:pPr>
                                  <w:jc w:val="center"/>
                                  <w:rPr>
                                    <w:rFonts w:ascii="Times New Roman" w:hAnsi="Times New Roman"/>
                                    <w:i/>
                                    <w:sz w:val="14"/>
                                    <w:szCs w:val="14"/>
                                  </w:rPr>
                                </w:pPr>
                                <w:r w:rsidRPr="00651413">
                                  <w:rPr>
                                    <w:rFonts w:ascii="Times New Roman" w:hAnsi="Times New Roman"/>
                                    <w:i/>
                                    <w:sz w:val="14"/>
                                    <w:szCs w:val="14"/>
                                  </w:rPr>
                                  <w:t>Định kỳ phun chế phẩm khử mùi</w:t>
                                </w:r>
                              </w:p>
                            </w:txbxContent>
                          </wps:txbx>
                          <wps:bodyPr rot="0" vert="horz" wrap="square" lIns="91440" tIns="45720" rIns="91440" bIns="45720" anchor="t" anchorCtr="0" upright="1">
                            <a:noAutofit/>
                          </wps:bodyPr>
                        </wps:wsp>
                        <wps:wsp>
                          <wps:cNvPr id="178" name="Text Box 100" descr="Diagonal brick"/>
                          <wps:cNvSpPr txBox="1">
                            <a:spLocks noChangeArrowheads="1"/>
                          </wps:cNvSpPr>
                          <wps:spPr bwMode="auto">
                            <a:xfrm>
                              <a:off x="2362" y="2552"/>
                              <a:ext cx="143" cy="1272"/>
                            </a:xfrm>
                            <a:prstGeom prst="rect">
                              <a:avLst/>
                            </a:prstGeom>
                            <a:pattFill prst="diagBrick">
                              <a:fgClr>
                                <a:srgbClr val="000000"/>
                              </a:fgClr>
                              <a:bgClr>
                                <a:srgbClr val="FFFFFF"/>
                              </a:bgClr>
                            </a:pattFill>
                            <a:ln w="9525">
                              <a:solidFill>
                                <a:srgbClr val="000000"/>
                              </a:solidFill>
                              <a:miter lim="800000"/>
                              <a:headEnd/>
                              <a:tailEnd/>
                            </a:ln>
                          </wps:spPr>
                          <wps:txbx>
                            <w:txbxContent>
                              <w:p w:rsidR="007A3E0F" w:rsidRDefault="007A3E0F" w:rsidP="007F4231"/>
                            </w:txbxContent>
                          </wps:txbx>
                          <wps:bodyPr rot="0" vert="horz" wrap="square" lIns="91440" tIns="45720" rIns="91440" bIns="45720" anchor="t" anchorCtr="0" upright="1">
                            <a:noAutofit/>
                          </wps:bodyPr>
                        </wps:wsp>
                        <wps:wsp>
                          <wps:cNvPr id="185" name="Text Box 101"/>
                          <wps:cNvSpPr txBox="1">
                            <a:spLocks noChangeArrowheads="1"/>
                          </wps:cNvSpPr>
                          <wps:spPr bwMode="auto">
                            <a:xfrm>
                              <a:off x="1306" y="3795"/>
                              <a:ext cx="1369"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E0F" w:rsidRPr="00F337FC" w:rsidRDefault="007A3E0F" w:rsidP="007F4231">
                                <w:pPr>
                                  <w:jc w:val="center"/>
                                  <w:rPr>
                                    <w:rFonts w:ascii="Times New Roman" w:hAnsi="Times New Roman"/>
                                    <w:sz w:val="14"/>
                                    <w:szCs w:val="14"/>
                                  </w:rPr>
                                </w:pPr>
                                <w:r>
                                  <w:rPr>
                                    <w:rFonts w:ascii="Times New Roman" w:hAnsi="Times New Roman"/>
                                    <w:sz w:val="14"/>
                                    <w:szCs w:val="14"/>
                                  </w:rPr>
                                  <w:t>Miếng giải nhiệt</w:t>
                                </w:r>
                              </w:p>
                            </w:txbxContent>
                          </wps:txbx>
                          <wps:bodyPr rot="0" vert="horz" wrap="square" lIns="91440" tIns="45720" rIns="91440" bIns="45720" anchor="t" anchorCtr="0" upright="1">
                            <a:noAutofit/>
                          </wps:bodyPr>
                        </wps:wsp>
                        <wps:wsp>
                          <wps:cNvPr id="70" name="Text Box 102" descr="Wide downward diagonal"/>
                          <wps:cNvSpPr txBox="1">
                            <a:spLocks noChangeArrowheads="1"/>
                          </wps:cNvSpPr>
                          <wps:spPr bwMode="auto">
                            <a:xfrm>
                              <a:off x="7000" y="2648"/>
                              <a:ext cx="420" cy="1200"/>
                            </a:xfrm>
                            <a:prstGeom prst="rect">
                              <a:avLst/>
                            </a:prstGeom>
                            <a:pattFill prst="wdDnDiag">
                              <a:fgClr>
                                <a:srgbClr val="000000"/>
                              </a:fgClr>
                              <a:bgClr>
                                <a:srgbClr val="FFFFFF"/>
                              </a:bgClr>
                            </a:pattFill>
                            <a:ln w="9525">
                              <a:solidFill>
                                <a:srgbClr val="000000"/>
                              </a:solidFill>
                              <a:miter lim="800000"/>
                              <a:headEnd/>
                              <a:tailEnd/>
                            </a:ln>
                          </wps:spPr>
                          <wps:txbx>
                            <w:txbxContent>
                              <w:p w:rsidR="007A3E0F" w:rsidRDefault="007A3E0F" w:rsidP="007F4231"/>
                            </w:txbxContent>
                          </wps:txbx>
                          <wps:bodyPr rot="0" vert="horz" wrap="square" lIns="91440" tIns="45720" rIns="91440" bIns="45720" anchor="t" anchorCtr="0" upright="1">
                            <a:noAutofit/>
                          </wps:bodyPr>
                        </wps:wsp>
                        <wps:wsp>
                          <wps:cNvPr id="71" name="Text Box 103"/>
                          <wps:cNvSpPr txBox="1">
                            <a:spLocks noChangeArrowheads="1"/>
                          </wps:cNvSpPr>
                          <wps:spPr bwMode="auto">
                            <a:xfrm>
                              <a:off x="6882" y="3831"/>
                              <a:ext cx="1018"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E0F" w:rsidRPr="00D40E59" w:rsidRDefault="007A3E0F" w:rsidP="007F4231">
                                <w:pPr>
                                  <w:rPr>
                                    <w:rFonts w:ascii="Times New Roman" w:hAnsi="Times New Roman"/>
                                    <w:sz w:val="14"/>
                                    <w:szCs w:val="14"/>
                                  </w:rPr>
                                </w:pPr>
                                <w:r w:rsidRPr="00D40E59">
                                  <w:rPr>
                                    <w:rFonts w:ascii="Times New Roman" w:hAnsi="Times New Roman"/>
                                    <w:sz w:val="14"/>
                                    <w:szCs w:val="14"/>
                                  </w:rPr>
                                  <w:t>Quạt hút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D41360" id="Group 111" o:spid="_x0000_s1189" style="position:absolute;left:0;text-align:left;margin-left:32.1pt;margin-top:-1.8pt;width:429.9pt;height:186pt;z-index:251656192;mso-position-horizontal-relative:text;mso-position-vertical-relative:text" coordorigin="2262,774" coordsize="8598,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aWYwoAABBsAAAOAAAAZHJzL2Uyb0RvYy54bWzsXVtv28gVfi/Q/0AQ6KMiDu8UoiwSy04L&#10;pN0Am3afaZKS2JVIlaQtuYv+955z5sKLpNhrW4yUMA+OJJKjmTPznes3o7c/7dYr7T4pyjTPpjp7&#10;Y+hakkV5nGaLqf7PLzcjX9fKKszicJVnyVR/SEr9p3d//tPb7WaSmPkyX8VJoUEjWTnZbqb6sqo2&#10;k/G4jJbJOizf5Jskg4vzvFiHFbwtFuO4CLfQ+no1Ng3DHW/zIt4UeZSUJXw64xf1d9T+fJ5E1c/z&#10;eZlU2mqqQ98q+lvQ31v8O373NpwsinCzTCPRjfAZvViHaQZfqpqahVWo3RXpXlPrNCryMp9Xb6J8&#10;Pc7n8zRKaAwwGmZ0RvOxyO82NJbFZLvYKDGBaDtyenaz0T/uPxdaGsPcMaZrWbiGSaLv1fADEM92&#10;s5jAXR+LzS+bzwUfI7z8lEe/lXB53L2O7xf8Zu12+/c8hgbDuyon8ezmxRqbgIFrO5qFBzULya7S&#10;IvjQsZ3As2CyIrhmWq4J88znKVrCZOJzpumaugaXPc+Wl67F474TwJrDZy3PpAfH4YR/L/VV9A0H&#10;BkuurKVavkyqvyzDTUKTVaK8lFSho1yq70EIdJPmUbfw++HGq4xLNdplQqpall8tw2yR0N1fHjYg&#10;QZoK6H/jEXxTwpQ8KmUvcFySlm0HQlxS1iZzhKDbkgonm6KsPib5WsMXU72sijBdLKurPMsAVHnB&#10;aD7D+09lhaugfgCnN8tv0tWKsLXKtO1UDxzToQfKfJXGeBFvK4vF7dWq0O5DRCf9w9mExlq3AQqy&#10;mBpbJmF8LV5XYbrir+H+VYbtwaigO+IVh9/vgRFc+9e+PbJN93pkG7PZ6P3NlT1yb5jnzKzZ1dWM&#10;/Q+7xuzJMo3jJMPeSVXA7KctCqGUOIiVMlBiGLdbpyFCZ+X/1GmaXJxPvjJv8/jhc4HSEOuUI5FW&#10;rwKlWmSWXGQcut7JkbuPQLmk9vEXThRwmWXwpegZ5rkD15Yy/YJD+5DvNI/6LECI2lCrdvA5opOW&#10;M1eKCr7viyLf4pIFzdLCLz7KZxnn+1H8mg4DkIJCY24gpCaFDYiWihJVJgePVLIdCBeAW+rnEdC2&#10;MNeC5g39OwTNV0D3Oq3AA1il66nuKxUQTr4K9Q5Wqt3tjmyY62AncYI4fLQi5xYfPBR4scyL/+ra&#10;Fqw9KLT/3IVFomurv2UwPQGzbRBkRW9sBw2HVjSv3DavhFkETU31Stf4y6uKuxR3mwKVpFwQWY46&#10;f56Shqx79URMO3L9CUxbfGyns8YmE+tMgVMuM8fCK2hTA1hvpIoVpNVTpmHtGeO9B7+lLXYVohum&#10;mLosIH0iU6zNV+nmX3JRCNfngNiktE3XbUtbCa22soNZfooH3JNZ7sGPBM2270YqbdeLG2l74Lei&#10;GaqBXq9Y6UYK/TCs2HN2JMF8ihiNG8uTR0EuOH08CKp9KfgoTsoIDOfPd9UqzZJYi9NwnWextOGw&#10;qvtzsjzwPbiTFZhkaSmcoIC0DpL8APt2fHE/5mJtwqqi8IIHVZjdmK1hwOg9zhcQCpEbeTQqUrfc&#10;Hry35aaJW6Cv8kux7XPz11w515fjr/Wg7BkL9vHinRdeAsOBfBFZA9YJSgLoPeVubPAaB7y8Znzj&#10;XR5eGpaGQheZs8AQq5lu9Hw+ttPFN0rFm5ZJirxW8czA8I8vWvKqGjmL+jHTIfnjtWuRbdx7UBmH&#10;2sjKYP/kZpaZKoVb21kAo7Czv4b3iVw/38a2mkqC0nMMZKjDU1ZKenuRzh80rVsc6w9rVgWULikN&#10;0odZNQ/k4n0yUadNAOA6FGG/52KZBc2mBb2hTIqEAjOE3WSdssUeFl4jGa9FmAUrhPN5PPd3PC2P&#10;PuwsLJc8fV8+lLO84iMaEvZYWOortgLHsFtg8kX+v1EtAqP1ugUmymr9tZPV8myZI9hf3tLCDsv7&#10;u6lH9aC0XSjm7i3vZh3mREnbps4ORGrggM5Wi/qx6sugs9Edu4Qiax+LWsX3dSXCF/Wd/nW2L8o+&#10;+8tbFhcHlT2o7EMEpSOcF4zp9nR2D4W2p+lsEegz7vkfjzgHjT1o7JrH5arUSkNl91CAO+xmu0pl&#10;W90okqexBo39nWjsOo3YUzzJkFrJtbdKIvqqTtNr3tD1QUeLijP1oE7YQk1OZEuQmvKiIoNi6Uka&#10;ofoAbMN5Egvb6RrkSieKR1ntOBttdbcG8i1PzrAGsQo+RxYt51wKyRHdGpug4maj9aPERT4TxHD+&#10;PWCmbXwwg9GN63sj+8Z2RoFn+CODBR8gvwuk09lNm2L5Ccq9L6dYfoVYekKRhJM/yFhTMQ+OmgQM&#10;GT/5/yHqZ01noypFTRy7BDpbD9ETcxXdtWGL6/qoY/wF17XI6XKyJVCKT8TO9HzkvmBG17fJx62V&#10;lGOA04BFJWZQRv64r0m0QeKLUtGCGJrozS5ioYrD+N/Q1ny9gt0JAF3NQUTzbGvzHlDd9T0MdCSn&#10;rMIXiybhFeZtkdmN7UtugKCTbaIKBoMXFNWgRQRtJYPVLRfORhioB839CodIkj7k4EQNsXds8WqJ&#10;ZUEfWtWSAVs3wnifM9NnwFYLWwdInJxS1pOtCqyAb78wfW6RLslWNdzSztahFvGtddt58N0GFLRQ&#10;oMigtffGdxX0hQLbAAcS3DLL7lLXzt+qtJZ3yzkbUPBaW3J6iWFUXVNlWYJm1b4/5jOELdAXDGAC&#10;t0OLg3I+D2BgZ5bwNp65uUzlVGRKRX1wIUmWJin7GNIuNVvSHFsrxGspm97SHvX26MFwtgynqhrX&#10;KqPJhOhPZVie2H/PPLkfULHYAtzhi0kPy6GK9leSHo9sSFUqYtAZ55dhPTedoWznoDOaOgNo1Xul&#10;+KDJNDl1epS5uHURvQvPv7j0aMv+Dc62LnbGv+r+9z6cbciC76OgSUg5PQrEbqkh5Ozkbl7N36RS&#10;bedgiMEWtGzBgbJZAMpZpPbd05fNDp+EEDARf16ghdgvoAH5bSignelZK73YmgOnjGDWvT+U4fKT&#10;p4xIbFkQsl1+AW3A1vmeY9QLtg4U0IKa+OE5fRI/XIZuJSY6vgtsefyAPsXqaIU7LS9N3TIQP3o6&#10;I6wXbB0qy9XEjx6wddA7VCgzfaBgXzwFZEDZD27B1G7dOoevWJ69kqstqnWj+fL4Qb81FwTovKLu&#10;N+Twm3nuoe5HfgDXwscO6Hw+3bk+XnXI27TyNvtUASD0q4hyloaLPANO8G2RRr/h5DR4ND2dUAun&#10;dPMkv+N09yPZkHUiDrSpuMjP5BB0ci1wWtziAw35B8u3qP0BnirkDIBpAsZXYaIysgyo+N8CGUwe&#10;eG3BKext95VZQLchaKAlhs4NlXLalDRY2dNaWVX3GpRGQ2nguTWdXY8MzqiXadtf0zjR4nybbcOC&#10;Diolk/tNVEp9Hp0LxL1WRGzjoXrc2L6UsNcxttt4lqGj8aPVNmpbq/Z6D7BpwkbxSxqmVrklvQa0&#10;sFtY5GN9q5MpAusPPjSR0jjFdTC1g6l96i9OvCCgVdvmL0VnNE8boNfws1PkmIqfyMLftWq+h9fN&#10;H/J6938AAAD//wMAUEsDBBQABgAIAAAAIQC3wyUf4AAAAAkBAAAPAAAAZHJzL2Rvd25yZXYueG1s&#10;TI9PS8NAFMTvgt9heYK3dvPPUGNeSinqqQi2gnh7TV6T0OxuyG6T9Nu7nuxxmGHmN/l6Vp0YebCt&#10;0QjhMgDBujRVq2uEr8PbYgXCOtIVdUYzwpUtrIv7u5yyykz6k8e9q4Uv0TYjhMa5PpPSlg0rskvT&#10;s/beyQyKnJdDLauBJl+uOhkFQSoVtdovNNTztuHyvL8ohPeJpk0cvo6782l7/Tk8fXzvQkZ8fJg3&#10;LyAcz+4/DH/4Hh0Kz3Q0F11Z0SGkSeSTCIs4BeH95yjx344IcbpKQBa5vH1Q/AIAAP//AwBQSwEC&#10;LQAUAAYACAAAACEAtoM4kv4AAADhAQAAEwAAAAAAAAAAAAAAAAAAAAAAW0NvbnRlbnRfVHlwZXNd&#10;LnhtbFBLAQItABQABgAIAAAAIQA4/SH/1gAAAJQBAAALAAAAAAAAAAAAAAAAAC8BAABfcmVscy8u&#10;cmVsc1BLAQItABQABgAIAAAAIQCDvVaWYwoAABBsAAAOAAAAAAAAAAAAAAAAAC4CAABkcnMvZTJv&#10;RG9jLnhtbFBLAQItABQABgAIAAAAIQC3wyUf4AAAAAkBAAAPAAAAAAAAAAAAAAAAAL0MAABkcnMv&#10;ZG93bnJldi54bWxQSwUGAAAAAAQABADzAAAAyg0AAAAA&#10;">
                <v:shape id="AutoShape 70" o:spid="_x0000_s1190" type="#_x0000_t32" style="position:absolute;left:7956;top:4494;width:21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8v8sQAAADcAAAADwAAAGRycy9kb3ducmV2LnhtbERPS2sCMRC+F/ofwhR6Kd3sChXZGmUr&#10;CFrw4KP36Wa6Cd1Mtpuo239vBMHbfHzPmc4H14oT9cF6VlBkOQji2mvLjYLDfvk6AREissbWMyn4&#10;pwDz2ePDFEvtz7yl0y42IoVwKFGBibErpQy1IYch8x1x4n587zAm2DdS93hO4a6VozwfS4eWU4PB&#10;jhaG6t/d0SnYrIuP6tvY9ef2z27ellV7bF6+lHp+Gqp3EJGGeBff3Cud5hcjuD6TLpCz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y/yxAAAANwAAAAPAAAAAAAAAAAA&#10;AAAAAKECAABkcnMvZG93bnJldi54bWxQSwUGAAAAAAQABAD5AAAAkgMAAAAA&#10;"/>
                <v:group id="Group 71" o:spid="_x0000_s1191" style="position:absolute;left:2262;top:774;width:8598;height:3720" coordorigin="1306,702" coordsize="8598,3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Text Box 72" o:spid="_x0000_s1192" type="#_x0000_t202" style="position:absolute;left:2510;top:1692;width:4490;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s+MQA&#10;AADcAAAADwAAAGRycy9kb3ducmV2LnhtbERPS2vCQBC+C/0PyxS8iG604iPNRorQYm/Wil6H7JiE&#10;ZmfT3TWm/75bKHibj+852aY3jejI+dqygukkAUFcWF1zqeD4+TpegfABWWNjmRT8kIdN/jDIMNX2&#10;xh/UHUIpYgj7FBVUIbSplL6oyKCf2JY4chfrDIYIXSm1w1sMN42cJclCGqw5NlTY0rai4utwNQpW&#10;81139u9P+1OxuDTrMFp2b99OqeFj//IMIlAf7uJ/907H+dM5/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yrPjEAAAA3AAAAA8AAAAAAAAAAAAAAAAAmAIAAGRycy9k&#10;b3ducmV2LnhtbFBLBQYAAAAABAAEAPUAAACJAwAAAAA=&#10;">
                    <v:textbox>
                      <w:txbxContent>
                        <w:p w:rsidR="007A3E0F" w:rsidRDefault="007A3E0F" w:rsidP="007F4231"/>
                      </w:txbxContent>
                    </v:textbox>
                  </v:shape>
                  <v:group id="Group 73" o:spid="_x0000_s1193" style="position:absolute;left:2110;top:702;width:5310;height:990" coordorigin="2110,2034" coordsize="5310,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AutoShape 74" o:spid="_x0000_s1194" type="#_x0000_t32" style="position:absolute;left:2110;top:2034;width:2660;height:9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BPKMMAAADbAAAADwAAAGRycy9kb3ducmV2LnhtbESPQYvCMBSE74L/ITzBi6xpRUS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wTyjDAAAA2wAAAA8AAAAAAAAAAAAA&#10;AAAAoQIAAGRycy9kb3ducmV2LnhtbFBLBQYAAAAABAAEAPkAAACRAwAAAAA=&#10;"/>
                    <v:shape id="AutoShape 75" o:spid="_x0000_s1195" type="#_x0000_t32" style="position:absolute;left:4770;top:2034;width:2650;height:9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haWMQAAADbAAAADwAAAGRycy9kb3ducmV2LnhtbESPT2sCMRTE7wW/Q3hCL6VmFRTZGmUt&#10;CCp48N/9dfO6CW5etpuo229vCgWPw8z8hpktOleLG7XBelYwHGQgiEuvLVcKTsfV+xREiMgaa8+k&#10;4JcCLOa9lxnm2t95T7dDrESCcMhRgYmxyaUMpSGHYeAb4uR9+9ZhTLKtpG7xnuCulqMsm0iHltOC&#10;wYY+DZWXw9Up2G2Gy+LL2M12/2N341VRX6u3s1Kv/a74ABGpi8/wf3utFUzG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eFpYxAAAANsAAAAPAAAAAAAAAAAA&#10;AAAAAKECAABkcnMvZG93bnJldi54bWxQSwUGAAAAAAQABAD5AAAAkgMAAAAA&#10;"/>
                  </v:group>
                  <v:shape id="Text Box 76" o:spid="_x0000_s1196" type="#_x0000_t202" alt="Outlined diamond" style="position:absolute;left:7000;top:1923;width:215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clcEA&#10;AADbAAAADwAAAGRycy9kb3ducmV2LnhtbESPQWuDQBSE74X8h+UFemueaUGKcQ0lpCC5xRZyfbgv&#10;KnXfiruJ+u+zhUKPw8x8w+T72fbqzqPvnGjYbhJQLLUznTQavr8+X95B+UBiqHfCGhb2sC9WTzll&#10;xk1y5nsVGhUh4jPS0IYwZIi+btmS37iBJXpXN1oKUY4NmpGmCLc9viZJipY6iQstDXxouf6pblZD&#10;ki4GLzM2eDzyW1meDufSVFo/r+ePHajAc/gP/7VLoyFN4fdL/AFY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mXJXBAAAA2wAAAA8AAAAAAAAAAAAAAAAAmAIAAGRycy9kb3du&#10;cmV2LnhtbFBLBQYAAAAABAAEAPUAAACGAwAAAAA=&#10;" fillcolor="black">
                    <v:fill r:id="rId10" o:title="" type="pattern"/>
                    <v:textbox>
                      <w:txbxContent>
                        <w:p w:rsidR="007A3E0F" w:rsidRDefault="007A3E0F" w:rsidP="007F4231"/>
                      </w:txbxContent>
                    </v:textbox>
                  </v:shape>
                  <v:shape id="Text Box 77" o:spid="_x0000_s1197" type="#_x0000_t202" alt="Outlined diamond" style="position:absolute;left:9051;top:2012;width:99;height:2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RiA78A&#10;AADcAAAADwAAAGRycy9kb3ducmV2LnhtbERPTYvCMBC9C/sfwix4s1N3QbQaRcSFsjer4HVoxrbY&#10;TEqT1frvzYLgbR7vc1abwbbqxr1vnGiYJikoltKZRioNp+PPZA7KBxJDrRPW8GAPm/XHaEWZcXc5&#10;8K0IlYoh4jPSUIfQZYi+rNmST1zHErmL6y2FCPsKTU/3GG5b/ErTGVpqJDbU1PGu5vJa/FkN6exh&#10;8Dxghfs9f+f57+6Qm0Lr8eewXYIKPIS3+OXOTZw/XcD/M/EC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dGIDvwAAANwAAAAPAAAAAAAAAAAAAAAAAJgCAABkcnMvZG93bnJl&#10;di54bWxQSwUGAAAAAAQABAD1AAAAhAMAAAAA&#10;" fillcolor="black">
                    <v:fill r:id="rId10" o:title="" type="pattern"/>
                    <v:textbox>
                      <w:txbxContent>
                        <w:p w:rsidR="007A3E0F" w:rsidRDefault="007A3E0F" w:rsidP="007F4231"/>
                      </w:txbxContent>
                    </v:textbox>
                  </v:shape>
                  <v:group id="Group 78" o:spid="_x0000_s1198" style="position:absolute;left:7000;top:2329;width:1040;height:245" coordorigin="7000,2257" coordsize="1040,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Text Box 79" o:spid="_x0000_s1199" type="#_x0000_t202" alt="Wave" style="position:absolute;left:7000;top:2257;width:960;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XCMIA&#10;AADcAAAADwAAAGRycy9kb3ducmV2LnhtbERPS4vCMBC+L/gfwgh7W1OFLks1iiiKl32pB49DMzbV&#10;ZlKa1NZ/vxGEvc3H95zZoreVuFHjS8cKxqMEBHHudMmFguNh8/YBwgdkjZVjUnAnD4v54GWGmXYd&#10;/9JtHwoRQ9hnqMCEUGdS+tyQRT9yNXHkzq6xGCJsCqkb7GK4reQkSd6lxZJjg8GaVoby6761CnZp&#10;3+p28yUv6ffa3D+33eknXSr1OuyXUxCB+vAvfrp3Os6fjOHxTLx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BxcIwgAAANwAAAAPAAAAAAAAAAAAAAAAAJgCAABkcnMvZG93&#10;bnJldi54bWxQSwUGAAAAAAQABAD1AAAAhwMAAAAA&#10;" fillcolor="black">
                      <v:fill r:id="rId11" o:title="" type="pattern"/>
                      <v:textbox>
                        <w:txbxContent>
                          <w:p w:rsidR="007A3E0F" w:rsidRDefault="007A3E0F" w:rsidP="007F4231"/>
                        </w:txbxContent>
                      </v:textbox>
                    </v:shape>
                    <v:shape id="AutoShape 80" o:spid="_x0000_s1200" type="#_x0000_t32" style="position:absolute;left:7611;top:2322;width:109;height:1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3/ysIAAADcAAAADwAAAGRycy9kb3ducmV2LnhtbERPS4vCMBC+C/sfwizsTdPtYZFqFBXE&#10;BQ+LVTyPzfSBzaTbRG399UYQvM3H95zpvDO1uFLrKssKvkcRCOLM6ooLBYf9ejgG4TyyxtoyKejJ&#10;wXz2MZhiou2Nd3RNfSFCCLsEFZTeN4mULivJoBvZhjhwuW0N+gDbQuoWbyHc1DKOoh9psOLQUGJD&#10;q5Kyc3oxCvLlPT5ueLs9pItT3p9duv7775X6+uwWExCeOv8Wv9y/OsyPY3g+Ey6Qs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23/ysIAAADcAAAADwAAAAAAAAAAAAAA&#10;AAChAgAAZHJzL2Rvd25yZXYueG1sUEsFBgAAAAAEAAQA+QAAAJADAAAAAA==&#10;">
                      <v:stroke dashstyle="1 1" endcap="round"/>
                    </v:shape>
                    <v:shape id="AutoShape 81" o:spid="_x0000_s1201" type="#_x0000_t32" style="position:absolute;left:7470;top:2322;width:140;height:1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r3asMAAADbAAAADwAAAGRycy9kb3ducmV2LnhtbESPwWrDMBBE74X+g9hCb43sFpLgRjHF&#10;UAg5BOr4AxZrK5taK2NtEidfHxUKPQ4z84bZlLMf1Jmm2Ac2kC8yUMRtsD07A83x82UNKgqyxSEw&#10;GbhShHL7+LDBwoYLf9G5FqcShGOBBjqRsdA6th15jIswEifvO0weJcnJaTvhJcH9oF+zbKk99pwW&#10;Ohyp6qj9qU/ewKFZV2+5O+32aG9HudWuWokz5vlp/ngHJTTLf/ivvbMGliv4/ZJ+gN7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a92rDAAAA2wAAAA8AAAAAAAAAAAAA&#10;AAAAoQIAAGRycy9kb3ducmV2LnhtbFBLBQYAAAAABAAEAPkAAACRAwAAAAA=&#10;">
                      <v:stroke dashstyle="1 1" endcap="round"/>
                    </v:shape>
                    <v:shape id="AutoShape 82" o:spid="_x0000_s1202" type="#_x0000_t32" style="position:absolute;left:7900;top:2322;width:140;height:1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TrucIAAADbAAAADwAAAGRycy9kb3ducmV2LnhtbERPyWrDMBC9B/oPYgq9xXJzCMWNbJJA&#10;aCGHEjfkPLXGC7ZGrqV66ddHh0KPj7fvstl0YqTBNZYVPEcxCOLC6oYrBdfP0/oFhPPIGjvLpGAh&#10;B1n6sNphou3EFxpzX4kQwi5BBbX3fSKlK2oy6CLbEweutINBH+BQST3gFMJNJzdxvJUGGw4NNfZ0&#10;rKlo8x+joDz8bm5vfD5f8/1XubQuP318L0o9Pc77VxCeZv8v/nO/awXbMDZ8CT9Ap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6TrucIAAADbAAAADwAAAAAAAAAAAAAA&#10;AAChAgAAZHJzL2Rvd25yZXYueG1sUEsFBgAAAAAEAAQA+QAAAJADAAAAAA==&#10;">
                      <v:stroke dashstyle="1 1" endcap="round"/>
                    </v:shape>
                    <v:shape id="AutoShape 83" o:spid="_x0000_s1203" type="#_x0000_t32" style="position:absolute;left:7810;top:2322;width:90;height:1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nGg8IAAADbAAAADwAAAGRycy9kb3ducmV2LnhtbESPUWvCQBCE3wX/w7FC3/RiC1ajp5SA&#10;IH0oNPoDltx6Ceb2Qm7V6K/vFQp9HGbmG2azG3yrbtTHJrCB+SwDRVwF27AzcDrup0tQUZAttoHJ&#10;wIMi7Lbj0QZzG+78TbdSnEoQjjkaqEW6XOtY1eQxzkJHnLxz6D1Kkr3Ttsd7gvtWv2bZQntsOC3U&#10;2FFRU3Upr97A12lZvM3d9fCJ9nmUZ+mKd3HGvEyGjzUooUH+w3/tgzWwWMHvl/QD9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MnGg8IAAADbAAAADwAAAAAAAAAAAAAA&#10;AAChAgAAZHJzL2Rvd25yZXYueG1sUEsFBgAAAAAEAAQA+QAAAJADAAAAAA==&#10;">
                      <v:stroke dashstyle="1 1" endcap="round"/>
                    </v:shape>
                    <v:shape id="AutoShape 84" o:spid="_x0000_s1204" type="#_x0000_t32" style="position:absolute;left:7900;top:2322;width: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l95sUAAADcAAAADwAAAGRycy9kb3ducmV2LnhtbESPT2vCQBDF74V+h2WE3upGDyLRVVSQ&#10;FjyURvE8Zid/MDubZrea9NN3DoK3Gd6b936zXPeuUTfqQu3ZwGScgCLOva25NHA67t/noEJEtth4&#10;JgMDBVivXl+WmFp/52+6ZbFUEsIhRQNVjG2qdcgrchjGviUWrfCdwyhrV2rb4V3CXaOnSTLTDmuW&#10;hgpb2lWUX7NfZ6DY/k3PH3w4nLLNpRiuIdt//QzGvI36zQJUpD4+zY/rTyv4M8GXZ2QCvf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pl95sUAAADcAAAADwAAAAAAAAAA&#10;AAAAAAChAgAAZHJzL2Rvd25yZXYueG1sUEsFBgAAAAAEAAQA+QAAAJMDAAAAAA==&#10;">
                      <v:stroke dashstyle="1 1" endcap="round"/>
                    </v:shape>
                    <v:shape id="AutoShape 85" o:spid="_x0000_s1205" type="#_x0000_t32" style="position:absolute;left:7610;top:2332;width:1;height:1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UVbsEAAADcAAAADwAAAGRycy9kb3ducmV2LnhtbERPzWrDMAy+D/YORoPdVictdCWrW0Zg&#10;UHoYLO0DiFh1wmI5xEqa9unnwWA3fXy/2u5n36mJhtgGNpAvMlDEdbAtOwPn08fLBlQUZItdYDJw&#10;owj73ePDFgsbrvxFUyVOpRCOBRpoRPpC61g35DEuQk+cuEsYPEqCg9N2wGsK951eZtlae2w5NTTY&#10;U9lQ/V2N3sDneVOucjcejmjvJ7lXrnwVZ8zz0/z+Bkpoln/xn/tg0/x1Dr/PpAv07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xRVuwQAAANwAAAAPAAAAAAAAAAAAAAAA&#10;AKECAABkcnMvZG93bnJldi54bWxQSwUGAAAAAAQABAD5AAAAjwMAAAAA&#10;">
                      <v:stroke dashstyle="1 1" endcap="round"/>
                    </v:shape>
                  </v:group>
                  <v:shape id="Text Box 86" o:spid="_x0000_s1206" type="#_x0000_t202" style="position:absolute;left:6880;top:2036;width:2159;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zKKMQA&#10;AADcAAAADwAAAGRycy9kb3ducmV2LnhtbERPS2sCMRC+F/wPYQq9dbP1oGVrFCstrYIHt4/zuJlu&#10;lt1MliTV1V9vhEJv8/E9Z7YYbCcO5EPjWMFDloMgrpxuuFbw+fF6/wgiRGSNnWNScKIAi/noZoaF&#10;dkfe0aGMtUghHApUYGLsCylDZchiyFxPnLgf5y3GBH0ttcdjCredHOf5RFpsODUY7GllqGrLX6vg&#10;a9Nu+buarvf71r+8lfL5PCyNUne3w/IJRKQh/ov/3O86zZ+M4fpMukDO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cyijEAAAA3AAAAA8AAAAAAAAAAAAAAAAAmAIAAGRycy9k&#10;b3ducmV2LnhtbFBLBQYAAAAABAAEAPUAAACJAwAAAAA=&#10;" filled="f" fillcolor="black [3213]" stroked="f" strokecolor="black [3213]">
                    <v:textbox>
                      <w:txbxContent>
                        <w:p w:rsidR="007A3E0F" w:rsidRPr="00D40E59" w:rsidRDefault="007A3E0F" w:rsidP="007F4231">
                          <w:pPr>
                            <w:rPr>
                              <w:rFonts w:ascii="Times New Roman" w:hAnsi="Times New Roman"/>
                              <w:i/>
                              <w:sz w:val="14"/>
                              <w:szCs w:val="14"/>
                            </w:rPr>
                          </w:pPr>
                          <w:r w:rsidRPr="00D40E59">
                            <w:rPr>
                              <w:rFonts w:ascii="Times New Roman" w:hAnsi="Times New Roman"/>
                              <w:i/>
                              <w:sz w:val="14"/>
                              <w:szCs w:val="14"/>
                            </w:rPr>
                            <w:t>Hệ thống phun</w:t>
                          </w:r>
                          <w:r>
                            <w:rPr>
                              <w:rFonts w:ascii="Times New Roman" w:hAnsi="Times New Roman"/>
                              <w:i/>
                              <w:sz w:val="14"/>
                              <w:szCs w:val="14"/>
                            </w:rPr>
                            <w:t xml:space="preserve"> </w:t>
                          </w:r>
                          <w:r w:rsidRPr="00D40E59">
                            <w:rPr>
                              <w:rFonts w:ascii="Times New Roman" w:hAnsi="Times New Roman"/>
                              <w:i/>
                              <w:sz w:val="14"/>
                              <w:szCs w:val="14"/>
                            </w:rPr>
                            <w:t>sương khử mùi</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7" o:spid="_x0000_s1207" type="#_x0000_t13" alt="50%" style="position:absolute;left:7850;top:2844;width:501;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HiOsYA&#10;AADcAAAADwAAAGRycy9kb3ducmV2LnhtbESPQWvCQBCF74L/YRnBm26qRUp0E6Kl0EuxWikeh+yY&#10;xGZn4+5W47/vFgq9zfDevO/NKu9NK67kfGNZwcM0AUFcWt1wpeDw8TJ5AuEDssbWMim4k4c8Gw5W&#10;mGp74x1d96ESMYR9igrqELpUSl/WZNBPbUcctZN1BkNcXSW1w1sMN62cJclCGmw4EmrsaFNT+bX/&#10;NhGyLVzTHR/psD6e34vL2/Mn9WelxqO+WIII1Id/89/1q471F3P4fSZO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HiOsYAAADcAAAADwAAAAAAAAAAAAAAAACYAgAAZHJz&#10;L2Rvd25yZXYueG1sUEsFBgAAAAAEAAQA9QAAAIsDAAAAAA==&#10;" fillcolor="black">
                    <v:fill r:id="rId12" o:title="" type="pattern"/>
                  </v:shape>
                  <v:shape id="AutoShape 88" o:spid="_x0000_s1208" type="#_x0000_t13" alt="50%" style="position:absolute;left:7851;top:3388;width:501;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6TsYA&#10;AADcAAAADwAAAGRycy9kb3ducmV2LnhtbESPQWvCQBCF74X+h2UKvdVNRURiNhIrhV6K1obicciO&#10;STQ7m+5uNf57tyB4m+G9ed+bbDGYTpzI+daygtdRAoK4srrlWkH5/f4yA+EDssbOMim4kIdF/viQ&#10;Yartmb/otA21iCHsU1TQhNCnUvqqIYN+ZHviqO2tMxji6mqpHZ5juOnkOEmm0mDLkdBgT28NVcft&#10;n4mQdeHafjehcrk7bIrfz9UPDQelnp+GYg4i0BDu5tv1h471pxP4fyZO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6TsYAAADcAAAADwAAAAAAAAAAAAAAAACYAgAAZHJz&#10;L2Rvd25yZXYueG1sUEsFBgAAAAAEAAQA9QAAAIsDAAAAAA==&#10;" fillcolor="black">
                    <v:fill r:id="rId12" o:title="" type="pattern"/>
                  </v:shape>
                  <v:shape id="AutoShape 89" o:spid="_x0000_s1209" type="#_x0000_t13" style="position:absolute;left:9396;top:2808;width:501;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pyisEA&#10;AADcAAAADwAAAGRycy9kb3ducmV2LnhtbERPS2vCQBC+F/wPywje6sRCg0RXEUvBW3300OOYHZNg&#10;djZmtyb6691Cwdt8fM+ZL3tbqyu3vnKiYTJOQLHkzlRSaPg+fL5OQflAYqh2whpu7GG5GLzMKTOu&#10;kx1f96FQMUR8RhrKEJoM0eclW/Jj17BE7uRaSyHCtkDTUhfDbY1vSZKipUpiQ0kNr0vOz/tfq+FY&#10;f6Q/2+ayQYPdlu8JHvrdl9ajYb+agQrch6f4370xcX76Dn/PxAtw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6corBAAAA3AAAAA8AAAAAAAAAAAAAAAAAmAIAAGRycy9kb3du&#10;cmV2LnhtbFBLBQYAAAAABAAEAPUAAACGAwAAAAA=&#10;"/>
                  <v:shape id="AutoShape 90" o:spid="_x0000_s1210" type="#_x0000_t13" style="position:absolute;left:9403;top:3412;width:501;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s/cEA&#10;AADcAAAADwAAAGRycy9kb3ducmV2LnhtbERPS2vCQBC+F/oflil4qxM9hJK6BlGE3Hz14HGaHZNg&#10;djZmV5P213cLhd7m43vOIh9tqx7c+8aJhtk0AcVSOtNIpeHjtH19A+UDiaHWCWv4Yg/58vlpQZlx&#10;gxz4cQyViiHiM9JQh9BliL6s2ZKfuo4lchfXWwoR9hWanoYYblucJ0mKlhqJDTV1vK65vB7vVsNn&#10;u0nP++5WoMFhz98JnsbDTuvJy7h6BxV4DP/iP3dh4vw0hd9n4gW4/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o7P3BAAAA3AAAAA8AAAAAAAAAAAAAAAAAmAIAAGRycy9kb3du&#10;cmV2LnhtbFBLBQYAAAAABAAEAPUAAACGAwAAAAA=&#10;"/>
                  <v:shape id="Text Box 91" o:spid="_x0000_s1211" type="#_x0000_t202" style="position:absolute;left:8448;top:2969;width:747;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2RsQA&#10;AADcAAAADwAAAGRycy9kb3ducmV2LnhtbESPQWvCQBCF70L/wzKF3nS3otJGVymK0FOl2grehuyY&#10;BLOzIbua9N87B6G3Gd6b975ZrHpfqxu1sQps4XVkQBHnwVVcWPg5bIdvoGJCdlgHJgt/FGG1fBos&#10;MHOh42+67VOhJIRjhhbKlJpM65iX5DGOQkMs2jm0HpOsbaFdi52E+1qPjZlpjxVLQ4kNrUvKL/ur&#10;t/D7dT4dJ2ZXbPy06UJvNPt3be3Lc/8xB5WoT//mx/WnE/yZ0Mo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kbEAAAA3AAAAA8AAAAAAAAAAAAAAAAAmAIAAGRycy9k&#10;b3ducmV2LnhtbFBLBQYAAAAABAAEAPUAAACJAwAAAAA=&#10;" filled="f" stroked="f">
                    <v:textbox>
                      <w:txbxContent>
                        <w:p w:rsidR="007A3E0F" w:rsidRPr="00D40E59" w:rsidRDefault="007A3E0F" w:rsidP="007F4231">
                          <w:pPr>
                            <w:jc w:val="center"/>
                            <w:rPr>
                              <w:rFonts w:ascii="Times New Roman" w:hAnsi="Times New Roman"/>
                              <w:sz w:val="14"/>
                              <w:szCs w:val="14"/>
                            </w:rPr>
                          </w:pPr>
                          <w:r w:rsidRPr="00D40E59">
                            <w:rPr>
                              <w:rFonts w:ascii="Times New Roman" w:hAnsi="Times New Roman"/>
                              <w:sz w:val="14"/>
                              <w:szCs w:val="14"/>
                            </w:rPr>
                            <w:t xml:space="preserve">Lưới </w:t>
                          </w:r>
                          <w:proofErr w:type="gramStart"/>
                          <w:r w:rsidRPr="00D40E59">
                            <w:rPr>
                              <w:rFonts w:ascii="Times New Roman" w:hAnsi="Times New Roman"/>
                              <w:sz w:val="14"/>
                              <w:szCs w:val="14"/>
                            </w:rPr>
                            <w:t>lan</w:t>
                          </w:r>
                          <w:proofErr w:type="gramEnd"/>
                        </w:p>
                      </w:txbxContent>
                    </v:textbox>
                  </v:shape>
                  <v:shape id="Text Box 92" o:spid="_x0000_s1212" type="#_x0000_t202" style="position:absolute;left:3762;top:1790;width:1906;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T3cAA&#10;AADcAAAADwAAAGRycy9kb3ducmV2LnhtbERPTYvCMBC9C/6HMII3TZRV1q5RRFnwpOjuCt6GZmzL&#10;NpPSRFv/vREEb/N4nzNftrYUN6p94VjDaKhAEKfOFJxp+P35HnyC8AHZYOmYNNzJw3LR7cwxMa7h&#10;A92OIRMxhH2CGvIQqkRKn+Zk0Q9dRRy5i6sthgjrTJoamxhuSzlWaiotFhwbcqxonVP6f7xaDX+7&#10;y/n0ofbZxk6qxrVKsp1Jrfu9dvUFIlAb3uKXe2vi/OkM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VT3cAAAADcAAAADwAAAAAAAAAAAAAAAACYAgAAZHJzL2Rvd25y&#10;ZXYueG1sUEsFBgAAAAAEAAQA9QAAAIUDAAAAAA==&#10;" filled="f" stroked="f">
                    <v:textbox>
                      <w:txbxContent>
                        <w:p w:rsidR="007A3E0F" w:rsidRPr="00651413" w:rsidRDefault="007A3E0F" w:rsidP="007F4231">
                          <w:pPr>
                            <w:jc w:val="center"/>
                            <w:rPr>
                              <w:rFonts w:ascii="Times New Roman" w:hAnsi="Times New Roman"/>
                              <w:b w:val="0"/>
                              <w:sz w:val="16"/>
                              <w:szCs w:val="16"/>
                            </w:rPr>
                          </w:pPr>
                          <w:r w:rsidRPr="00651413">
                            <w:rPr>
                              <w:rFonts w:ascii="Times New Roman" w:hAnsi="Times New Roman"/>
                              <w:sz w:val="16"/>
                              <w:szCs w:val="16"/>
                            </w:rPr>
                            <w:t>Chuồng nuôi gà</w:t>
                          </w:r>
                        </w:p>
                      </w:txbxContent>
                    </v:textbox>
                  </v:shape>
                  <v:shape id="AutoShape 93" o:spid="_x0000_s1213" type="#_x0000_t13" style="position:absolute;left:1665;top:2784;width:501;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iVMEA&#10;AADcAAAADwAAAGRycy9kb3ducmV2LnhtbERPS2vCQBC+F/wPyxR6qxM9qERXkYrgrb4OHsfsmASz&#10;szG7mrS/3i0UvM3H95zZorOVenDjSycaBv0EFEvmTCm5huNh/TkB5QOJocoJa/hhD4t5721GqXGt&#10;7PixD7mKIeJT0lCEUKeIPivYku+7miVyF9dYChE2OZqG2hhuKxwmyQgtlRIbCqr5q+Dsur9bDedq&#10;NTpt69sGDbZb/k3w0O2+tf5475ZTUIG78BL/uzcmzh8P4O+ZeAH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Y4lTBAAAA3AAAAA8AAAAAAAAAAAAAAAAAmAIAAGRycy9kb3du&#10;cmV2LnhtbFBLBQYAAAAABAAEAPUAAACGAwAAAAA=&#10;"/>
                  <v:shape id="AutoShape 94" o:spid="_x0000_s1214" type="#_x0000_t13" style="position:absolute;left:1651;top:3412;width:501;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8I8EA&#10;AADcAAAADwAAAGRycy9kb3ducmV2LnhtbERPS2vCQBC+F/wPywjemokerKSuUiyCN5+HHqfZaRKa&#10;nU2zq4n++q4geJuP7znzZW9rdeHWV040jJMUFEvuTCWFhtNx/ToD5QOJodoJa7iyh+Vi8DKnzLhO&#10;9nw5hELFEPEZaShDaDJEn5dsySeuYYncj2sthQjbAk1LXQy3NU7SdIqWKokNJTW8Kjn/PZythu/6&#10;c/q1a/42aLDb8S3FY7/faj0a9h/voAL34Sl+uDcmzn+bwP2ZeAE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KfCPBAAAA3AAAAA8AAAAAAAAAAAAAAAAAmAIAAGRycy9kb3du&#10;cmV2LnhtbFBLBQYAAAAABAAEAPUAAACGAwAAAAA=&#10;"/>
                  <v:shape id="AutoShape 95" o:spid="_x0000_s1215" type="#_x0000_t13" alt="60%" style="position:absolute;left:2918;top:2784;width:501;height:108;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X9hcAA&#10;AADcAAAADwAAAGRycy9kb3ducmV2LnhtbERP22oCMRB9L/gPYYS+LJq1QpXVKKKWCgXBywcMm3F3&#10;MZksSdTt3zeC0Lc5nOvMl5014k4+NI4VjIY5COLS6YYrBefT12AKIkRkjcYxKfilAMtF722OhXYP&#10;PtD9GCuRQjgUqKCOsS2kDGVNFsPQtcSJuzhvMSboK6k9PlK4NfIjzz+lxYZTQ40trWsqr8ebVZC5&#10;i8lwy95upt/0E9w+NiZT6r3frWYgInXxX/xy73SaPxnD85l0gV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X9hcAAAADcAAAADwAAAAAAAAAAAAAAAACYAgAAZHJzL2Rvd25y&#10;ZXYueG1sUEsFBgAAAAAEAAQA9QAAAIUDAAAAAA==&#10;" fillcolor="black">
                    <v:fill r:id="rId13" o:title="" type="pattern"/>
                  </v:shape>
                  <v:shape id="AutoShape 96" o:spid="_x0000_s1216" type="#_x0000_t13" alt="60%" style="position:absolute;left:2918;top:3376;width:501;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nBJMMA&#10;AADcAAAADwAAAGRycy9kb3ducmV2LnhtbERP32vCMBB+F/wfwgl703RO5uiMIoIwGANb3WBvR3Jr&#10;uzWXkmS2/vdmIOztPr6ft9oMthVn8qFxrOB+loEg1s40XCk4HffTJxAhIhtsHZOCCwXYrMejFebG&#10;9VzQuYyVSCEcclRQx9jlUgZdk8Uwcx1x4r6ctxgT9JU0HvsUbls5z7JHabHh1FBjR7ua9E/5axX0&#10;xVvZPmj34d97fZKvh+/PZXFU6m4ybJ9BRBriv/jmfjFp/nIBf8+kC+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nBJMMAAADcAAAADwAAAAAAAAAAAAAAAACYAgAAZHJzL2Rv&#10;d25yZXYueG1sUEsFBgAAAAAEAAQA9QAAAIgDAAAAAA==&#10;" fillcolor="black">
                    <v:fill r:id="rId13" o:title="" type="pattern"/>
                  </v:shape>
                  <v:shape id="AutoShape 97" o:spid="_x0000_s1217" type="#_x0000_t13" alt="75%" style="position:absolute;left:6172;top:3376;width:501;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Z2MEA&#10;AADcAAAADwAAAGRycy9kb3ducmV2LnhtbERPS2sCMRC+F/wPYYTealZpVVajSKnt3oqPi7dhM24W&#10;N5Mliev67xtB6G0+vucs171tREc+1I4VjEcZCOLS6ZorBcfD9m0OIkRkjY1jUnCnAOvV4GWJuXY3&#10;3lG3j5VIIRxyVGBibHMpQ2nIYhi5ljhxZ+ctxgR9JbXHWwq3jZxk2VRarDk1GGzp01B52V+tAiqO&#10;791pZn76aIvp99fk9258p9TrsN8sQETq47/46S50mj/7gMcz6QK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8GdjBAAAA3AAAAA8AAAAAAAAAAAAAAAAAmAIAAGRycy9kb3du&#10;cmV2LnhtbFBLBQYAAAAABAAEAPUAAACGAwAAAAA=&#10;" fillcolor="black">
                    <v:fill r:id="rId14" o:title="" type="pattern"/>
                  </v:shape>
                  <v:shape id="AutoShape 98" o:spid="_x0000_s1218" type="#_x0000_t13" alt="75%" style="position:absolute;left:6172;top:2861;width:501;height:108;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EKwMMA&#10;AADcAAAADwAAAGRycy9kb3ducmV2LnhtbERP32vCMBB+F/wfwgl701SFbnRNRYWB4GBbLfh6JLe2&#10;s7mUJtP63y+Dwd7u4/t5+Wa0nbjS4FvHCpaLBASxdqblWkF1epk/gfAB2WDnmBTcycOmmE5yzIy7&#10;8Qddy1CLGMI+QwVNCH0mpdcNWfQL1xNH7tMNFkOEQy3NgLcYbju5SpJUWmw5NjTY074hfSm/rQJ9&#10;fPvaLs+VTo+n90q/rvmud2elHmbj9hlEoDH8i//cBxPnP6bw+0y8QB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EKwMMAAADcAAAADwAAAAAAAAAAAAAAAACYAgAAZHJzL2Rv&#10;d25yZXYueG1sUEsFBgAAAAAEAAQA9QAAAIgDAAAAAA==&#10;" fillcolor="black">
                    <v:fill r:id="rId14" o:title="" type="pattern"/>
                  </v:shape>
                  <v:shape id="Text Box 99" o:spid="_x0000_s1219" type="#_x0000_t202" style="position:absolute;left:3501;top:3711;width:2407;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06cIA&#10;AADcAAAADwAAAGRycy9kb3ducmV2LnhtbERPS2vCQBC+C/0PyxR6092Kjza6SlEKPSnGKvQ2ZMck&#10;mJ0N2a2J/94VBG/z8T1nvuxsJS7U+NKxhveBAkGcOVNyruF3/93/AOEDssHKMWm4kofl4qU3x8S4&#10;lnd0SUMuYgj7BDUUIdSJlD4ryKIfuJo4cifXWAwRNrk0DbYx3FZyqNREWiw5NhRY06qg7Jz+Ww2H&#10;zenvOFLbfG3Hdes6Jdl+Sq3fXruvGYhAXXiKH+4fE+dPp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v/TpwgAAANwAAAAPAAAAAAAAAAAAAAAAAJgCAABkcnMvZG93&#10;bnJldi54bWxQSwUGAAAAAAQABAD1AAAAhwMAAAAA&#10;" filled="f" stroked="f">
                    <v:textbox>
                      <w:txbxContent>
                        <w:p w:rsidR="007A3E0F" w:rsidRPr="00651413" w:rsidRDefault="007A3E0F" w:rsidP="007F4231">
                          <w:pPr>
                            <w:jc w:val="center"/>
                            <w:rPr>
                              <w:rFonts w:ascii="Times New Roman" w:hAnsi="Times New Roman"/>
                              <w:i/>
                              <w:sz w:val="14"/>
                              <w:szCs w:val="14"/>
                            </w:rPr>
                          </w:pPr>
                          <w:r w:rsidRPr="00651413">
                            <w:rPr>
                              <w:rFonts w:ascii="Times New Roman" w:hAnsi="Times New Roman"/>
                              <w:i/>
                              <w:sz w:val="14"/>
                              <w:szCs w:val="14"/>
                            </w:rPr>
                            <w:t>Định kỳ phun chế phẩm khử mùi</w:t>
                          </w:r>
                        </w:p>
                      </w:txbxContent>
                    </v:textbox>
                  </v:shape>
                  <v:shape id="Text Box 100" o:spid="_x0000_s1220" type="#_x0000_t202" alt="Diagonal brick" style="position:absolute;left:2362;top:2552;width:143;height:1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2oMYA&#10;AADcAAAADwAAAGRycy9kb3ducmV2LnhtbESP0WrCQBBF3wX/YZlC33SjLbakriK2gooUmvoBQ3aa&#10;pM3OhuxqUr/eeRB8m+HeuffMfNm7Wp2pDZVnA5NxAoo497biwsDxezN6BRUissXaMxn4pwDLxXAw&#10;x9T6jr/onMVCSQiHFA2UMTap1iEvyWEY+4ZYtB/fOoyytoW2LXYS7mo9TZKZdlixNJTY0Lqk/C87&#10;OQPZcfbEbtt97H/rz8lu83w5JYd3Yx4f+tUbqEh9vJtv11sr+C9CK8/IBHp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2oMYAAADcAAAADwAAAAAAAAAAAAAAAACYAgAAZHJz&#10;L2Rvd25yZXYueG1sUEsFBgAAAAAEAAQA9QAAAIsDAAAAAA==&#10;" fillcolor="black">
                    <v:fill r:id="rId15" o:title="" type="pattern"/>
                    <v:textbox>
                      <w:txbxContent>
                        <w:p w:rsidR="007A3E0F" w:rsidRDefault="007A3E0F" w:rsidP="007F4231"/>
                      </w:txbxContent>
                    </v:textbox>
                  </v:shape>
                  <v:shape id="Text Box 101" o:spid="_x0000_s1221" type="#_x0000_t202" style="position:absolute;left:1306;top:3795;width:1369;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IsAA&#10;AADcAAAADwAAAGRycy9kb3ducmV2LnhtbERPTYvCMBC9C/6HMII3TZRV3K5RRFnwpOjuCt6GZmzL&#10;NpPSRFv/vREEb/N4nzNftrYUN6p94VjDaKhAEKfOFJxp+P35HsxA+IBssHRMGu7kYbnoduaYGNfw&#10;gW7HkIkYwj5BDXkIVSKlT3Oy6IeuIo7cxdUWQ4R1Jk2NTQy3pRwrNZUWC44NOVa0zin9P16thr/d&#10;5Xz6UPtsYydV41ol2X5Krfu9dvUFIlAb3uKXe2vi/NkE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S/IsAAAADcAAAADwAAAAAAAAAAAAAAAACYAgAAZHJzL2Rvd25y&#10;ZXYueG1sUEsFBgAAAAAEAAQA9QAAAIUDAAAAAA==&#10;" filled="f" stroked="f">
                    <v:textbox>
                      <w:txbxContent>
                        <w:p w:rsidR="007A3E0F" w:rsidRPr="00F337FC" w:rsidRDefault="007A3E0F" w:rsidP="007F4231">
                          <w:pPr>
                            <w:jc w:val="center"/>
                            <w:rPr>
                              <w:rFonts w:ascii="Times New Roman" w:hAnsi="Times New Roman"/>
                              <w:sz w:val="14"/>
                              <w:szCs w:val="14"/>
                            </w:rPr>
                          </w:pPr>
                          <w:r>
                            <w:rPr>
                              <w:rFonts w:ascii="Times New Roman" w:hAnsi="Times New Roman"/>
                              <w:sz w:val="14"/>
                              <w:szCs w:val="14"/>
                            </w:rPr>
                            <w:t>Miếng giải nhiệt</w:t>
                          </w:r>
                        </w:p>
                      </w:txbxContent>
                    </v:textbox>
                  </v:shape>
                  <v:shape id="Text Box 102" o:spid="_x0000_s1222" type="#_x0000_t202" alt="Wide downward diagonal" style="position:absolute;left:7000;top:2648;width:420;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5OtsEA&#10;AADbAAAADwAAAGRycy9kb3ducmV2LnhtbERPy2oCMRTdF/yHcAV3NWMVlakZkWqh0NWolC5vJ9d5&#10;OLkZk1Snf98sBJeH816te9OKKzlfW1YwGScgiAuray4VHA/vz0sQPiBrbC2Tgj/ysM4GTytMtb1x&#10;Ttd9KEUMYZ+igiqELpXSFxUZ9GPbEUfuZJ3BEKErpXZ4i+GmlS9JMpcGa44NFXb0VlFx3v8aBd9+&#10;ubtMEfO8cc22vMw+v+zsR6nRsN+8ggjUh4f47v7QChZxffwSf4D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eTrbBAAAA2wAAAA8AAAAAAAAAAAAAAAAAmAIAAGRycy9kb3du&#10;cmV2LnhtbFBLBQYAAAAABAAEAPUAAACGAwAAAAA=&#10;" fillcolor="black">
                    <v:fill r:id="rId16" o:title="" type="pattern"/>
                    <v:textbox>
                      <w:txbxContent>
                        <w:p w:rsidR="007A3E0F" w:rsidRDefault="007A3E0F" w:rsidP="007F4231"/>
                      </w:txbxContent>
                    </v:textbox>
                  </v:shape>
                  <v:shape id="Text Box 103" o:spid="_x0000_s1223" type="#_x0000_t202" style="position:absolute;left:6882;top:3831;width:1018;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7A3E0F" w:rsidRPr="00D40E59" w:rsidRDefault="007A3E0F" w:rsidP="007F4231">
                          <w:pPr>
                            <w:rPr>
                              <w:rFonts w:ascii="Times New Roman" w:hAnsi="Times New Roman"/>
                              <w:sz w:val="14"/>
                              <w:szCs w:val="14"/>
                            </w:rPr>
                          </w:pPr>
                          <w:r w:rsidRPr="00D40E59">
                            <w:rPr>
                              <w:rFonts w:ascii="Times New Roman" w:hAnsi="Times New Roman"/>
                              <w:sz w:val="14"/>
                              <w:szCs w:val="14"/>
                            </w:rPr>
                            <w:t>Quạt hút</w:t>
                          </w:r>
                        </w:p>
                      </w:txbxContent>
                    </v:textbox>
                  </v:shape>
                </v:group>
              </v:group>
            </w:pict>
          </mc:Fallback>
        </mc:AlternateContent>
      </w:r>
    </w:p>
    <w:p w:rsidR="007F4231" w:rsidRPr="00BC248B" w:rsidRDefault="007F4231" w:rsidP="004C33B5">
      <w:pPr>
        <w:spacing w:before="120"/>
        <w:ind w:firstLine="540"/>
        <w:jc w:val="center"/>
        <w:rPr>
          <w:rFonts w:ascii="Times New Roman" w:hAnsi="Times New Roman"/>
          <w:i/>
          <w:sz w:val="28"/>
          <w:szCs w:val="28"/>
        </w:rPr>
      </w:pPr>
    </w:p>
    <w:p w:rsidR="007F4231" w:rsidRPr="00BC248B" w:rsidRDefault="007F4231" w:rsidP="004C33B5">
      <w:pPr>
        <w:spacing w:before="120"/>
        <w:ind w:firstLine="540"/>
        <w:jc w:val="both"/>
        <w:rPr>
          <w:rFonts w:ascii="Times New Roman" w:hAnsi="Times New Roman"/>
          <w:sz w:val="28"/>
          <w:szCs w:val="28"/>
        </w:rPr>
      </w:pPr>
      <w:r w:rsidRPr="00BC248B">
        <w:rPr>
          <w:rFonts w:ascii="Times New Roman" w:hAnsi="Times New Roman"/>
          <w:noProof/>
        </w:rPr>
        <mc:AlternateContent>
          <mc:Choice Requires="wps">
            <w:drawing>
              <wp:anchor distT="0" distB="0" distL="114300" distR="114300" simplePos="0" relativeHeight="251646976" behindDoc="0" locked="0" layoutInCell="1" allowOverlap="1" wp14:anchorId="35F98A88" wp14:editId="41445D78">
                <wp:simplePos x="0" y="0"/>
                <wp:positionH relativeFrom="column">
                  <wp:posOffset>915035</wp:posOffset>
                </wp:positionH>
                <wp:positionV relativeFrom="paragraph">
                  <wp:posOffset>45085</wp:posOffset>
                </wp:positionV>
                <wp:extent cx="254000" cy="635"/>
                <wp:effectExtent l="0" t="0" r="12700" b="37465"/>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7712A2" id="Straight Arrow Connector 110" o:spid="_x0000_s1026" type="#_x0000_t32" style="position:absolute;margin-left:72.05pt;margin-top:3.55pt;width:20pt;height:.05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kWLgIAAFkEAAAOAAAAZHJzL2Uyb0RvYy54bWysVMFu2zAMvQ/YPwi+p7ZTJ0uMOkVhJ9uh&#10;6wq0+wBFkmNhsihIapxg2L+PUtys2S7DMB9kyiIfH8kn39weekX2wjoJukryqywhQjPgUu+q5Ovz&#10;ZrJIiPNUc6pAiyo5Cpfcrt6/uxlMKabQgeLCEgTRrhxMlXTemzJNHetET90VGKHxsAXbU49bu0u5&#10;pQOi9yqdZtk8HcByY4EJ5/BrczpMVhG/bQXzX9rWCU9UlSA3H1cb121Y09UNLXeWmk6ykQb9BxY9&#10;lRqTnqEa6il5sfIPqF4yCw5af8WgT6FtJROxBqwmz36r5qmjRsRasDnOnNvk/h8se9g/WiI5zi7H&#10;/mja45CevKVy13lyZy0MpAatsZFgSfDBjg3GlRhY60cbamYH/WTugX1zREPdUb0Tkfnz0SBYHiLS&#10;i5CwcQbzbofPwNGHvniI7Tu0tietkuZTCAzg2CJyiPM6nuclDp4w/DidFVmGrBkeza9nMREtA0aI&#10;NNb5jwJ6EowqcWNR52pO+HR/73xg+CsgBGvYSKWiOpQmQ5UsZ9NZJORASR4Og5uzu22tLNnToK/4&#10;jCwu3Cy8aB7BOkH5erQ9lepkY3KlAx5WhnRG6ySg78tsuV6sF8WkmM7XkyJrmsndpi4m803+YdZc&#10;N3Xd5D8CtbwoO8m50IHdq5jz4u/EMl6rkwzPcj63Ib1Ej/1Csq/vSDoOOcz1pJAt8OOjfR0+6jc6&#10;j3ctXJC3e7Tf/hFWPwEAAP//AwBQSwMEFAAGAAgAAAAhAEE1XtHZAAAABwEAAA8AAABkcnMvZG93&#10;bnJldi54bWxMjk1Lw0AQhu+C/2EZoTe7aQltiNkUERQPJWA/7tvsmESzszG7TdJ/7+Skp+HhfXnn&#10;yXaTbcWAvW8cKVgtIxBIpTMNVQpOx9fHBIQPmoxuHaGCG3rY5fd3mU6NG+kDh0OoBI+QT7WCOoQu&#10;ldKXNVrtl65D4uzT9VYHxr6Sptcjj9tWrqNoI61uiD/UusOXGsvvw9Uq+KHt7RzLIfkqirB5e99X&#10;hMWo1OJhen4CEXAKf2WY9Vkdcna6uCsZL1rmOF5xVcGWz5wnM1+Y1yDzTP73z38BAAD//wMAUEsB&#10;Ai0AFAAGAAgAAAAhALaDOJL+AAAA4QEAABMAAAAAAAAAAAAAAAAAAAAAAFtDb250ZW50X1R5cGVz&#10;XS54bWxQSwECLQAUAAYACAAAACEAOP0h/9YAAACUAQAACwAAAAAAAAAAAAAAAAAvAQAAX3JlbHMv&#10;LnJlbHNQSwECLQAUAAYACAAAACEA2g0JFi4CAABZBAAADgAAAAAAAAAAAAAAAAAuAgAAZHJzL2Uy&#10;b0RvYy54bWxQSwECLQAUAAYACAAAACEAQTVe0dkAAAAHAQAADwAAAAAAAAAAAAAAAACIBAAAZHJz&#10;L2Rvd25yZXYueG1sUEsFBgAAAAAEAAQA8wAAAI4FAAAAAA==&#10;"/>
            </w:pict>
          </mc:Fallback>
        </mc:AlternateContent>
      </w:r>
      <w:r w:rsidRPr="00BC248B">
        <w:rPr>
          <w:rFonts w:ascii="Times New Roman" w:hAnsi="Times New Roman"/>
          <w:noProof/>
        </w:rPr>
        <mc:AlternateContent>
          <mc:Choice Requires="wps">
            <w:drawing>
              <wp:anchor distT="4294967295" distB="4294967295" distL="114300" distR="114300" simplePos="0" relativeHeight="251652096" behindDoc="0" locked="0" layoutInCell="1" allowOverlap="1" wp14:anchorId="76C2AB2B" wp14:editId="252D8403">
                <wp:simplePos x="0" y="0"/>
                <wp:positionH relativeFrom="column">
                  <wp:posOffset>4023360</wp:posOffset>
                </wp:positionH>
                <wp:positionV relativeFrom="paragraph">
                  <wp:posOffset>45084</wp:posOffset>
                </wp:positionV>
                <wp:extent cx="266700" cy="0"/>
                <wp:effectExtent l="0" t="0" r="19050" b="19050"/>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7E77D" id="Straight Arrow Connector 109" o:spid="_x0000_s1026" type="#_x0000_t32" style="position:absolute;margin-left:316.8pt;margin-top:3.55pt;width:21pt;height:0;flip:x;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IEVLQIAAFcEAAAOAAAAZHJzL2Uyb0RvYy54bWysVMFu2zAMvQ/YPwi+p7azJE2MOEVhJ9uh&#10;6wK0+wBFkmNhsihIapxg2L+PkpOs3S7DMB9kyiSfHsknL++OnSIHYZ0EXSb5TZYQoRlwqfdl8vV5&#10;M5onxHmqOVWgRZmchEvuVu/fLXtTiDG0oLiwBEG0K3pTJq33pkhTx1rRUXcDRmh0NmA76nFr9ym3&#10;tEf0TqXjLJulPVhuLDDhHH6tB2eyivhNI5j/0jROeKLKBLn5uNq47sKarpa02FtqWsnONOg/sOio&#10;1HjoFaqmnpIXK/+A6iSz4KDxNwy6FJpGMhFrwGry7LdqnlpqRKwFm+PMtU3u/8Gyx8PWEslxdtki&#10;IZp2OKQnb6nct57cWws9qUBrbCRYEmKwY71xBSZWemtDzeyon8wDsG+OaKhaqvciMn8+GQTLQ0b6&#10;JiVsnMFzd/1n4BhDXzzE9h0b25FGSfMpJAZwbBE5xnmdrvMSR08YfhzPZrcZTpVdXCktAkLIM9b5&#10;jwI6EowyceeSrrUM6PTw4Hzg9yshJGvYSKWiNpQmfZkspuNppONASR6cIczZ/a5SlhxoUFd8YrHo&#10;eR1m4UXzCNYKytdn21OpBhsPVzrgYV1I52wN8vm+yBbr+Xo+GU3Gs/VoktX16H5TTUazTX47rT/U&#10;VVXnPwK1fFK0knOhA7uLlPPJ30nlfKkGEV7FfG1D+hY99gvJXt6RdBxxmOqgjx3w09ZeRo/qjcHn&#10;mxaux+s92q//B6ufAAAA//8DAFBLAwQUAAYACAAAACEAaekb6toAAAAHAQAADwAAAGRycy9kb3du&#10;cmV2LnhtbEyOwU7DMBBE70j8g7VI3KhTCk6VxqkQEogDikSBuxtvk0C8DrGbpH/PwgWOTzOaefl2&#10;dp0YcQitJw3LRQICqfK2pVrD2+vD1RpEiIas6TyhhhMG2BbnZ7nJrJ/oBcddrAWPUMiMhibGPpMy&#10;VA06Exa+R+Ls4AdnIuNQSzuYicddJ6+TRElnWuKHxvR432D1uTs6DV+Unt5v5Lj+KMuoHp+ea8Jy&#10;0vryYr7bgIg4x78y/OizOhTstPdHskF0GtRqpbiqIV2C4Fylt8z7X5ZFLv/7F98AAAD//wMAUEsB&#10;Ai0AFAAGAAgAAAAhALaDOJL+AAAA4QEAABMAAAAAAAAAAAAAAAAAAAAAAFtDb250ZW50X1R5cGVz&#10;XS54bWxQSwECLQAUAAYACAAAACEAOP0h/9YAAACUAQAACwAAAAAAAAAAAAAAAAAvAQAAX3JlbHMv&#10;LnJlbHNQSwECLQAUAAYACAAAACEAD+iBFS0CAABXBAAADgAAAAAAAAAAAAAAAAAuAgAAZHJzL2Uy&#10;b0RvYy54bWxQSwECLQAUAAYACAAAACEAaekb6toAAAAHAQAADwAAAAAAAAAAAAAAAACHBAAAZHJz&#10;L2Rvd25yZXYueG1sUEsFBgAAAAAEAAQA8wAAAI4FAAAAAA==&#10;"/>
            </w:pict>
          </mc:Fallback>
        </mc:AlternateContent>
      </w:r>
      <w:r w:rsidRPr="00BC248B">
        <w:rPr>
          <w:rFonts w:ascii="Times New Roman" w:hAnsi="Times New Roman"/>
          <w:noProof/>
        </w:rPr>
        <mc:AlternateContent>
          <mc:Choice Requires="wps">
            <w:drawing>
              <wp:anchor distT="4294967295" distB="4294967295" distL="114300" distR="114300" simplePos="0" relativeHeight="251622400" behindDoc="0" locked="0" layoutInCell="1" allowOverlap="1" wp14:anchorId="5E2E3670" wp14:editId="2DEB4E3D">
                <wp:simplePos x="0" y="0"/>
                <wp:positionH relativeFrom="column">
                  <wp:posOffset>3416300</wp:posOffset>
                </wp:positionH>
                <wp:positionV relativeFrom="paragraph">
                  <wp:posOffset>205739</wp:posOffset>
                </wp:positionV>
                <wp:extent cx="1282700" cy="0"/>
                <wp:effectExtent l="0" t="0" r="31750" b="19050"/>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BDF57E" id="Straight Arrow Connector 108" o:spid="_x0000_s1026" type="#_x0000_t32" style="position:absolute;margin-left:269pt;margin-top:16.2pt;width:101pt;height:0;z-index:251622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a3JwIAAE4EAAAOAAAAZHJzL2Uyb0RvYy54bWysVE2P2jAQvVfqf7Byh3wUdiEirFYJ9LLt&#10;IrH9AcZ2iNXEY9mGgKr+945NQGx7qarm4IwznjdvZp6zeDp1LTkKYyWoIkrHSUSEYsCl2hfRt7f1&#10;aBYR66jitAUliugsbPS0/Phh0etcZNBAy4UhCKJs3usiapzTeRxb1oiO2jFoodBZg+mow63Zx9zQ&#10;HtG7Ns6S5CHuwXBtgAlr8Wt1cUbLgF/XgrnXurbCkbaIkJsLqwnrzq/xckHzvaG6kWygQf+BRUel&#10;wqQ3qIo6Sg5G/gHVSWbAQu3GDLoY6loyEWrAatLkt2q2DdUi1ILNsfrWJvv/YNnX48YQyXF2CY5K&#10;0Q6HtHWGyn3jyLMx0JMSlMJGgiH+DHas1zbHwFJtjK+ZndRWvwD7bomCsqFqLwLzt7NGsNRHxO9C&#10;/MZqzLvrvwDHM/TgILTvVJvOQ2JjyClM6Xybkjg5wvBjms2yxwSHya6+mObXQG2s+yygI94oIjtU&#10;cishDWno8cU6T4vm1wCfVcFatm2QRKtIX0TzaTYNARZayb3TH7NmvytbQ47Uiyo8oUb03B8zcFA8&#10;gDWC8tVgOyrbi43JW+XxsDCkM1gX1fyYJ/PVbDWbjCbZw2o0Sapq9LwuJ6OHdfo4rT5VZVmlPz21&#10;dJI3knOhPLurgtPJ3ylkuEsX7d00fGtD/B499AvJXt+BdJisH+ZFFjvg5425ThxFGw4PF8zfivs9&#10;2ve/geUvAAAA//8DAFBLAwQUAAYACAAAACEArNnt194AAAAJAQAADwAAAGRycy9kb3ducmV2Lnht&#10;bEyPwU7DMBBE75X4B2srcamo3bSFEuJUFRIHjrSVuLrxkoTG6yh2mtCvZxEHOO7saOZNth1dIy7Y&#10;hdqThsVcgUAqvK2p1HA8vNxtQIRoyJrGE2r4wgDb/GaSmdT6gd7wso+l4BAKqdFQxdimUoaiQmfC&#10;3LdI/PvwnTORz66UtjMDh7tGJkrdS2dq4obKtPhcYXHe904Dhn69ULtHVx5fr8PsPbl+Du1B69vp&#10;uHsCEXGMf2b4wWd0yJnp5HuyQTQa1ssNb4kalskKBBseVoqF068g80z+X5B/AwAA//8DAFBLAQIt&#10;ABQABgAIAAAAIQC2gziS/gAAAOEBAAATAAAAAAAAAAAAAAAAAAAAAABbQ29udGVudF9UeXBlc10u&#10;eG1sUEsBAi0AFAAGAAgAAAAhADj9If/WAAAAlAEAAAsAAAAAAAAAAAAAAAAALwEAAF9yZWxzLy5y&#10;ZWxzUEsBAi0AFAAGAAgAAAAhAAiclrcnAgAATgQAAA4AAAAAAAAAAAAAAAAALgIAAGRycy9lMm9E&#10;b2MueG1sUEsBAi0AFAAGAAgAAAAhAKzZ7dfeAAAACQEAAA8AAAAAAAAAAAAAAAAAgQQAAGRycy9k&#10;b3ducmV2LnhtbFBLBQYAAAAABAAEAPMAAACMBQAAAAA=&#10;"/>
            </w:pict>
          </mc:Fallback>
        </mc:AlternateContent>
      </w:r>
    </w:p>
    <w:p w:rsidR="007F4231" w:rsidRPr="00BC248B" w:rsidRDefault="007F4231" w:rsidP="004C33B5">
      <w:pPr>
        <w:spacing w:before="120"/>
        <w:ind w:firstLine="540"/>
        <w:jc w:val="both"/>
        <w:rPr>
          <w:rFonts w:ascii="Times New Roman" w:hAnsi="Times New Roman"/>
          <w:sz w:val="28"/>
          <w:szCs w:val="28"/>
        </w:rPr>
      </w:pPr>
    </w:p>
    <w:p w:rsidR="007F4231" w:rsidRPr="00BC248B" w:rsidRDefault="007F4231" w:rsidP="004C33B5">
      <w:pPr>
        <w:spacing w:before="120"/>
        <w:ind w:firstLine="540"/>
        <w:jc w:val="both"/>
        <w:rPr>
          <w:rFonts w:ascii="Times New Roman" w:hAnsi="Times New Roman"/>
          <w:sz w:val="28"/>
          <w:szCs w:val="28"/>
        </w:rPr>
      </w:pPr>
    </w:p>
    <w:p w:rsidR="007F4231" w:rsidRPr="00BC248B" w:rsidRDefault="007F4231" w:rsidP="004C33B5">
      <w:pPr>
        <w:spacing w:before="120"/>
        <w:rPr>
          <w:rFonts w:ascii="Times New Roman" w:hAnsi="Times New Roman"/>
          <w:sz w:val="28"/>
          <w:szCs w:val="28"/>
        </w:rPr>
      </w:pPr>
    </w:p>
    <w:p w:rsidR="007F4231" w:rsidRPr="00BC248B" w:rsidRDefault="007F4231" w:rsidP="004C33B5">
      <w:pPr>
        <w:spacing w:before="120"/>
        <w:rPr>
          <w:rFonts w:ascii="Times New Roman" w:hAnsi="Times New Roman"/>
          <w:sz w:val="28"/>
          <w:szCs w:val="28"/>
        </w:rPr>
      </w:pPr>
    </w:p>
    <w:p w:rsidR="007F4231" w:rsidRPr="00BC248B" w:rsidRDefault="007F4231" w:rsidP="004C33B5">
      <w:pPr>
        <w:spacing w:before="120"/>
        <w:rPr>
          <w:rFonts w:ascii="Times New Roman" w:hAnsi="Times New Roman"/>
          <w:sz w:val="28"/>
          <w:szCs w:val="28"/>
        </w:rPr>
      </w:pPr>
    </w:p>
    <w:p w:rsidR="007F4231" w:rsidRPr="00BC248B" w:rsidRDefault="007F4231" w:rsidP="004C33B5">
      <w:pPr>
        <w:spacing w:before="120"/>
        <w:rPr>
          <w:rFonts w:ascii="Times New Roman" w:hAnsi="Times New Roman"/>
          <w:sz w:val="28"/>
          <w:szCs w:val="28"/>
        </w:rPr>
      </w:pPr>
    </w:p>
    <w:p w:rsidR="007F4231" w:rsidRPr="00BC248B" w:rsidRDefault="007F4231" w:rsidP="004C33B5">
      <w:pPr>
        <w:tabs>
          <w:tab w:val="left" w:pos="1193"/>
        </w:tabs>
        <w:spacing w:before="120"/>
        <w:rPr>
          <w:rFonts w:ascii="Times New Roman" w:hAnsi="Times New Roman"/>
          <w:b w:val="0"/>
          <w:sz w:val="28"/>
          <w:szCs w:val="28"/>
        </w:rPr>
      </w:pPr>
      <w:r w:rsidRPr="00BC248B">
        <w:rPr>
          <w:rFonts w:ascii="Times New Roman" w:hAnsi="Times New Roman"/>
          <w:noProof/>
        </w:rPr>
        <mc:AlternateContent>
          <mc:Choice Requires="wps">
            <w:drawing>
              <wp:anchor distT="0" distB="0" distL="114300" distR="114300" simplePos="0" relativeHeight="251634688" behindDoc="0" locked="0" layoutInCell="1" allowOverlap="1" wp14:anchorId="3725550D" wp14:editId="2E3C93DD">
                <wp:simplePos x="0" y="0"/>
                <wp:positionH relativeFrom="column">
                  <wp:posOffset>3309620</wp:posOffset>
                </wp:positionH>
                <wp:positionV relativeFrom="paragraph">
                  <wp:posOffset>154940</wp:posOffset>
                </wp:positionV>
                <wp:extent cx="318135" cy="68580"/>
                <wp:effectExtent l="0" t="19050" r="43815" b="45720"/>
                <wp:wrapNone/>
                <wp:docPr id="107" name="Right Arrow 107" descr="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8135" cy="68580"/>
                        </a:xfrm>
                        <a:prstGeom prst="rightArrow">
                          <a:avLst>
                            <a:gd name="adj1" fmla="val 50000"/>
                            <a:gd name="adj2" fmla="val 115972"/>
                          </a:avLst>
                        </a:prstGeom>
                        <a:pattFill prst="pct7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95872" id="Right Arrow 107" o:spid="_x0000_s1026" type="#_x0000_t13" alt="75%" style="position:absolute;margin-left:260.6pt;margin-top:12.2pt;width:25.05pt;height:5.4pt;flip: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rOUagIAAPgEAAAOAAAAZHJzL2Uyb0RvYy54bWysVE1v1DAQvSPxHyxLHGk226a7jZqtqpYi&#10;pAIVBe6z/kgMjm1s72bLr2fspMsWEAdEDtbYnnnzZp4n5xe7XpOt8EFZ09DyaEaJMMxyZdqGfvp4&#10;83JJSYhgOGhrREMfRKAXq+fPzgdXi7ntrObCEwQxoR5cQ7sYXV0UgXWih3BknTB4Ka3vIeLWtwX3&#10;MCB6r4v5bHZaDNZz5y0TIeDp9XhJVxlfSsHieymDiEQ3FLnFvPq8rtNarM6hbj24TrGJBvwDix6U&#10;waR7qGuIQDZe/QbVK+ZtsDIeMdsXVkrFRK4Bqylnv1Rz34ETuRZsTnD7NoX/B8vebe88URy1my0o&#10;MdCjSB9U20Vy6b0dSD7mIjBs2qJ6kRo2uFBj3L2786nk4G4t+xqIsVcdmFbkuE4AR5pl8i+eBKRN&#10;wFCyHt5ajtlgE23u3U76nkit3OcUmKCxP2SXxXrYiyV2kTA8PC6X5XFFCcOr02W1zFoWUCeUFOt8&#10;iK+F7UkyGupTTZlaRobtbYhZMD4VDfxLSYnsNeq/BU2qGX7T+zjwmR/6lGV1tpjnGqGeIJHCY+pM&#10;A2K8UVpPNByLiyozkO2V9skj+HaNJsGkWGT+JsS9y/qPvjf5m3wnl5R9ypiwtSFDQ8+q+ZgzWK14&#10;YvP3vE/cehVxQrXqG7rck4M6CfzK8Dw/EZQebUyvzaR4Enl8LGvLH1Bwb8fxw98FGp313ykZcPQa&#10;Gr5twAtK9BuDj+asPDlJs5o3J9Vijht/eLM+vAHDEKqhkZLRvIrjfG9c1vzxLRl7iQ9Nqvj4IkdW&#10;E1kcL7SezO/hPnv9/GGtfgAAAP//AwBQSwMEFAAGAAgAAAAhAN+Tj1/gAAAACQEAAA8AAABkcnMv&#10;ZG93bnJldi54bWxMj8FOwzAQRO9I/IO1SNyoE6cpVRqnKkicigS0kXp17SUJxOsodtv07zEnOK7m&#10;aeZtuZ5sz844+s6RhHSWAEPSznTUSKj3Lw9LYD4oMqp3hBKu6GFd3d6UqjDuQh943oWGxRLyhZLQ&#10;hjAUnHvdolV+5gakmH260aoQz7HhZlSXWG57LpJkwa3qKC60asDnFvX37mQl6O3b1yY91Hqx3b/X&#10;+jWjq346SHl/N21WwAJO4Q+GX/2oDlV0OroTGc96CblIRUQliPkcWATyxzQDdpSQ5QJ4VfL/H1Q/&#10;AAAA//8DAFBLAQItABQABgAIAAAAIQC2gziS/gAAAOEBAAATAAAAAAAAAAAAAAAAAAAAAABbQ29u&#10;dGVudF9UeXBlc10ueG1sUEsBAi0AFAAGAAgAAAAhADj9If/WAAAAlAEAAAsAAAAAAAAAAAAAAAAA&#10;LwEAAF9yZWxzLy5yZWxzUEsBAi0AFAAGAAgAAAAhAGEqs5RqAgAA+AQAAA4AAAAAAAAAAAAAAAAA&#10;LgIAAGRycy9lMm9Eb2MueG1sUEsBAi0AFAAGAAgAAAAhAN+Tj1/gAAAACQEAAA8AAAAAAAAAAAAA&#10;AAAAxAQAAGRycy9kb3ducmV2LnhtbFBLBQYAAAAABAAEAPMAAADRBQAAAAA=&#10;" fillcolor="black">
                <v:fill r:id="rId17" o:title="" type="pattern"/>
              </v:shape>
            </w:pict>
          </mc:Fallback>
        </mc:AlternateContent>
      </w:r>
      <w:r w:rsidRPr="00BC248B">
        <w:rPr>
          <w:rFonts w:ascii="Times New Roman" w:hAnsi="Times New Roman"/>
          <w:noProof/>
        </w:rPr>
        <mc:AlternateContent>
          <mc:Choice Requires="wps">
            <w:drawing>
              <wp:anchor distT="0" distB="0" distL="114300" distR="114300" simplePos="0" relativeHeight="251626496" behindDoc="0" locked="0" layoutInCell="1" allowOverlap="1" wp14:anchorId="65014B57" wp14:editId="7DB4426F">
                <wp:simplePos x="0" y="0"/>
                <wp:positionH relativeFrom="column">
                  <wp:posOffset>884555</wp:posOffset>
                </wp:positionH>
                <wp:positionV relativeFrom="paragraph">
                  <wp:posOffset>135890</wp:posOffset>
                </wp:positionV>
                <wp:extent cx="318135" cy="68580"/>
                <wp:effectExtent l="0" t="19050" r="43815" b="45720"/>
                <wp:wrapNone/>
                <wp:docPr id="106" name="Right Arrow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68580"/>
                        </a:xfrm>
                        <a:prstGeom prst="rightArrow">
                          <a:avLst>
                            <a:gd name="adj1" fmla="val 50000"/>
                            <a:gd name="adj2" fmla="val 11597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2239D" id="Right Arrow 106" o:spid="_x0000_s1026" type="#_x0000_t13" style="position:absolute;margin-left:69.65pt;margin-top:10.7pt;width:25.05pt;height:5.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9ZsRQIAAJgEAAAOAAAAZHJzL2Uyb0RvYy54bWysVG1v0zAQ/o7Ef7D8naXpmq2Lmk7TxhDS&#10;gInBD7jaTmPwG7bbdPx6zk5WUviGyAfL5zs/fu6eu6yuD1qRvfBBWtPQ8mxGiTDMcmm2Df365f7N&#10;kpIQwXBQ1oiGPotAr9evX616V4u57aziwhMEMaHuXUO7GF1dFIF1QkM4s04YdLbWa4ho+m3BPfSI&#10;rlUxn80uit567rxlIgQ8vRucdJ3x21aw+Kltg4hENRS5xbz6vG7SWqxXUG89uE6ykQb8AwsN0uCj&#10;R6g7iEB2Xv4FpSXzNtg2njGrC9u2komcA2ZTzv7I5qkDJ3IuWJzgjmUK/w+Wfdw/eiI5aje7oMSA&#10;RpE+y20XyY33tifpGIvUu1Bj7JN79CnN4B4s+x6IsbcdmK3IsZ0AjtTKFF+cXEhGwKtk03+wHF+A&#10;XbS5XofW6wSIlSCHLMvzURZxiITh4Xm5LM8rShi6LpbVMqtWQP1y1/kQ3wmrSdo01Cf2mVB+AfYP&#10;IWZp+Jge8G8lJa1WqPQeFKlm+I2dMImZT2PKsrq6nOfMoB4hkcLL07kmVkl+L5XKht9ubpUniN/Q&#10;+/yNl8M0TBnSN/SqmleZ64kvTCESxYEkvnoSpmXECVJSN3R5DII6ifHW8NzfEaQa9nhZmVGdJMgg&#10;7MbyZxTH22E8cJxx01n/k5IeR6Oh4ccOvKBEvTco8FW5WKRZysaiupyj4aeezdQDhiFUQyMlw/Y2&#10;DvO3c1mp1DCpYsbeYFO0Mr50z8BqJIvtj7uT+ZraOer3D2X9CwAA//8DAFBLAwQUAAYACAAAACEA&#10;7wxKiN4AAAAJAQAADwAAAGRycy9kb3ducmV2LnhtbEyPy07DQAxF90j8w8hI7KjTBFVtyKRCICR2&#10;9MGC5STjJlHnETLTJvD1uKuy85WPro+L9WSNONMQOu8kzGcJCHK1151rJHzu3x6WIEJUTivjHUn4&#10;oQDr8vamULn2o9vSeRcbwSUu5EpCG2OfI4a6JavCzPfkeHfwg1WR49CgHtTI5dZgmiQLtKpzfKFV&#10;Pb20VB93JyuhMq+Lr03//Y4axw39Jrifth9S3t9Nz08gIk3xCsNFn9WhZKfKn5wOwnDOVhmjEtL5&#10;I4gLsFzxUEnI0hSwLPD/B+UfAAAA//8DAFBLAQItABQABgAIAAAAIQC2gziS/gAAAOEBAAATAAAA&#10;AAAAAAAAAAAAAAAAAABbQ29udGVudF9UeXBlc10ueG1sUEsBAi0AFAAGAAgAAAAhADj9If/WAAAA&#10;lAEAAAsAAAAAAAAAAAAAAAAALwEAAF9yZWxzLy5yZWxzUEsBAi0AFAAGAAgAAAAhAIVD1mxFAgAA&#10;mAQAAA4AAAAAAAAAAAAAAAAALgIAAGRycy9lMm9Eb2MueG1sUEsBAi0AFAAGAAgAAAAhAO8MSoje&#10;AAAACQEAAA8AAAAAAAAAAAAAAAAAnwQAAGRycy9kb3ducmV2LnhtbFBLBQYAAAAABAAEAPMAAACq&#10;BQAAAAA=&#10;"/>
            </w:pict>
          </mc:Fallback>
        </mc:AlternateContent>
      </w:r>
      <w:r w:rsidRPr="00BC248B">
        <w:rPr>
          <w:rFonts w:ascii="Times New Roman" w:hAnsi="Times New Roman"/>
          <w:sz w:val="28"/>
          <w:szCs w:val="28"/>
        </w:rPr>
        <w:tab/>
        <w:t xml:space="preserve">            </w:t>
      </w:r>
      <w:r w:rsidRPr="00BC248B">
        <w:rPr>
          <w:rFonts w:ascii="Times New Roman" w:hAnsi="Times New Roman"/>
          <w:b w:val="0"/>
          <w:sz w:val="28"/>
          <w:szCs w:val="28"/>
        </w:rPr>
        <w:t>Không khí sạch bên ngoài</w:t>
      </w:r>
      <w:r w:rsidRPr="00BC248B">
        <w:rPr>
          <w:rFonts w:ascii="Times New Roman" w:hAnsi="Times New Roman"/>
          <w:b w:val="0"/>
          <w:sz w:val="28"/>
          <w:szCs w:val="28"/>
        </w:rPr>
        <w:tab/>
        <w:t xml:space="preserve">           Không khí chứa mùi hôi</w:t>
      </w:r>
    </w:p>
    <w:p w:rsidR="007F4231" w:rsidRPr="00BC248B" w:rsidRDefault="005B49CB" w:rsidP="004C33B5">
      <w:pPr>
        <w:tabs>
          <w:tab w:val="left" w:pos="1193"/>
        </w:tabs>
        <w:spacing w:before="120"/>
        <w:rPr>
          <w:rFonts w:ascii="Times New Roman" w:hAnsi="Times New Roman"/>
          <w:b w:val="0"/>
          <w:sz w:val="28"/>
          <w:szCs w:val="28"/>
        </w:rPr>
      </w:pPr>
      <w:r w:rsidRPr="00BC248B">
        <w:rPr>
          <w:rFonts w:ascii="Times New Roman" w:hAnsi="Times New Roman"/>
          <w:noProof/>
        </w:rPr>
        <mc:AlternateContent>
          <mc:Choice Requires="wps">
            <w:drawing>
              <wp:anchor distT="0" distB="0" distL="114300" distR="114300" simplePos="0" relativeHeight="251643904" behindDoc="0" locked="0" layoutInCell="1" allowOverlap="1" wp14:anchorId="0765A9DE" wp14:editId="623261C5">
                <wp:simplePos x="0" y="0"/>
                <wp:positionH relativeFrom="column">
                  <wp:posOffset>3382645</wp:posOffset>
                </wp:positionH>
                <wp:positionV relativeFrom="paragraph">
                  <wp:posOffset>168275</wp:posOffset>
                </wp:positionV>
                <wp:extent cx="318135" cy="45720"/>
                <wp:effectExtent l="0" t="19050" r="43815" b="30480"/>
                <wp:wrapNone/>
                <wp:docPr id="104" name="Right Arrow 104"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45720"/>
                        </a:xfrm>
                        <a:prstGeom prst="rightArrow">
                          <a:avLst>
                            <a:gd name="adj1" fmla="val 50000"/>
                            <a:gd name="adj2" fmla="val 115972"/>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39B13" id="Right Arrow 104" o:spid="_x0000_s1026" type="#_x0000_t13" alt="50%" style="position:absolute;margin-left:266.35pt;margin-top:13.25pt;width:25.05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tCZAIAAO4EAAAOAAAAZHJzL2Uyb0RvYy54bWysVNtu1DAQfUfiHyxLPNIk2w1to2arqqUI&#10;qUBF4QNmbScx+Ibt3Wz5esZOumy5vCD8YI0945kzc2Z8frHTimyFD9KallZHJSXCMMul6Vv6+dPN&#10;y1NKQgTDQVkjWvogAr1YPX92PrpGLOxgFReeoBMTmtG1dIjRNUUR2CA0hCPrhEFlZ72GiEffF9zD&#10;iN61KhZl+aoYrefOWyZCwNvrSUlX2X/XCRY/dF0QkaiWIraYd5/3ddqL1Tk0vQc3SDbDgH9AoUEa&#10;DLp3dQ0RyMbL31xpybwNtotHzOrCdp1kIueA2VTlL9ncD+BEzgWLE9y+TOH/uWXvt3eeSI7clUtK&#10;DGgk6aPsh0guvbcjyddcBIZFq8sXqWCjCw2+u3d3PqUc3K1lXwMx9moA04v8bhDAEWaV7IsnD9Ih&#10;4FOyHt9ZjtFgE22u3a7zOjnEqpBdpuhhT5HYRcLw8rg6rY5rShiqlvXJIjNYQPP41vkQ3wirSRJa&#10;6lMmGVCOANvbEDNNfE4V+JeKkk4rZH0LitQlrrkrDmwWhzZVVZ+dLHJm0MwuEcJj6OTfQYw3UqkZ&#10;hmOxLjOCrr9SU9V8v0aRYFBMMq/Z495k/Ufbm7xm29kkRZ8jpujKkLGlZ/WizjGDVZInNEkX/hr3&#10;iZmWEedSSd3S0z04aBKtrw3PUxNBqknG8MrMPCdqpxZZW/6ANHs7DR1+EigM1n+nZMSBa2n4tgEv&#10;KFFvDbbKWbVcpgnNh4la4g8160MNGIauWhopmcSrOE31xmXOU+uldI29xPbqZHzswwnVDBaHCqUn&#10;U3t4zlY/v6nVDwAAAP//AwBQSwMEFAAGAAgAAAAhAKQ9l4vgAAAACQEAAA8AAABkcnMvZG93bnJl&#10;di54bWxMj8tOwzAQRfdI/IM1SOyog6M0VYhTISJWFUK0sGDnxkMS4Uew3Tbw9QyrshzN0b3n1uvZ&#10;GnbEEEfvJNwuMmDoOq9H10t43T3erIDFpJxWxjuU8I0R1s3lRa0q7U/uBY/b1DMKcbFSEoaUporz&#10;2A1oVVz4CR39PnywKtEZeq6DOlG4NVxk2ZJbNTpqGNSEDwN2n9uDlfCD4X1XCvH03OZfpn1rN8VG&#10;l1JeX833d8ASzukMw58+qUNDTnt/cDoyI6HIRUmoBLEsgBFQrARt2UvI8xJ4U/P/C5pfAAAA//8D&#10;AFBLAQItABQABgAIAAAAIQC2gziS/gAAAOEBAAATAAAAAAAAAAAAAAAAAAAAAABbQ29udGVudF9U&#10;eXBlc10ueG1sUEsBAi0AFAAGAAgAAAAhADj9If/WAAAAlAEAAAsAAAAAAAAAAAAAAAAALwEAAF9y&#10;ZWxzLy5yZWxzUEsBAi0AFAAGAAgAAAAhADr6m0JkAgAA7gQAAA4AAAAAAAAAAAAAAAAALgIAAGRy&#10;cy9lMm9Eb2MueG1sUEsBAi0AFAAGAAgAAAAhAKQ9l4vgAAAACQEAAA8AAAAAAAAAAAAAAAAAvgQA&#10;AGRycy9kb3ducmV2LnhtbFBLBQYAAAAABAAEAPMAAADLBQAAAAA=&#10;" adj="18000" fillcolor="black">
                <v:fill r:id="rId18" o:title="" type="pattern"/>
              </v:shape>
            </w:pict>
          </mc:Fallback>
        </mc:AlternateContent>
      </w:r>
      <w:r w:rsidRPr="00BC248B">
        <w:rPr>
          <w:rFonts w:ascii="Times New Roman" w:hAnsi="Times New Roman"/>
          <w:noProof/>
        </w:rPr>
        <mc:AlternateContent>
          <mc:Choice Requires="wps">
            <w:drawing>
              <wp:anchor distT="0" distB="0" distL="114300" distR="114300" simplePos="0" relativeHeight="251630592" behindDoc="0" locked="0" layoutInCell="1" allowOverlap="1" wp14:anchorId="41DD9E47" wp14:editId="6E0DF038">
                <wp:simplePos x="0" y="0"/>
                <wp:positionH relativeFrom="column">
                  <wp:posOffset>885825</wp:posOffset>
                </wp:positionH>
                <wp:positionV relativeFrom="paragraph">
                  <wp:posOffset>149860</wp:posOffset>
                </wp:positionV>
                <wp:extent cx="318135" cy="68580"/>
                <wp:effectExtent l="0" t="19050" r="43815" b="45720"/>
                <wp:wrapNone/>
                <wp:docPr id="105" name="Right Arrow 105" descr="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8135" cy="68580"/>
                        </a:xfrm>
                        <a:prstGeom prst="rightArrow">
                          <a:avLst>
                            <a:gd name="adj1" fmla="val 50000"/>
                            <a:gd name="adj2" fmla="val 115972"/>
                          </a:avLst>
                        </a:prstGeom>
                        <a:pattFill prst="pct6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86451" id="Right Arrow 105" o:spid="_x0000_s1026" type="#_x0000_t13" alt="60%" style="position:absolute;margin-left:69.75pt;margin-top:11.8pt;width:25.05pt;height:5.4pt;flip:y;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OwRagIAAPgEAAAOAAAAZHJzL2Uyb0RvYy54bWysVE1v1DAQvSPxHyxLHGmSbbPdRputqpYi&#10;pAIVBe5efyQGf2F7N1t+PWMnXXYBcUDkYI3tmTdv5nmyvNxphbbcB2lNi6uTEiNuqGXSdC3+9PH2&#10;5QKjEIlhRFnDW/zIA75cPX+2HFzDZ7a3inGPAMSEZnAt7mN0TVEE2nNNwol13MClsF6TCFvfFcyT&#10;AdC1KmZlOS8G65nzlvIQ4PRmvMSrjC8Ep/G9EIFHpFoM3GJefV7XaS1WS9J0nrhe0okG+QcWmkgD&#10;SfdQNyQStPHyNygtqbfBinhCrS6sEJLyXANUU5W/VPPQE8dzLdCc4PZtCv8Plr7b3nskGWhX1hgZ&#10;okGkD7LrI7ry3g4oHzMeKDRtXr5IDRtcaCDuwd37VHJwd5Z+DcjY656Yjue4nhMGNKvkXxwFpE2A&#10;ULQe3loG2cgm2ty7nfAaCSXd5xSYoKE/aJfFetyLxXcRUTg8rRbVKVCmcDVf1IusZUGahJJinQ/x&#10;NbcaJaPFPtWUqWVksr0LMQvGpqIJ+1JhJLQC/bdEobqEb3ofBz6zQ5+qqi/OZ7lG0kyQQOEpdaZB&#10;YryVSk00HI3zMjMQ3bXyySP4bg0mgqRQZP4mxL3L+o++t/mbfCeXlH3KmLCVQUOLL+pZnXMGqyRL&#10;bP6e98hNywgTqqRu8WJPjjRJ4FeG5fmJRKrRhvTKTIonkcfHsrbsEQT3dhw/+F2A0Vv/HaMBRq/F&#10;4duGeI6RemPg0VxUZ2dpVvPmrD6fwcYf3qwPb4ihANXiiNFoXsdxvjcua/70loy9gocmZHx6kSOr&#10;iSyMF1hH83u4z14/f1irHwAAAP//AwBQSwMEFAAGAAgAAAAhAKFENtDeAAAACQEAAA8AAABkcnMv&#10;ZG93bnJldi54bWxMj8tOwzAQRfdI/IM1SGyi1qEpVRriVIiHWCAh0fIB03iaRNjjyHbb8Pe4K9jN&#10;1RzdOVNvJmvEiXwYHCu4m+cgiFunB+4UfO1eZyWIEJE1Gsek4IcCbJrrqxor7c78Sadt7EQq4VCh&#10;gj7GsZIytD1ZDHM3EqfdwXmLMUXfSe3xnMqtkYs8X0mLA6cLPY701FP7vT1aBZk7mAxf2Nvn8o3e&#10;g/uIg8mUur2ZHh9ARJriHwwX/aQOTXLauyPrIEzKxfo+oQoWxQrEBSjXadgrKJZLkE0t/3/Q/AIA&#10;AP//AwBQSwECLQAUAAYACAAAACEAtoM4kv4AAADhAQAAEwAAAAAAAAAAAAAAAAAAAAAAW0NvbnRl&#10;bnRfVHlwZXNdLnhtbFBLAQItABQABgAIAAAAIQA4/SH/1gAAAJQBAAALAAAAAAAAAAAAAAAAAC8B&#10;AABfcmVscy8ucmVsc1BLAQItABQABgAIAAAAIQAm5OwRagIAAPgEAAAOAAAAAAAAAAAAAAAAAC4C&#10;AABkcnMvZTJvRG9jLnhtbFBLAQItABQABgAIAAAAIQChRDbQ3gAAAAkBAAAPAAAAAAAAAAAAAAAA&#10;AMQEAABkcnMvZG93bnJldi54bWxQSwUGAAAAAAQABADzAAAAzwUAAAAA&#10;" fillcolor="black">
                <v:fill r:id="rId19" o:title="" type="pattern"/>
              </v:shape>
            </w:pict>
          </mc:Fallback>
        </mc:AlternateContent>
      </w:r>
      <w:r w:rsidR="007F4231" w:rsidRPr="00BC248B">
        <w:rPr>
          <w:rFonts w:ascii="Times New Roman" w:hAnsi="Times New Roman"/>
          <w:b w:val="0"/>
          <w:sz w:val="28"/>
          <w:szCs w:val="28"/>
        </w:rPr>
        <w:tab/>
      </w:r>
      <w:r w:rsidR="007F4231" w:rsidRPr="00BC248B">
        <w:rPr>
          <w:rFonts w:ascii="Times New Roman" w:hAnsi="Times New Roman"/>
          <w:b w:val="0"/>
          <w:sz w:val="28"/>
          <w:szCs w:val="28"/>
        </w:rPr>
        <w:tab/>
        <w:t xml:space="preserve">        Không khí đã được làm mát          </w:t>
      </w:r>
      <w:r w:rsidRPr="00BC248B">
        <w:rPr>
          <w:rFonts w:ascii="Times New Roman" w:hAnsi="Times New Roman"/>
          <w:b w:val="0"/>
          <w:sz w:val="28"/>
          <w:szCs w:val="28"/>
        </w:rPr>
        <w:t xml:space="preserve">  </w:t>
      </w:r>
      <w:r w:rsidR="007F4231" w:rsidRPr="00BC248B">
        <w:rPr>
          <w:rFonts w:ascii="Times New Roman" w:hAnsi="Times New Roman"/>
          <w:b w:val="0"/>
          <w:sz w:val="28"/>
          <w:szCs w:val="28"/>
        </w:rPr>
        <w:t>Không khí đã được khử mùi</w:t>
      </w:r>
    </w:p>
    <w:p w:rsidR="007F4231" w:rsidRPr="00BC248B" w:rsidRDefault="00B83211" w:rsidP="004C33B5">
      <w:pPr>
        <w:spacing w:before="120"/>
        <w:jc w:val="center"/>
        <w:outlineLvl w:val="4"/>
        <w:rPr>
          <w:rFonts w:ascii="Times New Roman" w:hAnsi="Times New Roman"/>
          <w:sz w:val="28"/>
          <w:szCs w:val="28"/>
        </w:rPr>
      </w:pPr>
      <w:bookmarkStart w:id="311" w:name="_Toc149603962"/>
      <w:r w:rsidRPr="00BC248B">
        <w:rPr>
          <w:rFonts w:ascii="Times New Roman" w:hAnsi="Times New Roman"/>
          <w:sz w:val="28"/>
          <w:szCs w:val="28"/>
        </w:rPr>
        <w:t xml:space="preserve">Hình </w:t>
      </w:r>
      <w:r w:rsidR="00674923" w:rsidRPr="00BC248B">
        <w:rPr>
          <w:rFonts w:ascii="Times New Roman" w:hAnsi="Times New Roman"/>
          <w:sz w:val="28"/>
          <w:szCs w:val="28"/>
        </w:rPr>
        <w:t>7</w:t>
      </w:r>
      <w:r w:rsidRPr="00BC248B">
        <w:rPr>
          <w:rFonts w:ascii="Times New Roman" w:hAnsi="Times New Roman"/>
          <w:sz w:val="28"/>
          <w:szCs w:val="28"/>
        </w:rPr>
        <w:t>: Hình ảnh minh họa hệ thống phun sương kết hợp lưới l</w:t>
      </w:r>
      <w:r w:rsidR="00766997">
        <w:rPr>
          <w:rFonts w:ascii="Times New Roman" w:hAnsi="Times New Roman"/>
          <w:sz w:val="28"/>
          <w:szCs w:val="28"/>
        </w:rPr>
        <w:t>e</w:t>
      </w:r>
      <w:r w:rsidRPr="00BC248B">
        <w:rPr>
          <w:rFonts w:ascii="Times New Roman" w:hAnsi="Times New Roman"/>
          <w:sz w:val="28"/>
          <w:szCs w:val="28"/>
        </w:rPr>
        <w:t>n</w:t>
      </w:r>
      <w:bookmarkEnd w:id="311"/>
    </w:p>
    <w:p w:rsidR="007F4231" w:rsidRPr="00BC248B" w:rsidRDefault="007F4231" w:rsidP="004C33B5">
      <w:pPr>
        <w:spacing w:before="120"/>
        <w:ind w:firstLine="720"/>
        <w:jc w:val="both"/>
        <w:rPr>
          <w:rFonts w:ascii="Times New Roman" w:hAnsi="Times New Roman"/>
          <w:b w:val="0"/>
          <w:i/>
          <w:sz w:val="28"/>
          <w:szCs w:val="28"/>
        </w:rPr>
      </w:pPr>
      <w:r w:rsidRPr="00BC248B">
        <w:rPr>
          <w:rFonts w:ascii="Times New Roman" w:hAnsi="Times New Roman"/>
          <w:i/>
          <w:sz w:val="28"/>
          <w:szCs w:val="28"/>
        </w:rPr>
        <w:t>* Thuyết minh quy trình:</w:t>
      </w:r>
    </w:p>
    <w:p w:rsidR="007F4231" w:rsidRPr="00BC248B" w:rsidRDefault="007F4231" w:rsidP="004C33B5">
      <w:pPr>
        <w:pStyle w:val="NormalWeb"/>
        <w:spacing w:before="120" w:after="0"/>
        <w:ind w:firstLine="720"/>
        <w:jc w:val="both"/>
        <w:rPr>
          <w:sz w:val="28"/>
          <w:szCs w:val="28"/>
        </w:rPr>
      </w:pPr>
      <w:r w:rsidRPr="00BC248B">
        <w:rPr>
          <w:sz w:val="28"/>
          <w:szCs w:val="28"/>
        </w:rPr>
        <w:t>Lắp đặt hệ thống quạt hút không khí sau mỗi dãy trại nuôi để xử lý mùi hôi phát sinh tại trang trại. Phía sau hệ thống quạt</w:t>
      </w:r>
      <w:r w:rsidR="00D505C0">
        <w:rPr>
          <w:sz w:val="28"/>
          <w:szCs w:val="28"/>
        </w:rPr>
        <w:t xml:space="preserve"> hút được thiết kế buồng chắn (có </w:t>
      </w:r>
      <w:r w:rsidR="008C2048">
        <w:rPr>
          <w:sz w:val="28"/>
          <w:szCs w:val="28"/>
        </w:rPr>
        <w:t>3</w:t>
      </w:r>
      <w:r w:rsidR="00D505C0">
        <w:rPr>
          <w:sz w:val="28"/>
          <w:szCs w:val="28"/>
        </w:rPr>
        <w:t xml:space="preserve"> vách)</w:t>
      </w:r>
      <w:r w:rsidRPr="00BC248B">
        <w:rPr>
          <w:sz w:val="28"/>
          <w:szCs w:val="28"/>
        </w:rPr>
        <w:t xml:space="preserve"> cao hơn quạt hút với kết c</w:t>
      </w:r>
      <w:r w:rsidR="00EB6F81" w:rsidRPr="00BC248B">
        <w:rPr>
          <w:sz w:val="28"/>
          <w:szCs w:val="28"/>
        </w:rPr>
        <w:t>ấ</w:t>
      </w:r>
      <w:r w:rsidRPr="00BC248B">
        <w:rPr>
          <w:sz w:val="28"/>
          <w:szCs w:val="28"/>
        </w:rPr>
        <w:t xml:space="preserve">u khung thép, vách bằng </w:t>
      </w:r>
      <w:r w:rsidR="001772EA" w:rsidRPr="00BC248B">
        <w:rPr>
          <w:sz w:val="28"/>
          <w:szCs w:val="28"/>
        </w:rPr>
        <w:t>lưới l</w:t>
      </w:r>
      <w:r w:rsidR="00D505C0">
        <w:rPr>
          <w:sz w:val="28"/>
          <w:szCs w:val="28"/>
        </w:rPr>
        <w:t>e</w:t>
      </w:r>
      <w:r w:rsidR="001772EA" w:rsidRPr="00BC248B">
        <w:rPr>
          <w:sz w:val="28"/>
          <w:szCs w:val="28"/>
        </w:rPr>
        <w:t>n</w:t>
      </w:r>
      <w:r w:rsidR="00D16F59" w:rsidRPr="00BC248B">
        <w:rPr>
          <w:sz w:val="28"/>
          <w:szCs w:val="28"/>
        </w:rPr>
        <w:t xml:space="preserve">, </w:t>
      </w:r>
      <w:r w:rsidR="00C9655C" w:rsidRPr="00BC248B">
        <w:rPr>
          <w:sz w:val="28"/>
          <w:szCs w:val="28"/>
        </w:rPr>
        <w:t>k</w:t>
      </w:r>
      <w:r w:rsidR="003B4503" w:rsidRPr="00BC248B">
        <w:rPr>
          <w:sz w:val="28"/>
          <w:szCs w:val="28"/>
        </w:rPr>
        <w:t>ích thước dài 14m, rộng 3</w:t>
      </w:r>
      <w:r w:rsidR="00D16F59" w:rsidRPr="00BC248B">
        <w:rPr>
          <w:sz w:val="28"/>
          <w:szCs w:val="28"/>
        </w:rPr>
        <w:t>m, cao 5m</w:t>
      </w:r>
      <w:r w:rsidRPr="00BC248B">
        <w:rPr>
          <w:sz w:val="28"/>
          <w:szCs w:val="28"/>
        </w:rPr>
        <w:t>. Vách chắn này nhằm tạo điều kiện cho không khí sau quạt hút ra ngoài va vào vách chắn và chuyển động theo phương thẳng đứng phát tán lên cao. Phía trên buồng chắn chủ dự án gắn 1 lớp lưới l</w:t>
      </w:r>
      <w:r w:rsidR="00CE2EDD">
        <w:rPr>
          <w:sz w:val="28"/>
          <w:szCs w:val="28"/>
        </w:rPr>
        <w:t>e</w:t>
      </w:r>
      <w:r w:rsidRPr="00BC248B">
        <w:rPr>
          <w:sz w:val="28"/>
          <w:szCs w:val="28"/>
        </w:rPr>
        <w:t xml:space="preserve">n và lắp đặt hệ thống phun </w:t>
      </w:r>
      <w:r w:rsidRPr="00BC248B">
        <w:rPr>
          <w:sz w:val="28"/>
          <w:szCs w:val="28"/>
        </w:rPr>
        <w:lastRenderedPageBreak/>
        <w:t>sương bằng chế phẩm vi sinh khử mùi hôi EM nhằm giảm thiểu nồng độ mùi hôi phát tán ảnh hưởng đến dân cư xung quanh.</w:t>
      </w:r>
    </w:p>
    <w:p w:rsidR="00C11235" w:rsidRPr="00BC248B" w:rsidRDefault="00C11235" w:rsidP="004C33B5">
      <w:pPr>
        <w:pStyle w:val="NormalWeb"/>
        <w:spacing w:before="120" w:after="0"/>
        <w:ind w:firstLine="720"/>
        <w:jc w:val="both"/>
        <w:rPr>
          <w:sz w:val="28"/>
          <w:szCs w:val="28"/>
        </w:rPr>
      </w:pPr>
      <w:r w:rsidRPr="00BC248B">
        <w:rPr>
          <w:sz w:val="28"/>
          <w:szCs w:val="28"/>
        </w:rPr>
        <w:t>- Nhu cầu sử dụng chế phẩm EM: 1 lít/chuồng.</w:t>
      </w:r>
    </w:p>
    <w:p w:rsidR="00C11235" w:rsidRPr="00BC248B" w:rsidRDefault="00C11235" w:rsidP="004C33B5">
      <w:pPr>
        <w:pStyle w:val="NormalWeb"/>
        <w:spacing w:before="120" w:after="0"/>
        <w:ind w:firstLine="720"/>
        <w:jc w:val="both"/>
        <w:rPr>
          <w:sz w:val="28"/>
          <w:szCs w:val="28"/>
        </w:rPr>
      </w:pPr>
      <w:r w:rsidRPr="00BC248B">
        <w:rPr>
          <w:sz w:val="28"/>
          <w:szCs w:val="28"/>
        </w:rPr>
        <w:t>- Nhu cầu sử dụng nước: 0,1 m</w:t>
      </w:r>
      <w:r w:rsidRPr="00BC248B">
        <w:rPr>
          <w:sz w:val="28"/>
          <w:szCs w:val="28"/>
          <w:vertAlign w:val="superscript"/>
        </w:rPr>
        <w:t>3</w:t>
      </w:r>
      <w:r w:rsidRPr="00BC248B">
        <w:rPr>
          <w:sz w:val="28"/>
          <w:szCs w:val="28"/>
        </w:rPr>
        <w:t>/chuồng</w:t>
      </w:r>
    </w:p>
    <w:p w:rsidR="00C11235" w:rsidRPr="00BC248B" w:rsidRDefault="00C11235" w:rsidP="004C33B5">
      <w:pPr>
        <w:pStyle w:val="NormalWeb"/>
        <w:spacing w:before="120" w:after="0"/>
        <w:ind w:firstLine="720"/>
        <w:jc w:val="both"/>
        <w:rPr>
          <w:sz w:val="28"/>
          <w:szCs w:val="28"/>
        </w:rPr>
      </w:pPr>
      <w:r w:rsidRPr="00BC248B">
        <w:rPr>
          <w:sz w:val="28"/>
          <w:szCs w:val="28"/>
        </w:rPr>
        <w:t xml:space="preserve">- Nhu cầu sử dụng điện cho </w:t>
      </w:r>
      <w:r w:rsidR="00C9655C" w:rsidRPr="00BC248B">
        <w:rPr>
          <w:sz w:val="28"/>
          <w:szCs w:val="28"/>
        </w:rPr>
        <w:t>phun sương</w:t>
      </w:r>
      <w:r w:rsidRPr="00BC248B">
        <w:rPr>
          <w:sz w:val="28"/>
          <w:szCs w:val="28"/>
        </w:rPr>
        <w:t>: 1kW/ngày</w:t>
      </w:r>
    </w:p>
    <w:p w:rsidR="007F4231" w:rsidRPr="00BC248B" w:rsidRDefault="007F4231" w:rsidP="004C33B5">
      <w:pPr>
        <w:pStyle w:val="NormalWeb"/>
        <w:spacing w:before="120" w:after="0"/>
        <w:ind w:firstLine="720"/>
        <w:jc w:val="both"/>
        <w:rPr>
          <w:sz w:val="28"/>
          <w:szCs w:val="28"/>
        </w:rPr>
      </w:pPr>
      <w:r w:rsidRPr="00BC248B">
        <w:rPr>
          <w:sz w:val="28"/>
          <w:szCs w:val="28"/>
        </w:rPr>
        <w:t>- Bố trí công nhân vệ sinh bên ngoài trại thường xuyên, đảm bảo công tác vệ sinh trại sạch sẽ.</w:t>
      </w:r>
    </w:p>
    <w:p w:rsidR="007F4231" w:rsidRPr="00BC248B" w:rsidRDefault="007F4231" w:rsidP="004C33B5">
      <w:pPr>
        <w:pStyle w:val="NormalWeb"/>
        <w:spacing w:before="120" w:after="0"/>
        <w:ind w:firstLine="720"/>
        <w:jc w:val="both"/>
        <w:rPr>
          <w:sz w:val="28"/>
          <w:szCs w:val="28"/>
        </w:rPr>
      </w:pPr>
      <w:r w:rsidRPr="00BC248B">
        <w:rPr>
          <w:sz w:val="28"/>
          <w:szCs w:val="28"/>
        </w:rPr>
        <w:t>- Định kỳ phun thuốc sát trùng xung quanh khu chăn nuôi, các dãy trại 1 lần/tuần. Ngoài ra, 1 tháng/lần thực hiện tổng vệ sinh tiêu độc sát trùng toàn trại.</w:t>
      </w:r>
    </w:p>
    <w:p w:rsidR="007F4231" w:rsidRPr="00BC248B" w:rsidRDefault="007F4231" w:rsidP="004C33B5">
      <w:pPr>
        <w:pStyle w:val="NormalWeb"/>
        <w:spacing w:before="120" w:after="0"/>
        <w:ind w:firstLine="720"/>
        <w:jc w:val="both"/>
        <w:rPr>
          <w:sz w:val="28"/>
          <w:szCs w:val="28"/>
        </w:rPr>
      </w:pPr>
      <w:r w:rsidRPr="00BC248B">
        <w:rPr>
          <w:sz w:val="28"/>
          <w:szCs w:val="28"/>
        </w:rPr>
        <w:t>- Sau mỗi đợt thu hoạch gà, chủ dự án tiến hành tiêu độc khử trùng trại đảm bảo không để các mầm bệnh tồn tại, phát sinh.</w:t>
      </w:r>
    </w:p>
    <w:p w:rsidR="007F4231" w:rsidRPr="00BC248B" w:rsidRDefault="007F4231" w:rsidP="004C33B5">
      <w:pPr>
        <w:pStyle w:val="NormalWeb"/>
        <w:spacing w:before="120" w:after="0"/>
        <w:ind w:firstLine="720"/>
        <w:jc w:val="both"/>
        <w:rPr>
          <w:sz w:val="28"/>
          <w:szCs w:val="28"/>
        </w:rPr>
      </w:pPr>
      <w:r w:rsidRPr="00BC248B">
        <w:rPr>
          <w:sz w:val="28"/>
          <w:szCs w:val="28"/>
        </w:rPr>
        <w:t>- Trại được thiết kế thông thoáng, có hệ thống quạt gió, quạt hút, hệ thống làm mát đảm bảo nhiệt độ ổn định trong trại. Không khí trong trại đảm bảo thông thoáng tránh phát sinh mùi hôi trong khu vực chăn nuôi và xung quanh.</w:t>
      </w:r>
    </w:p>
    <w:p w:rsidR="007F4231" w:rsidRPr="00BC248B" w:rsidRDefault="007F4231" w:rsidP="004C33B5">
      <w:pPr>
        <w:pStyle w:val="NormalWeb"/>
        <w:spacing w:before="120" w:after="0"/>
        <w:ind w:firstLine="720"/>
        <w:jc w:val="both"/>
        <w:rPr>
          <w:sz w:val="28"/>
          <w:szCs w:val="28"/>
        </w:rPr>
      </w:pPr>
      <w:r w:rsidRPr="00BC248B">
        <w:rPr>
          <w:sz w:val="28"/>
          <w:szCs w:val="28"/>
        </w:rPr>
        <w:t>- Khu vực kho chứa nguyên liệu chăn nuôi sẽ được lắp đặt hệ thống quạt hút đảm bảo kho chứa thông thoáng tránh ẩm mốc.</w:t>
      </w:r>
    </w:p>
    <w:p w:rsidR="007F4231" w:rsidRPr="00BC248B" w:rsidRDefault="007F4231" w:rsidP="004C33B5">
      <w:pPr>
        <w:pStyle w:val="NormalWeb"/>
        <w:spacing w:before="120" w:after="0"/>
        <w:ind w:firstLine="720"/>
        <w:jc w:val="both"/>
        <w:rPr>
          <w:sz w:val="28"/>
          <w:szCs w:val="28"/>
        </w:rPr>
      </w:pPr>
      <w:r w:rsidRPr="00BC248B">
        <w:rPr>
          <w:sz w:val="28"/>
          <w:szCs w:val="28"/>
        </w:rPr>
        <w:t>- Trồng cây xanh xung quanh trại nhằm tạo dãy phân cách và tăng vẻ mỹ quan cho trang trại.</w:t>
      </w:r>
    </w:p>
    <w:p w:rsidR="007F4231" w:rsidRPr="00BC248B" w:rsidRDefault="007F4231" w:rsidP="004C33B5">
      <w:pPr>
        <w:pStyle w:val="MUC3"/>
        <w:tabs>
          <w:tab w:val="clear" w:pos="900"/>
          <w:tab w:val="clear" w:pos="2160"/>
          <w:tab w:val="clear" w:pos="3240"/>
        </w:tabs>
        <w:spacing w:before="120" w:after="0" w:line="240" w:lineRule="auto"/>
        <w:ind w:firstLine="720"/>
        <w:rPr>
          <w:sz w:val="28"/>
          <w:szCs w:val="28"/>
        </w:rPr>
      </w:pPr>
      <w:bookmarkStart w:id="312" w:name="_Toc107390982"/>
      <w:bookmarkStart w:id="313" w:name="_Toc109052243"/>
      <w:bookmarkStart w:id="314" w:name="_Toc137651687"/>
      <w:bookmarkStart w:id="315" w:name="_Toc137651903"/>
      <w:bookmarkStart w:id="316" w:name="_Toc150181984"/>
      <w:r w:rsidRPr="00BC248B">
        <w:rPr>
          <w:sz w:val="28"/>
          <w:szCs w:val="28"/>
        </w:rPr>
        <w:t>2.2. Các biện pháp xử lý bụi, khí thải khác</w:t>
      </w:r>
      <w:bookmarkEnd w:id="312"/>
      <w:bookmarkEnd w:id="313"/>
      <w:bookmarkEnd w:id="314"/>
      <w:bookmarkEnd w:id="315"/>
      <w:bookmarkEnd w:id="316"/>
    </w:p>
    <w:p w:rsidR="007F4231" w:rsidRPr="00BC248B" w:rsidRDefault="007F4231" w:rsidP="004C33B5">
      <w:pPr>
        <w:spacing w:before="120"/>
        <w:ind w:firstLine="720"/>
        <w:jc w:val="both"/>
        <w:rPr>
          <w:rFonts w:ascii="Times New Roman" w:hAnsi="Times New Roman"/>
          <w:i/>
          <w:sz w:val="28"/>
          <w:szCs w:val="28"/>
        </w:rPr>
      </w:pPr>
      <w:r w:rsidRPr="00BC248B">
        <w:rPr>
          <w:rFonts w:ascii="Times New Roman" w:hAnsi="Times New Roman"/>
          <w:i/>
          <w:sz w:val="28"/>
          <w:szCs w:val="28"/>
        </w:rPr>
        <w:t>a) Biện pháp giảm thiểu ô nhiễm từ các phương tiện vận chuyển</w:t>
      </w:r>
    </w:p>
    <w:p w:rsidR="007F4231" w:rsidRPr="00BC248B" w:rsidRDefault="007F4231" w:rsidP="004C33B5">
      <w:pPr>
        <w:pStyle w:val="NormalWeb"/>
        <w:spacing w:before="120" w:after="0"/>
        <w:ind w:firstLine="720"/>
        <w:jc w:val="both"/>
        <w:rPr>
          <w:sz w:val="28"/>
          <w:szCs w:val="28"/>
        </w:rPr>
      </w:pPr>
      <w:r w:rsidRPr="00BC248B">
        <w:rPr>
          <w:sz w:val="28"/>
          <w:szCs w:val="28"/>
        </w:rPr>
        <w:t>- Vệ sinh, thu dọn đất cát trong khuôn viên trại nuôi.</w:t>
      </w:r>
    </w:p>
    <w:p w:rsidR="007F4231" w:rsidRPr="00BC248B" w:rsidRDefault="007F4231" w:rsidP="004C33B5">
      <w:pPr>
        <w:pStyle w:val="NormalWeb"/>
        <w:spacing w:before="120" w:after="0"/>
        <w:ind w:firstLine="720"/>
        <w:jc w:val="both"/>
        <w:rPr>
          <w:sz w:val="28"/>
          <w:szCs w:val="28"/>
        </w:rPr>
      </w:pPr>
      <w:r w:rsidRPr="00BC248B">
        <w:rPr>
          <w:sz w:val="28"/>
          <w:szCs w:val="28"/>
        </w:rPr>
        <w:t>- Phun nước trên tuyến đường nội bộ và xung quanh khu vực trại chăn nuôi vào mùa khô nhằm giảm bụi phát sinh và hơi nóng do xe vận chuyển ra vào trại.</w:t>
      </w:r>
    </w:p>
    <w:p w:rsidR="007F4231" w:rsidRPr="00BC248B" w:rsidRDefault="007F4231" w:rsidP="004C33B5">
      <w:pPr>
        <w:pStyle w:val="NormalWeb"/>
        <w:spacing w:before="120" w:after="0"/>
        <w:ind w:firstLine="720"/>
        <w:jc w:val="both"/>
        <w:rPr>
          <w:sz w:val="28"/>
          <w:szCs w:val="28"/>
        </w:rPr>
      </w:pPr>
      <w:r w:rsidRPr="00BC248B">
        <w:rPr>
          <w:sz w:val="28"/>
          <w:szCs w:val="28"/>
        </w:rPr>
        <w:t>- Khi các xe lưu thông trong khu vực trại chăn nuôi cần giảm tốc độ.</w:t>
      </w:r>
    </w:p>
    <w:p w:rsidR="007F4231" w:rsidRPr="00BC248B" w:rsidRDefault="007F4231" w:rsidP="004C33B5">
      <w:pPr>
        <w:pStyle w:val="NormalWeb"/>
        <w:spacing w:before="120" w:after="0"/>
        <w:ind w:firstLine="720"/>
        <w:jc w:val="both"/>
        <w:rPr>
          <w:sz w:val="28"/>
          <w:szCs w:val="28"/>
        </w:rPr>
      </w:pPr>
      <w:r w:rsidRPr="00BC248B">
        <w:rPr>
          <w:sz w:val="28"/>
          <w:szCs w:val="28"/>
        </w:rPr>
        <w:t>- Tiến hành bảo dưỡng định kỳ, vận hành đúng trọng tải để giảm thiểu các khí độc hại của các phương tiện này.</w:t>
      </w:r>
    </w:p>
    <w:p w:rsidR="007F4231" w:rsidRPr="00BC248B" w:rsidRDefault="007F4231" w:rsidP="004C33B5">
      <w:pPr>
        <w:pStyle w:val="NormalWeb"/>
        <w:spacing w:before="120" w:after="0"/>
        <w:ind w:firstLine="720"/>
        <w:jc w:val="both"/>
        <w:rPr>
          <w:sz w:val="28"/>
          <w:szCs w:val="28"/>
        </w:rPr>
      </w:pPr>
      <w:r w:rsidRPr="00BC248B">
        <w:rPr>
          <w:sz w:val="28"/>
          <w:szCs w:val="28"/>
        </w:rPr>
        <w:t>- Trồng cây xanh để tránh bụi phát tán nhiều vào không khí. Tán cây xanh dày có thể hấp thụ bức xạ mặt trời, điều hòa các yếu tố vi khí hậu, chống ồn, hấp thụ khói bụi và những hỗn hợp khí như SO</w:t>
      </w:r>
      <w:r w:rsidRPr="00BC248B">
        <w:rPr>
          <w:sz w:val="28"/>
          <w:szCs w:val="28"/>
          <w:vertAlign w:val="subscript"/>
        </w:rPr>
        <w:t>2</w:t>
      </w:r>
      <w:r w:rsidRPr="00BC248B">
        <w:rPr>
          <w:sz w:val="28"/>
          <w:szCs w:val="28"/>
        </w:rPr>
        <w:t>, CO</w:t>
      </w:r>
      <w:r w:rsidRPr="00BC248B">
        <w:rPr>
          <w:sz w:val="28"/>
          <w:szCs w:val="28"/>
          <w:vertAlign w:val="subscript"/>
        </w:rPr>
        <w:t>2</w:t>
      </w:r>
      <w:r w:rsidRPr="00BC248B">
        <w:rPr>
          <w:sz w:val="28"/>
          <w:szCs w:val="28"/>
        </w:rPr>
        <w:t>, hợp chất chứa nit</w:t>
      </w:r>
      <w:r w:rsidR="00EB6F81" w:rsidRPr="00BC248B">
        <w:rPr>
          <w:sz w:val="28"/>
          <w:szCs w:val="28"/>
        </w:rPr>
        <w:t>ơ</w:t>
      </w:r>
      <w:r w:rsidRPr="00BC248B">
        <w:rPr>
          <w:sz w:val="28"/>
          <w:szCs w:val="28"/>
        </w:rPr>
        <w:t>, photpho, các yếu tố vi lượng độc hại khác như Pb, Cu, Fe,…</w:t>
      </w:r>
    </w:p>
    <w:p w:rsidR="007F4231" w:rsidRPr="00BC248B" w:rsidRDefault="007F4231" w:rsidP="004C33B5">
      <w:pPr>
        <w:pStyle w:val="MUC1"/>
        <w:spacing w:before="120" w:after="0" w:line="240" w:lineRule="auto"/>
        <w:ind w:firstLine="720"/>
        <w:jc w:val="both"/>
        <w:outlineLvl w:val="9"/>
        <w:rPr>
          <w:i/>
          <w:color w:val="auto"/>
          <w:sz w:val="28"/>
          <w:szCs w:val="28"/>
        </w:rPr>
      </w:pPr>
      <w:bookmarkStart w:id="317" w:name="_Toc126755840"/>
      <w:r w:rsidRPr="00BC248B">
        <w:rPr>
          <w:i/>
          <w:color w:val="auto"/>
          <w:sz w:val="28"/>
          <w:szCs w:val="28"/>
        </w:rPr>
        <w:t>b) Khí thải, mùi hôi phát sinh từ hệ thống xử lý nước thải (HTXLNT), hệ thống xử lý khí thải</w:t>
      </w:r>
      <w:bookmarkEnd w:id="317"/>
    </w:p>
    <w:p w:rsidR="007F4231" w:rsidRPr="00BC248B" w:rsidRDefault="007F4231" w:rsidP="004C33B5">
      <w:pPr>
        <w:pStyle w:val="NormalWeb"/>
        <w:spacing w:before="120" w:after="0"/>
        <w:ind w:firstLine="720"/>
        <w:jc w:val="both"/>
        <w:rPr>
          <w:sz w:val="28"/>
          <w:szCs w:val="28"/>
        </w:rPr>
      </w:pPr>
      <w:r w:rsidRPr="00BC248B">
        <w:rPr>
          <w:sz w:val="28"/>
          <w:szCs w:val="28"/>
        </w:rPr>
        <w:t xml:space="preserve">- Hàng ngày phun xịt chế phẩm sinh học EM xung quanh khu vực HTXLNT, hệ thống xử lý khí thải để khử mùi hôi và diệt ruồi nhặng. Cách phun chế phẩm EM: pha 1 lít EM với 100 lít </w:t>
      </w:r>
      <w:r w:rsidR="00CF29CA" w:rsidRPr="00BC248B">
        <w:rPr>
          <w:sz w:val="28"/>
          <w:szCs w:val="28"/>
        </w:rPr>
        <w:t>nước phun cho 25</w:t>
      </w:r>
      <w:r w:rsidRPr="00BC248B">
        <w:rPr>
          <w:sz w:val="28"/>
          <w:szCs w:val="28"/>
        </w:rPr>
        <w:t>0 m</w:t>
      </w:r>
      <w:r w:rsidRPr="00BC248B">
        <w:rPr>
          <w:sz w:val="28"/>
          <w:szCs w:val="28"/>
          <w:vertAlign w:val="superscript"/>
        </w:rPr>
        <w:t>2</w:t>
      </w:r>
      <w:r w:rsidRPr="00BC248B">
        <w:rPr>
          <w:sz w:val="28"/>
          <w:szCs w:val="28"/>
        </w:rPr>
        <w:t>.</w:t>
      </w:r>
    </w:p>
    <w:p w:rsidR="007F4231" w:rsidRPr="00BC248B" w:rsidRDefault="007F4231" w:rsidP="004C33B5">
      <w:pPr>
        <w:pStyle w:val="NormalWeb"/>
        <w:spacing w:before="120" w:after="0"/>
        <w:ind w:firstLine="720"/>
        <w:jc w:val="both"/>
        <w:rPr>
          <w:sz w:val="28"/>
          <w:szCs w:val="28"/>
        </w:rPr>
      </w:pPr>
      <w:r w:rsidRPr="00BC248B">
        <w:rPr>
          <w:sz w:val="28"/>
          <w:szCs w:val="28"/>
        </w:rPr>
        <w:t>- Đảm bảo công tác vệ sinh, thông cống rãnh để tránh hiện tượng cống thoát nước bị nghẹt gây ngập úng cục bộ trong những ngày có mưa, đặc biệt những ngày mưa lớn.</w:t>
      </w:r>
    </w:p>
    <w:p w:rsidR="007F4231" w:rsidRPr="00BC248B" w:rsidRDefault="007F4231" w:rsidP="004C33B5">
      <w:pPr>
        <w:pStyle w:val="NormalWeb"/>
        <w:spacing w:before="120" w:after="0"/>
        <w:ind w:firstLine="720"/>
        <w:jc w:val="both"/>
        <w:rPr>
          <w:sz w:val="28"/>
          <w:szCs w:val="28"/>
        </w:rPr>
      </w:pPr>
      <w:r w:rsidRPr="00BC248B">
        <w:rPr>
          <w:sz w:val="28"/>
          <w:szCs w:val="28"/>
        </w:rPr>
        <w:lastRenderedPageBreak/>
        <w:t>- Thường xuyên kiểm tra tình trạng hoạt động của hệ thống xử lý nước thải, khí thải; bảo dưỡng các thiết bị theo quy định, đảm bảo nước thải xử lý đạt quy chuẩn theo quy định trước khi thải ra môi trường.</w:t>
      </w:r>
    </w:p>
    <w:p w:rsidR="007F4231" w:rsidRPr="00BC248B" w:rsidRDefault="007F4231" w:rsidP="004C33B5">
      <w:pPr>
        <w:pStyle w:val="NormalWeb"/>
        <w:tabs>
          <w:tab w:val="left" w:pos="1080"/>
        </w:tabs>
        <w:spacing w:before="120" w:after="0"/>
        <w:ind w:firstLine="720"/>
        <w:jc w:val="both"/>
        <w:rPr>
          <w:sz w:val="28"/>
          <w:szCs w:val="28"/>
        </w:rPr>
      </w:pPr>
      <w:r w:rsidRPr="00BC248B">
        <w:rPr>
          <w:sz w:val="28"/>
          <w:szCs w:val="28"/>
        </w:rPr>
        <w:t xml:space="preserve">- Bảo trì, bảo dưỡng hệ thống xử lý, duy trì tình trạng hoạt động ổn định và kéo dài tuổi thọ của thiết bị.  </w:t>
      </w:r>
    </w:p>
    <w:p w:rsidR="007F4231" w:rsidRPr="00BC248B" w:rsidRDefault="007F4231" w:rsidP="004C33B5">
      <w:pPr>
        <w:spacing w:before="120"/>
        <w:ind w:firstLine="720"/>
        <w:jc w:val="both"/>
        <w:rPr>
          <w:rFonts w:ascii="Times New Roman" w:hAnsi="Times New Roman"/>
          <w:i/>
          <w:sz w:val="28"/>
          <w:szCs w:val="28"/>
        </w:rPr>
      </w:pPr>
      <w:r w:rsidRPr="00BC248B">
        <w:rPr>
          <w:rFonts w:ascii="Times New Roman" w:hAnsi="Times New Roman"/>
          <w:i/>
          <w:sz w:val="28"/>
          <w:szCs w:val="28"/>
        </w:rPr>
        <w:t>c) Giảm thiểu tác động do khí thải từ máy phát điện dự phòng</w:t>
      </w:r>
    </w:p>
    <w:p w:rsidR="00F11671" w:rsidRPr="00BC248B" w:rsidRDefault="00B504D8" w:rsidP="00D42C41">
      <w:pPr>
        <w:pStyle w:val="NormalWeb"/>
        <w:spacing w:before="120" w:after="0"/>
        <w:ind w:firstLine="720"/>
        <w:jc w:val="both"/>
        <w:rPr>
          <w:sz w:val="28"/>
          <w:szCs w:val="28"/>
        </w:rPr>
      </w:pPr>
      <w:r w:rsidRPr="00C135A4">
        <w:rPr>
          <w:sz w:val="28"/>
          <w:szCs w:val="28"/>
        </w:rPr>
        <w:t xml:space="preserve">Bụi và khí thải từ hoạt động của 02 máy phát điện dự phòng của dự án thoát ra bằng ống </w:t>
      </w:r>
      <w:r w:rsidR="00D42C41">
        <w:rPr>
          <w:sz w:val="28"/>
          <w:szCs w:val="28"/>
        </w:rPr>
        <w:t>thải khí</w:t>
      </w:r>
      <w:r w:rsidRPr="00C135A4">
        <w:rPr>
          <w:sz w:val="28"/>
          <w:szCs w:val="28"/>
        </w:rPr>
        <w:t>. Nguồn này hiếm khi xuất hiện (chỉ phát thải khi vận hành máy phát điện dự phòng để cấp điện tạm thời lúc điện l</w:t>
      </w:r>
      <w:r w:rsidRPr="00C135A4">
        <w:rPr>
          <w:rFonts w:hint="eastAsia"/>
          <w:sz w:val="28"/>
          <w:szCs w:val="28"/>
        </w:rPr>
        <w:t>ư</w:t>
      </w:r>
      <w:r w:rsidRPr="00C135A4">
        <w:rPr>
          <w:sz w:val="28"/>
          <w:szCs w:val="28"/>
        </w:rPr>
        <w:t>ới quốc gia tại khu vực dự án bị mất điện, xảy ra vài lần mỗi năm, mỗi lần vài giờ) và có biện pháp xử lý cục bộ, hạn chế đ</w:t>
      </w:r>
      <w:r w:rsidRPr="00C135A4">
        <w:rPr>
          <w:rFonts w:hint="eastAsia"/>
          <w:sz w:val="28"/>
          <w:szCs w:val="28"/>
        </w:rPr>
        <w:t>ư</w:t>
      </w:r>
      <w:r w:rsidRPr="00C135A4">
        <w:rPr>
          <w:sz w:val="28"/>
          <w:szCs w:val="28"/>
        </w:rPr>
        <w:t>ợc l</w:t>
      </w:r>
      <w:r w:rsidRPr="00C135A4">
        <w:rPr>
          <w:rFonts w:hint="eastAsia"/>
          <w:sz w:val="28"/>
          <w:szCs w:val="28"/>
        </w:rPr>
        <w:t>ư</w:t>
      </w:r>
      <w:r w:rsidRPr="00C135A4">
        <w:rPr>
          <w:sz w:val="28"/>
          <w:szCs w:val="28"/>
        </w:rPr>
        <w:t>u l</w:t>
      </w:r>
      <w:r w:rsidRPr="00C135A4">
        <w:rPr>
          <w:rFonts w:hint="eastAsia"/>
          <w:sz w:val="28"/>
          <w:szCs w:val="28"/>
        </w:rPr>
        <w:t>ư</w:t>
      </w:r>
      <w:r w:rsidRPr="00C135A4">
        <w:rPr>
          <w:sz w:val="28"/>
          <w:szCs w:val="28"/>
        </w:rPr>
        <w:t>ợng và nồng độ khí thải, đảm bảo các chỉ tiêu ô nhiễm nằm trong giới hạn cho phép.</w:t>
      </w:r>
    </w:p>
    <w:p w:rsidR="00F11671" w:rsidRPr="00BC248B" w:rsidRDefault="00D42C41" w:rsidP="00D42C41">
      <w:pPr>
        <w:pStyle w:val="NormalWeb"/>
        <w:spacing w:before="120" w:after="0"/>
        <w:ind w:firstLine="720"/>
        <w:jc w:val="both"/>
        <w:rPr>
          <w:sz w:val="28"/>
          <w:szCs w:val="28"/>
        </w:rPr>
      </w:pPr>
      <w:r>
        <w:rPr>
          <w:sz w:val="28"/>
          <w:szCs w:val="28"/>
        </w:rPr>
        <w:t>C</w:t>
      </w:r>
      <w:r w:rsidR="00F11671" w:rsidRPr="00BC248B">
        <w:rPr>
          <w:sz w:val="28"/>
          <w:szCs w:val="28"/>
        </w:rPr>
        <w:t>hủ đầu tư chủ động lựa chọn các loại nhiên liệu có hàm lượng lưu huỳnh và cặn carbon thấp để sử dụng cho máy phát điện. Cụ thể như:</w:t>
      </w:r>
    </w:p>
    <w:p w:rsidR="00F11671" w:rsidRPr="00BC248B" w:rsidRDefault="00F11671" w:rsidP="00D42C41">
      <w:pPr>
        <w:pStyle w:val="NormalWeb"/>
        <w:spacing w:before="120" w:after="0"/>
        <w:ind w:firstLine="720"/>
        <w:jc w:val="both"/>
        <w:rPr>
          <w:sz w:val="28"/>
          <w:szCs w:val="28"/>
        </w:rPr>
      </w:pPr>
      <w:r w:rsidRPr="00BC248B">
        <w:rPr>
          <w:sz w:val="28"/>
          <w:szCs w:val="28"/>
        </w:rPr>
        <w:t>- Hàm lượng lưu huỳnh trong nhiên liệu sử dụng không vượt quá 1%.</w:t>
      </w:r>
    </w:p>
    <w:p w:rsidR="00F11671" w:rsidRPr="00BC248B" w:rsidRDefault="00F11671" w:rsidP="00D42C41">
      <w:pPr>
        <w:pStyle w:val="NormalWeb"/>
        <w:spacing w:before="120" w:after="0"/>
        <w:ind w:firstLine="720"/>
        <w:jc w:val="both"/>
        <w:rPr>
          <w:sz w:val="28"/>
          <w:szCs w:val="28"/>
        </w:rPr>
      </w:pPr>
      <w:r w:rsidRPr="00BC248B">
        <w:rPr>
          <w:sz w:val="28"/>
          <w:szCs w:val="28"/>
        </w:rPr>
        <w:t>- Hàm lượng Carbon không vượt quá 76%.</w:t>
      </w:r>
    </w:p>
    <w:p w:rsidR="00F11671" w:rsidRPr="00BC248B" w:rsidRDefault="00F11671" w:rsidP="00D42C41">
      <w:pPr>
        <w:pStyle w:val="NormalWeb"/>
        <w:spacing w:before="120" w:after="0"/>
        <w:ind w:firstLine="720"/>
        <w:jc w:val="both"/>
        <w:rPr>
          <w:sz w:val="28"/>
          <w:szCs w:val="28"/>
        </w:rPr>
      </w:pPr>
      <w:r w:rsidRPr="00BC248B">
        <w:rPr>
          <w:sz w:val="28"/>
          <w:szCs w:val="28"/>
        </w:rPr>
        <w:t>Với tiêu chí như trên thì trang trại sử dụng dầu DO có bổ sung một số chất phụ gia giúp hạn chế nguồn ô nhiễm từ hoạt động của máy phát điện. Bên cạnh đó để giảm thiểu đến mức thấp nhất các hoạt động từ khí thải phát sinh khi máy phát điện hoạt động, chủ dự án sẽ lắp đặt thêm ống khói cao 5m, vật liệu Inox để chủ động phát tán lượng khí thải phát sinh này (công dụng của ống khói là nâng cao điểm phát tán của dòng khói thải, qua đó nâng cao tốc độ phát tán cũng như phạm vi phát tán của dòng khí này). Dưới sự xáo trộn của dòng khí thải trên cao và dòng khí được lan truyền xa hơn, nồng độ khí thải tại khu vực gần dự án trở nên vô cùng loãng.</w:t>
      </w:r>
    </w:p>
    <w:p w:rsidR="007F4231" w:rsidRPr="00BC248B" w:rsidRDefault="00F11671" w:rsidP="00F11671">
      <w:pPr>
        <w:pStyle w:val="NormalWeb"/>
        <w:spacing w:before="120" w:after="0"/>
        <w:ind w:firstLine="720"/>
        <w:jc w:val="both"/>
        <w:rPr>
          <w:sz w:val="28"/>
          <w:szCs w:val="28"/>
        </w:rPr>
      </w:pPr>
      <w:r w:rsidRPr="00BC248B">
        <w:rPr>
          <w:sz w:val="28"/>
          <w:szCs w:val="28"/>
        </w:rPr>
        <w:t>Việc lựa chọn hình thức phát tán này là hoàn toàn hợp lý, do đây là nguồn thải không thường xuyên và mức độ ảnh hưởng không đáng kể. Khí thải sau máy phát điện dự phòng đáp ứng đạt QCVN 19:2009/BTNMT – Quy chuẩn kỹ thuật quốc gia về khí thải công nghiệp đối với bụi và các chất vô cơ.</w:t>
      </w:r>
      <w:r w:rsidR="007F4231" w:rsidRPr="00BC248B">
        <w:rPr>
          <w:sz w:val="28"/>
          <w:szCs w:val="28"/>
        </w:rPr>
        <w:t xml:space="preserve"> </w:t>
      </w:r>
    </w:p>
    <w:p w:rsidR="00F11671" w:rsidRPr="00BC248B" w:rsidRDefault="00F11671" w:rsidP="00F11671">
      <w:pPr>
        <w:spacing w:before="120"/>
        <w:ind w:firstLine="720"/>
        <w:jc w:val="both"/>
        <w:rPr>
          <w:rFonts w:ascii="Times New Roman" w:hAnsi="Times New Roman"/>
          <w:i/>
          <w:sz w:val="28"/>
          <w:szCs w:val="28"/>
        </w:rPr>
      </w:pPr>
      <w:r w:rsidRPr="00BC248B">
        <w:rPr>
          <w:rFonts w:ascii="Times New Roman" w:hAnsi="Times New Roman"/>
          <w:i/>
          <w:sz w:val="28"/>
          <w:szCs w:val="28"/>
        </w:rPr>
        <w:t>d) Biện pháp giảm thiểu mùi và khí thải phát sinh từ hố hủy xác gà chết</w:t>
      </w:r>
    </w:p>
    <w:p w:rsidR="00F11671" w:rsidRPr="00BC248B" w:rsidRDefault="00F11671" w:rsidP="00F11671">
      <w:pPr>
        <w:spacing w:before="120" w:after="120"/>
        <w:ind w:firstLine="720"/>
        <w:jc w:val="both"/>
        <w:rPr>
          <w:rFonts w:ascii="Times New Roman" w:hAnsi="Times New Roman"/>
          <w:b w:val="0"/>
          <w:sz w:val="28"/>
          <w:szCs w:val="28"/>
        </w:rPr>
      </w:pPr>
      <w:r w:rsidRPr="00BC248B">
        <w:rPr>
          <w:rFonts w:ascii="Times New Roman" w:hAnsi="Times New Roman"/>
          <w:b w:val="0"/>
          <w:sz w:val="28"/>
          <w:szCs w:val="28"/>
        </w:rPr>
        <w:t xml:space="preserve">Khí thải từ việc hủy xác gà chết: </w:t>
      </w:r>
      <w:r w:rsidRPr="00BC248B">
        <w:rPr>
          <w:rFonts w:ascii="Times New Roman" w:hAnsi="Times New Roman"/>
          <w:b w:val="0"/>
          <w:sz w:val="28"/>
          <w:szCs w:val="28"/>
          <w:lang w:val="vi-VN"/>
        </w:rPr>
        <w:t xml:space="preserve">Gà chết không do dịch bệnh </w:t>
      </w:r>
      <w:r w:rsidRPr="00BC248B">
        <w:rPr>
          <w:rFonts w:ascii="Times New Roman" w:hAnsi="Times New Roman"/>
          <w:b w:val="0"/>
          <w:sz w:val="28"/>
          <w:szCs w:val="28"/>
          <w:lang w:val="nl-NL"/>
        </w:rPr>
        <w:t>phát sinh khoảng 5kg/ngày</w:t>
      </w:r>
      <w:r w:rsidRPr="00BC248B">
        <w:rPr>
          <w:rFonts w:ascii="Times New Roman" w:hAnsi="Times New Roman"/>
          <w:b w:val="0"/>
          <w:sz w:val="28"/>
          <w:szCs w:val="28"/>
          <w:lang w:val="vi-VN"/>
        </w:rPr>
        <w:t xml:space="preserve"> được thu gom và </w:t>
      </w:r>
      <w:r w:rsidRPr="00BC248B">
        <w:rPr>
          <w:rFonts w:ascii="Times New Roman" w:hAnsi="Times New Roman"/>
          <w:b w:val="0"/>
          <w:sz w:val="28"/>
          <w:szCs w:val="28"/>
        </w:rPr>
        <w:t>đem hủy</w:t>
      </w:r>
      <w:r w:rsidRPr="00BC248B">
        <w:rPr>
          <w:rFonts w:ascii="Times New Roman" w:hAnsi="Times New Roman"/>
          <w:b w:val="0"/>
          <w:sz w:val="28"/>
          <w:szCs w:val="28"/>
          <w:lang w:val="vi-VN"/>
        </w:rPr>
        <w:t xml:space="preserve"> hợp vệ sinh</w:t>
      </w:r>
      <w:r w:rsidRPr="00BC248B">
        <w:rPr>
          <w:rFonts w:ascii="Times New Roman" w:hAnsi="Times New Roman"/>
          <w:b w:val="0"/>
          <w:sz w:val="28"/>
          <w:szCs w:val="28"/>
        </w:rPr>
        <w:t xml:space="preserve"> bằng hố bê tông. Xác gà bị phân huỷ sinh học, phân hủy các chất hữu cơ, dưới sự tác động của các vi sinh vật phân huỷ như nấm, vi khuẩn, xạ khuẩn tạo ra khí CO</w:t>
      </w:r>
      <w:r w:rsidRPr="00BC248B">
        <w:rPr>
          <w:rFonts w:ascii="Times New Roman" w:hAnsi="Times New Roman"/>
          <w:b w:val="0"/>
          <w:sz w:val="28"/>
          <w:szCs w:val="28"/>
          <w:vertAlign w:val="subscript"/>
        </w:rPr>
        <w:t>2</w:t>
      </w:r>
      <w:r w:rsidRPr="00BC248B">
        <w:rPr>
          <w:rFonts w:ascii="Times New Roman" w:hAnsi="Times New Roman"/>
          <w:b w:val="0"/>
          <w:sz w:val="28"/>
          <w:szCs w:val="28"/>
        </w:rPr>
        <w:t>, Methane, nước và sinh khối…Quá trình phân hủy được thể hiện theo công thức: C</w:t>
      </w:r>
      <w:r w:rsidRPr="00BC248B">
        <w:rPr>
          <w:rFonts w:ascii="Times New Roman" w:hAnsi="Times New Roman"/>
          <w:b w:val="0"/>
          <w:sz w:val="28"/>
          <w:szCs w:val="28"/>
          <w:vertAlign w:val="subscript"/>
        </w:rPr>
        <w:t>6</w:t>
      </w:r>
      <w:r w:rsidRPr="00BC248B">
        <w:rPr>
          <w:rFonts w:ascii="Times New Roman" w:hAnsi="Times New Roman"/>
          <w:b w:val="0"/>
          <w:sz w:val="28"/>
          <w:szCs w:val="28"/>
        </w:rPr>
        <w:t>H</w:t>
      </w:r>
      <w:r w:rsidRPr="00BC248B">
        <w:rPr>
          <w:rFonts w:ascii="Times New Roman" w:hAnsi="Times New Roman"/>
          <w:b w:val="0"/>
          <w:sz w:val="28"/>
          <w:szCs w:val="28"/>
          <w:vertAlign w:val="subscript"/>
        </w:rPr>
        <w:t>12</w:t>
      </w:r>
      <w:r w:rsidRPr="00BC248B">
        <w:rPr>
          <w:rFonts w:ascii="Times New Roman" w:hAnsi="Times New Roman"/>
          <w:b w:val="0"/>
          <w:sz w:val="28"/>
          <w:szCs w:val="28"/>
        </w:rPr>
        <w:t>O</w:t>
      </w:r>
      <w:r w:rsidRPr="00BC248B">
        <w:rPr>
          <w:rFonts w:ascii="Times New Roman" w:hAnsi="Times New Roman"/>
          <w:b w:val="0"/>
          <w:sz w:val="28"/>
          <w:szCs w:val="28"/>
          <w:vertAlign w:val="subscript"/>
        </w:rPr>
        <w:t>6</w:t>
      </w:r>
      <w:r w:rsidRPr="00BC248B">
        <w:rPr>
          <w:rFonts w:ascii="Times New Roman" w:hAnsi="Times New Roman"/>
          <w:b w:val="0"/>
          <w:sz w:val="28"/>
          <w:szCs w:val="28"/>
        </w:rPr>
        <w:t> → 3CO</w:t>
      </w:r>
      <w:r w:rsidRPr="00BC248B">
        <w:rPr>
          <w:rFonts w:ascii="Times New Roman" w:hAnsi="Times New Roman"/>
          <w:b w:val="0"/>
          <w:sz w:val="28"/>
          <w:szCs w:val="28"/>
          <w:vertAlign w:val="subscript"/>
        </w:rPr>
        <w:t>2</w:t>
      </w:r>
      <w:r w:rsidRPr="00BC248B">
        <w:rPr>
          <w:rFonts w:ascii="Times New Roman" w:hAnsi="Times New Roman"/>
          <w:b w:val="0"/>
          <w:sz w:val="28"/>
          <w:szCs w:val="28"/>
        </w:rPr>
        <w:t> + 3CH</w:t>
      </w:r>
      <w:r w:rsidRPr="00BC248B">
        <w:rPr>
          <w:rFonts w:ascii="Times New Roman" w:hAnsi="Times New Roman"/>
          <w:b w:val="0"/>
          <w:sz w:val="28"/>
          <w:szCs w:val="28"/>
          <w:vertAlign w:val="subscript"/>
        </w:rPr>
        <w:t>4</w:t>
      </w:r>
    </w:p>
    <w:p w:rsidR="00F11671" w:rsidRPr="00BC248B" w:rsidRDefault="00F11671" w:rsidP="00F11671">
      <w:pPr>
        <w:spacing w:before="120" w:after="120"/>
        <w:ind w:firstLine="720"/>
        <w:jc w:val="both"/>
        <w:rPr>
          <w:rFonts w:ascii="Times New Roman" w:hAnsi="Times New Roman"/>
          <w:b w:val="0"/>
          <w:sz w:val="28"/>
          <w:szCs w:val="28"/>
        </w:rPr>
      </w:pPr>
      <w:r w:rsidRPr="00BC248B">
        <w:rPr>
          <w:rFonts w:ascii="Times New Roman" w:hAnsi="Times New Roman"/>
          <w:b w:val="0"/>
          <w:sz w:val="28"/>
          <w:szCs w:val="28"/>
        </w:rPr>
        <w:t xml:space="preserve">- Như vậy 1,8g sinh khối phân hủy thành 1,344 lít khí. Do đó phân hủy 5 kg xác gà làm phát sinh </w:t>
      </w:r>
      <w:r w:rsidR="00C40F6B" w:rsidRPr="00BC248B">
        <w:rPr>
          <w:rFonts w:ascii="Times New Roman" w:hAnsi="Times New Roman"/>
          <w:b w:val="0"/>
          <w:sz w:val="28"/>
          <w:szCs w:val="28"/>
        </w:rPr>
        <w:t>3,7</w:t>
      </w:r>
      <w:r w:rsidRPr="00BC248B">
        <w:rPr>
          <w:rFonts w:ascii="Times New Roman" w:hAnsi="Times New Roman"/>
          <w:b w:val="0"/>
          <w:sz w:val="28"/>
          <w:szCs w:val="28"/>
        </w:rPr>
        <w:t xml:space="preserve"> m</w:t>
      </w:r>
      <w:r w:rsidRPr="00BC248B">
        <w:rPr>
          <w:rFonts w:ascii="Times New Roman" w:hAnsi="Times New Roman"/>
          <w:b w:val="0"/>
          <w:sz w:val="28"/>
          <w:szCs w:val="28"/>
          <w:vertAlign w:val="superscript"/>
        </w:rPr>
        <w:t>3</w:t>
      </w:r>
      <w:r w:rsidRPr="00BC248B">
        <w:rPr>
          <w:rFonts w:ascii="Times New Roman" w:hAnsi="Times New Roman"/>
          <w:b w:val="0"/>
          <w:sz w:val="28"/>
          <w:szCs w:val="28"/>
        </w:rPr>
        <w:t xml:space="preserve"> khí/ngày (</w:t>
      </w:r>
      <w:r w:rsidRPr="00BC248B">
        <w:rPr>
          <w:rFonts w:ascii="Times New Roman" w:hAnsi="Times New Roman"/>
          <w:b w:val="0"/>
          <w:sz w:val="28"/>
          <w:szCs w:val="28"/>
        </w:rPr>
        <w:sym w:font="Symbol" w:char="F0BB"/>
      </w:r>
      <w:r w:rsidRPr="00BC248B">
        <w:rPr>
          <w:rFonts w:ascii="Times New Roman" w:hAnsi="Times New Roman"/>
          <w:b w:val="0"/>
          <w:sz w:val="28"/>
          <w:szCs w:val="28"/>
        </w:rPr>
        <w:t xml:space="preserve"> </w:t>
      </w:r>
      <w:r w:rsidR="00C40F6B" w:rsidRPr="00BC248B">
        <w:rPr>
          <w:rFonts w:ascii="Times New Roman" w:hAnsi="Times New Roman"/>
          <w:b w:val="0"/>
          <w:sz w:val="28"/>
          <w:szCs w:val="28"/>
        </w:rPr>
        <w:t>0,</w:t>
      </w:r>
      <w:r w:rsidRPr="00BC248B">
        <w:rPr>
          <w:rFonts w:ascii="Times New Roman" w:hAnsi="Times New Roman"/>
          <w:b w:val="0"/>
          <w:sz w:val="28"/>
          <w:szCs w:val="28"/>
        </w:rPr>
        <w:t>1</w:t>
      </w:r>
      <w:r w:rsidR="001924A3" w:rsidRPr="00BC248B">
        <w:rPr>
          <w:rFonts w:ascii="Times New Roman" w:hAnsi="Times New Roman"/>
          <w:b w:val="0"/>
          <w:sz w:val="28"/>
          <w:szCs w:val="28"/>
        </w:rPr>
        <w:t>6</w:t>
      </w:r>
      <w:r w:rsidRPr="00BC248B">
        <w:rPr>
          <w:rFonts w:ascii="Times New Roman" w:hAnsi="Times New Roman"/>
          <w:b w:val="0"/>
          <w:sz w:val="28"/>
          <w:szCs w:val="28"/>
        </w:rPr>
        <w:t xml:space="preserve"> m</w:t>
      </w:r>
      <w:r w:rsidRPr="00BC248B">
        <w:rPr>
          <w:rFonts w:ascii="Times New Roman" w:hAnsi="Times New Roman"/>
          <w:b w:val="0"/>
          <w:sz w:val="28"/>
          <w:szCs w:val="28"/>
          <w:vertAlign w:val="superscript"/>
        </w:rPr>
        <w:t>3</w:t>
      </w:r>
      <w:r w:rsidRPr="00BC248B">
        <w:rPr>
          <w:rFonts w:ascii="Times New Roman" w:hAnsi="Times New Roman"/>
          <w:b w:val="0"/>
          <w:sz w:val="28"/>
          <w:szCs w:val="28"/>
        </w:rPr>
        <w:t>/h).</w:t>
      </w:r>
    </w:p>
    <w:p w:rsidR="00F11671" w:rsidRPr="00BC248B" w:rsidRDefault="00F11671" w:rsidP="00F11671">
      <w:pPr>
        <w:spacing w:before="120" w:after="120"/>
        <w:ind w:firstLine="720"/>
        <w:jc w:val="both"/>
        <w:rPr>
          <w:rFonts w:ascii="Times New Roman" w:hAnsi="Times New Roman"/>
          <w:b w:val="0"/>
          <w:sz w:val="28"/>
          <w:szCs w:val="28"/>
        </w:rPr>
      </w:pPr>
      <w:r w:rsidRPr="00BC248B">
        <w:rPr>
          <w:rFonts w:ascii="Times New Roman" w:hAnsi="Times New Roman"/>
          <w:b w:val="0"/>
          <w:sz w:val="28"/>
          <w:szCs w:val="28"/>
        </w:rPr>
        <w:t>Để giảm thiểu mùi, khí thải phát sinh từ hố hủy xác gà chết, chủ đầu tư thực hiện một số biện pháp sau:</w:t>
      </w:r>
    </w:p>
    <w:p w:rsidR="00F11671" w:rsidRPr="00BC248B" w:rsidRDefault="00F11671" w:rsidP="00F11671">
      <w:pPr>
        <w:spacing w:before="120" w:after="120"/>
        <w:ind w:firstLine="720"/>
        <w:jc w:val="both"/>
        <w:rPr>
          <w:rFonts w:ascii="Times New Roman" w:hAnsi="Times New Roman"/>
          <w:b w:val="0"/>
          <w:sz w:val="28"/>
          <w:szCs w:val="28"/>
        </w:rPr>
      </w:pPr>
      <w:r w:rsidRPr="00BC248B">
        <w:rPr>
          <w:rFonts w:ascii="Times New Roman" w:hAnsi="Times New Roman"/>
          <w:b w:val="0"/>
          <w:sz w:val="28"/>
          <w:szCs w:val="28"/>
        </w:rPr>
        <w:lastRenderedPageBreak/>
        <w:t>- Hố hủy xác gà chết được thiết kế đúng theo quy cách tại QCVN 01-41:2011/BNNPTNT ngày 06/5/2011-Quy chuẩn kỹ thuật quốc gia về yêu cầu xử lý vệ sinh đối với việc tiêu hủy động vật và sản phẩm động vật.</w:t>
      </w:r>
    </w:p>
    <w:p w:rsidR="00F11671" w:rsidRPr="00BC248B" w:rsidRDefault="00F11671" w:rsidP="00F11671">
      <w:pPr>
        <w:spacing w:before="120" w:after="120"/>
        <w:ind w:firstLine="720"/>
        <w:jc w:val="both"/>
        <w:rPr>
          <w:rFonts w:ascii="Times New Roman" w:hAnsi="Times New Roman"/>
          <w:b w:val="0"/>
          <w:sz w:val="28"/>
          <w:szCs w:val="28"/>
        </w:rPr>
      </w:pPr>
      <w:r w:rsidRPr="00BC248B">
        <w:rPr>
          <w:rFonts w:ascii="Times New Roman" w:hAnsi="Times New Roman"/>
          <w:b w:val="0"/>
          <w:sz w:val="28"/>
          <w:szCs w:val="28"/>
        </w:rPr>
        <w:t xml:space="preserve">- Vị trí hố hủy xác gà chết được bố trí tại khu đất dự án, có địa hình cao ráo, không ngập nước trong mùa mưa và nằm ở cuối hướng gió chính của dự án. </w:t>
      </w:r>
    </w:p>
    <w:p w:rsidR="00F11671" w:rsidRDefault="00F11671" w:rsidP="00F11671">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Hố hủy xác được xây dựng bằng gạch với kích thước mỗi hố </w:t>
      </w:r>
      <w:r w:rsidR="00577870">
        <w:rPr>
          <w:rFonts w:ascii="Times New Roman" w:hAnsi="Times New Roman"/>
          <w:b w:val="0"/>
          <w:sz w:val="28"/>
          <w:szCs w:val="28"/>
        </w:rPr>
        <w:t>2,</w:t>
      </w:r>
      <w:r w:rsidRPr="00BC248B">
        <w:rPr>
          <w:rFonts w:ascii="Times New Roman" w:hAnsi="Times New Roman"/>
          <w:b w:val="0"/>
          <w:sz w:val="28"/>
          <w:szCs w:val="28"/>
        </w:rPr>
        <w:t>5m x 3m x 2m. Đáy hố hủy là bê tông, bên trên hố được thiết kế nắp đậy kín. Hố hủy xác được định kỳ phun xịt chế phẩm EM và khử mùi nhằm tạo điều kiện đẩy nhanh tốc độ phân hủy xác gà chết và giảm thiểu mùi hôi tại hố hủy xác. Phía ngoài khu vực hố, khoảng cách 1m, tạo rãnh thoát nước rộng 25cm, sâu 20cm dẫn nước mưa thoát ra ngoài, tránh ứ đọng nước quanh hố. Khu vực hố hủy xác được kiểm tra thường xuyên 1 tuần/lần. Khi oai mục thành phân, định kỳ sẽ được công nhân thu gom, bán cho các đơn vị có nhu cầu làm phân bón cho cây trồng.</w:t>
      </w:r>
    </w:p>
    <w:p w:rsidR="00F11671" w:rsidRPr="00BC248B" w:rsidRDefault="00F11671" w:rsidP="00F11671">
      <w:pPr>
        <w:spacing w:before="120"/>
        <w:ind w:firstLine="720"/>
        <w:jc w:val="both"/>
        <w:rPr>
          <w:rFonts w:ascii="Times New Roman" w:hAnsi="Times New Roman"/>
          <w:i/>
          <w:sz w:val="28"/>
          <w:szCs w:val="28"/>
        </w:rPr>
      </w:pPr>
      <w:r w:rsidRPr="00BC248B">
        <w:rPr>
          <w:rFonts w:ascii="Times New Roman" w:hAnsi="Times New Roman"/>
          <w:i/>
          <w:sz w:val="28"/>
          <w:szCs w:val="28"/>
        </w:rPr>
        <w:t>đ) Giảm thiểu ô nhiễm mùi hôi từ phun thuốc khử trùng, sát khuẩn</w:t>
      </w:r>
    </w:p>
    <w:p w:rsidR="00F11671" w:rsidRPr="00BC248B" w:rsidRDefault="00F11671" w:rsidP="00F11671">
      <w:pPr>
        <w:spacing w:before="120" w:after="120"/>
        <w:ind w:firstLine="720"/>
        <w:jc w:val="both"/>
        <w:rPr>
          <w:rFonts w:ascii="Times New Roman" w:hAnsi="Times New Roman"/>
          <w:b w:val="0"/>
          <w:sz w:val="28"/>
          <w:szCs w:val="28"/>
        </w:rPr>
      </w:pPr>
      <w:r w:rsidRPr="00BC248B">
        <w:rPr>
          <w:rFonts w:ascii="Times New Roman" w:hAnsi="Times New Roman"/>
          <w:b w:val="0"/>
          <w:sz w:val="28"/>
          <w:szCs w:val="28"/>
        </w:rPr>
        <w:t>Đối với mùi hôi của thuốc phát sinh từ kho chứa thuốc, từ quá trình sử dụng thuốc khử trùng Formol. Dự án thực hiện một số biện pháp giảm thiểu như sau:</w:t>
      </w:r>
    </w:p>
    <w:p w:rsidR="00F11671" w:rsidRPr="00BC248B" w:rsidRDefault="00F11671" w:rsidP="00F11671">
      <w:pPr>
        <w:spacing w:before="120" w:after="120"/>
        <w:ind w:firstLine="720"/>
        <w:jc w:val="both"/>
        <w:rPr>
          <w:rFonts w:ascii="Times New Roman" w:hAnsi="Times New Roman"/>
          <w:b w:val="0"/>
          <w:sz w:val="28"/>
          <w:szCs w:val="28"/>
        </w:rPr>
      </w:pPr>
      <w:r w:rsidRPr="00BC248B">
        <w:rPr>
          <w:rFonts w:ascii="Times New Roman" w:hAnsi="Times New Roman"/>
          <w:b w:val="0"/>
          <w:sz w:val="28"/>
          <w:szCs w:val="28"/>
        </w:rPr>
        <w:t>- Kho chứa thuốc được xây dựng riêng tách biệt, vững chắc bằng vật liệu tốt;</w:t>
      </w:r>
    </w:p>
    <w:p w:rsidR="00F11671" w:rsidRPr="00BC248B" w:rsidRDefault="00F11671" w:rsidP="00F11671">
      <w:pPr>
        <w:spacing w:before="120" w:after="120"/>
        <w:ind w:firstLine="720"/>
        <w:jc w:val="both"/>
        <w:rPr>
          <w:rFonts w:ascii="Times New Roman" w:hAnsi="Times New Roman"/>
          <w:b w:val="0"/>
          <w:sz w:val="28"/>
          <w:szCs w:val="28"/>
        </w:rPr>
      </w:pPr>
      <w:r w:rsidRPr="00BC248B">
        <w:rPr>
          <w:rFonts w:ascii="Times New Roman" w:hAnsi="Times New Roman"/>
          <w:b w:val="0"/>
          <w:sz w:val="28"/>
          <w:szCs w:val="28"/>
        </w:rPr>
        <w:t>- Đảm bảo các điều kiện kỹ thuật về lưu trữ, bảo quản thuốc an toàn tại dự án;</w:t>
      </w:r>
    </w:p>
    <w:p w:rsidR="00F11671" w:rsidRPr="00BC248B" w:rsidRDefault="00F11671" w:rsidP="00F11671">
      <w:pPr>
        <w:spacing w:before="120" w:after="120"/>
        <w:ind w:firstLine="720"/>
        <w:jc w:val="both"/>
        <w:rPr>
          <w:rFonts w:ascii="Times New Roman" w:hAnsi="Times New Roman"/>
          <w:b w:val="0"/>
          <w:sz w:val="28"/>
          <w:szCs w:val="28"/>
        </w:rPr>
      </w:pPr>
      <w:r w:rsidRPr="00BC248B">
        <w:rPr>
          <w:rFonts w:ascii="Times New Roman" w:hAnsi="Times New Roman"/>
          <w:b w:val="0"/>
          <w:sz w:val="28"/>
          <w:szCs w:val="28"/>
        </w:rPr>
        <w:t>- Lắp đặt các biển hướng dẫn, biển cảnh báo an toàn tại khu vực kho chứa thuốc;</w:t>
      </w:r>
    </w:p>
    <w:p w:rsidR="00F11671" w:rsidRPr="00BC248B" w:rsidRDefault="00F11671" w:rsidP="00F11671">
      <w:pPr>
        <w:spacing w:before="120" w:after="120"/>
        <w:ind w:firstLine="720"/>
        <w:jc w:val="both"/>
        <w:rPr>
          <w:rFonts w:ascii="Times New Roman" w:hAnsi="Times New Roman"/>
          <w:b w:val="0"/>
          <w:sz w:val="28"/>
          <w:szCs w:val="28"/>
        </w:rPr>
      </w:pPr>
      <w:r w:rsidRPr="00BC248B">
        <w:rPr>
          <w:rFonts w:ascii="Times New Roman" w:hAnsi="Times New Roman"/>
          <w:b w:val="0"/>
          <w:sz w:val="28"/>
          <w:szCs w:val="28"/>
        </w:rPr>
        <w:t>- Trang bị bảo hộ lao động khi pha chế và phun thuốc. Sau khi phun thuốc phải thay quần áo và giặt sạch;</w:t>
      </w:r>
    </w:p>
    <w:p w:rsidR="00F11671" w:rsidRPr="00BC248B" w:rsidRDefault="00F11671" w:rsidP="00F11671">
      <w:pPr>
        <w:spacing w:before="120" w:after="120"/>
        <w:ind w:firstLine="720"/>
        <w:jc w:val="both"/>
        <w:rPr>
          <w:rFonts w:ascii="Times New Roman" w:hAnsi="Times New Roman"/>
          <w:b w:val="0"/>
          <w:sz w:val="28"/>
          <w:szCs w:val="28"/>
        </w:rPr>
      </w:pPr>
      <w:r w:rsidRPr="00BC248B">
        <w:rPr>
          <w:rFonts w:ascii="Times New Roman" w:hAnsi="Times New Roman"/>
          <w:b w:val="0"/>
          <w:sz w:val="28"/>
          <w:szCs w:val="28"/>
        </w:rPr>
        <w:t>- Không sử dụng bình phun bị rò rỉ và rửa sạch bình sau khi phun thuốc;</w:t>
      </w:r>
    </w:p>
    <w:p w:rsidR="00F11671" w:rsidRPr="00BC248B" w:rsidRDefault="00F11671" w:rsidP="00F11671">
      <w:pPr>
        <w:spacing w:before="120"/>
        <w:ind w:firstLine="720"/>
        <w:jc w:val="both"/>
        <w:rPr>
          <w:rFonts w:ascii="Times New Roman" w:hAnsi="Times New Roman"/>
          <w:b w:val="0"/>
          <w:sz w:val="28"/>
          <w:szCs w:val="28"/>
        </w:rPr>
      </w:pPr>
      <w:r w:rsidRPr="00BC248B">
        <w:rPr>
          <w:rFonts w:ascii="Times New Roman" w:hAnsi="Times New Roman"/>
          <w:b w:val="0"/>
          <w:sz w:val="28"/>
          <w:szCs w:val="28"/>
        </w:rPr>
        <w:t>- Không phun ngược chiều gió và tránh để thuốc tiếp xúc với tất cả bộ phận của cơ thể.</w:t>
      </w:r>
    </w:p>
    <w:p w:rsidR="00F11671" w:rsidRPr="00BC248B" w:rsidRDefault="00F11671" w:rsidP="00F11671">
      <w:pPr>
        <w:spacing w:before="120" w:after="120"/>
        <w:ind w:firstLine="720"/>
        <w:jc w:val="both"/>
        <w:rPr>
          <w:rFonts w:ascii="Times New Roman" w:hAnsi="Times New Roman"/>
          <w:i/>
          <w:sz w:val="28"/>
          <w:szCs w:val="28"/>
        </w:rPr>
      </w:pPr>
      <w:r w:rsidRPr="00BC248B">
        <w:rPr>
          <w:rFonts w:ascii="Times New Roman" w:hAnsi="Times New Roman"/>
          <w:i/>
          <w:sz w:val="28"/>
          <w:szCs w:val="28"/>
        </w:rPr>
        <w:t>e) Biện pháp giảm thiểu ruồi, muỗi</w:t>
      </w:r>
    </w:p>
    <w:p w:rsidR="00F11671" w:rsidRPr="00BC248B" w:rsidRDefault="00F11671" w:rsidP="00F11671">
      <w:pPr>
        <w:spacing w:before="120" w:after="120"/>
        <w:ind w:firstLine="720"/>
        <w:jc w:val="both"/>
        <w:rPr>
          <w:rFonts w:ascii="Times New Roman" w:hAnsi="Times New Roman"/>
          <w:b w:val="0"/>
          <w:sz w:val="28"/>
          <w:szCs w:val="28"/>
        </w:rPr>
      </w:pPr>
      <w:r w:rsidRPr="00BC248B">
        <w:rPr>
          <w:rFonts w:ascii="Times New Roman" w:hAnsi="Times New Roman"/>
          <w:b w:val="0"/>
          <w:sz w:val="28"/>
          <w:szCs w:val="28"/>
        </w:rPr>
        <w:t>- Dụng cụ chăn nuôi và vệ sinh chỉ dùng riêng cho từng dãy trại nuôi, cọ rửa và phơi khô sau khi sử dụng.</w:t>
      </w:r>
    </w:p>
    <w:p w:rsidR="00F11671" w:rsidRPr="00BC248B" w:rsidRDefault="00F11671" w:rsidP="00F11671">
      <w:pPr>
        <w:spacing w:before="120" w:after="120"/>
        <w:ind w:firstLine="720"/>
        <w:jc w:val="both"/>
        <w:rPr>
          <w:rFonts w:ascii="Times New Roman" w:hAnsi="Times New Roman"/>
          <w:b w:val="0"/>
          <w:sz w:val="28"/>
          <w:szCs w:val="28"/>
        </w:rPr>
      </w:pPr>
      <w:r w:rsidRPr="00BC248B">
        <w:rPr>
          <w:rFonts w:ascii="Times New Roman" w:hAnsi="Times New Roman"/>
          <w:b w:val="0"/>
          <w:sz w:val="28"/>
          <w:szCs w:val="28"/>
        </w:rPr>
        <w:t>- Xử lý ngay xác những con vật chết ngay trong ngày, vì đây là môi trường để ruồi phát triển.</w:t>
      </w:r>
    </w:p>
    <w:p w:rsidR="00F11671" w:rsidRPr="00BC248B" w:rsidRDefault="00F11671" w:rsidP="00F11671">
      <w:pPr>
        <w:spacing w:before="120" w:after="120"/>
        <w:ind w:firstLine="720"/>
        <w:jc w:val="both"/>
        <w:rPr>
          <w:rFonts w:ascii="Times New Roman" w:hAnsi="Times New Roman"/>
          <w:b w:val="0"/>
          <w:bCs/>
          <w:sz w:val="28"/>
          <w:szCs w:val="28"/>
          <w:lang w:val="it-IT"/>
        </w:rPr>
      </w:pPr>
      <w:r w:rsidRPr="00BC248B">
        <w:rPr>
          <w:rFonts w:ascii="Times New Roman" w:hAnsi="Times New Roman"/>
          <w:b w:val="0"/>
          <w:sz w:val="28"/>
          <w:szCs w:val="28"/>
        </w:rPr>
        <w:t>- Sử dụng biện pháp hóa học bằng cách phun thuốc diệt côn trùng ở các vách hoặc tường.</w:t>
      </w:r>
      <w:r w:rsidRPr="00BC248B">
        <w:rPr>
          <w:rFonts w:ascii="Times New Roman" w:hAnsi="Times New Roman"/>
          <w:b w:val="0"/>
          <w:bCs/>
          <w:sz w:val="28"/>
          <w:szCs w:val="28"/>
          <w:lang w:val="it-IT"/>
        </w:rPr>
        <w:t xml:space="preserve"> </w:t>
      </w:r>
    </w:p>
    <w:p w:rsidR="00F11671" w:rsidRPr="00BC248B" w:rsidRDefault="00F11671" w:rsidP="00F11671">
      <w:pPr>
        <w:spacing w:before="120"/>
        <w:ind w:firstLine="720"/>
        <w:jc w:val="both"/>
        <w:rPr>
          <w:rFonts w:ascii="Times New Roman" w:hAnsi="Times New Roman"/>
          <w:b w:val="0"/>
          <w:sz w:val="28"/>
          <w:szCs w:val="28"/>
        </w:rPr>
      </w:pPr>
      <w:r w:rsidRPr="00BC248B">
        <w:rPr>
          <w:rFonts w:ascii="Times New Roman" w:hAnsi="Times New Roman"/>
          <w:b w:val="0"/>
          <w:bCs/>
          <w:sz w:val="28"/>
          <w:szCs w:val="28"/>
          <w:lang w:val="it-IT"/>
        </w:rPr>
        <w:t>- Thu gom xử lý chất thải chăn nuôi của Dự án được thực hiện theo đúng hướng dẫn của Thông tư số 12/2021/TT-BNNPTNT ngày 26/10/2021 của Bộ Nông nghiệp và Phát triên nông thôn.</w:t>
      </w:r>
    </w:p>
    <w:p w:rsidR="007F4231" w:rsidRPr="00BC248B" w:rsidRDefault="007F4231" w:rsidP="004C33B5">
      <w:pPr>
        <w:pStyle w:val="MUC1"/>
        <w:spacing w:before="120" w:after="0" w:line="240" w:lineRule="auto"/>
        <w:ind w:firstLine="720"/>
        <w:jc w:val="both"/>
        <w:outlineLvl w:val="1"/>
        <w:rPr>
          <w:color w:val="auto"/>
          <w:sz w:val="28"/>
          <w:szCs w:val="28"/>
        </w:rPr>
      </w:pPr>
      <w:bookmarkStart w:id="318" w:name="_Toc109052244"/>
      <w:bookmarkStart w:id="319" w:name="_Toc137651688"/>
      <w:bookmarkStart w:id="320" w:name="_Toc137651904"/>
      <w:bookmarkStart w:id="321" w:name="_Toc150181985"/>
      <w:r w:rsidRPr="00BC248B">
        <w:rPr>
          <w:color w:val="auto"/>
          <w:sz w:val="28"/>
          <w:szCs w:val="28"/>
        </w:rPr>
        <w:lastRenderedPageBreak/>
        <w:t>3. CÔNG TRÌNH, BIỆN PHÁP LƯU GIỮ CHẤT THẢI RẮN THÔNG THƯỜNG</w:t>
      </w:r>
      <w:bookmarkEnd w:id="318"/>
      <w:bookmarkEnd w:id="319"/>
      <w:bookmarkEnd w:id="320"/>
      <w:bookmarkEnd w:id="321"/>
    </w:p>
    <w:p w:rsidR="007F4231" w:rsidRPr="00BC248B" w:rsidRDefault="007F4231" w:rsidP="004C33B5">
      <w:pPr>
        <w:pStyle w:val="Heading3"/>
        <w:spacing w:before="120" w:after="0"/>
        <w:ind w:firstLine="720"/>
        <w:rPr>
          <w:rFonts w:ascii="Times New Roman" w:hAnsi="Times New Roman"/>
          <w:sz w:val="28"/>
          <w:szCs w:val="28"/>
          <w:lang w:val="nl-NL"/>
        </w:rPr>
      </w:pPr>
      <w:bookmarkStart w:id="322" w:name="_Toc137651689"/>
      <w:bookmarkStart w:id="323" w:name="_Toc137651905"/>
      <w:bookmarkStart w:id="324" w:name="_Toc150181986"/>
      <w:r w:rsidRPr="00BC248B">
        <w:rPr>
          <w:rFonts w:ascii="Times New Roman" w:hAnsi="Times New Roman"/>
          <w:sz w:val="28"/>
          <w:szCs w:val="28"/>
          <w:lang w:val="nl-NL"/>
        </w:rPr>
        <w:t>3.1. Chất thải rắn sinh hoạt</w:t>
      </w:r>
      <w:bookmarkEnd w:id="322"/>
      <w:bookmarkEnd w:id="323"/>
      <w:bookmarkEnd w:id="324"/>
    </w:p>
    <w:p w:rsidR="00DC736E" w:rsidRPr="00BC248B" w:rsidRDefault="00DC736E" w:rsidP="00DC736E">
      <w:pPr>
        <w:spacing w:before="120" w:after="120"/>
        <w:ind w:firstLine="720"/>
        <w:jc w:val="both"/>
        <w:rPr>
          <w:rFonts w:ascii="Times New Roman" w:hAnsi="Times New Roman"/>
          <w:b w:val="0"/>
          <w:sz w:val="28"/>
          <w:szCs w:val="28"/>
          <w:lang w:val="nl-NL"/>
        </w:rPr>
      </w:pPr>
      <w:r w:rsidRPr="00BC248B">
        <w:rPr>
          <w:rFonts w:ascii="Times New Roman" w:hAnsi="Times New Roman"/>
          <w:b w:val="0"/>
          <w:sz w:val="28"/>
          <w:szCs w:val="28"/>
          <w:lang w:val="nl-NL"/>
        </w:rPr>
        <w:t xml:space="preserve">Chất thải rắn sinh hoạt chủ yếu là thực phẩm dư thừa ở mức từ 65 -70% và phần còn lại là giấy, nilon nhựa. Tổng lượng rác thải sinh hoạt phát sinh tại dự án khoảng </w:t>
      </w:r>
      <w:r w:rsidR="00566B06">
        <w:rPr>
          <w:rFonts w:ascii="Times New Roman" w:hAnsi="Times New Roman"/>
          <w:b w:val="0"/>
          <w:sz w:val="28"/>
          <w:szCs w:val="28"/>
          <w:lang w:val="nl-NL"/>
        </w:rPr>
        <w:t>8</w:t>
      </w:r>
      <w:r w:rsidRPr="00BC248B">
        <w:rPr>
          <w:rFonts w:ascii="Times New Roman" w:hAnsi="Times New Roman"/>
          <w:b w:val="0"/>
          <w:sz w:val="28"/>
          <w:szCs w:val="28"/>
          <w:lang w:val="nl-NL"/>
        </w:rPr>
        <w:t>kg/ngày (1</w:t>
      </w:r>
      <w:r w:rsidR="00566B06">
        <w:rPr>
          <w:rFonts w:ascii="Times New Roman" w:hAnsi="Times New Roman"/>
          <w:b w:val="0"/>
          <w:sz w:val="28"/>
          <w:szCs w:val="28"/>
          <w:lang w:val="nl-NL"/>
        </w:rPr>
        <w:t>6</w:t>
      </w:r>
      <w:r w:rsidRPr="00BC248B">
        <w:rPr>
          <w:rFonts w:ascii="Times New Roman" w:hAnsi="Times New Roman"/>
          <w:b w:val="0"/>
          <w:sz w:val="28"/>
          <w:szCs w:val="28"/>
          <w:lang w:val="nl-NL"/>
        </w:rPr>
        <w:t xml:space="preserve"> người x 0,</w:t>
      </w:r>
      <w:r w:rsidR="006607C7" w:rsidRPr="00BC248B">
        <w:rPr>
          <w:rFonts w:ascii="Times New Roman" w:hAnsi="Times New Roman"/>
          <w:b w:val="0"/>
          <w:sz w:val="28"/>
          <w:szCs w:val="28"/>
          <w:lang w:val="nl-NL"/>
        </w:rPr>
        <w:t>5</w:t>
      </w:r>
      <w:r w:rsidRPr="00BC248B">
        <w:rPr>
          <w:rFonts w:ascii="Times New Roman" w:hAnsi="Times New Roman"/>
          <w:b w:val="0"/>
          <w:sz w:val="28"/>
          <w:szCs w:val="28"/>
          <w:lang w:val="nl-NL"/>
        </w:rPr>
        <w:t xml:space="preserve"> kg/người/ngày).</w:t>
      </w:r>
    </w:p>
    <w:p w:rsidR="00DC736E" w:rsidRPr="00BC248B" w:rsidRDefault="00DC736E" w:rsidP="00DC736E">
      <w:pPr>
        <w:spacing w:before="120" w:after="120"/>
        <w:ind w:firstLine="720"/>
        <w:jc w:val="both"/>
        <w:rPr>
          <w:rFonts w:ascii="Times New Roman" w:hAnsi="Times New Roman"/>
          <w:b w:val="0"/>
          <w:i/>
          <w:sz w:val="28"/>
          <w:szCs w:val="28"/>
          <w:lang w:val="vi"/>
        </w:rPr>
      </w:pPr>
      <w:r w:rsidRPr="00BC248B">
        <w:rPr>
          <w:rFonts w:ascii="Times New Roman" w:hAnsi="Times New Roman"/>
          <w:b w:val="0"/>
          <w:i/>
          <w:sz w:val="28"/>
          <w:szCs w:val="28"/>
          <w:lang w:val="vi"/>
        </w:rPr>
        <w:t>Thiết bị lưu chứa:</w:t>
      </w:r>
    </w:p>
    <w:p w:rsidR="00DC736E" w:rsidRPr="00BC248B" w:rsidRDefault="00DC736E" w:rsidP="00DC736E">
      <w:pPr>
        <w:spacing w:before="120" w:after="120"/>
        <w:ind w:firstLine="720"/>
        <w:jc w:val="both"/>
        <w:rPr>
          <w:rFonts w:ascii="Times New Roman" w:hAnsi="Times New Roman"/>
          <w:b w:val="0"/>
          <w:sz w:val="28"/>
          <w:szCs w:val="28"/>
          <w:lang w:val="vi"/>
        </w:rPr>
      </w:pPr>
      <w:r w:rsidRPr="00BC248B">
        <w:rPr>
          <w:rFonts w:ascii="Times New Roman" w:hAnsi="Times New Roman"/>
          <w:b w:val="0"/>
          <w:sz w:val="28"/>
          <w:szCs w:val="28"/>
          <w:lang w:val="vi"/>
        </w:rPr>
        <w:t>+ Thùng rác dung tích 60 lít</w:t>
      </w:r>
    </w:p>
    <w:p w:rsidR="00DC736E" w:rsidRPr="00BC248B" w:rsidRDefault="00DC736E" w:rsidP="00DC736E">
      <w:pPr>
        <w:spacing w:before="120" w:after="120"/>
        <w:ind w:firstLine="720"/>
        <w:jc w:val="both"/>
        <w:rPr>
          <w:rFonts w:ascii="Times New Roman" w:hAnsi="Times New Roman"/>
          <w:b w:val="0"/>
          <w:sz w:val="28"/>
          <w:szCs w:val="28"/>
          <w:lang w:val="vi"/>
        </w:rPr>
      </w:pPr>
      <w:r w:rsidRPr="00BC248B">
        <w:rPr>
          <w:rFonts w:ascii="Times New Roman" w:hAnsi="Times New Roman"/>
          <w:b w:val="0"/>
          <w:sz w:val="28"/>
          <w:szCs w:val="28"/>
          <w:lang w:val="vi"/>
        </w:rPr>
        <w:t xml:space="preserve">+ Số lượng: </w:t>
      </w:r>
      <w:r w:rsidR="008C2048">
        <w:rPr>
          <w:rFonts w:ascii="Times New Roman" w:hAnsi="Times New Roman"/>
          <w:b w:val="0"/>
          <w:sz w:val="28"/>
          <w:szCs w:val="28"/>
        </w:rPr>
        <w:t>10</w:t>
      </w:r>
      <w:r w:rsidRPr="00BC248B">
        <w:rPr>
          <w:rFonts w:ascii="Times New Roman" w:hAnsi="Times New Roman"/>
          <w:b w:val="0"/>
          <w:sz w:val="28"/>
          <w:szCs w:val="28"/>
          <w:lang w:val="vi"/>
        </w:rPr>
        <w:t xml:space="preserve"> thùng.</w:t>
      </w:r>
    </w:p>
    <w:p w:rsidR="00DC736E" w:rsidRPr="00BC248B" w:rsidRDefault="00DC736E" w:rsidP="00DC736E">
      <w:pPr>
        <w:spacing w:before="120" w:after="120"/>
        <w:ind w:firstLine="720"/>
        <w:jc w:val="both"/>
        <w:rPr>
          <w:rFonts w:ascii="Times New Roman" w:hAnsi="Times New Roman"/>
          <w:b w:val="0"/>
          <w:sz w:val="28"/>
          <w:szCs w:val="28"/>
          <w:lang w:val="vi"/>
        </w:rPr>
      </w:pPr>
      <w:r w:rsidRPr="00BC248B">
        <w:rPr>
          <w:rFonts w:ascii="Times New Roman" w:hAnsi="Times New Roman"/>
          <w:b w:val="0"/>
          <w:sz w:val="28"/>
          <w:szCs w:val="28"/>
          <w:lang w:val="vi"/>
        </w:rPr>
        <w:t>+ Vật liệu: Nhựa dẻo HDPE, có nắp đậy kín.</w:t>
      </w:r>
    </w:p>
    <w:p w:rsidR="00DC736E" w:rsidRPr="00BC248B" w:rsidRDefault="00DC736E" w:rsidP="00DC736E">
      <w:pPr>
        <w:spacing w:before="120" w:after="120"/>
        <w:ind w:firstLine="720"/>
        <w:jc w:val="both"/>
        <w:rPr>
          <w:rFonts w:ascii="Times New Roman" w:hAnsi="Times New Roman"/>
          <w:b w:val="0"/>
          <w:sz w:val="28"/>
          <w:szCs w:val="28"/>
          <w:lang w:val="nl-NL"/>
        </w:rPr>
      </w:pPr>
      <w:r w:rsidRPr="00BC248B">
        <w:rPr>
          <w:rFonts w:ascii="Times New Roman" w:hAnsi="Times New Roman"/>
          <w:b w:val="0"/>
          <w:i/>
          <w:sz w:val="28"/>
          <w:szCs w:val="28"/>
          <w:lang w:val="nl-NL"/>
        </w:rPr>
        <w:t>Tần suất thu gom:</w:t>
      </w:r>
      <w:r w:rsidRPr="00BC248B">
        <w:rPr>
          <w:rFonts w:ascii="Times New Roman" w:hAnsi="Times New Roman"/>
          <w:b w:val="0"/>
          <w:sz w:val="28"/>
          <w:szCs w:val="28"/>
          <w:lang w:val="nl-NL"/>
        </w:rPr>
        <w:t xml:space="preserve"> </w:t>
      </w:r>
      <w:r w:rsidR="00097E31">
        <w:rPr>
          <w:rFonts w:ascii="Times New Roman" w:hAnsi="Times New Roman"/>
          <w:b w:val="0"/>
          <w:sz w:val="28"/>
          <w:szCs w:val="28"/>
          <w:lang w:val="nl-NL"/>
        </w:rPr>
        <w:t>3</w:t>
      </w:r>
      <w:r w:rsidRPr="00BC248B">
        <w:rPr>
          <w:rFonts w:ascii="Times New Roman" w:hAnsi="Times New Roman"/>
          <w:b w:val="0"/>
          <w:sz w:val="28"/>
          <w:szCs w:val="28"/>
          <w:lang w:val="nl-NL"/>
        </w:rPr>
        <w:t xml:space="preserve"> ngày/lần</w:t>
      </w:r>
    </w:p>
    <w:p w:rsidR="007F4231" w:rsidRPr="00BC248B" w:rsidRDefault="00DC736E" w:rsidP="00DC736E">
      <w:pPr>
        <w:tabs>
          <w:tab w:val="left" w:pos="360"/>
        </w:tabs>
        <w:spacing w:before="120"/>
        <w:ind w:firstLine="720"/>
        <w:jc w:val="both"/>
        <w:rPr>
          <w:rFonts w:ascii="Times New Roman" w:hAnsi="Times New Roman"/>
          <w:b w:val="0"/>
          <w:sz w:val="28"/>
          <w:szCs w:val="28"/>
        </w:rPr>
      </w:pPr>
      <w:r w:rsidRPr="00BC248B">
        <w:rPr>
          <w:rFonts w:ascii="Times New Roman" w:hAnsi="Times New Roman"/>
          <w:b w:val="0"/>
          <w:i/>
          <w:sz w:val="28"/>
          <w:szCs w:val="28"/>
          <w:lang w:val="nl-NL"/>
        </w:rPr>
        <w:t>Biện pháp xử lý:</w:t>
      </w:r>
      <w:r w:rsidRPr="00BC248B">
        <w:rPr>
          <w:rFonts w:ascii="Times New Roman" w:hAnsi="Times New Roman"/>
          <w:sz w:val="28"/>
          <w:szCs w:val="28"/>
          <w:lang w:val="nl-NL"/>
        </w:rPr>
        <w:t xml:space="preserve"> </w:t>
      </w:r>
      <w:r w:rsidRPr="00BC248B">
        <w:rPr>
          <w:rFonts w:ascii="Times New Roman" w:hAnsi="Times New Roman"/>
          <w:b w:val="0"/>
          <w:sz w:val="28"/>
          <w:szCs w:val="28"/>
          <w:lang w:val="nl-NL"/>
        </w:rPr>
        <w:t>T</w:t>
      </w:r>
      <w:r w:rsidRPr="00BC248B">
        <w:rPr>
          <w:rFonts w:ascii="Times New Roman" w:hAnsi="Times New Roman"/>
          <w:b w:val="0"/>
          <w:sz w:val="28"/>
          <w:szCs w:val="28"/>
        </w:rPr>
        <w:t>hu gom phân loại và chứa trong các thùng rác có nắp đậy. Hợp đồng với đơn vị có chức năng đến thu gom, vận chuyển và xử lý theo quy định.</w:t>
      </w:r>
    </w:p>
    <w:p w:rsidR="00F65192" w:rsidRPr="00BC248B" w:rsidRDefault="007F4231" w:rsidP="004C33B5">
      <w:pPr>
        <w:pStyle w:val="ListParagraph"/>
        <w:spacing w:before="120" w:after="0" w:line="240" w:lineRule="auto"/>
        <w:ind w:left="630"/>
        <w:contextualSpacing w:val="0"/>
        <w:jc w:val="both"/>
        <w:outlineLvl w:val="2"/>
        <w:rPr>
          <w:rFonts w:ascii="Times New Roman" w:hAnsi="Times New Roman"/>
          <w:b/>
          <w:sz w:val="28"/>
          <w:szCs w:val="28"/>
          <w:lang w:val="nl-NL"/>
        </w:rPr>
      </w:pPr>
      <w:bookmarkStart w:id="325" w:name="_Toc137651690"/>
      <w:bookmarkStart w:id="326" w:name="_Toc137651906"/>
      <w:bookmarkStart w:id="327" w:name="_Toc150181987"/>
      <w:r w:rsidRPr="00BC248B">
        <w:rPr>
          <w:rFonts w:ascii="Times New Roman" w:hAnsi="Times New Roman"/>
          <w:b/>
          <w:sz w:val="28"/>
          <w:szCs w:val="28"/>
          <w:lang w:val="nl-NL"/>
        </w:rPr>
        <w:t>3.2. Chất thải rắn trong quá trình chăn nuôi</w:t>
      </w:r>
      <w:bookmarkStart w:id="328" w:name="_Toc126755844"/>
      <w:bookmarkStart w:id="329" w:name="_Toc109052245"/>
      <w:bookmarkEnd w:id="325"/>
      <w:bookmarkEnd w:id="326"/>
      <w:bookmarkEnd w:id="327"/>
    </w:p>
    <w:p w:rsidR="00DC736E" w:rsidRPr="00BC248B" w:rsidRDefault="00DC736E" w:rsidP="00DC736E">
      <w:pPr>
        <w:tabs>
          <w:tab w:val="left" w:pos="360"/>
        </w:tabs>
        <w:spacing w:before="120" w:after="120"/>
        <w:ind w:firstLine="720"/>
        <w:jc w:val="both"/>
        <w:rPr>
          <w:rFonts w:ascii="Times New Roman" w:hAnsi="Times New Roman"/>
          <w:b w:val="0"/>
          <w:sz w:val="28"/>
          <w:szCs w:val="28"/>
          <w:lang w:val="nl-NL"/>
        </w:rPr>
      </w:pPr>
      <w:r w:rsidRPr="00BC248B">
        <w:rPr>
          <w:rFonts w:ascii="Times New Roman" w:hAnsi="Times New Roman"/>
          <w:b w:val="0"/>
          <w:i/>
          <w:sz w:val="28"/>
          <w:szCs w:val="28"/>
          <w:lang w:val="nl-NL"/>
        </w:rPr>
        <w:t xml:space="preserve">Hình thức lưu trữ: : </w:t>
      </w:r>
      <w:r w:rsidRPr="00BC248B">
        <w:rPr>
          <w:rFonts w:ascii="Times New Roman" w:hAnsi="Times New Roman"/>
          <w:b w:val="0"/>
          <w:sz w:val="28"/>
          <w:szCs w:val="28"/>
          <w:lang w:val="nl-NL"/>
        </w:rPr>
        <w:t>Chất thải phát sinh gồm phân gà và trấu được lưu giữ tạm thời trong chuồng nuôi, bao bì đựng thức ăn được lưu giữ tạm thời trong kho chứa chất thải thông thường</w:t>
      </w:r>
      <w:r w:rsidR="00F76753" w:rsidRPr="00BC248B">
        <w:rPr>
          <w:rFonts w:ascii="Times New Roman" w:hAnsi="Times New Roman"/>
          <w:b w:val="0"/>
          <w:sz w:val="28"/>
          <w:szCs w:val="28"/>
          <w:lang w:val="nl-NL"/>
        </w:rPr>
        <w:t xml:space="preserve"> có diện tích 12m</w:t>
      </w:r>
      <w:r w:rsidR="00F76753" w:rsidRPr="00BC248B">
        <w:rPr>
          <w:rFonts w:ascii="Times New Roman" w:hAnsi="Times New Roman"/>
          <w:b w:val="0"/>
          <w:sz w:val="28"/>
          <w:szCs w:val="28"/>
          <w:vertAlign w:val="superscript"/>
          <w:lang w:val="nl-NL"/>
        </w:rPr>
        <w:t>2</w:t>
      </w:r>
      <w:r w:rsidRPr="00BC248B">
        <w:rPr>
          <w:rFonts w:ascii="Times New Roman" w:hAnsi="Times New Roman"/>
          <w:b w:val="0"/>
          <w:sz w:val="28"/>
          <w:szCs w:val="28"/>
          <w:lang w:val="nl-NL"/>
        </w:rPr>
        <w:t xml:space="preserve">, gà chết do giẫm đạp không phải do dịch bệnh được xử lý ngay bằng </w:t>
      </w:r>
      <w:r w:rsidR="004D4C4B">
        <w:rPr>
          <w:rFonts w:ascii="Times New Roman" w:hAnsi="Times New Roman"/>
          <w:b w:val="0"/>
          <w:sz w:val="28"/>
          <w:szCs w:val="28"/>
          <w:lang w:val="nl-NL"/>
        </w:rPr>
        <w:t xml:space="preserve">02 hố hủy xác gà bằng bê tông </w:t>
      </w:r>
      <w:r w:rsidRPr="00BC248B">
        <w:rPr>
          <w:rFonts w:ascii="Times New Roman" w:hAnsi="Times New Roman"/>
          <w:b w:val="0"/>
          <w:sz w:val="28"/>
          <w:szCs w:val="28"/>
          <w:lang w:val="nl-NL"/>
        </w:rPr>
        <w:t>diện tích</w:t>
      </w:r>
      <w:r w:rsidR="004D4C4B">
        <w:rPr>
          <w:rFonts w:ascii="Times New Roman" w:hAnsi="Times New Roman"/>
          <w:b w:val="0"/>
          <w:sz w:val="28"/>
          <w:szCs w:val="28"/>
          <w:lang w:val="nl-NL"/>
        </w:rPr>
        <w:t xml:space="preserve"> mỗi hố</w:t>
      </w:r>
      <w:r w:rsidRPr="00BC248B">
        <w:rPr>
          <w:rFonts w:ascii="Times New Roman" w:hAnsi="Times New Roman"/>
          <w:b w:val="0"/>
          <w:sz w:val="28"/>
          <w:szCs w:val="28"/>
          <w:lang w:val="nl-NL"/>
        </w:rPr>
        <w:t xml:space="preserve"> </w:t>
      </w:r>
      <w:r w:rsidR="004D4C4B">
        <w:rPr>
          <w:rFonts w:ascii="Times New Roman" w:hAnsi="Times New Roman"/>
          <w:b w:val="0"/>
          <w:sz w:val="28"/>
          <w:szCs w:val="28"/>
          <w:lang w:val="nl-NL"/>
        </w:rPr>
        <w:t>7,</w:t>
      </w:r>
      <w:r w:rsidR="00F76753" w:rsidRPr="00BC248B">
        <w:rPr>
          <w:rFonts w:ascii="Times New Roman" w:hAnsi="Times New Roman"/>
          <w:b w:val="0"/>
          <w:sz w:val="28"/>
          <w:szCs w:val="28"/>
          <w:lang w:val="nl-NL"/>
        </w:rPr>
        <w:t>5</w:t>
      </w:r>
      <w:r w:rsidRPr="00BC248B">
        <w:rPr>
          <w:rFonts w:ascii="Times New Roman" w:hAnsi="Times New Roman"/>
          <w:b w:val="0"/>
          <w:sz w:val="28"/>
          <w:szCs w:val="28"/>
          <w:lang w:val="nl-NL"/>
        </w:rPr>
        <w:t>m</w:t>
      </w:r>
      <w:r w:rsidRPr="00BC248B">
        <w:rPr>
          <w:rFonts w:ascii="Times New Roman" w:hAnsi="Times New Roman"/>
          <w:b w:val="0"/>
          <w:sz w:val="28"/>
          <w:szCs w:val="28"/>
          <w:vertAlign w:val="superscript"/>
          <w:lang w:val="nl-NL"/>
        </w:rPr>
        <w:t>2</w:t>
      </w:r>
      <w:r w:rsidRPr="00BC248B">
        <w:rPr>
          <w:rFonts w:ascii="Times New Roman" w:hAnsi="Times New Roman"/>
          <w:b w:val="0"/>
          <w:sz w:val="28"/>
          <w:szCs w:val="28"/>
          <w:lang w:val="nl-NL"/>
        </w:rPr>
        <w:t>, không lưu giữ.</w:t>
      </w:r>
    </w:p>
    <w:p w:rsidR="00DC736E" w:rsidRPr="00BC248B" w:rsidRDefault="00DC736E" w:rsidP="00DC736E">
      <w:pPr>
        <w:tabs>
          <w:tab w:val="left" w:pos="360"/>
        </w:tabs>
        <w:spacing w:before="120" w:after="120"/>
        <w:ind w:firstLine="720"/>
        <w:jc w:val="both"/>
        <w:rPr>
          <w:rFonts w:ascii="Times New Roman" w:hAnsi="Times New Roman"/>
          <w:b w:val="0"/>
          <w:sz w:val="28"/>
          <w:szCs w:val="28"/>
          <w:lang w:val="nl-NL"/>
        </w:rPr>
      </w:pPr>
      <w:r w:rsidRPr="00BC248B">
        <w:rPr>
          <w:rFonts w:ascii="Times New Roman" w:hAnsi="Times New Roman"/>
          <w:b w:val="0"/>
          <w:i/>
          <w:sz w:val="28"/>
          <w:szCs w:val="28"/>
          <w:lang w:val="nl-NL"/>
        </w:rPr>
        <w:t>Biện pháp xử lý:</w:t>
      </w:r>
    </w:p>
    <w:p w:rsidR="00D369C4" w:rsidRPr="00BC248B" w:rsidRDefault="00DC736E" w:rsidP="00DC736E">
      <w:pPr>
        <w:tabs>
          <w:tab w:val="left" w:pos="360"/>
        </w:tabs>
        <w:spacing w:before="120"/>
        <w:ind w:firstLine="720"/>
        <w:jc w:val="both"/>
        <w:rPr>
          <w:rFonts w:ascii="Times New Roman" w:hAnsi="Times New Roman"/>
          <w:b w:val="0"/>
          <w:sz w:val="28"/>
          <w:szCs w:val="28"/>
          <w:lang w:val="nl-NL"/>
        </w:rPr>
      </w:pPr>
      <w:r w:rsidRPr="00BC248B">
        <w:rPr>
          <w:rFonts w:ascii="Times New Roman" w:hAnsi="Times New Roman"/>
          <w:b w:val="0"/>
          <w:sz w:val="28"/>
          <w:szCs w:val="28"/>
          <w:lang w:val="nl-NL"/>
        </w:rPr>
        <w:t xml:space="preserve">- Phân gà, trấu sau mỗi lứa nuôi: </w:t>
      </w:r>
      <w:r w:rsidR="006607C7" w:rsidRPr="00BC248B">
        <w:rPr>
          <w:rFonts w:ascii="Times New Roman" w:hAnsi="Times New Roman"/>
          <w:b w:val="0"/>
          <w:sz w:val="28"/>
          <w:szCs w:val="28"/>
          <w:lang w:val="nl-NL"/>
        </w:rPr>
        <w:t>Ư</w:t>
      </w:r>
      <w:r w:rsidRPr="00BC248B">
        <w:rPr>
          <w:rFonts w:ascii="Times New Roman" w:hAnsi="Times New Roman"/>
          <w:b w:val="0"/>
          <w:sz w:val="28"/>
          <w:szCs w:val="28"/>
        </w:rPr>
        <w:t>ớc tính khối lượng chất thải chăn nuôi tại trang trại với quy mô 150.000 con như sau:</w:t>
      </w:r>
      <w:r w:rsidR="007F4231" w:rsidRPr="00BC248B">
        <w:rPr>
          <w:rFonts w:ascii="Times New Roman" w:hAnsi="Times New Roman"/>
          <w:b w:val="0"/>
          <w:sz w:val="28"/>
          <w:szCs w:val="28"/>
          <w:lang w:val="nl-NL"/>
        </w:rPr>
        <w:t xml:space="preserve"> </w:t>
      </w:r>
    </w:p>
    <w:p w:rsidR="00036695" w:rsidRPr="00BC248B" w:rsidRDefault="00036695" w:rsidP="00EB0A86">
      <w:pPr>
        <w:pStyle w:val="Caption"/>
      </w:pPr>
      <w:bookmarkStart w:id="330" w:name="_Toc149603947"/>
      <w:r w:rsidRPr="00BC248B">
        <w:t xml:space="preserve">Bảng </w:t>
      </w:r>
      <w:r w:rsidR="00C21ED3">
        <w:rPr>
          <w:noProof/>
        </w:rPr>
        <w:fldChar w:fldCharType="begin"/>
      </w:r>
      <w:r w:rsidR="00C21ED3">
        <w:rPr>
          <w:noProof/>
        </w:rPr>
        <w:instrText xml:space="preserve"> SEQ Bảng \* ARABIC </w:instrText>
      </w:r>
      <w:r w:rsidR="00C21ED3">
        <w:rPr>
          <w:noProof/>
        </w:rPr>
        <w:fldChar w:fldCharType="separate"/>
      </w:r>
      <w:r w:rsidR="008F5A4D">
        <w:rPr>
          <w:noProof/>
        </w:rPr>
        <w:t>11</w:t>
      </w:r>
      <w:r w:rsidR="00C21ED3">
        <w:rPr>
          <w:noProof/>
        </w:rPr>
        <w:fldChar w:fldCharType="end"/>
      </w:r>
      <w:r w:rsidRPr="00BC248B">
        <w:t>: Khối lượng chất thải chăn nuôi theo từng giai đoạn tại trang trại trong giai đoạn vận hành</w:t>
      </w:r>
      <w:bookmarkEnd w:id="330"/>
    </w:p>
    <w:tbl>
      <w:tblPr>
        <w:tblStyle w:val="TableGrid"/>
        <w:tblW w:w="9625" w:type="dxa"/>
        <w:tblLook w:val="04A0" w:firstRow="1" w:lastRow="0" w:firstColumn="1" w:lastColumn="0" w:noHBand="0" w:noVBand="1"/>
      </w:tblPr>
      <w:tblGrid>
        <w:gridCol w:w="793"/>
        <w:gridCol w:w="2138"/>
        <w:gridCol w:w="1694"/>
        <w:gridCol w:w="1126"/>
        <w:gridCol w:w="1804"/>
        <w:gridCol w:w="2070"/>
      </w:tblGrid>
      <w:tr w:rsidR="00792B25" w:rsidRPr="00BC248B" w:rsidTr="008C2048">
        <w:tc>
          <w:tcPr>
            <w:tcW w:w="793" w:type="dxa"/>
            <w:vAlign w:val="center"/>
          </w:tcPr>
          <w:p w:rsidR="00792B25" w:rsidRPr="00BC248B" w:rsidRDefault="00792B25" w:rsidP="004C33B5">
            <w:pPr>
              <w:pStyle w:val="NormalWeb"/>
              <w:spacing w:before="120" w:after="0"/>
              <w:jc w:val="center"/>
              <w:rPr>
                <w:b/>
                <w:sz w:val="28"/>
                <w:szCs w:val="28"/>
              </w:rPr>
            </w:pPr>
            <w:r w:rsidRPr="00BC248B">
              <w:rPr>
                <w:b/>
                <w:sz w:val="28"/>
                <w:szCs w:val="28"/>
              </w:rPr>
              <w:t>STT</w:t>
            </w:r>
          </w:p>
        </w:tc>
        <w:tc>
          <w:tcPr>
            <w:tcW w:w="2138" w:type="dxa"/>
            <w:vAlign w:val="center"/>
          </w:tcPr>
          <w:p w:rsidR="00792B25" w:rsidRPr="00BC248B" w:rsidRDefault="00792B25" w:rsidP="004C33B5">
            <w:pPr>
              <w:pStyle w:val="NormalWeb"/>
              <w:spacing w:before="120" w:after="0"/>
              <w:jc w:val="center"/>
              <w:rPr>
                <w:b/>
                <w:sz w:val="28"/>
                <w:szCs w:val="28"/>
              </w:rPr>
            </w:pPr>
            <w:r w:rsidRPr="00BC248B">
              <w:rPr>
                <w:b/>
                <w:sz w:val="28"/>
                <w:szCs w:val="28"/>
              </w:rPr>
              <w:t>Giai đoạn</w:t>
            </w:r>
          </w:p>
        </w:tc>
        <w:tc>
          <w:tcPr>
            <w:tcW w:w="1694" w:type="dxa"/>
            <w:vAlign w:val="center"/>
          </w:tcPr>
          <w:p w:rsidR="00792B25" w:rsidRPr="00BC248B" w:rsidRDefault="00792B25" w:rsidP="004C33B5">
            <w:pPr>
              <w:pStyle w:val="NormalWeb"/>
              <w:spacing w:before="120" w:after="0"/>
              <w:jc w:val="center"/>
              <w:rPr>
                <w:b/>
                <w:sz w:val="28"/>
                <w:szCs w:val="28"/>
              </w:rPr>
            </w:pPr>
            <w:r w:rsidRPr="00BC248B">
              <w:rPr>
                <w:b/>
                <w:sz w:val="28"/>
                <w:szCs w:val="28"/>
              </w:rPr>
              <w:t>Lượng phân phát sinh (g/con/ngày)</w:t>
            </w:r>
          </w:p>
        </w:tc>
        <w:tc>
          <w:tcPr>
            <w:tcW w:w="1126" w:type="dxa"/>
            <w:vAlign w:val="center"/>
          </w:tcPr>
          <w:p w:rsidR="00792B25" w:rsidRPr="00BC248B" w:rsidRDefault="00792B25" w:rsidP="00792B25">
            <w:pPr>
              <w:pStyle w:val="NormalWeb"/>
              <w:spacing w:before="120" w:after="0"/>
              <w:jc w:val="center"/>
              <w:rPr>
                <w:b/>
                <w:sz w:val="28"/>
                <w:szCs w:val="28"/>
              </w:rPr>
            </w:pPr>
            <w:r w:rsidRPr="00BC248B">
              <w:rPr>
                <w:b/>
                <w:sz w:val="28"/>
                <w:szCs w:val="28"/>
              </w:rPr>
              <w:t>Công suất</w:t>
            </w:r>
          </w:p>
        </w:tc>
        <w:tc>
          <w:tcPr>
            <w:tcW w:w="1804" w:type="dxa"/>
            <w:vAlign w:val="center"/>
          </w:tcPr>
          <w:p w:rsidR="00792B25" w:rsidRPr="00BC248B" w:rsidRDefault="00792B25" w:rsidP="004C33B5">
            <w:pPr>
              <w:pStyle w:val="NormalWeb"/>
              <w:spacing w:before="120" w:after="0"/>
              <w:jc w:val="center"/>
              <w:rPr>
                <w:b/>
                <w:sz w:val="28"/>
                <w:szCs w:val="28"/>
              </w:rPr>
            </w:pPr>
            <w:r w:rsidRPr="00BC248B">
              <w:rPr>
                <w:b/>
                <w:sz w:val="28"/>
                <w:szCs w:val="28"/>
              </w:rPr>
              <w:t>Lượng phân phát sinh tại trang trại trong 1 ngày</w:t>
            </w:r>
          </w:p>
        </w:tc>
        <w:tc>
          <w:tcPr>
            <w:tcW w:w="2070" w:type="dxa"/>
            <w:vAlign w:val="center"/>
          </w:tcPr>
          <w:p w:rsidR="00792B25" w:rsidRDefault="00792B25" w:rsidP="004C33B5">
            <w:pPr>
              <w:pStyle w:val="NormalWeb"/>
              <w:spacing w:before="120" w:after="0"/>
              <w:jc w:val="center"/>
              <w:rPr>
                <w:b/>
                <w:sz w:val="28"/>
                <w:szCs w:val="28"/>
              </w:rPr>
            </w:pPr>
            <w:r w:rsidRPr="00BC248B">
              <w:rPr>
                <w:b/>
                <w:sz w:val="28"/>
                <w:szCs w:val="28"/>
              </w:rPr>
              <w:t>Lượng phân gà phát sinh theo từng giai đoạn</w:t>
            </w:r>
          </w:p>
          <w:p w:rsidR="008C2048" w:rsidRPr="00BC248B" w:rsidRDefault="008C2048" w:rsidP="008C2048">
            <w:pPr>
              <w:pStyle w:val="NormalWeb"/>
              <w:spacing w:before="120" w:after="0"/>
              <w:jc w:val="center"/>
              <w:rPr>
                <w:b/>
                <w:sz w:val="28"/>
                <w:szCs w:val="28"/>
              </w:rPr>
            </w:pPr>
            <w:r>
              <w:rPr>
                <w:b/>
                <w:sz w:val="28"/>
                <w:szCs w:val="28"/>
              </w:rPr>
              <w:t>(tấn/lứa)</w:t>
            </w:r>
          </w:p>
        </w:tc>
      </w:tr>
      <w:tr w:rsidR="00DC736E" w:rsidRPr="00BC248B" w:rsidTr="008C2048">
        <w:tc>
          <w:tcPr>
            <w:tcW w:w="793" w:type="dxa"/>
            <w:vAlign w:val="center"/>
          </w:tcPr>
          <w:p w:rsidR="00DC736E" w:rsidRPr="00BC248B" w:rsidRDefault="00DC736E" w:rsidP="00DC736E">
            <w:pPr>
              <w:pStyle w:val="NormalWeb"/>
              <w:spacing w:before="120" w:after="0"/>
              <w:jc w:val="center"/>
              <w:rPr>
                <w:sz w:val="28"/>
                <w:szCs w:val="28"/>
              </w:rPr>
            </w:pPr>
            <w:r w:rsidRPr="00BC248B">
              <w:rPr>
                <w:sz w:val="28"/>
                <w:szCs w:val="28"/>
              </w:rPr>
              <w:t>1</w:t>
            </w:r>
          </w:p>
        </w:tc>
        <w:tc>
          <w:tcPr>
            <w:tcW w:w="2138" w:type="dxa"/>
            <w:vAlign w:val="center"/>
          </w:tcPr>
          <w:p w:rsidR="00DC736E" w:rsidRPr="00BC248B" w:rsidRDefault="00DC736E" w:rsidP="00DC736E">
            <w:pPr>
              <w:pStyle w:val="NormalWeb"/>
              <w:spacing w:before="120" w:after="0"/>
              <w:jc w:val="both"/>
              <w:rPr>
                <w:sz w:val="28"/>
                <w:szCs w:val="28"/>
              </w:rPr>
            </w:pPr>
            <w:r w:rsidRPr="00BC248B">
              <w:rPr>
                <w:sz w:val="28"/>
                <w:szCs w:val="28"/>
              </w:rPr>
              <w:t>Khi nhập trại đến 14 ngày tuổi</w:t>
            </w:r>
          </w:p>
        </w:tc>
        <w:tc>
          <w:tcPr>
            <w:tcW w:w="1694" w:type="dxa"/>
            <w:vAlign w:val="center"/>
          </w:tcPr>
          <w:p w:rsidR="00DC736E" w:rsidRPr="00BC248B" w:rsidRDefault="00DC736E" w:rsidP="00DC736E">
            <w:pPr>
              <w:pStyle w:val="NormalWeb"/>
              <w:spacing w:before="120" w:after="0"/>
              <w:jc w:val="center"/>
              <w:rPr>
                <w:sz w:val="28"/>
                <w:szCs w:val="28"/>
              </w:rPr>
            </w:pPr>
            <w:r w:rsidRPr="00BC248B">
              <w:rPr>
                <w:sz w:val="28"/>
                <w:szCs w:val="28"/>
              </w:rPr>
              <w:t>45</w:t>
            </w:r>
          </w:p>
        </w:tc>
        <w:tc>
          <w:tcPr>
            <w:tcW w:w="1126" w:type="dxa"/>
            <w:vMerge w:val="restart"/>
            <w:vAlign w:val="center"/>
          </w:tcPr>
          <w:p w:rsidR="00DC736E" w:rsidRPr="00BC248B" w:rsidRDefault="00DC736E" w:rsidP="00DC736E">
            <w:pPr>
              <w:pStyle w:val="NormalWeb"/>
              <w:spacing w:before="120" w:after="0"/>
              <w:jc w:val="center"/>
              <w:rPr>
                <w:sz w:val="28"/>
                <w:szCs w:val="28"/>
              </w:rPr>
            </w:pPr>
            <w:r w:rsidRPr="00BC248B">
              <w:rPr>
                <w:sz w:val="28"/>
                <w:szCs w:val="28"/>
              </w:rPr>
              <w:t>150.000 con</w:t>
            </w:r>
          </w:p>
        </w:tc>
        <w:tc>
          <w:tcPr>
            <w:tcW w:w="1804" w:type="dxa"/>
            <w:vAlign w:val="center"/>
          </w:tcPr>
          <w:p w:rsidR="00DC736E" w:rsidRPr="00BC248B" w:rsidRDefault="00DC736E" w:rsidP="00DC736E">
            <w:pPr>
              <w:pStyle w:val="ListParagraph"/>
              <w:spacing w:before="60" w:after="0" w:line="240" w:lineRule="auto"/>
              <w:ind w:left="0"/>
              <w:jc w:val="center"/>
              <w:rPr>
                <w:rFonts w:ascii="Times New Roman" w:hAnsi="Times New Roman"/>
                <w:sz w:val="26"/>
                <w:szCs w:val="26"/>
              </w:rPr>
            </w:pPr>
            <w:r w:rsidRPr="00BC248B">
              <w:rPr>
                <w:rFonts w:ascii="Times New Roman" w:hAnsi="Times New Roman"/>
                <w:sz w:val="26"/>
                <w:szCs w:val="26"/>
              </w:rPr>
              <w:t xml:space="preserve">6,75 </w:t>
            </w:r>
          </w:p>
        </w:tc>
        <w:tc>
          <w:tcPr>
            <w:tcW w:w="2070" w:type="dxa"/>
            <w:vAlign w:val="center"/>
          </w:tcPr>
          <w:p w:rsidR="00DC736E" w:rsidRPr="00BC248B" w:rsidRDefault="00DC736E" w:rsidP="00DC736E">
            <w:pPr>
              <w:pStyle w:val="ListParagraph"/>
              <w:spacing w:before="60" w:after="0" w:line="240" w:lineRule="auto"/>
              <w:ind w:left="0"/>
              <w:jc w:val="center"/>
              <w:rPr>
                <w:rFonts w:ascii="Times New Roman" w:hAnsi="Times New Roman"/>
                <w:sz w:val="26"/>
                <w:szCs w:val="26"/>
              </w:rPr>
            </w:pPr>
            <w:r w:rsidRPr="00BC248B">
              <w:rPr>
                <w:rFonts w:ascii="Times New Roman" w:hAnsi="Times New Roman"/>
                <w:sz w:val="26"/>
                <w:szCs w:val="26"/>
              </w:rPr>
              <w:t>94,5</w:t>
            </w:r>
          </w:p>
        </w:tc>
      </w:tr>
      <w:tr w:rsidR="00DC736E" w:rsidRPr="00BC248B" w:rsidTr="008C2048">
        <w:tc>
          <w:tcPr>
            <w:tcW w:w="793" w:type="dxa"/>
            <w:vAlign w:val="center"/>
          </w:tcPr>
          <w:p w:rsidR="00DC736E" w:rsidRPr="00BC248B" w:rsidRDefault="00DC736E" w:rsidP="00DC736E">
            <w:pPr>
              <w:pStyle w:val="NormalWeb"/>
              <w:spacing w:before="120" w:after="0"/>
              <w:jc w:val="center"/>
              <w:rPr>
                <w:sz w:val="28"/>
                <w:szCs w:val="28"/>
              </w:rPr>
            </w:pPr>
            <w:r w:rsidRPr="00BC248B">
              <w:rPr>
                <w:sz w:val="28"/>
                <w:szCs w:val="28"/>
              </w:rPr>
              <w:t>2</w:t>
            </w:r>
          </w:p>
        </w:tc>
        <w:tc>
          <w:tcPr>
            <w:tcW w:w="2138" w:type="dxa"/>
            <w:vAlign w:val="center"/>
          </w:tcPr>
          <w:p w:rsidR="00DC736E" w:rsidRPr="00BC248B" w:rsidRDefault="00DC736E" w:rsidP="00DC736E">
            <w:pPr>
              <w:pStyle w:val="NormalWeb"/>
              <w:spacing w:before="120" w:after="0"/>
              <w:jc w:val="both"/>
              <w:rPr>
                <w:sz w:val="28"/>
                <w:szCs w:val="28"/>
              </w:rPr>
            </w:pPr>
            <w:r w:rsidRPr="00BC248B">
              <w:rPr>
                <w:sz w:val="28"/>
                <w:szCs w:val="28"/>
              </w:rPr>
              <w:t>Từ 15 ngày tuổi đến 30 ngày tuổi</w:t>
            </w:r>
          </w:p>
        </w:tc>
        <w:tc>
          <w:tcPr>
            <w:tcW w:w="1694" w:type="dxa"/>
            <w:vAlign w:val="center"/>
          </w:tcPr>
          <w:p w:rsidR="00DC736E" w:rsidRPr="00BC248B" w:rsidRDefault="00DC736E" w:rsidP="00DC736E">
            <w:pPr>
              <w:pStyle w:val="NormalWeb"/>
              <w:spacing w:before="120" w:after="0"/>
              <w:jc w:val="center"/>
              <w:rPr>
                <w:sz w:val="28"/>
                <w:szCs w:val="28"/>
              </w:rPr>
            </w:pPr>
            <w:r w:rsidRPr="00BC248B">
              <w:rPr>
                <w:sz w:val="28"/>
                <w:szCs w:val="28"/>
              </w:rPr>
              <w:t>73</w:t>
            </w:r>
          </w:p>
        </w:tc>
        <w:tc>
          <w:tcPr>
            <w:tcW w:w="1126" w:type="dxa"/>
            <w:vMerge/>
          </w:tcPr>
          <w:p w:rsidR="00DC736E" w:rsidRPr="00BC248B" w:rsidRDefault="00DC736E" w:rsidP="00DC736E">
            <w:pPr>
              <w:pStyle w:val="NormalWeb"/>
              <w:spacing w:before="120" w:after="0"/>
              <w:jc w:val="center"/>
              <w:rPr>
                <w:sz w:val="28"/>
                <w:szCs w:val="28"/>
              </w:rPr>
            </w:pPr>
          </w:p>
        </w:tc>
        <w:tc>
          <w:tcPr>
            <w:tcW w:w="1804" w:type="dxa"/>
            <w:vAlign w:val="center"/>
          </w:tcPr>
          <w:p w:rsidR="00DC736E" w:rsidRPr="00BC248B" w:rsidRDefault="00DC736E" w:rsidP="00DC736E">
            <w:pPr>
              <w:pStyle w:val="ListParagraph"/>
              <w:spacing w:before="60" w:after="0" w:line="240" w:lineRule="auto"/>
              <w:ind w:left="0"/>
              <w:jc w:val="center"/>
              <w:rPr>
                <w:rFonts w:ascii="Times New Roman" w:hAnsi="Times New Roman"/>
                <w:sz w:val="26"/>
                <w:szCs w:val="26"/>
              </w:rPr>
            </w:pPr>
            <w:r w:rsidRPr="00BC248B">
              <w:rPr>
                <w:rFonts w:ascii="Times New Roman" w:hAnsi="Times New Roman"/>
                <w:sz w:val="26"/>
                <w:szCs w:val="26"/>
              </w:rPr>
              <w:t>10,95</w:t>
            </w:r>
          </w:p>
        </w:tc>
        <w:tc>
          <w:tcPr>
            <w:tcW w:w="2070" w:type="dxa"/>
            <w:vAlign w:val="center"/>
          </w:tcPr>
          <w:p w:rsidR="00DC736E" w:rsidRPr="00BC248B" w:rsidRDefault="00DC736E" w:rsidP="00DC736E">
            <w:pPr>
              <w:pStyle w:val="ListParagraph"/>
              <w:spacing w:before="60" w:after="0" w:line="240" w:lineRule="auto"/>
              <w:ind w:left="0"/>
              <w:jc w:val="center"/>
              <w:rPr>
                <w:rFonts w:ascii="Times New Roman" w:hAnsi="Times New Roman"/>
                <w:sz w:val="26"/>
                <w:szCs w:val="26"/>
              </w:rPr>
            </w:pPr>
            <w:r w:rsidRPr="00BC248B">
              <w:rPr>
                <w:rFonts w:ascii="Times New Roman" w:hAnsi="Times New Roman"/>
                <w:sz w:val="26"/>
                <w:szCs w:val="26"/>
              </w:rPr>
              <w:t>164,25</w:t>
            </w:r>
          </w:p>
        </w:tc>
      </w:tr>
      <w:tr w:rsidR="00DC736E" w:rsidRPr="00BC248B" w:rsidTr="008C2048">
        <w:tc>
          <w:tcPr>
            <w:tcW w:w="793" w:type="dxa"/>
            <w:vAlign w:val="center"/>
          </w:tcPr>
          <w:p w:rsidR="00DC736E" w:rsidRPr="00BC248B" w:rsidRDefault="00DC736E" w:rsidP="00DC736E">
            <w:pPr>
              <w:pStyle w:val="NormalWeb"/>
              <w:spacing w:before="120" w:after="0"/>
              <w:jc w:val="center"/>
              <w:rPr>
                <w:sz w:val="28"/>
                <w:szCs w:val="28"/>
              </w:rPr>
            </w:pPr>
            <w:r w:rsidRPr="00BC248B">
              <w:rPr>
                <w:sz w:val="28"/>
                <w:szCs w:val="28"/>
              </w:rPr>
              <w:t>3</w:t>
            </w:r>
          </w:p>
        </w:tc>
        <w:tc>
          <w:tcPr>
            <w:tcW w:w="2138" w:type="dxa"/>
            <w:vAlign w:val="center"/>
          </w:tcPr>
          <w:p w:rsidR="00DC736E" w:rsidRPr="00BC248B" w:rsidRDefault="00DC736E" w:rsidP="00DC736E">
            <w:pPr>
              <w:pStyle w:val="NormalWeb"/>
              <w:spacing w:before="120" w:after="0"/>
              <w:jc w:val="both"/>
              <w:rPr>
                <w:sz w:val="28"/>
                <w:szCs w:val="28"/>
              </w:rPr>
            </w:pPr>
            <w:r w:rsidRPr="00BC248B">
              <w:rPr>
                <w:sz w:val="28"/>
                <w:szCs w:val="28"/>
              </w:rPr>
              <w:t>Từ 31 ngày tuổi đến 45 ngày tuổi (xuất trại)</w:t>
            </w:r>
          </w:p>
        </w:tc>
        <w:tc>
          <w:tcPr>
            <w:tcW w:w="1694" w:type="dxa"/>
            <w:vAlign w:val="center"/>
          </w:tcPr>
          <w:p w:rsidR="00DC736E" w:rsidRPr="00BC248B" w:rsidRDefault="00DC736E" w:rsidP="00DC736E">
            <w:pPr>
              <w:pStyle w:val="NormalWeb"/>
              <w:spacing w:before="120" w:after="0"/>
              <w:jc w:val="center"/>
              <w:rPr>
                <w:sz w:val="28"/>
                <w:szCs w:val="28"/>
              </w:rPr>
            </w:pPr>
            <w:r w:rsidRPr="00BC248B">
              <w:rPr>
                <w:sz w:val="28"/>
                <w:szCs w:val="28"/>
              </w:rPr>
              <w:t>94</w:t>
            </w:r>
          </w:p>
        </w:tc>
        <w:tc>
          <w:tcPr>
            <w:tcW w:w="1126" w:type="dxa"/>
            <w:vMerge/>
          </w:tcPr>
          <w:p w:rsidR="00DC736E" w:rsidRPr="00BC248B" w:rsidRDefault="00DC736E" w:rsidP="00DC736E">
            <w:pPr>
              <w:pStyle w:val="NormalWeb"/>
              <w:spacing w:before="120" w:after="0"/>
              <w:jc w:val="center"/>
              <w:rPr>
                <w:sz w:val="28"/>
                <w:szCs w:val="28"/>
              </w:rPr>
            </w:pPr>
          </w:p>
        </w:tc>
        <w:tc>
          <w:tcPr>
            <w:tcW w:w="1804" w:type="dxa"/>
            <w:vAlign w:val="center"/>
          </w:tcPr>
          <w:p w:rsidR="00DC736E" w:rsidRPr="00BC248B" w:rsidRDefault="00DC736E" w:rsidP="00DC736E">
            <w:pPr>
              <w:pStyle w:val="ListParagraph"/>
              <w:spacing w:before="60" w:after="0" w:line="240" w:lineRule="auto"/>
              <w:ind w:left="0"/>
              <w:jc w:val="center"/>
              <w:rPr>
                <w:rFonts w:ascii="Times New Roman" w:hAnsi="Times New Roman"/>
                <w:sz w:val="26"/>
                <w:szCs w:val="26"/>
              </w:rPr>
            </w:pPr>
            <w:r w:rsidRPr="00BC248B">
              <w:rPr>
                <w:rFonts w:ascii="Times New Roman" w:hAnsi="Times New Roman"/>
                <w:sz w:val="26"/>
                <w:szCs w:val="26"/>
              </w:rPr>
              <w:t>14,1</w:t>
            </w:r>
          </w:p>
        </w:tc>
        <w:tc>
          <w:tcPr>
            <w:tcW w:w="2070" w:type="dxa"/>
            <w:vAlign w:val="center"/>
          </w:tcPr>
          <w:p w:rsidR="00DC736E" w:rsidRPr="00BC248B" w:rsidRDefault="00DC736E" w:rsidP="00DC736E">
            <w:pPr>
              <w:pStyle w:val="ListParagraph"/>
              <w:spacing w:before="60" w:after="0" w:line="240" w:lineRule="auto"/>
              <w:ind w:left="0"/>
              <w:jc w:val="center"/>
              <w:rPr>
                <w:rFonts w:ascii="Times New Roman" w:hAnsi="Times New Roman"/>
                <w:sz w:val="26"/>
                <w:szCs w:val="26"/>
              </w:rPr>
            </w:pPr>
            <w:r w:rsidRPr="00BC248B">
              <w:rPr>
                <w:rFonts w:ascii="Times New Roman" w:hAnsi="Times New Roman"/>
                <w:sz w:val="26"/>
                <w:szCs w:val="26"/>
              </w:rPr>
              <w:t>211,5</w:t>
            </w:r>
          </w:p>
        </w:tc>
      </w:tr>
      <w:tr w:rsidR="00792B25" w:rsidRPr="00BC248B" w:rsidTr="008C2048">
        <w:trPr>
          <w:trHeight w:val="521"/>
        </w:trPr>
        <w:tc>
          <w:tcPr>
            <w:tcW w:w="793" w:type="dxa"/>
            <w:vAlign w:val="center"/>
          </w:tcPr>
          <w:p w:rsidR="00792B25" w:rsidRPr="00BC248B" w:rsidRDefault="00792B25" w:rsidP="004C33B5">
            <w:pPr>
              <w:pStyle w:val="NormalWeb"/>
              <w:spacing w:before="120" w:after="0"/>
              <w:jc w:val="center"/>
              <w:rPr>
                <w:sz w:val="28"/>
                <w:szCs w:val="28"/>
              </w:rPr>
            </w:pPr>
          </w:p>
        </w:tc>
        <w:tc>
          <w:tcPr>
            <w:tcW w:w="2138" w:type="dxa"/>
            <w:vAlign w:val="center"/>
          </w:tcPr>
          <w:p w:rsidR="00792B25" w:rsidRPr="00BC248B" w:rsidRDefault="00792B25" w:rsidP="004C33B5">
            <w:pPr>
              <w:pStyle w:val="NormalWeb"/>
              <w:spacing w:before="120" w:after="0"/>
              <w:jc w:val="center"/>
              <w:rPr>
                <w:b/>
                <w:sz w:val="28"/>
                <w:szCs w:val="28"/>
              </w:rPr>
            </w:pPr>
            <w:r w:rsidRPr="00BC248B">
              <w:rPr>
                <w:b/>
                <w:sz w:val="28"/>
                <w:szCs w:val="28"/>
              </w:rPr>
              <w:t>Tổng cộng</w:t>
            </w:r>
          </w:p>
        </w:tc>
        <w:tc>
          <w:tcPr>
            <w:tcW w:w="1694" w:type="dxa"/>
            <w:vAlign w:val="center"/>
          </w:tcPr>
          <w:p w:rsidR="00792B25" w:rsidRPr="00BC248B" w:rsidRDefault="00792B25" w:rsidP="004C33B5">
            <w:pPr>
              <w:pStyle w:val="NormalWeb"/>
              <w:spacing w:before="120" w:after="0"/>
              <w:jc w:val="center"/>
              <w:rPr>
                <w:sz w:val="28"/>
                <w:szCs w:val="28"/>
              </w:rPr>
            </w:pPr>
          </w:p>
        </w:tc>
        <w:tc>
          <w:tcPr>
            <w:tcW w:w="1126" w:type="dxa"/>
          </w:tcPr>
          <w:p w:rsidR="00792B25" w:rsidRPr="00BC248B" w:rsidRDefault="00792B25" w:rsidP="004C33B5">
            <w:pPr>
              <w:pStyle w:val="NormalWeb"/>
              <w:spacing w:before="120" w:after="0"/>
              <w:jc w:val="center"/>
              <w:rPr>
                <w:b/>
                <w:sz w:val="28"/>
                <w:szCs w:val="28"/>
              </w:rPr>
            </w:pPr>
          </w:p>
        </w:tc>
        <w:tc>
          <w:tcPr>
            <w:tcW w:w="1804" w:type="dxa"/>
            <w:vAlign w:val="center"/>
          </w:tcPr>
          <w:p w:rsidR="00792B25" w:rsidRPr="00BC248B" w:rsidRDefault="00DC736E" w:rsidP="004C33B5">
            <w:pPr>
              <w:pStyle w:val="NormalWeb"/>
              <w:spacing w:before="120" w:after="0"/>
              <w:jc w:val="center"/>
              <w:rPr>
                <w:b/>
                <w:sz w:val="28"/>
                <w:szCs w:val="28"/>
              </w:rPr>
            </w:pPr>
            <w:r w:rsidRPr="00BC248B">
              <w:rPr>
                <w:b/>
                <w:sz w:val="28"/>
                <w:szCs w:val="28"/>
              </w:rPr>
              <w:t>31,8</w:t>
            </w:r>
            <w:r w:rsidR="00792B25" w:rsidRPr="00BC248B">
              <w:rPr>
                <w:b/>
                <w:sz w:val="28"/>
                <w:szCs w:val="28"/>
              </w:rPr>
              <w:t xml:space="preserve"> tấn</w:t>
            </w:r>
          </w:p>
        </w:tc>
        <w:tc>
          <w:tcPr>
            <w:tcW w:w="2070" w:type="dxa"/>
            <w:vAlign w:val="center"/>
          </w:tcPr>
          <w:p w:rsidR="00792B25" w:rsidRPr="00BC248B" w:rsidRDefault="00DC736E" w:rsidP="008C2048">
            <w:pPr>
              <w:pStyle w:val="NormalWeb"/>
              <w:spacing w:before="120" w:after="0"/>
              <w:jc w:val="center"/>
              <w:rPr>
                <w:b/>
                <w:sz w:val="28"/>
                <w:szCs w:val="28"/>
              </w:rPr>
            </w:pPr>
            <w:r w:rsidRPr="00BC248B">
              <w:rPr>
                <w:b/>
                <w:sz w:val="28"/>
                <w:szCs w:val="28"/>
              </w:rPr>
              <w:t>407,25</w:t>
            </w:r>
            <w:r w:rsidR="00792B25" w:rsidRPr="00BC248B">
              <w:rPr>
                <w:b/>
                <w:sz w:val="28"/>
                <w:szCs w:val="28"/>
              </w:rPr>
              <w:t xml:space="preserve"> </w:t>
            </w:r>
          </w:p>
        </w:tc>
      </w:tr>
    </w:tbl>
    <w:p w:rsidR="00F81E7B" w:rsidRPr="00BC248B" w:rsidRDefault="00F81E7B" w:rsidP="00F81E7B">
      <w:pPr>
        <w:pStyle w:val="NormalWeb"/>
        <w:spacing w:before="120" w:after="0"/>
        <w:ind w:firstLine="720"/>
        <w:jc w:val="both"/>
        <w:rPr>
          <w:sz w:val="28"/>
          <w:szCs w:val="28"/>
        </w:rPr>
      </w:pPr>
      <w:bookmarkStart w:id="331" w:name="_Toc126755845"/>
      <w:bookmarkEnd w:id="328"/>
      <w:r w:rsidRPr="00BC248B">
        <w:rPr>
          <w:sz w:val="28"/>
          <w:szCs w:val="28"/>
        </w:rPr>
        <w:lastRenderedPageBreak/>
        <w:t xml:space="preserve">+ Căn cứ theo nhu cầu trấu lót sử dụng tại trang trại trong giai đoạn vận hành thì khối lượng trấu thải là </w:t>
      </w:r>
      <w:r w:rsidRPr="00BC248B">
        <w:rPr>
          <w:spacing w:val="-2"/>
          <w:sz w:val="28"/>
          <w:szCs w:val="28"/>
        </w:rPr>
        <w:t>196,56</w:t>
      </w:r>
      <w:r w:rsidRPr="00BC248B">
        <w:rPr>
          <w:b/>
          <w:spacing w:val="-2"/>
          <w:sz w:val="28"/>
          <w:szCs w:val="28"/>
        </w:rPr>
        <w:t xml:space="preserve"> </w:t>
      </w:r>
      <w:r w:rsidRPr="00BC248B">
        <w:rPr>
          <w:sz w:val="28"/>
          <w:szCs w:val="28"/>
        </w:rPr>
        <w:t>tấn/đợt nuôi (lượng trấu thải đầu ra – 100% lượng trấu thải đầu vào).</w:t>
      </w:r>
    </w:p>
    <w:p w:rsidR="00F81E7B" w:rsidRPr="0001378C" w:rsidRDefault="00F81E7B" w:rsidP="00F81E7B">
      <w:pPr>
        <w:pStyle w:val="NormalWeb"/>
        <w:spacing w:before="120" w:after="0"/>
        <w:ind w:firstLine="720"/>
        <w:jc w:val="both"/>
        <w:rPr>
          <w:sz w:val="28"/>
          <w:szCs w:val="28"/>
        </w:rPr>
      </w:pPr>
      <w:r w:rsidRPr="00BC248B">
        <w:rPr>
          <w:sz w:val="28"/>
          <w:szCs w:val="28"/>
        </w:rPr>
        <w:t xml:space="preserve">Như vậy, tổng khối lượng chất thải rắn phát sinh tại trang trại trong giai đoạn vận hành là 603,81 tấn/lứa nuôi (bao gồm trấu thải sau mỗi lứa nuôi là </w:t>
      </w:r>
      <w:r w:rsidRPr="00BC248B">
        <w:rPr>
          <w:spacing w:val="-2"/>
          <w:sz w:val="28"/>
          <w:szCs w:val="28"/>
        </w:rPr>
        <w:t>196,56</w:t>
      </w:r>
      <w:r w:rsidRPr="00BC248B">
        <w:rPr>
          <w:b/>
          <w:spacing w:val="-2"/>
          <w:sz w:val="28"/>
          <w:szCs w:val="28"/>
        </w:rPr>
        <w:t xml:space="preserve"> </w:t>
      </w:r>
      <w:r w:rsidRPr="00BC248B">
        <w:rPr>
          <w:sz w:val="28"/>
          <w:szCs w:val="28"/>
        </w:rPr>
        <w:t xml:space="preserve">tấn và phân gà phát sinh sau mỗi đợt nuôi là 407,25 tấn), </w:t>
      </w:r>
      <w:r w:rsidRPr="00BC248B">
        <w:rPr>
          <w:bCs/>
          <w:sz w:val="28"/>
          <w:szCs w:val="28"/>
          <w:lang w:val="vi-VN"/>
        </w:rPr>
        <w:t>được công nhân thu gom, đảo trộn và phun chế phẩm sinh học EM thường xuyên để hạn chế mùi; đồng thời trong suốt quá trình chăn nuôi, sử dụng chế phẩm EM vừa để hạn chế mùi vừa có tác dụng giúp quá trình phân hủy phân gà diễn ra nhanh hơn</w:t>
      </w:r>
      <w:r w:rsidRPr="00BC248B">
        <w:rPr>
          <w:b/>
          <w:sz w:val="28"/>
          <w:szCs w:val="28"/>
          <w:lang w:val="vi-VN"/>
        </w:rPr>
        <w:t xml:space="preserve">. </w:t>
      </w:r>
      <w:r w:rsidRPr="00BC248B">
        <w:rPr>
          <w:bCs/>
          <w:sz w:val="28"/>
          <w:szCs w:val="28"/>
          <w:lang w:val="vi-VN"/>
        </w:rPr>
        <w:t>Nhờ được phun chế phẩm sinh học và đảo trộn thường xuyên, phân và trấu lót sau mỗi lứa nuôi đã được xử lý trở thành phân gà vi sinh hữu cơ</w:t>
      </w:r>
      <w:r w:rsidRPr="00BC248B">
        <w:rPr>
          <w:bCs/>
          <w:sz w:val="28"/>
          <w:szCs w:val="28"/>
        </w:rPr>
        <w:t xml:space="preserve">. </w:t>
      </w:r>
      <w:r w:rsidR="00097E31">
        <w:rPr>
          <w:bCs/>
          <w:sz w:val="28"/>
          <w:szCs w:val="28"/>
        </w:rPr>
        <w:t>S</w:t>
      </w:r>
      <w:r w:rsidR="00097E31" w:rsidRPr="00EB2B77">
        <w:rPr>
          <w:bCs/>
          <w:sz w:val="28"/>
          <w:szCs w:val="28"/>
          <w:lang w:val="en-GB"/>
        </w:rPr>
        <w:t xml:space="preserve">au mỗi </w:t>
      </w:r>
      <w:r w:rsidR="00097E31">
        <w:rPr>
          <w:bCs/>
          <w:sz w:val="28"/>
          <w:szCs w:val="28"/>
          <w:lang w:val="en-GB"/>
        </w:rPr>
        <w:t>đợt xuất bán gà</w:t>
      </w:r>
      <w:r w:rsidR="00097E31" w:rsidRPr="00EB2B77">
        <w:rPr>
          <w:bCs/>
          <w:sz w:val="28"/>
          <w:szCs w:val="28"/>
          <w:lang w:val="en-GB"/>
        </w:rPr>
        <w:t xml:space="preserve"> </w:t>
      </w:r>
      <w:r w:rsidR="00097E31" w:rsidRPr="00EB2B77">
        <w:rPr>
          <w:bCs/>
          <w:sz w:val="28"/>
          <w:szCs w:val="28"/>
          <w:lang w:val="vi-VN"/>
        </w:rPr>
        <w:t xml:space="preserve">sẽ </w:t>
      </w:r>
      <w:r w:rsidR="00097E31" w:rsidRPr="00EB2B77">
        <w:rPr>
          <w:bCs/>
          <w:sz w:val="28"/>
          <w:szCs w:val="28"/>
          <w:lang w:val="en-GB"/>
        </w:rPr>
        <w:t xml:space="preserve">hợp đồng bán cho đơn vị thu mua đến </w:t>
      </w:r>
      <w:r w:rsidR="00097E31" w:rsidRPr="00EB2B77">
        <w:rPr>
          <w:bCs/>
          <w:sz w:val="28"/>
          <w:szCs w:val="28"/>
          <w:lang w:val="vi-VN"/>
        </w:rPr>
        <w:t>thu gom</w:t>
      </w:r>
      <w:r w:rsidR="00097E31" w:rsidRPr="00EB2B77">
        <w:rPr>
          <w:bCs/>
          <w:sz w:val="28"/>
          <w:szCs w:val="28"/>
          <w:lang w:val="en-GB"/>
        </w:rPr>
        <w:t xml:space="preserve"> tại chuồng</w:t>
      </w:r>
      <w:r w:rsidR="00097E31" w:rsidRPr="00EB2B77">
        <w:rPr>
          <w:bCs/>
          <w:sz w:val="28"/>
          <w:szCs w:val="28"/>
          <w:lang w:val="vi-VN"/>
        </w:rPr>
        <w:t>, đóng bao loại 50kg</w:t>
      </w:r>
      <w:r w:rsidR="00097E31">
        <w:rPr>
          <w:bCs/>
          <w:sz w:val="28"/>
          <w:szCs w:val="28"/>
        </w:rPr>
        <w:t>,</w:t>
      </w:r>
      <w:r w:rsidR="00097E31" w:rsidRPr="00EB2B77">
        <w:rPr>
          <w:bCs/>
          <w:sz w:val="28"/>
          <w:szCs w:val="28"/>
          <w:lang w:val="vi-VN"/>
        </w:rPr>
        <w:t xml:space="preserve"> </w:t>
      </w:r>
      <w:r w:rsidR="00097E31" w:rsidRPr="00EB2B77">
        <w:rPr>
          <w:bCs/>
          <w:sz w:val="28"/>
          <w:szCs w:val="28"/>
          <w:lang w:val="en-GB"/>
        </w:rPr>
        <w:t>để</w:t>
      </w:r>
      <w:r w:rsidR="00097E31" w:rsidRPr="00EB2B77">
        <w:rPr>
          <w:bCs/>
          <w:sz w:val="28"/>
          <w:szCs w:val="28"/>
          <w:lang w:val="vi-VN"/>
        </w:rPr>
        <w:t xml:space="preserve"> sử dụng làm phân bón</w:t>
      </w:r>
      <w:r w:rsidR="00097E31">
        <w:rPr>
          <w:bCs/>
          <w:sz w:val="28"/>
          <w:szCs w:val="28"/>
        </w:rPr>
        <w:t xml:space="preserve"> cho cây trồng</w:t>
      </w:r>
      <w:r w:rsidR="00097E31" w:rsidRPr="00EB2B77">
        <w:rPr>
          <w:bCs/>
          <w:sz w:val="28"/>
          <w:szCs w:val="28"/>
          <w:lang w:val="vi-VN"/>
        </w:rPr>
        <w:t>.</w:t>
      </w:r>
    </w:p>
    <w:p w:rsidR="00F65192" w:rsidRPr="00BC248B" w:rsidRDefault="00F81E7B" w:rsidP="00F81E7B">
      <w:pPr>
        <w:tabs>
          <w:tab w:val="left" w:pos="360"/>
        </w:tabs>
        <w:spacing w:before="120"/>
        <w:ind w:firstLine="720"/>
        <w:jc w:val="both"/>
        <w:rPr>
          <w:rFonts w:ascii="Times New Roman" w:hAnsi="Times New Roman"/>
          <w:b w:val="0"/>
          <w:sz w:val="28"/>
          <w:szCs w:val="28"/>
          <w:lang w:val="nl-NL"/>
        </w:rPr>
      </w:pPr>
      <w:r w:rsidRPr="00BC248B">
        <w:rPr>
          <w:rFonts w:ascii="Times New Roman" w:hAnsi="Times New Roman"/>
          <w:b w:val="0"/>
          <w:i/>
          <w:sz w:val="28"/>
          <w:szCs w:val="28"/>
          <w:lang w:val="nl-NL"/>
        </w:rPr>
        <w:t>+ Tần suất thu gom:</w:t>
      </w:r>
      <w:r w:rsidRPr="00BC248B">
        <w:rPr>
          <w:rFonts w:ascii="Times New Roman" w:hAnsi="Times New Roman"/>
          <w:b w:val="0"/>
          <w:sz w:val="28"/>
          <w:szCs w:val="28"/>
          <w:lang w:val="nl-NL"/>
        </w:rPr>
        <w:t xml:space="preserve"> 1 lần cuối lứa nuôi.</w:t>
      </w:r>
    </w:p>
    <w:p w:rsidR="00F81E7B" w:rsidRPr="00BC248B" w:rsidRDefault="00F81E7B" w:rsidP="00F81E7B">
      <w:pPr>
        <w:spacing w:before="120"/>
        <w:ind w:firstLine="567"/>
        <w:jc w:val="both"/>
        <w:rPr>
          <w:rFonts w:ascii="Times New Roman" w:hAnsi="Times New Roman"/>
          <w:b w:val="0"/>
          <w:sz w:val="28"/>
          <w:szCs w:val="28"/>
          <w:lang w:val="nl-NL"/>
        </w:rPr>
      </w:pPr>
      <w:bookmarkStart w:id="332" w:name="_Toc126755846"/>
      <w:bookmarkEnd w:id="331"/>
      <w:r w:rsidRPr="00BC248B">
        <w:rPr>
          <w:rFonts w:ascii="Times New Roman" w:hAnsi="Times New Roman"/>
          <w:b w:val="0"/>
          <w:sz w:val="28"/>
          <w:szCs w:val="28"/>
          <w:lang w:val="nl-NL"/>
        </w:rPr>
        <w:t xml:space="preserve">- Gà chết do giẫm đạp (không phải do dịch bệnh): </w:t>
      </w:r>
    </w:p>
    <w:p w:rsidR="00F81E7B" w:rsidRPr="00BC248B" w:rsidRDefault="00F81E7B" w:rsidP="00F81E7B">
      <w:pPr>
        <w:spacing w:before="120"/>
        <w:ind w:firstLine="567"/>
        <w:jc w:val="both"/>
        <w:rPr>
          <w:rFonts w:ascii="Times New Roman" w:hAnsi="Times New Roman"/>
          <w:b w:val="0"/>
          <w:bCs/>
          <w:sz w:val="28"/>
          <w:szCs w:val="28"/>
          <w:lang w:val="nl-NL"/>
        </w:rPr>
      </w:pPr>
      <w:r w:rsidRPr="00BC248B">
        <w:rPr>
          <w:rFonts w:ascii="Times New Roman" w:hAnsi="Times New Roman"/>
          <w:b w:val="0"/>
          <w:sz w:val="28"/>
          <w:szCs w:val="28"/>
          <w:lang w:val="nl-NL"/>
        </w:rPr>
        <w:t xml:space="preserve">+ </w:t>
      </w:r>
      <w:r w:rsidRPr="00BC248B">
        <w:rPr>
          <w:rFonts w:ascii="Times New Roman" w:hAnsi="Times New Roman"/>
          <w:b w:val="0"/>
          <w:sz w:val="28"/>
          <w:szCs w:val="28"/>
        </w:rPr>
        <w:t xml:space="preserve">Số lượng gà chết trong quá trình chăm sóc (chủ yếu là do giẫm đạp) trong giai đoạn chăn nuôi vận hành thương mại như sau: tỷ lệ chết không vượt quá 0,5% cho 1 lứa nuôi tương đương 750 con/lứa nuôi tương đương 17 con/ngày, trung bình 1 con gà chết nặng 0,3 kg. Dự kiến khối lượng gà chết khoảng 5 kg/ngày tương đương 225 kg/lứa, </w:t>
      </w:r>
      <w:r w:rsidRPr="00BC248B">
        <w:rPr>
          <w:rFonts w:ascii="Times New Roman" w:hAnsi="Times New Roman"/>
          <w:b w:val="0"/>
          <w:sz w:val="28"/>
          <w:szCs w:val="28"/>
          <w:lang w:val="vi-VN"/>
        </w:rPr>
        <w:t>được thu gom</w:t>
      </w:r>
      <w:r w:rsidRPr="00BC248B">
        <w:rPr>
          <w:rFonts w:ascii="Times New Roman" w:hAnsi="Times New Roman"/>
          <w:b w:val="0"/>
          <w:sz w:val="28"/>
          <w:szCs w:val="28"/>
        </w:rPr>
        <w:t xml:space="preserve"> hàng ngày</w:t>
      </w:r>
      <w:r w:rsidRPr="00BC248B">
        <w:rPr>
          <w:rFonts w:ascii="Times New Roman" w:hAnsi="Times New Roman"/>
          <w:b w:val="0"/>
          <w:sz w:val="28"/>
          <w:szCs w:val="28"/>
          <w:lang w:val="vi-VN"/>
        </w:rPr>
        <w:t xml:space="preserve"> và chôn lấp hợp vệ sinh. Hố chôn lấp </w:t>
      </w:r>
      <w:r w:rsidRPr="00BC248B">
        <w:rPr>
          <w:rFonts w:ascii="Times New Roman" w:hAnsi="Times New Roman"/>
          <w:b w:val="0"/>
          <w:sz w:val="28"/>
          <w:szCs w:val="28"/>
        </w:rPr>
        <w:t xml:space="preserve">hủy xác gà chết </w:t>
      </w:r>
      <w:r w:rsidRPr="00BC248B">
        <w:rPr>
          <w:rFonts w:ascii="Times New Roman" w:hAnsi="Times New Roman"/>
          <w:b w:val="0"/>
          <w:sz w:val="28"/>
          <w:szCs w:val="28"/>
          <w:lang w:val="vi-VN"/>
        </w:rPr>
        <w:t>được thiết kế</w:t>
      </w:r>
      <w:r w:rsidRPr="00BC248B">
        <w:rPr>
          <w:rFonts w:ascii="Times New Roman" w:hAnsi="Times New Roman"/>
          <w:b w:val="0"/>
          <w:sz w:val="28"/>
          <w:szCs w:val="28"/>
        </w:rPr>
        <w:t xml:space="preserve"> </w:t>
      </w:r>
      <w:r w:rsidRPr="00BC248B">
        <w:rPr>
          <w:rFonts w:ascii="Times New Roman" w:hAnsi="Times New Roman"/>
          <w:b w:val="0"/>
          <w:sz w:val="28"/>
          <w:szCs w:val="28"/>
          <w:lang w:val="nl-NL"/>
        </w:rPr>
        <w:t>đảm bảo an toàn sinh học</w:t>
      </w:r>
      <w:r w:rsidRPr="00BC248B">
        <w:rPr>
          <w:rFonts w:ascii="Times New Roman" w:hAnsi="Times New Roman"/>
          <w:b w:val="0"/>
          <w:bCs/>
          <w:sz w:val="28"/>
          <w:szCs w:val="28"/>
          <w:lang w:val="nl-NL"/>
        </w:rPr>
        <w:t xml:space="preserve">. </w:t>
      </w:r>
    </w:p>
    <w:p w:rsidR="00F81E7B" w:rsidRPr="00BC248B" w:rsidRDefault="00F81E7B" w:rsidP="00F81E7B">
      <w:pPr>
        <w:spacing w:before="120"/>
        <w:ind w:firstLine="567"/>
        <w:jc w:val="both"/>
        <w:rPr>
          <w:rFonts w:ascii="Times New Roman" w:hAnsi="Times New Roman"/>
          <w:b w:val="0"/>
          <w:sz w:val="28"/>
          <w:szCs w:val="28"/>
        </w:rPr>
      </w:pPr>
      <w:r w:rsidRPr="00BC248B">
        <w:rPr>
          <w:rFonts w:ascii="Times New Roman" w:hAnsi="Times New Roman"/>
          <w:b w:val="0"/>
          <w:bCs/>
          <w:sz w:val="28"/>
          <w:szCs w:val="28"/>
          <w:lang w:val="nl-NL"/>
        </w:rPr>
        <w:t xml:space="preserve">+ </w:t>
      </w:r>
      <w:r w:rsidRPr="00BC248B">
        <w:rPr>
          <w:rFonts w:ascii="Times New Roman" w:hAnsi="Times New Roman"/>
          <w:b w:val="0"/>
          <w:bCs/>
          <w:sz w:val="28"/>
          <w:szCs w:val="28"/>
        </w:rPr>
        <w:t xml:space="preserve">Khi phát sinh gà chết không phải do dịch bệnh, xác gà được đưa xuống </w:t>
      </w:r>
      <w:r w:rsidRPr="00BC248B">
        <w:rPr>
          <w:rFonts w:ascii="Times New Roman" w:hAnsi="Times New Roman"/>
          <w:b w:val="0"/>
          <w:bCs/>
          <w:sz w:val="28"/>
          <w:szCs w:val="28"/>
          <w:lang w:val="nl-NL"/>
        </w:rPr>
        <w:t>hố.</w:t>
      </w:r>
      <w:r w:rsidRPr="00BC248B">
        <w:rPr>
          <w:rFonts w:ascii="Times New Roman" w:hAnsi="Times New Roman"/>
          <w:b w:val="0"/>
          <w:sz w:val="28"/>
          <w:szCs w:val="28"/>
          <w:lang w:val="nl-NL"/>
        </w:rPr>
        <w:t xml:space="preserve"> Trước khi bỏ xác gà chết vào hố hủy,</w:t>
      </w:r>
      <w:r w:rsidRPr="00BC248B">
        <w:rPr>
          <w:rFonts w:ascii="Times New Roman" w:hAnsi="Times New Roman"/>
          <w:b w:val="0"/>
          <w:bCs/>
          <w:sz w:val="28"/>
          <w:szCs w:val="28"/>
          <w:lang w:val="nl-NL"/>
        </w:rPr>
        <w:t xml:space="preserve"> </w:t>
      </w:r>
      <w:r w:rsidRPr="00BC248B">
        <w:rPr>
          <w:rFonts w:ascii="Times New Roman" w:hAnsi="Times New Roman"/>
          <w:b w:val="0"/>
          <w:sz w:val="28"/>
          <w:szCs w:val="28"/>
          <w:lang w:val="nl-NL"/>
        </w:rPr>
        <w:t>bên dưới đáy hố phải được lót bằng một lớp vật liệu độn gồm trấu và mùn cưa với độ dày khoảng 5 cm nhằm tạo môi trường hút ẩm tốt cho hố hủy xác</w:t>
      </w:r>
      <w:r w:rsidRPr="00BC248B">
        <w:rPr>
          <w:rFonts w:ascii="Times New Roman" w:hAnsi="Times New Roman"/>
          <w:b w:val="0"/>
          <w:bCs/>
          <w:sz w:val="28"/>
          <w:szCs w:val="28"/>
          <w:lang w:val="nl-NL"/>
        </w:rPr>
        <w:t xml:space="preserve"> </w:t>
      </w:r>
      <w:r w:rsidRPr="00BC248B">
        <w:rPr>
          <w:rFonts w:ascii="Times New Roman" w:hAnsi="Times New Roman"/>
          <w:b w:val="0"/>
          <w:bCs/>
          <w:sz w:val="28"/>
          <w:szCs w:val="28"/>
        </w:rPr>
        <w:t xml:space="preserve">và đậy nắp bê tông kín miệng </w:t>
      </w:r>
      <w:r w:rsidRPr="00BC248B">
        <w:rPr>
          <w:rFonts w:ascii="Times New Roman" w:hAnsi="Times New Roman"/>
          <w:b w:val="0"/>
          <w:bCs/>
          <w:sz w:val="28"/>
          <w:szCs w:val="28"/>
          <w:lang w:val="nl-NL"/>
        </w:rPr>
        <w:t>hố chôn.</w:t>
      </w:r>
      <w:r w:rsidRPr="00BC248B">
        <w:rPr>
          <w:rFonts w:ascii="Times New Roman" w:hAnsi="Times New Roman"/>
          <w:b w:val="0"/>
          <w:bCs/>
          <w:sz w:val="28"/>
          <w:szCs w:val="28"/>
        </w:rPr>
        <w:t xml:space="preserve"> Trên bề mặt khu vực </w:t>
      </w:r>
      <w:r w:rsidRPr="00BC248B">
        <w:rPr>
          <w:rFonts w:ascii="Times New Roman" w:hAnsi="Times New Roman"/>
          <w:b w:val="0"/>
          <w:bCs/>
          <w:sz w:val="28"/>
          <w:szCs w:val="28"/>
          <w:lang w:val="nl-NL"/>
        </w:rPr>
        <w:t>hố hủy xác</w:t>
      </w:r>
      <w:r w:rsidRPr="00BC248B">
        <w:rPr>
          <w:rFonts w:ascii="Times New Roman" w:hAnsi="Times New Roman"/>
          <w:b w:val="0"/>
          <w:bCs/>
          <w:sz w:val="28"/>
          <w:szCs w:val="28"/>
        </w:rPr>
        <w:t>, rắc vôi bột với lượng 0,8kg/m</w:t>
      </w:r>
      <w:r w:rsidRPr="00BC248B">
        <w:rPr>
          <w:rFonts w:ascii="Times New Roman" w:hAnsi="Times New Roman"/>
          <w:b w:val="0"/>
          <w:bCs/>
          <w:sz w:val="28"/>
          <w:szCs w:val="28"/>
          <w:vertAlign w:val="superscript"/>
        </w:rPr>
        <w:t>2</w:t>
      </w:r>
      <w:r w:rsidRPr="00BC248B">
        <w:rPr>
          <w:rFonts w:ascii="Times New Roman" w:hAnsi="Times New Roman"/>
          <w:b w:val="0"/>
          <w:bCs/>
          <w:sz w:val="28"/>
          <w:szCs w:val="28"/>
        </w:rPr>
        <w:t xml:space="preserve">. </w:t>
      </w:r>
    </w:p>
    <w:p w:rsidR="00F81E7B" w:rsidRPr="00BC248B" w:rsidRDefault="00F81E7B" w:rsidP="00F81E7B">
      <w:pPr>
        <w:spacing w:before="120"/>
        <w:ind w:firstLine="567"/>
        <w:jc w:val="both"/>
        <w:rPr>
          <w:rFonts w:ascii="Times New Roman" w:hAnsi="Times New Roman"/>
          <w:b w:val="0"/>
          <w:sz w:val="28"/>
          <w:szCs w:val="28"/>
          <w:lang w:val="nl-NL"/>
        </w:rPr>
      </w:pPr>
      <w:r w:rsidRPr="00BC248B">
        <w:rPr>
          <w:rFonts w:ascii="Times New Roman" w:hAnsi="Times New Roman"/>
          <w:b w:val="0"/>
          <w:sz w:val="28"/>
          <w:szCs w:val="28"/>
          <w:lang w:val="nl-NL"/>
        </w:rPr>
        <w:t>+ Mỗi ngày, thu gom bỏ thêm gà chết vào hố hủy xác và đậy nắp lại, thì rải thêm một lớp vôi bột với lượng 0,8kg/m</w:t>
      </w:r>
      <w:r w:rsidRPr="00BC248B">
        <w:rPr>
          <w:rFonts w:ascii="Times New Roman" w:hAnsi="Times New Roman"/>
          <w:b w:val="0"/>
          <w:sz w:val="28"/>
          <w:szCs w:val="28"/>
          <w:vertAlign w:val="superscript"/>
          <w:lang w:val="nl-NL"/>
        </w:rPr>
        <w:t>2</w:t>
      </w:r>
      <w:r w:rsidRPr="00BC248B">
        <w:rPr>
          <w:rFonts w:ascii="Times New Roman" w:hAnsi="Times New Roman"/>
          <w:b w:val="0"/>
          <w:sz w:val="28"/>
          <w:szCs w:val="28"/>
          <w:lang w:val="nl-NL"/>
        </w:rPr>
        <w:t xml:space="preserve"> phủ lên tấm đan, bề mặt khu vực hố.</w:t>
      </w:r>
      <w:r w:rsidR="00D779F8" w:rsidRPr="00D779F8">
        <w:t xml:space="preserve"> </w:t>
      </w:r>
      <w:r w:rsidR="00D779F8" w:rsidRPr="00D779F8">
        <w:rPr>
          <w:rFonts w:ascii="Times New Roman" w:hAnsi="Times New Roman"/>
          <w:b w:val="0"/>
          <w:sz w:val="28"/>
          <w:szCs w:val="28"/>
          <w:lang w:val="nl-NL"/>
        </w:rPr>
        <w:t xml:space="preserve">Các </w:t>
      </w:r>
      <w:r w:rsidR="00D779F8">
        <w:rPr>
          <w:rFonts w:ascii="Times New Roman" w:hAnsi="Times New Roman"/>
          <w:b w:val="0"/>
          <w:sz w:val="28"/>
          <w:szCs w:val="28"/>
          <w:lang w:val="nl-NL"/>
        </w:rPr>
        <w:t>hố</w:t>
      </w:r>
      <w:r w:rsidR="00D779F8" w:rsidRPr="00D779F8">
        <w:rPr>
          <w:rFonts w:ascii="Times New Roman" w:hAnsi="Times New Roman"/>
          <w:b w:val="0"/>
          <w:sz w:val="28"/>
          <w:szCs w:val="28"/>
          <w:lang w:val="nl-NL"/>
        </w:rPr>
        <w:t xml:space="preserve"> hủy xác đ</w:t>
      </w:r>
      <w:r w:rsidR="00D779F8" w:rsidRPr="00D779F8">
        <w:rPr>
          <w:rFonts w:ascii="Times New Roman" w:hAnsi="Times New Roman" w:hint="eastAsia"/>
          <w:b w:val="0"/>
          <w:sz w:val="28"/>
          <w:szCs w:val="28"/>
          <w:lang w:val="nl-NL"/>
        </w:rPr>
        <w:t>ư</w:t>
      </w:r>
      <w:r w:rsidR="00D779F8" w:rsidRPr="00D779F8">
        <w:rPr>
          <w:rFonts w:ascii="Times New Roman" w:hAnsi="Times New Roman"/>
          <w:b w:val="0"/>
          <w:sz w:val="28"/>
          <w:szCs w:val="28"/>
          <w:lang w:val="nl-NL"/>
        </w:rPr>
        <w:t xml:space="preserve">ợc sử dụng luân phiên với nhau để đảm bảo phân hủy tốt nhất cho mỗi </w:t>
      </w:r>
      <w:r w:rsidR="00D779F8">
        <w:rPr>
          <w:rFonts w:ascii="Times New Roman" w:hAnsi="Times New Roman"/>
          <w:b w:val="0"/>
          <w:sz w:val="28"/>
          <w:szCs w:val="28"/>
          <w:lang w:val="nl-NL"/>
        </w:rPr>
        <w:t>hố.</w:t>
      </w:r>
      <w:r w:rsidRPr="00BC248B">
        <w:rPr>
          <w:rFonts w:ascii="Times New Roman" w:hAnsi="Times New Roman"/>
          <w:b w:val="0"/>
          <w:sz w:val="28"/>
          <w:szCs w:val="28"/>
          <w:lang w:val="nl-NL"/>
        </w:rPr>
        <w:t xml:space="preserve"> Sau 2 – 3 tháng, xác gà chết dưới hố đã phân hủy hoàn toàn thành mùn chứa nhiều hợp chất hữu cơ sẽ được công nhân thu gom, bán cho các đơn vị có nhu cầu làm nguyên liệu cho phân bón. </w:t>
      </w:r>
    </w:p>
    <w:p w:rsidR="00F65192" w:rsidRPr="00BC248B" w:rsidRDefault="00F81E7B" w:rsidP="00F81E7B">
      <w:pPr>
        <w:tabs>
          <w:tab w:val="left" w:pos="360"/>
        </w:tabs>
        <w:spacing w:before="120"/>
        <w:ind w:firstLine="720"/>
        <w:jc w:val="both"/>
        <w:rPr>
          <w:rFonts w:ascii="Times New Roman" w:hAnsi="Times New Roman"/>
          <w:b w:val="0"/>
          <w:sz w:val="28"/>
          <w:szCs w:val="28"/>
          <w:lang w:val="nl-NL"/>
        </w:rPr>
      </w:pPr>
      <w:r w:rsidRPr="00BC248B">
        <w:rPr>
          <w:rFonts w:ascii="Times New Roman" w:hAnsi="Times New Roman"/>
          <w:b w:val="0"/>
          <w:i/>
          <w:sz w:val="28"/>
          <w:szCs w:val="28"/>
          <w:lang w:val="nl-NL"/>
        </w:rPr>
        <w:t>+ Tần suất thu gom:</w:t>
      </w:r>
      <w:r w:rsidRPr="00BC248B">
        <w:rPr>
          <w:rFonts w:ascii="Times New Roman" w:hAnsi="Times New Roman"/>
          <w:b w:val="0"/>
          <w:sz w:val="28"/>
          <w:szCs w:val="28"/>
          <w:lang w:val="nl-NL"/>
        </w:rPr>
        <w:t xml:space="preserve"> 1 ngày/lần</w:t>
      </w:r>
    </w:p>
    <w:bookmarkEnd w:id="332"/>
    <w:p w:rsidR="00F4611A" w:rsidRPr="00BC248B" w:rsidRDefault="00F81E7B" w:rsidP="00F4611A">
      <w:pPr>
        <w:spacing w:before="100"/>
        <w:ind w:firstLine="720"/>
        <w:jc w:val="both"/>
        <w:rPr>
          <w:rFonts w:ascii="Times New Roman" w:hAnsi="Times New Roman"/>
          <w:b w:val="0"/>
          <w:sz w:val="28"/>
          <w:szCs w:val="28"/>
        </w:rPr>
      </w:pPr>
      <w:r w:rsidRPr="00BC248B">
        <w:rPr>
          <w:rFonts w:ascii="Times New Roman" w:hAnsi="Times New Roman"/>
          <w:sz w:val="28"/>
          <w:szCs w:val="28"/>
          <w:lang w:val="nl-NL"/>
        </w:rPr>
        <w:t xml:space="preserve">- </w:t>
      </w:r>
      <w:r w:rsidRPr="00BC248B">
        <w:rPr>
          <w:rFonts w:ascii="Times New Roman" w:hAnsi="Times New Roman"/>
          <w:b w:val="0"/>
          <w:sz w:val="28"/>
          <w:szCs w:val="28"/>
          <w:lang w:val="nl-NL"/>
        </w:rPr>
        <w:t xml:space="preserve">Bao bì đựng thức ăn: </w:t>
      </w:r>
      <w:r w:rsidR="00F4611A" w:rsidRPr="00BC248B">
        <w:rPr>
          <w:rFonts w:ascii="Times New Roman" w:hAnsi="Times New Roman"/>
          <w:b w:val="0"/>
          <w:sz w:val="28"/>
          <w:szCs w:val="28"/>
        </w:rPr>
        <w:t>phát sinh rất ít do trang trại lắp đặt hệ thống Silo cung cấp thức ăn tự động,</w:t>
      </w:r>
      <w:r w:rsidR="00F4611A" w:rsidRPr="00BC248B">
        <w:rPr>
          <w:rFonts w:ascii="Times New Roman" w:hAnsi="Times New Roman"/>
          <w:b w:val="0"/>
          <w:sz w:val="28"/>
          <w:szCs w:val="28"/>
          <w:lang w:val="nl-NL"/>
        </w:rPr>
        <w:t xml:space="preserve"> thức ăn được xe chuyên chở vận chuyển đến trang trại và bơm trực tiếp vào silo cám, nên phát sinh</w:t>
      </w:r>
      <w:r w:rsidR="00F4611A" w:rsidRPr="00BC248B">
        <w:rPr>
          <w:rFonts w:ascii="Times New Roman" w:hAnsi="Times New Roman"/>
          <w:b w:val="0"/>
          <w:sz w:val="28"/>
          <w:szCs w:val="28"/>
        </w:rPr>
        <w:t xml:space="preserve"> khoảng 1kg/ngày. Bao bì sẽ được thu gom và hợp đồng đơn vị có chức năng thu gom xử lý theo đúng quy định.</w:t>
      </w:r>
    </w:p>
    <w:p w:rsidR="007F4231" w:rsidRPr="00BC248B" w:rsidRDefault="00F81E7B" w:rsidP="00F81E7B">
      <w:pPr>
        <w:tabs>
          <w:tab w:val="left" w:pos="360"/>
        </w:tabs>
        <w:spacing w:before="120"/>
        <w:ind w:firstLine="720"/>
        <w:jc w:val="both"/>
        <w:rPr>
          <w:rFonts w:ascii="Times New Roman" w:hAnsi="Times New Roman"/>
          <w:b w:val="0"/>
          <w:sz w:val="28"/>
          <w:szCs w:val="28"/>
          <w:lang w:val="nl-NL"/>
        </w:rPr>
      </w:pPr>
      <w:r w:rsidRPr="00BC248B">
        <w:rPr>
          <w:rFonts w:ascii="Times New Roman" w:hAnsi="Times New Roman"/>
          <w:b w:val="0"/>
          <w:i/>
          <w:sz w:val="28"/>
          <w:szCs w:val="28"/>
          <w:lang w:val="nl-NL"/>
        </w:rPr>
        <w:t>+ Tần suất thu gom:</w:t>
      </w:r>
      <w:r w:rsidRPr="00BC248B">
        <w:rPr>
          <w:rFonts w:ascii="Times New Roman" w:hAnsi="Times New Roman"/>
          <w:b w:val="0"/>
          <w:sz w:val="28"/>
          <w:szCs w:val="28"/>
          <w:lang w:val="nl-NL"/>
        </w:rPr>
        <w:t xml:space="preserve"> 3 ngày/lần</w:t>
      </w:r>
    </w:p>
    <w:p w:rsidR="007F4231" w:rsidRPr="00BC248B" w:rsidRDefault="007F4231" w:rsidP="004C33B5">
      <w:pPr>
        <w:pStyle w:val="MUC1"/>
        <w:spacing w:before="120" w:after="0" w:line="240" w:lineRule="auto"/>
        <w:ind w:firstLine="720"/>
        <w:jc w:val="both"/>
        <w:outlineLvl w:val="1"/>
        <w:rPr>
          <w:color w:val="auto"/>
          <w:sz w:val="28"/>
          <w:szCs w:val="28"/>
        </w:rPr>
      </w:pPr>
      <w:bookmarkStart w:id="333" w:name="_Toc137651692"/>
      <w:bookmarkStart w:id="334" w:name="_Toc137651908"/>
      <w:bookmarkStart w:id="335" w:name="_Toc150181988"/>
      <w:r w:rsidRPr="00BC248B">
        <w:rPr>
          <w:color w:val="auto"/>
          <w:sz w:val="28"/>
          <w:szCs w:val="28"/>
        </w:rPr>
        <w:lastRenderedPageBreak/>
        <w:t>4. CÔNG TRÌNH, BIỆN PHÁP LƯU GIỮ, XỬ LÝ CHẤT THẢI NGUY HẠI</w:t>
      </w:r>
      <w:bookmarkEnd w:id="329"/>
      <w:bookmarkEnd w:id="333"/>
      <w:bookmarkEnd w:id="334"/>
      <w:bookmarkEnd w:id="335"/>
    </w:p>
    <w:p w:rsidR="007F4231" w:rsidRPr="00BC248B" w:rsidRDefault="007F4231" w:rsidP="00DB4CFE">
      <w:pPr>
        <w:spacing w:before="120"/>
        <w:ind w:firstLine="720"/>
        <w:jc w:val="both"/>
        <w:rPr>
          <w:rFonts w:ascii="Times New Roman" w:hAnsi="Times New Roman"/>
          <w:b w:val="0"/>
          <w:sz w:val="28"/>
          <w:szCs w:val="28"/>
          <w:lang w:val="nl-NL"/>
        </w:rPr>
      </w:pPr>
      <w:r w:rsidRPr="00BC248B">
        <w:rPr>
          <w:rFonts w:ascii="Times New Roman" w:hAnsi="Times New Roman"/>
          <w:b w:val="0"/>
          <w:i/>
          <w:sz w:val="28"/>
          <w:szCs w:val="28"/>
          <w:lang w:val="nl-NL"/>
        </w:rPr>
        <w:t xml:space="preserve">- Chất thải rắn nguy hại: </w:t>
      </w:r>
      <w:r w:rsidRPr="00BC248B">
        <w:rPr>
          <w:rFonts w:ascii="Times New Roman" w:hAnsi="Times New Roman"/>
          <w:b w:val="0"/>
          <w:sz w:val="28"/>
          <w:szCs w:val="28"/>
          <w:lang w:val="fr-FR"/>
        </w:rPr>
        <w:t>Trong quá trình hoạt động cơ sở phát sinh: bóng đèn huỳnh quang, pin thải, mực in</w:t>
      </w:r>
      <w:r w:rsidRPr="00BC248B">
        <w:rPr>
          <w:rFonts w:ascii="Times New Roman" w:hAnsi="Times New Roman"/>
          <w:b w:val="0"/>
          <w:sz w:val="28"/>
          <w:szCs w:val="28"/>
          <w:lang w:val="nl-NL"/>
        </w:rPr>
        <w:t xml:space="preserve">,...ước tính khoảng </w:t>
      </w:r>
      <w:r w:rsidR="006A6804">
        <w:rPr>
          <w:rFonts w:ascii="Times New Roman" w:hAnsi="Times New Roman"/>
          <w:b w:val="0"/>
          <w:sz w:val="28"/>
          <w:szCs w:val="28"/>
          <w:lang w:val="nl-NL"/>
        </w:rPr>
        <w:t>80</w:t>
      </w:r>
      <w:r w:rsidRPr="00BC248B">
        <w:rPr>
          <w:rFonts w:ascii="Times New Roman" w:hAnsi="Times New Roman"/>
          <w:b w:val="0"/>
          <w:sz w:val="28"/>
          <w:szCs w:val="28"/>
          <w:lang w:val="nl-NL"/>
        </w:rPr>
        <w:t>kg/năm, cụ thể:</w:t>
      </w:r>
    </w:p>
    <w:p w:rsidR="00036695" w:rsidRDefault="00036695" w:rsidP="00EB0A86">
      <w:pPr>
        <w:pStyle w:val="Caption"/>
        <w:rPr>
          <w:lang w:val="nl-NL"/>
        </w:rPr>
      </w:pPr>
      <w:bookmarkStart w:id="336" w:name="_Toc149603948"/>
      <w:r w:rsidRPr="00BC248B">
        <w:t xml:space="preserve">Bảng </w:t>
      </w:r>
      <w:r w:rsidR="00C21ED3">
        <w:rPr>
          <w:noProof/>
        </w:rPr>
        <w:fldChar w:fldCharType="begin"/>
      </w:r>
      <w:r w:rsidR="00C21ED3">
        <w:rPr>
          <w:noProof/>
        </w:rPr>
        <w:instrText xml:space="preserve"> SEQ Bảng \* ARABIC </w:instrText>
      </w:r>
      <w:r w:rsidR="00C21ED3">
        <w:rPr>
          <w:noProof/>
        </w:rPr>
        <w:fldChar w:fldCharType="separate"/>
      </w:r>
      <w:r w:rsidR="008F5A4D">
        <w:rPr>
          <w:noProof/>
        </w:rPr>
        <w:t>12</w:t>
      </w:r>
      <w:r w:rsidR="00C21ED3">
        <w:rPr>
          <w:noProof/>
        </w:rPr>
        <w:fldChar w:fldCharType="end"/>
      </w:r>
      <w:r w:rsidRPr="00BC248B">
        <w:rPr>
          <w:lang w:val="nl-NL"/>
        </w:rPr>
        <w:t xml:space="preserve">: Danh mục và </w:t>
      </w:r>
      <w:r w:rsidR="00017A80">
        <w:rPr>
          <w:lang w:val="nl-NL"/>
        </w:rPr>
        <w:t>khối</w:t>
      </w:r>
      <w:r w:rsidRPr="00BC248B">
        <w:rPr>
          <w:lang w:val="nl-NL"/>
        </w:rPr>
        <w:t xml:space="preserve"> lượng chất thải nguy h</w:t>
      </w:r>
      <w:r w:rsidR="006A6804">
        <w:rPr>
          <w:lang w:val="nl-NL"/>
        </w:rPr>
        <w:t>ạ</w:t>
      </w:r>
      <w:r w:rsidRPr="00BC248B">
        <w:rPr>
          <w:lang w:val="nl-NL"/>
        </w:rPr>
        <w:t>i phát sinh tại dự án</w:t>
      </w:r>
      <w:bookmarkEnd w:id="33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877"/>
        <w:gridCol w:w="1407"/>
        <w:gridCol w:w="1305"/>
        <w:gridCol w:w="1271"/>
      </w:tblGrid>
      <w:tr w:rsidR="006A6804" w:rsidRPr="00C135A4" w:rsidTr="00023CB2">
        <w:tc>
          <w:tcPr>
            <w:tcW w:w="746" w:type="dxa"/>
            <w:shd w:val="clear" w:color="auto" w:fill="auto"/>
            <w:vAlign w:val="center"/>
          </w:tcPr>
          <w:p w:rsidR="006A6804" w:rsidRPr="00C135A4" w:rsidRDefault="006A6804" w:rsidP="00023CB2">
            <w:pPr>
              <w:suppressAutoHyphens/>
              <w:spacing w:before="120"/>
              <w:jc w:val="center"/>
              <w:rPr>
                <w:rFonts w:ascii="Times New Roman" w:hAnsi="Times New Roman"/>
                <w:sz w:val="28"/>
                <w:szCs w:val="28"/>
                <w:lang w:val="fr-FR"/>
              </w:rPr>
            </w:pPr>
            <w:r w:rsidRPr="00C135A4">
              <w:rPr>
                <w:rFonts w:ascii="Times New Roman" w:hAnsi="Times New Roman"/>
                <w:sz w:val="28"/>
                <w:szCs w:val="28"/>
                <w:lang w:val="fr-FR"/>
              </w:rPr>
              <w:t>STT</w:t>
            </w:r>
          </w:p>
        </w:tc>
        <w:tc>
          <w:tcPr>
            <w:tcW w:w="4877" w:type="dxa"/>
            <w:shd w:val="clear" w:color="auto" w:fill="auto"/>
            <w:vAlign w:val="center"/>
          </w:tcPr>
          <w:p w:rsidR="006A6804" w:rsidRPr="00C135A4" w:rsidRDefault="006A6804" w:rsidP="00023CB2">
            <w:pPr>
              <w:suppressAutoHyphens/>
              <w:spacing w:before="120"/>
              <w:jc w:val="center"/>
              <w:rPr>
                <w:rFonts w:ascii="Times New Roman" w:hAnsi="Times New Roman"/>
                <w:sz w:val="28"/>
                <w:szCs w:val="28"/>
                <w:lang w:val="fr-FR"/>
              </w:rPr>
            </w:pPr>
            <w:r w:rsidRPr="00C135A4">
              <w:rPr>
                <w:rFonts w:ascii="Times New Roman" w:hAnsi="Times New Roman"/>
                <w:sz w:val="28"/>
                <w:szCs w:val="28"/>
              </w:rPr>
              <w:t>Tên chất thải</w:t>
            </w:r>
          </w:p>
        </w:tc>
        <w:tc>
          <w:tcPr>
            <w:tcW w:w="1407" w:type="dxa"/>
            <w:shd w:val="clear" w:color="auto" w:fill="auto"/>
            <w:vAlign w:val="center"/>
          </w:tcPr>
          <w:p w:rsidR="006A6804" w:rsidRPr="00C135A4" w:rsidRDefault="006A6804" w:rsidP="00023CB2">
            <w:pPr>
              <w:suppressAutoHyphens/>
              <w:spacing w:before="120"/>
              <w:jc w:val="center"/>
              <w:rPr>
                <w:rFonts w:ascii="Times New Roman" w:hAnsi="Times New Roman"/>
                <w:sz w:val="28"/>
                <w:szCs w:val="28"/>
                <w:lang w:val="fr-FR"/>
              </w:rPr>
            </w:pPr>
            <w:r w:rsidRPr="00C135A4">
              <w:rPr>
                <w:rFonts w:ascii="Times New Roman" w:hAnsi="Times New Roman"/>
                <w:sz w:val="28"/>
                <w:szCs w:val="28"/>
                <w:lang w:val="fr-FR"/>
              </w:rPr>
              <w:t>Trạng thái tồn tại</w:t>
            </w:r>
          </w:p>
        </w:tc>
        <w:tc>
          <w:tcPr>
            <w:tcW w:w="1305" w:type="dxa"/>
            <w:shd w:val="clear" w:color="auto" w:fill="auto"/>
            <w:vAlign w:val="center"/>
          </w:tcPr>
          <w:p w:rsidR="006A6804" w:rsidRPr="00C135A4" w:rsidRDefault="006A6804" w:rsidP="00023CB2">
            <w:pPr>
              <w:suppressAutoHyphens/>
              <w:spacing w:before="120"/>
              <w:jc w:val="center"/>
              <w:rPr>
                <w:rFonts w:ascii="Times New Roman" w:hAnsi="Times New Roman"/>
                <w:sz w:val="28"/>
                <w:szCs w:val="28"/>
                <w:lang w:val="fr-FR"/>
              </w:rPr>
            </w:pPr>
            <w:r w:rsidRPr="00C135A4">
              <w:rPr>
                <w:rFonts w:ascii="Times New Roman" w:hAnsi="Times New Roman"/>
                <w:sz w:val="28"/>
                <w:szCs w:val="28"/>
                <w:lang w:val="fr-FR"/>
              </w:rPr>
              <w:t>Khối lượng (kg/năm)</w:t>
            </w:r>
          </w:p>
        </w:tc>
        <w:tc>
          <w:tcPr>
            <w:tcW w:w="1271" w:type="dxa"/>
            <w:shd w:val="clear" w:color="auto" w:fill="auto"/>
            <w:vAlign w:val="center"/>
          </w:tcPr>
          <w:p w:rsidR="006A6804" w:rsidRPr="00C135A4" w:rsidRDefault="006A6804" w:rsidP="00023CB2">
            <w:pPr>
              <w:suppressAutoHyphens/>
              <w:spacing w:before="120"/>
              <w:jc w:val="center"/>
              <w:rPr>
                <w:rFonts w:ascii="Times New Roman" w:hAnsi="Times New Roman"/>
                <w:sz w:val="28"/>
                <w:szCs w:val="28"/>
                <w:lang w:val="fr-FR"/>
              </w:rPr>
            </w:pPr>
            <w:r w:rsidRPr="00C135A4">
              <w:rPr>
                <w:rFonts w:ascii="Times New Roman" w:hAnsi="Times New Roman"/>
                <w:sz w:val="28"/>
                <w:szCs w:val="28"/>
                <w:lang w:val="fr-FR"/>
              </w:rPr>
              <w:t>Mã CTNH</w:t>
            </w:r>
          </w:p>
        </w:tc>
      </w:tr>
      <w:tr w:rsidR="006A6804" w:rsidRPr="00C135A4" w:rsidTr="00023CB2">
        <w:tc>
          <w:tcPr>
            <w:tcW w:w="746" w:type="dxa"/>
            <w:shd w:val="clear" w:color="auto" w:fill="auto"/>
            <w:vAlign w:val="center"/>
          </w:tcPr>
          <w:p w:rsidR="006A6804" w:rsidRPr="006A6804" w:rsidRDefault="006A6804" w:rsidP="006A6804">
            <w:pPr>
              <w:suppressAutoHyphens/>
              <w:spacing w:before="120"/>
              <w:jc w:val="center"/>
              <w:rPr>
                <w:rFonts w:ascii="Times New Roman" w:hAnsi="Times New Roman"/>
                <w:b w:val="0"/>
                <w:sz w:val="28"/>
                <w:szCs w:val="28"/>
                <w:lang w:val="fr-FR"/>
              </w:rPr>
            </w:pPr>
            <w:r w:rsidRPr="006A6804">
              <w:rPr>
                <w:rFonts w:ascii="Times New Roman" w:hAnsi="Times New Roman"/>
                <w:b w:val="0"/>
                <w:sz w:val="28"/>
                <w:szCs w:val="28"/>
                <w:lang w:val="fr-FR"/>
              </w:rPr>
              <w:t>1</w:t>
            </w:r>
          </w:p>
        </w:tc>
        <w:tc>
          <w:tcPr>
            <w:tcW w:w="4877" w:type="dxa"/>
            <w:shd w:val="clear" w:color="auto" w:fill="auto"/>
            <w:vAlign w:val="center"/>
          </w:tcPr>
          <w:p w:rsidR="006A6804" w:rsidRPr="00C135A4" w:rsidRDefault="006A6804" w:rsidP="00023CB2">
            <w:pPr>
              <w:suppressAutoHyphens/>
              <w:spacing w:before="120"/>
              <w:jc w:val="both"/>
              <w:rPr>
                <w:rFonts w:ascii="Times New Roman" w:hAnsi="Times New Roman"/>
                <w:b w:val="0"/>
                <w:sz w:val="28"/>
                <w:szCs w:val="28"/>
                <w:lang w:val="fr-FR"/>
              </w:rPr>
            </w:pPr>
            <w:r w:rsidRPr="00C135A4">
              <w:rPr>
                <w:rFonts w:ascii="Times New Roman" w:hAnsi="Times New Roman"/>
                <w:b w:val="0"/>
                <w:sz w:val="28"/>
                <w:szCs w:val="28"/>
                <w:lang w:val="fr-FR"/>
              </w:rPr>
              <w:t>Bóng đèn huỳnh quang và các loại thủy ngân hoạt tính thải</w:t>
            </w:r>
          </w:p>
        </w:tc>
        <w:tc>
          <w:tcPr>
            <w:tcW w:w="1407" w:type="dxa"/>
            <w:shd w:val="clear" w:color="auto" w:fill="auto"/>
            <w:vAlign w:val="center"/>
          </w:tcPr>
          <w:p w:rsidR="006A6804" w:rsidRPr="00C135A4" w:rsidRDefault="006A6804" w:rsidP="00023CB2">
            <w:pPr>
              <w:suppressAutoHyphens/>
              <w:spacing w:before="120"/>
              <w:jc w:val="center"/>
              <w:rPr>
                <w:rFonts w:ascii="Times New Roman" w:hAnsi="Times New Roman"/>
                <w:b w:val="0"/>
                <w:sz w:val="28"/>
                <w:szCs w:val="28"/>
                <w:lang w:val="fr-FR"/>
              </w:rPr>
            </w:pPr>
            <w:r w:rsidRPr="00C135A4">
              <w:rPr>
                <w:rFonts w:ascii="Times New Roman" w:hAnsi="Times New Roman"/>
                <w:b w:val="0"/>
                <w:sz w:val="28"/>
                <w:szCs w:val="28"/>
                <w:lang w:val="fr-FR"/>
              </w:rPr>
              <w:t>Rắn</w:t>
            </w:r>
          </w:p>
        </w:tc>
        <w:tc>
          <w:tcPr>
            <w:tcW w:w="1305" w:type="dxa"/>
            <w:shd w:val="clear" w:color="auto" w:fill="auto"/>
            <w:vAlign w:val="center"/>
          </w:tcPr>
          <w:p w:rsidR="006A6804" w:rsidRPr="00C135A4" w:rsidRDefault="006A6804" w:rsidP="00023CB2">
            <w:pPr>
              <w:suppressAutoHyphens/>
              <w:spacing w:before="120"/>
              <w:jc w:val="center"/>
              <w:rPr>
                <w:rFonts w:ascii="Times New Roman" w:hAnsi="Times New Roman"/>
                <w:b w:val="0"/>
                <w:sz w:val="28"/>
                <w:szCs w:val="28"/>
                <w:lang w:val="fr-FR"/>
              </w:rPr>
            </w:pPr>
            <w:r w:rsidRPr="00C135A4">
              <w:rPr>
                <w:rFonts w:ascii="Times New Roman" w:hAnsi="Times New Roman"/>
                <w:b w:val="0"/>
                <w:sz w:val="28"/>
                <w:szCs w:val="28"/>
                <w:lang w:val="fr-FR"/>
              </w:rPr>
              <w:t>5</w:t>
            </w:r>
          </w:p>
        </w:tc>
        <w:tc>
          <w:tcPr>
            <w:tcW w:w="1271" w:type="dxa"/>
            <w:shd w:val="clear" w:color="auto" w:fill="auto"/>
            <w:vAlign w:val="center"/>
          </w:tcPr>
          <w:p w:rsidR="006A6804" w:rsidRPr="00C135A4" w:rsidRDefault="006A6804" w:rsidP="00023CB2">
            <w:pPr>
              <w:suppressAutoHyphens/>
              <w:spacing w:before="120"/>
              <w:jc w:val="center"/>
              <w:rPr>
                <w:rFonts w:ascii="Times New Roman" w:hAnsi="Times New Roman"/>
                <w:b w:val="0"/>
                <w:sz w:val="28"/>
                <w:szCs w:val="28"/>
                <w:lang w:val="fr-FR"/>
              </w:rPr>
            </w:pPr>
            <w:r w:rsidRPr="00C135A4">
              <w:rPr>
                <w:rFonts w:ascii="Times New Roman" w:hAnsi="Times New Roman"/>
                <w:b w:val="0"/>
                <w:sz w:val="28"/>
                <w:szCs w:val="28"/>
                <w:lang w:val="fr-FR"/>
              </w:rPr>
              <w:t>16 01 06</w:t>
            </w:r>
          </w:p>
        </w:tc>
      </w:tr>
      <w:tr w:rsidR="006A6804" w:rsidRPr="00C135A4" w:rsidTr="00023CB2">
        <w:tc>
          <w:tcPr>
            <w:tcW w:w="746" w:type="dxa"/>
            <w:shd w:val="clear" w:color="auto" w:fill="auto"/>
            <w:vAlign w:val="center"/>
          </w:tcPr>
          <w:p w:rsidR="006A6804" w:rsidRPr="006A6804" w:rsidRDefault="006A6804" w:rsidP="006A6804">
            <w:pPr>
              <w:suppressAutoHyphens/>
              <w:spacing w:before="120"/>
              <w:jc w:val="center"/>
              <w:rPr>
                <w:rFonts w:ascii="Times New Roman" w:hAnsi="Times New Roman"/>
                <w:b w:val="0"/>
                <w:sz w:val="28"/>
                <w:szCs w:val="28"/>
                <w:lang w:val="fr-FR"/>
              </w:rPr>
            </w:pPr>
            <w:r>
              <w:rPr>
                <w:rFonts w:ascii="Times New Roman" w:hAnsi="Times New Roman"/>
                <w:b w:val="0"/>
                <w:sz w:val="28"/>
                <w:szCs w:val="28"/>
                <w:lang w:val="fr-FR"/>
              </w:rPr>
              <w:t>2</w:t>
            </w:r>
          </w:p>
        </w:tc>
        <w:tc>
          <w:tcPr>
            <w:tcW w:w="4877" w:type="dxa"/>
            <w:shd w:val="clear" w:color="auto" w:fill="auto"/>
            <w:vAlign w:val="center"/>
          </w:tcPr>
          <w:p w:rsidR="006A6804" w:rsidRPr="00C135A4" w:rsidRDefault="006A6804" w:rsidP="00023CB2">
            <w:pPr>
              <w:suppressAutoHyphens/>
              <w:spacing w:before="120"/>
              <w:jc w:val="both"/>
              <w:rPr>
                <w:rFonts w:ascii="Times New Roman" w:hAnsi="Times New Roman"/>
                <w:b w:val="0"/>
                <w:sz w:val="28"/>
                <w:szCs w:val="28"/>
                <w:lang w:val="fr-FR"/>
              </w:rPr>
            </w:pPr>
            <w:r w:rsidRPr="00C135A4">
              <w:rPr>
                <w:rFonts w:ascii="Times New Roman" w:hAnsi="Times New Roman"/>
                <w:b w:val="0"/>
                <w:sz w:val="28"/>
                <w:szCs w:val="28"/>
                <w:lang w:val="fr-FR"/>
              </w:rPr>
              <w:t>Chất thải lây nhiễm (bao gồm cả chất thải sắc nhọn)</w:t>
            </w:r>
          </w:p>
        </w:tc>
        <w:tc>
          <w:tcPr>
            <w:tcW w:w="1407" w:type="dxa"/>
            <w:shd w:val="clear" w:color="auto" w:fill="auto"/>
            <w:vAlign w:val="center"/>
          </w:tcPr>
          <w:p w:rsidR="006A6804" w:rsidRPr="00C135A4" w:rsidRDefault="006A6804" w:rsidP="00023CB2">
            <w:pPr>
              <w:suppressAutoHyphens/>
              <w:spacing w:before="120"/>
              <w:jc w:val="center"/>
              <w:rPr>
                <w:rFonts w:ascii="Times New Roman" w:hAnsi="Times New Roman"/>
                <w:sz w:val="28"/>
                <w:szCs w:val="28"/>
              </w:rPr>
            </w:pPr>
            <w:r w:rsidRPr="00C135A4">
              <w:rPr>
                <w:rFonts w:ascii="Times New Roman" w:hAnsi="Times New Roman"/>
                <w:b w:val="0"/>
                <w:sz w:val="28"/>
                <w:szCs w:val="28"/>
                <w:lang w:val="fr-FR"/>
              </w:rPr>
              <w:t>Rắn</w:t>
            </w:r>
          </w:p>
        </w:tc>
        <w:tc>
          <w:tcPr>
            <w:tcW w:w="1305" w:type="dxa"/>
            <w:shd w:val="clear" w:color="auto" w:fill="auto"/>
            <w:vAlign w:val="center"/>
          </w:tcPr>
          <w:p w:rsidR="006A6804" w:rsidRPr="00C135A4" w:rsidRDefault="006A6804" w:rsidP="00023CB2">
            <w:pPr>
              <w:suppressAutoHyphens/>
              <w:spacing w:before="120"/>
              <w:jc w:val="center"/>
              <w:rPr>
                <w:rFonts w:ascii="Times New Roman" w:hAnsi="Times New Roman"/>
                <w:b w:val="0"/>
                <w:sz w:val="28"/>
                <w:szCs w:val="28"/>
                <w:lang w:val="fr-FR"/>
              </w:rPr>
            </w:pPr>
            <w:r w:rsidRPr="00C135A4">
              <w:rPr>
                <w:rFonts w:ascii="Times New Roman" w:hAnsi="Times New Roman"/>
                <w:b w:val="0"/>
                <w:sz w:val="28"/>
                <w:szCs w:val="28"/>
                <w:lang w:val="fr-FR"/>
              </w:rPr>
              <w:t>20</w:t>
            </w:r>
          </w:p>
        </w:tc>
        <w:tc>
          <w:tcPr>
            <w:tcW w:w="1271" w:type="dxa"/>
            <w:shd w:val="clear" w:color="auto" w:fill="auto"/>
            <w:vAlign w:val="center"/>
          </w:tcPr>
          <w:p w:rsidR="006A6804" w:rsidRPr="00C135A4" w:rsidRDefault="006A6804" w:rsidP="00023CB2">
            <w:pPr>
              <w:suppressAutoHyphens/>
              <w:spacing w:before="120"/>
              <w:jc w:val="center"/>
              <w:rPr>
                <w:rFonts w:ascii="Times New Roman" w:hAnsi="Times New Roman"/>
                <w:b w:val="0"/>
                <w:sz w:val="28"/>
                <w:szCs w:val="28"/>
                <w:lang w:val="fr-FR"/>
              </w:rPr>
            </w:pPr>
            <w:r w:rsidRPr="00C135A4">
              <w:rPr>
                <w:rFonts w:ascii="Times New Roman" w:hAnsi="Times New Roman"/>
                <w:b w:val="0"/>
                <w:sz w:val="28"/>
                <w:szCs w:val="28"/>
                <w:lang w:val="fr-FR"/>
              </w:rPr>
              <w:t>13 02 01</w:t>
            </w:r>
          </w:p>
        </w:tc>
      </w:tr>
      <w:tr w:rsidR="006A6804" w:rsidRPr="00C135A4" w:rsidTr="00023CB2">
        <w:tc>
          <w:tcPr>
            <w:tcW w:w="746" w:type="dxa"/>
            <w:shd w:val="clear" w:color="auto" w:fill="auto"/>
            <w:vAlign w:val="center"/>
          </w:tcPr>
          <w:p w:rsidR="006A6804" w:rsidRPr="006A6804" w:rsidRDefault="006A6804" w:rsidP="006A6804">
            <w:pPr>
              <w:suppressAutoHyphens/>
              <w:spacing w:before="120"/>
              <w:jc w:val="center"/>
              <w:rPr>
                <w:rFonts w:ascii="Times New Roman" w:hAnsi="Times New Roman"/>
                <w:b w:val="0"/>
                <w:sz w:val="28"/>
                <w:szCs w:val="28"/>
                <w:lang w:val="fr-FR"/>
              </w:rPr>
            </w:pPr>
            <w:r>
              <w:rPr>
                <w:rFonts w:ascii="Times New Roman" w:hAnsi="Times New Roman"/>
                <w:b w:val="0"/>
                <w:sz w:val="28"/>
                <w:szCs w:val="28"/>
                <w:lang w:val="fr-FR"/>
              </w:rPr>
              <w:t>3</w:t>
            </w:r>
          </w:p>
        </w:tc>
        <w:tc>
          <w:tcPr>
            <w:tcW w:w="4877" w:type="dxa"/>
            <w:shd w:val="clear" w:color="auto" w:fill="auto"/>
            <w:vAlign w:val="center"/>
          </w:tcPr>
          <w:p w:rsidR="006A6804" w:rsidRPr="00C135A4" w:rsidRDefault="006A6804" w:rsidP="00023CB2">
            <w:pPr>
              <w:suppressAutoHyphens/>
              <w:spacing w:before="120"/>
              <w:jc w:val="both"/>
              <w:rPr>
                <w:rFonts w:ascii="Times New Roman" w:hAnsi="Times New Roman"/>
                <w:b w:val="0"/>
                <w:sz w:val="28"/>
                <w:szCs w:val="28"/>
                <w:lang w:val="fr-FR"/>
              </w:rPr>
            </w:pPr>
            <w:r w:rsidRPr="00C135A4">
              <w:rPr>
                <w:rFonts w:ascii="Times New Roman" w:hAnsi="Times New Roman"/>
                <w:b w:val="0"/>
                <w:sz w:val="28"/>
                <w:szCs w:val="28"/>
                <w:lang w:val="fr-FR"/>
              </w:rPr>
              <w:t xml:space="preserve">Pin, ắc quy chì thải </w:t>
            </w:r>
          </w:p>
        </w:tc>
        <w:tc>
          <w:tcPr>
            <w:tcW w:w="1407" w:type="dxa"/>
            <w:shd w:val="clear" w:color="auto" w:fill="auto"/>
            <w:vAlign w:val="center"/>
          </w:tcPr>
          <w:p w:rsidR="006A6804" w:rsidRPr="00C135A4" w:rsidRDefault="006A6804" w:rsidP="00023CB2">
            <w:pPr>
              <w:suppressAutoHyphens/>
              <w:spacing w:before="120"/>
              <w:jc w:val="center"/>
              <w:rPr>
                <w:rFonts w:ascii="Times New Roman" w:hAnsi="Times New Roman"/>
                <w:sz w:val="28"/>
                <w:szCs w:val="28"/>
              </w:rPr>
            </w:pPr>
            <w:r w:rsidRPr="00C135A4">
              <w:rPr>
                <w:rFonts w:ascii="Times New Roman" w:hAnsi="Times New Roman"/>
                <w:b w:val="0"/>
                <w:sz w:val="28"/>
                <w:szCs w:val="28"/>
                <w:lang w:val="fr-FR"/>
              </w:rPr>
              <w:t>Rắn</w:t>
            </w:r>
          </w:p>
        </w:tc>
        <w:tc>
          <w:tcPr>
            <w:tcW w:w="1305" w:type="dxa"/>
            <w:shd w:val="clear" w:color="auto" w:fill="auto"/>
            <w:vAlign w:val="center"/>
          </w:tcPr>
          <w:p w:rsidR="006A6804" w:rsidRPr="00C135A4" w:rsidRDefault="006A6804" w:rsidP="00023CB2">
            <w:pPr>
              <w:suppressAutoHyphens/>
              <w:spacing w:before="120"/>
              <w:jc w:val="center"/>
              <w:rPr>
                <w:rFonts w:ascii="Times New Roman" w:hAnsi="Times New Roman"/>
                <w:b w:val="0"/>
                <w:sz w:val="28"/>
                <w:szCs w:val="28"/>
                <w:lang w:val="fr-FR"/>
              </w:rPr>
            </w:pPr>
            <w:r w:rsidRPr="00C135A4">
              <w:rPr>
                <w:rFonts w:ascii="Times New Roman" w:hAnsi="Times New Roman"/>
                <w:b w:val="0"/>
                <w:sz w:val="28"/>
                <w:szCs w:val="28"/>
                <w:lang w:val="fr-FR"/>
              </w:rPr>
              <w:t>10</w:t>
            </w:r>
          </w:p>
        </w:tc>
        <w:tc>
          <w:tcPr>
            <w:tcW w:w="1271" w:type="dxa"/>
            <w:shd w:val="clear" w:color="auto" w:fill="auto"/>
            <w:vAlign w:val="center"/>
          </w:tcPr>
          <w:p w:rsidR="006A6804" w:rsidRPr="00C135A4" w:rsidRDefault="006A6804" w:rsidP="00023CB2">
            <w:pPr>
              <w:suppressAutoHyphens/>
              <w:spacing w:before="120"/>
              <w:jc w:val="center"/>
              <w:rPr>
                <w:rFonts w:ascii="Times New Roman" w:hAnsi="Times New Roman"/>
                <w:b w:val="0"/>
                <w:sz w:val="28"/>
                <w:szCs w:val="28"/>
                <w:lang w:val="fr-FR"/>
              </w:rPr>
            </w:pPr>
            <w:r w:rsidRPr="00C135A4">
              <w:rPr>
                <w:rFonts w:ascii="Times New Roman" w:hAnsi="Times New Roman"/>
                <w:b w:val="0"/>
                <w:sz w:val="28"/>
                <w:szCs w:val="28"/>
                <w:lang w:val="fr-FR"/>
              </w:rPr>
              <w:t>19 06 01</w:t>
            </w:r>
          </w:p>
        </w:tc>
      </w:tr>
      <w:tr w:rsidR="006A6804" w:rsidRPr="00C135A4" w:rsidTr="00023CB2">
        <w:tc>
          <w:tcPr>
            <w:tcW w:w="746" w:type="dxa"/>
            <w:shd w:val="clear" w:color="auto" w:fill="auto"/>
            <w:vAlign w:val="center"/>
          </w:tcPr>
          <w:p w:rsidR="006A6804" w:rsidRPr="006A6804" w:rsidRDefault="00017A80" w:rsidP="006A6804">
            <w:pPr>
              <w:suppressAutoHyphens/>
              <w:spacing w:before="120"/>
              <w:jc w:val="center"/>
              <w:rPr>
                <w:rFonts w:ascii="Times New Roman" w:hAnsi="Times New Roman"/>
                <w:b w:val="0"/>
                <w:sz w:val="28"/>
                <w:szCs w:val="28"/>
                <w:lang w:val="fr-FR"/>
              </w:rPr>
            </w:pPr>
            <w:r>
              <w:rPr>
                <w:rFonts w:ascii="Times New Roman" w:hAnsi="Times New Roman"/>
                <w:b w:val="0"/>
                <w:sz w:val="28"/>
                <w:szCs w:val="28"/>
                <w:lang w:val="fr-FR"/>
              </w:rPr>
              <w:t>4</w:t>
            </w:r>
          </w:p>
        </w:tc>
        <w:tc>
          <w:tcPr>
            <w:tcW w:w="4877" w:type="dxa"/>
            <w:shd w:val="clear" w:color="auto" w:fill="auto"/>
            <w:vAlign w:val="center"/>
          </w:tcPr>
          <w:p w:rsidR="006A6804" w:rsidRPr="00C135A4" w:rsidRDefault="006A6804" w:rsidP="00023CB2">
            <w:pPr>
              <w:suppressAutoHyphens/>
              <w:spacing w:before="120"/>
              <w:jc w:val="both"/>
              <w:rPr>
                <w:rFonts w:ascii="Times New Roman" w:hAnsi="Times New Roman"/>
                <w:b w:val="0"/>
                <w:sz w:val="28"/>
                <w:szCs w:val="28"/>
                <w:lang w:val="fr-FR"/>
              </w:rPr>
            </w:pPr>
            <w:r w:rsidRPr="00C135A4">
              <w:rPr>
                <w:rFonts w:ascii="Times New Roman" w:hAnsi="Times New Roman"/>
                <w:b w:val="0"/>
                <w:sz w:val="28"/>
                <w:szCs w:val="28"/>
                <w:lang w:val="fr-FR"/>
              </w:rPr>
              <w:t>Mực in</w:t>
            </w:r>
          </w:p>
        </w:tc>
        <w:tc>
          <w:tcPr>
            <w:tcW w:w="1407" w:type="dxa"/>
            <w:shd w:val="clear" w:color="auto" w:fill="auto"/>
            <w:vAlign w:val="center"/>
          </w:tcPr>
          <w:p w:rsidR="006A6804" w:rsidRPr="00C135A4" w:rsidRDefault="006A6804" w:rsidP="00023CB2">
            <w:pPr>
              <w:suppressAutoHyphens/>
              <w:spacing w:before="120"/>
              <w:jc w:val="center"/>
              <w:rPr>
                <w:rFonts w:ascii="Times New Roman" w:hAnsi="Times New Roman"/>
                <w:b w:val="0"/>
                <w:sz w:val="28"/>
                <w:szCs w:val="28"/>
                <w:lang w:val="fr-FR"/>
              </w:rPr>
            </w:pPr>
            <w:r w:rsidRPr="00C135A4">
              <w:rPr>
                <w:rFonts w:ascii="Times New Roman" w:hAnsi="Times New Roman"/>
                <w:b w:val="0"/>
                <w:sz w:val="28"/>
                <w:szCs w:val="28"/>
                <w:lang w:val="fr-FR"/>
              </w:rPr>
              <w:t>Rắn</w:t>
            </w:r>
          </w:p>
        </w:tc>
        <w:tc>
          <w:tcPr>
            <w:tcW w:w="1305" w:type="dxa"/>
            <w:shd w:val="clear" w:color="auto" w:fill="auto"/>
            <w:vAlign w:val="center"/>
          </w:tcPr>
          <w:p w:rsidR="006A6804" w:rsidRPr="00C135A4" w:rsidRDefault="006A6804" w:rsidP="00023CB2">
            <w:pPr>
              <w:suppressAutoHyphens/>
              <w:spacing w:before="120"/>
              <w:jc w:val="center"/>
              <w:rPr>
                <w:rFonts w:ascii="Times New Roman" w:hAnsi="Times New Roman"/>
                <w:b w:val="0"/>
                <w:sz w:val="28"/>
                <w:szCs w:val="28"/>
                <w:lang w:val="fr-FR"/>
              </w:rPr>
            </w:pPr>
            <w:r w:rsidRPr="00C135A4">
              <w:rPr>
                <w:rFonts w:ascii="Times New Roman" w:hAnsi="Times New Roman"/>
                <w:b w:val="0"/>
                <w:sz w:val="28"/>
                <w:szCs w:val="28"/>
                <w:lang w:val="fr-FR"/>
              </w:rPr>
              <w:t>5</w:t>
            </w:r>
          </w:p>
        </w:tc>
        <w:tc>
          <w:tcPr>
            <w:tcW w:w="1271" w:type="dxa"/>
            <w:shd w:val="clear" w:color="auto" w:fill="auto"/>
            <w:vAlign w:val="center"/>
          </w:tcPr>
          <w:p w:rsidR="006A6804" w:rsidRPr="00C135A4" w:rsidRDefault="006A6804" w:rsidP="00023CB2">
            <w:pPr>
              <w:suppressAutoHyphens/>
              <w:spacing w:before="120"/>
              <w:jc w:val="center"/>
              <w:rPr>
                <w:rFonts w:ascii="Times New Roman" w:hAnsi="Times New Roman"/>
                <w:b w:val="0"/>
                <w:sz w:val="28"/>
                <w:szCs w:val="28"/>
                <w:lang w:val="fr-FR"/>
              </w:rPr>
            </w:pPr>
            <w:r w:rsidRPr="00C135A4">
              <w:rPr>
                <w:rFonts w:ascii="Times New Roman" w:hAnsi="Times New Roman"/>
                <w:b w:val="0"/>
                <w:sz w:val="28"/>
                <w:szCs w:val="28"/>
                <w:lang w:val="fr-FR"/>
              </w:rPr>
              <w:t>08 01 11</w:t>
            </w:r>
          </w:p>
        </w:tc>
      </w:tr>
      <w:tr w:rsidR="006A6804" w:rsidRPr="00C135A4" w:rsidTr="00023CB2">
        <w:tc>
          <w:tcPr>
            <w:tcW w:w="746" w:type="dxa"/>
            <w:shd w:val="clear" w:color="auto" w:fill="auto"/>
            <w:vAlign w:val="center"/>
          </w:tcPr>
          <w:p w:rsidR="006A6804" w:rsidRPr="006A6804" w:rsidRDefault="00017A80" w:rsidP="006A6804">
            <w:pPr>
              <w:suppressAutoHyphens/>
              <w:spacing w:before="120"/>
              <w:jc w:val="center"/>
              <w:rPr>
                <w:rFonts w:ascii="Times New Roman" w:hAnsi="Times New Roman"/>
                <w:b w:val="0"/>
                <w:sz w:val="28"/>
                <w:szCs w:val="28"/>
                <w:lang w:val="fr-FR"/>
              </w:rPr>
            </w:pPr>
            <w:r>
              <w:rPr>
                <w:rFonts w:ascii="Times New Roman" w:hAnsi="Times New Roman"/>
                <w:b w:val="0"/>
                <w:sz w:val="28"/>
                <w:szCs w:val="28"/>
                <w:lang w:val="fr-FR"/>
              </w:rPr>
              <w:t>5</w:t>
            </w:r>
          </w:p>
        </w:tc>
        <w:tc>
          <w:tcPr>
            <w:tcW w:w="4877" w:type="dxa"/>
            <w:shd w:val="clear" w:color="auto" w:fill="auto"/>
            <w:vAlign w:val="center"/>
          </w:tcPr>
          <w:p w:rsidR="006A6804" w:rsidRPr="00C135A4" w:rsidRDefault="006A6804" w:rsidP="00023CB2">
            <w:pPr>
              <w:suppressAutoHyphens/>
              <w:spacing w:before="120"/>
              <w:jc w:val="both"/>
              <w:rPr>
                <w:rFonts w:ascii="Times New Roman" w:hAnsi="Times New Roman"/>
                <w:b w:val="0"/>
                <w:sz w:val="28"/>
                <w:szCs w:val="28"/>
                <w:lang w:val="fr-FR"/>
              </w:rPr>
            </w:pPr>
            <w:r w:rsidRPr="00C135A4">
              <w:rPr>
                <w:rFonts w:ascii="Times New Roman" w:hAnsi="Times New Roman"/>
                <w:b w:val="0"/>
                <w:sz w:val="28"/>
                <w:szCs w:val="28"/>
                <w:lang w:val="fr-FR"/>
              </w:rPr>
              <w:t>Chai lọ, vaccine sau khi tiêm</w:t>
            </w:r>
          </w:p>
        </w:tc>
        <w:tc>
          <w:tcPr>
            <w:tcW w:w="1407" w:type="dxa"/>
            <w:shd w:val="clear" w:color="auto" w:fill="auto"/>
            <w:vAlign w:val="center"/>
          </w:tcPr>
          <w:p w:rsidR="006A6804" w:rsidRPr="00C135A4" w:rsidRDefault="006A6804" w:rsidP="00023CB2">
            <w:pPr>
              <w:suppressAutoHyphens/>
              <w:spacing w:before="120"/>
              <w:jc w:val="center"/>
              <w:rPr>
                <w:rFonts w:ascii="Times New Roman" w:hAnsi="Times New Roman"/>
                <w:b w:val="0"/>
                <w:sz w:val="28"/>
                <w:szCs w:val="28"/>
                <w:lang w:val="fr-FR"/>
              </w:rPr>
            </w:pPr>
            <w:r w:rsidRPr="00C135A4">
              <w:rPr>
                <w:rFonts w:ascii="Times New Roman" w:hAnsi="Times New Roman"/>
                <w:b w:val="0"/>
                <w:sz w:val="28"/>
                <w:szCs w:val="28"/>
                <w:lang w:val="fr-FR"/>
              </w:rPr>
              <w:t>Rắn</w:t>
            </w:r>
          </w:p>
        </w:tc>
        <w:tc>
          <w:tcPr>
            <w:tcW w:w="1305" w:type="dxa"/>
            <w:shd w:val="clear" w:color="auto" w:fill="auto"/>
            <w:vAlign w:val="center"/>
          </w:tcPr>
          <w:p w:rsidR="006A6804" w:rsidRPr="00C135A4" w:rsidRDefault="006A6804" w:rsidP="00023CB2">
            <w:pPr>
              <w:suppressAutoHyphens/>
              <w:spacing w:before="120"/>
              <w:jc w:val="center"/>
              <w:rPr>
                <w:rFonts w:ascii="Times New Roman" w:hAnsi="Times New Roman"/>
                <w:b w:val="0"/>
                <w:sz w:val="28"/>
                <w:szCs w:val="28"/>
                <w:lang w:val="fr-FR"/>
              </w:rPr>
            </w:pPr>
            <w:r w:rsidRPr="00C135A4">
              <w:rPr>
                <w:rFonts w:ascii="Times New Roman" w:hAnsi="Times New Roman"/>
                <w:b w:val="0"/>
                <w:sz w:val="28"/>
                <w:szCs w:val="28"/>
                <w:lang w:val="fr-FR"/>
              </w:rPr>
              <w:t>20</w:t>
            </w:r>
          </w:p>
        </w:tc>
        <w:tc>
          <w:tcPr>
            <w:tcW w:w="1271" w:type="dxa"/>
            <w:shd w:val="clear" w:color="auto" w:fill="auto"/>
            <w:vAlign w:val="center"/>
          </w:tcPr>
          <w:p w:rsidR="006A6804" w:rsidRPr="00C135A4" w:rsidRDefault="006A6804" w:rsidP="00023CB2">
            <w:pPr>
              <w:suppressAutoHyphens/>
              <w:spacing w:before="120"/>
              <w:jc w:val="center"/>
              <w:rPr>
                <w:rFonts w:ascii="Times New Roman" w:hAnsi="Times New Roman"/>
                <w:b w:val="0"/>
                <w:sz w:val="28"/>
                <w:szCs w:val="28"/>
                <w:lang w:val="fr-FR"/>
              </w:rPr>
            </w:pPr>
            <w:r w:rsidRPr="00C135A4">
              <w:rPr>
                <w:rFonts w:ascii="Times New Roman" w:hAnsi="Times New Roman"/>
                <w:b w:val="0"/>
                <w:sz w:val="28"/>
                <w:szCs w:val="28"/>
                <w:lang w:val="fr-FR"/>
              </w:rPr>
              <w:t>18 01 03</w:t>
            </w:r>
          </w:p>
        </w:tc>
      </w:tr>
      <w:tr w:rsidR="006A6804" w:rsidRPr="00C135A4" w:rsidTr="00023CB2">
        <w:tc>
          <w:tcPr>
            <w:tcW w:w="746" w:type="dxa"/>
            <w:shd w:val="clear" w:color="auto" w:fill="auto"/>
            <w:vAlign w:val="center"/>
          </w:tcPr>
          <w:p w:rsidR="006A6804" w:rsidRPr="006A6804" w:rsidRDefault="00017A80" w:rsidP="006A6804">
            <w:pPr>
              <w:suppressAutoHyphens/>
              <w:spacing w:before="120"/>
              <w:jc w:val="center"/>
              <w:rPr>
                <w:rFonts w:ascii="Times New Roman" w:hAnsi="Times New Roman"/>
                <w:b w:val="0"/>
                <w:sz w:val="28"/>
                <w:szCs w:val="28"/>
                <w:lang w:val="fr-FR"/>
              </w:rPr>
            </w:pPr>
            <w:r>
              <w:rPr>
                <w:rFonts w:ascii="Times New Roman" w:hAnsi="Times New Roman"/>
                <w:b w:val="0"/>
                <w:sz w:val="28"/>
                <w:szCs w:val="28"/>
                <w:lang w:val="fr-FR"/>
              </w:rPr>
              <w:t>6</w:t>
            </w:r>
          </w:p>
        </w:tc>
        <w:tc>
          <w:tcPr>
            <w:tcW w:w="4877" w:type="dxa"/>
            <w:shd w:val="clear" w:color="auto" w:fill="auto"/>
            <w:vAlign w:val="center"/>
          </w:tcPr>
          <w:p w:rsidR="006A6804" w:rsidRPr="00C135A4" w:rsidRDefault="006A6804" w:rsidP="00023CB2">
            <w:pPr>
              <w:suppressAutoHyphens/>
              <w:spacing w:before="120"/>
              <w:jc w:val="both"/>
              <w:rPr>
                <w:rFonts w:ascii="Times New Roman" w:hAnsi="Times New Roman"/>
                <w:b w:val="0"/>
                <w:sz w:val="28"/>
                <w:szCs w:val="28"/>
                <w:lang w:val="fr-FR"/>
              </w:rPr>
            </w:pPr>
            <w:r w:rsidRPr="00C135A4">
              <w:rPr>
                <w:rFonts w:ascii="Times New Roman" w:hAnsi="Times New Roman"/>
                <w:b w:val="0"/>
                <w:sz w:val="28"/>
                <w:szCs w:val="28"/>
                <w:lang w:val="fr-FR"/>
              </w:rPr>
              <w:t>Chất hấp thụ, vật liệu lọc, giẻ lau, vải bảo vệ thải bị nhiễm các thành phần nguy hại</w:t>
            </w:r>
          </w:p>
        </w:tc>
        <w:tc>
          <w:tcPr>
            <w:tcW w:w="1407" w:type="dxa"/>
            <w:shd w:val="clear" w:color="auto" w:fill="auto"/>
            <w:vAlign w:val="center"/>
          </w:tcPr>
          <w:p w:rsidR="006A6804" w:rsidRPr="00C135A4" w:rsidRDefault="006A6804" w:rsidP="00023CB2">
            <w:pPr>
              <w:suppressAutoHyphens/>
              <w:spacing w:before="120"/>
              <w:jc w:val="center"/>
              <w:rPr>
                <w:rFonts w:ascii="Times New Roman" w:hAnsi="Times New Roman"/>
                <w:b w:val="0"/>
                <w:sz w:val="28"/>
                <w:szCs w:val="28"/>
                <w:lang w:val="fr-FR"/>
              </w:rPr>
            </w:pPr>
            <w:r w:rsidRPr="00C135A4">
              <w:rPr>
                <w:rFonts w:ascii="Times New Roman" w:hAnsi="Times New Roman"/>
                <w:b w:val="0"/>
                <w:sz w:val="28"/>
                <w:szCs w:val="28"/>
                <w:lang w:val="fr-FR"/>
              </w:rPr>
              <w:t>Rắn</w:t>
            </w:r>
          </w:p>
        </w:tc>
        <w:tc>
          <w:tcPr>
            <w:tcW w:w="1305" w:type="dxa"/>
            <w:shd w:val="clear" w:color="auto" w:fill="auto"/>
            <w:vAlign w:val="center"/>
          </w:tcPr>
          <w:p w:rsidR="006A6804" w:rsidRPr="00C135A4" w:rsidRDefault="006A6804" w:rsidP="00023CB2">
            <w:pPr>
              <w:suppressAutoHyphens/>
              <w:spacing w:before="120"/>
              <w:jc w:val="center"/>
              <w:rPr>
                <w:rFonts w:ascii="Times New Roman" w:hAnsi="Times New Roman"/>
                <w:b w:val="0"/>
                <w:sz w:val="28"/>
                <w:szCs w:val="28"/>
                <w:lang w:val="fr-FR"/>
              </w:rPr>
            </w:pPr>
            <w:r w:rsidRPr="00C135A4">
              <w:rPr>
                <w:rFonts w:ascii="Times New Roman" w:hAnsi="Times New Roman"/>
                <w:b w:val="0"/>
                <w:sz w:val="28"/>
                <w:szCs w:val="28"/>
                <w:lang w:val="fr-FR"/>
              </w:rPr>
              <w:t>20</w:t>
            </w:r>
          </w:p>
        </w:tc>
        <w:tc>
          <w:tcPr>
            <w:tcW w:w="1271" w:type="dxa"/>
            <w:shd w:val="clear" w:color="auto" w:fill="auto"/>
            <w:vAlign w:val="center"/>
          </w:tcPr>
          <w:p w:rsidR="006A6804" w:rsidRPr="00C135A4" w:rsidRDefault="006A6804" w:rsidP="00023CB2">
            <w:pPr>
              <w:suppressAutoHyphens/>
              <w:spacing w:before="120"/>
              <w:jc w:val="center"/>
              <w:rPr>
                <w:rFonts w:ascii="Times New Roman" w:hAnsi="Times New Roman"/>
                <w:b w:val="0"/>
                <w:sz w:val="28"/>
                <w:szCs w:val="28"/>
                <w:lang w:val="fr-FR"/>
              </w:rPr>
            </w:pPr>
            <w:r w:rsidRPr="00C135A4">
              <w:rPr>
                <w:rFonts w:ascii="Times New Roman" w:hAnsi="Times New Roman"/>
                <w:b w:val="0"/>
                <w:sz w:val="28"/>
                <w:szCs w:val="28"/>
                <w:lang w:val="fr-FR"/>
              </w:rPr>
              <w:t>18 02 01</w:t>
            </w:r>
          </w:p>
        </w:tc>
      </w:tr>
      <w:tr w:rsidR="006A6804" w:rsidRPr="00C135A4" w:rsidTr="00023CB2">
        <w:tc>
          <w:tcPr>
            <w:tcW w:w="746" w:type="dxa"/>
            <w:shd w:val="clear" w:color="auto" w:fill="auto"/>
            <w:vAlign w:val="center"/>
          </w:tcPr>
          <w:p w:rsidR="006A6804" w:rsidRPr="006A6804" w:rsidRDefault="00017A80" w:rsidP="006A6804">
            <w:pPr>
              <w:suppressAutoHyphens/>
              <w:spacing w:before="120"/>
              <w:jc w:val="center"/>
              <w:rPr>
                <w:rFonts w:ascii="Times New Roman" w:hAnsi="Times New Roman"/>
                <w:b w:val="0"/>
                <w:sz w:val="28"/>
                <w:szCs w:val="28"/>
                <w:lang w:val="fr-FR"/>
              </w:rPr>
            </w:pPr>
            <w:r>
              <w:rPr>
                <w:rFonts w:ascii="Times New Roman" w:hAnsi="Times New Roman"/>
                <w:b w:val="0"/>
                <w:sz w:val="28"/>
                <w:szCs w:val="28"/>
                <w:lang w:val="fr-FR"/>
              </w:rPr>
              <w:t>7</w:t>
            </w:r>
          </w:p>
        </w:tc>
        <w:tc>
          <w:tcPr>
            <w:tcW w:w="4877" w:type="dxa"/>
            <w:shd w:val="clear" w:color="auto" w:fill="auto"/>
            <w:vAlign w:val="center"/>
          </w:tcPr>
          <w:p w:rsidR="006A6804" w:rsidRPr="00C135A4" w:rsidRDefault="006A6804" w:rsidP="00023CB2">
            <w:pPr>
              <w:suppressAutoHyphens/>
              <w:spacing w:before="120"/>
              <w:jc w:val="both"/>
              <w:rPr>
                <w:rFonts w:ascii="Times New Roman" w:hAnsi="Times New Roman"/>
                <w:b w:val="0"/>
                <w:sz w:val="28"/>
                <w:szCs w:val="28"/>
                <w:lang w:val="fr-FR"/>
              </w:rPr>
            </w:pPr>
            <w:r w:rsidRPr="00C135A4">
              <w:rPr>
                <w:rFonts w:ascii="Times New Roman" w:hAnsi="Times New Roman"/>
                <w:b w:val="0"/>
                <w:sz w:val="28"/>
                <w:szCs w:val="28"/>
                <w:lang w:val="fr-FR"/>
              </w:rPr>
              <w:t>Gà chết do dịch bệnh</w:t>
            </w:r>
          </w:p>
        </w:tc>
        <w:tc>
          <w:tcPr>
            <w:tcW w:w="1407" w:type="dxa"/>
            <w:shd w:val="clear" w:color="auto" w:fill="auto"/>
            <w:vAlign w:val="center"/>
          </w:tcPr>
          <w:p w:rsidR="006A6804" w:rsidRPr="00C135A4" w:rsidRDefault="006A6804" w:rsidP="00023CB2">
            <w:pPr>
              <w:suppressAutoHyphens/>
              <w:spacing w:before="120"/>
              <w:jc w:val="center"/>
              <w:rPr>
                <w:rFonts w:ascii="Times New Roman" w:hAnsi="Times New Roman"/>
                <w:b w:val="0"/>
                <w:sz w:val="28"/>
                <w:szCs w:val="28"/>
                <w:lang w:val="fr-FR"/>
              </w:rPr>
            </w:pPr>
            <w:r w:rsidRPr="00C135A4">
              <w:rPr>
                <w:rFonts w:ascii="Times New Roman" w:hAnsi="Times New Roman"/>
                <w:b w:val="0"/>
                <w:sz w:val="28"/>
                <w:szCs w:val="28"/>
                <w:lang w:val="fr-FR"/>
              </w:rPr>
              <w:t>Rắn</w:t>
            </w:r>
          </w:p>
        </w:tc>
        <w:tc>
          <w:tcPr>
            <w:tcW w:w="1305" w:type="dxa"/>
            <w:shd w:val="clear" w:color="auto" w:fill="auto"/>
            <w:vAlign w:val="center"/>
          </w:tcPr>
          <w:p w:rsidR="006A6804" w:rsidRPr="00C135A4" w:rsidRDefault="006A6804" w:rsidP="00023CB2">
            <w:pPr>
              <w:suppressAutoHyphens/>
              <w:spacing w:before="120"/>
              <w:jc w:val="center"/>
              <w:rPr>
                <w:rFonts w:ascii="Times New Roman" w:hAnsi="Times New Roman"/>
                <w:b w:val="0"/>
                <w:sz w:val="28"/>
                <w:szCs w:val="28"/>
                <w:lang w:val="fr-FR"/>
              </w:rPr>
            </w:pPr>
            <w:r w:rsidRPr="00C135A4">
              <w:rPr>
                <w:rFonts w:ascii="Times New Roman" w:hAnsi="Times New Roman"/>
                <w:b w:val="0"/>
                <w:sz w:val="28"/>
                <w:szCs w:val="28"/>
                <w:lang w:val="fr-FR"/>
              </w:rPr>
              <w:t>Không xác định</w:t>
            </w:r>
          </w:p>
        </w:tc>
        <w:tc>
          <w:tcPr>
            <w:tcW w:w="1271" w:type="dxa"/>
            <w:shd w:val="clear" w:color="auto" w:fill="auto"/>
            <w:vAlign w:val="center"/>
          </w:tcPr>
          <w:p w:rsidR="006A6804" w:rsidRPr="00C135A4" w:rsidRDefault="006A6804" w:rsidP="00023CB2">
            <w:pPr>
              <w:suppressAutoHyphens/>
              <w:spacing w:before="120"/>
              <w:jc w:val="center"/>
              <w:rPr>
                <w:rFonts w:ascii="Times New Roman" w:hAnsi="Times New Roman"/>
                <w:b w:val="0"/>
                <w:sz w:val="28"/>
                <w:szCs w:val="28"/>
                <w:lang w:val="fr-FR"/>
              </w:rPr>
            </w:pPr>
            <w:r w:rsidRPr="00C135A4">
              <w:rPr>
                <w:rFonts w:ascii="Times New Roman" w:hAnsi="Times New Roman"/>
                <w:b w:val="0"/>
                <w:sz w:val="28"/>
                <w:szCs w:val="28"/>
                <w:lang w:val="fr-FR"/>
              </w:rPr>
              <w:t>14 02 01</w:t>
            </w:r>
          </w:p>
        </w:tc>
      </w:tr>
      <w:tr w:rsidR="006A6804" w:rsidRPr="00C135A4" w:rsidTr="00023CB2">
        <w:tc>
          <w:tcPr>
            <w:tcW w:w="5623" w:type="dxa"/>
            <w:gridSpan w:val="2"/>
            <w:shd w:val="clear" w:color="auto" w:fill="auto"/>
            <w:vAlign w:val="center"/>
          </w:tcPr>
          <w:p w:rsidR="006A6804" w:rsidRPr="00C135A4" w:rsidRDefault="006A6804" w:rsidP="00023CB2">
            <w:pPr>
              <w:suppressAutoHyphens/>
              <w:spacing w:before="120"/>
              <w:jc w:val="center"/>
              <w:rPr>
                <w:rFonts w:ascii="Times New Roman" w:hAnsi="Times New Roman"/>
                <w:sz w:val="28"/>
                <w:szCs w:val="28"/>
                <w:lang w:val="fr-FR"/>
              </w:rPr>
            </w:pPr>
            <w:r w:rsidRPr="00C135A4">
              <w:rPr>
                <w:rFonts w:ascii="Times New Roman" w:hAnsi="Times New Roman"/>
                <w:sz w:val="28"/>
                <w:szCs w:val="28"/>
                <w:lang w:val="fr-FR"/>
              </w:rPr>
              <w:t>Tổng khối lượng</w:t>
            </w:r>
          </w:p>
        </w:tc>
        <w:tc>
          <w:tcPr>
            <w:tcW w:w="1407" w:type="dxa"/>
            <w:shd w:val="clear" w:color="auto" w:fill="auto"/>
            <w:vAlign w:val="center"/>
          </w:tcPr>
          <w:p w:rsidR="006A6804" w:rsidRPr="00C135A4" w:rsidRDefault="006A6804" w:rsidP="00023CB2">
            <w:pPr>
              <w:suppressAutoHyphens/>
              <w:spacing w:before="120"/>
              <w:jc w:val="center"/>
              <w:rPr>
                <w:rFonts w:ascii="Times New Roman" w:hAnsi="Times New Roman"/>
                <w:sz w:val="28"/>
                <w:szCs w:val="28"/>
                <w:lang w:val="fr-FR"/>
              </w:rPr>
            </w:pPr>
          </w:p>
        </w:tc>
        <w:tc>
          <w:tcPr>
            <w:tcW w:w="1305" w:type="dxa"/>
            <w:shd w:val="clear" w:color="auto" w:fill="auto"/>
            <w:vAlign w:val="center"/>
          </w:tcPr>
          <w:p w:rsidR="006A6804" w:rsidRPr="00C135A4" w:rsidRDefault="006A6804" w:rsidP="00023CB2">
            <w:pPr>
              <w:suppressAutoHyphens/>
              <w:spacing w:before="120"/>
              <w:jc w:val="center"/>
              <w:rPr>
                <w:rFonts w:ascii="Times New Roman" w:hAnsi="Times New Roman"/>
                <w:sz w:val="28"/>
                <w:szCs w:val="28"/>
                <w:lang w:val="fr-FR"/>
              </w:rPr>
            </w:pPr>
            <w:r w:rsidRPr="00C135A4">
              <w:rPr>
                <w:rFonts w:ascii="Times New Roman" w:hAnsi="Times New Roman"/>
                <w:sz w:val="28"/>
                <w:szCs w:val="28"/>
                <w:lang w:val="fr-FR"/>
              </w:rPr>
              <w:t>80</w:t>
            </w:r>
          </w:p>
        </w:tc>
        <w:tc>
          <w:tcPr>
            <w:tcW w:w="1271" w:type="dxa"/>
            <w:shd w:val="clear" w:color="auto" w:fill="auto"/>
          </w:tcPr>
          <w:p w:rsidR="006A6804" w:rsidRPr="00C135A4" w:rsidRDefault="006A6804" w:rsidP="00023CB2">
            <w:pPr>
              <w:suppressAutoHyphens/>
              <w:spacing w:before="120"/>
              <w:jc w:val="both"/>
              <w:rPr>
                <w:rFonts w:ascii="Times New Roman" w:hAnsi="Times New Roman"/>
                <w:b w:val="0"/>
                <w:sz w:val="28"/>
                <w:szCs w:val="28"/>
                <w:lang w:val="fr-FR"/>
              </w:rPr>
            </w:pPr>
          </w:p>
        </w:tc>
      </w:tr>
    </w:tbl>
    <w:p w:rsidR="006A6804" w:rsidRPr="00855543" w:rsidRDefault="006A6804" w:rsidP="006A6804">
      <w:pPr>
        <w:rPr>
          <w:rFonts w:ascii="Times New Roman" w:hAnsi="Times New Roman"/>
          <w:sz w:val="8"/>
          <w:szCs w:val="28"/>
          <w:lang w:val="nl-NL"/>
        </w:rPr>
      </w:pPr>
    </w:p>
    <w:p w:rsidR="007F4231" w:rsidRPr="00BC248B" w:rsidRDefault="007F4231" w:rsidP="004C33B5">
      <w:pPr>
        <w:spacing w:before="120"/>
        <w:ind w:firstLine="720"/>
        <w:jc w:val="both"/>
        <w:rPr>
          <w:rFonts w:ascii="Times New Roman" w:hAnsi="Times New Roman"/>
          <w:b w:val="0"/>
          <w:sz w:val="28"/>
          <w:szCs w:val="28"/>
          <w:lang w:val="nl-NL"/>
        </w:rPr>
      </w:pPr>
      <w:r w:rsidRPr="00BC248B">
        <w:rPr>
          <w:rFonts w:ascii="Times New Roman" w:hAnsi="Times New Roman"/>
          <w:b w:val="0"/>
          <w:i/>
          <w:sz w:val="28"/>
          <w:szCs w:val="28"/>
          <w:lang w:val="nl-NL"/>
        </w:rPr>
        <w:t xml:space="preserve">- Hình thức lưu trữ: </w:t>
      </w:r>
      <w:r w:rsidRPr="00BC248B">
        <w:rPr>
          <w:rFonts w:ascii="Times New Roman" w:hAnsi="Times New Roman"/>
          <w:b w:val="0"/>
          <w:sz w:val="28"/>
          <w:szCs w:val="28"/>
          <w:lang w:val="nl-NL"/>
        </w:rPr>
        <w:t>Chất thải nguy hại được chủ dự án thu gom, phân loại theo chủng loại trong các thùng chứa và lưu giữ tạm thời tại kho lưu giữ có diện tích 1</w:t>
      </w:r>
      <w:r w:rsidR="00855543">
        <w:rPr>
          <w:rFonts w:ascii="Times New Roman" w:hAnsi="Times New Roman"/>
          <w:b w:val="0"/>
          <w:sz w:val="28"/>
          <w:szCs w:val="28"/>
          <w:lang w:val="nl-NL"/>
        </w:rPr>
        <w:t>2</w:t>
      </w:r>
      <w:r w:rsidRPr="00BC248B">
        <w:rPr>
          <w:rFonts w:ascii="Times New Roman" w:hAnsi="Times New Roman"/>
          <w:b w:val="0"/>
          <w:sz w:val="28"/>
          <w:szCs w:val="28"/>
          <w:lang w:val="nl-NL"/>
        </w:rPr>
        <w:t>m</w:t>
      </w:r>
      <w:r w:rsidRPr="00BC248B">
        <w:rPr>
          <w:rFonts w:ascii="Times New Roman" w:hAnsi="Times New Roman"/>
          <w:b w:val="0"/>
          <w:sz w:val="28"/>
          <w:szCs w:val="28"/>
          <w:vertAlign w:val="superscript"/>
          <w:lang w:val="nl-NL"/>
        </w:rPr>
        <w:t>2</w:t>
      </w:r>
      <w:r w:rsidRPr="00BC248B">
        <w:rPr>
          <w:rFonts w:ascii="Times New Roman" w:hAnsi="Times New Roman"/>
          <w:b w:val="0"/>
          <w:sz w:val="28"/>
          <w:szCs w:val="28"/>
          <w:lang w:val="nl-NL"/>
        </w:rPr>
        <w:t>, đáp ứng các yêu cầu về an toàn, kỹ thuật, đảm bảo không rò rỉ, rơi vãi hoặc phát tán ra môi trường, có dán nhãn bao gồm các thông tin sau:</w:t>
      </w:r>
    </w:p>
    <w:p w:rsidR="007F4231" w:rsidRPr="00BC248B" w:rsidRDefault="007F4231" w:rsidP="004C33B5">
      <w:pPr>
        <w:pStyle w:val="ListParagraph"/>
        <w:spacing w:before="120" w:after="0" w:line="240" w:lineRule="auto"/>
        <w:ind w:left="0" w:firstLine="720"/>
        <w:contextualSpacing w:val="0"/>
        <w:jc w:val="both"/>
        <w:rPr>
          <w:rFonts w:ascii="Times New Roman" w:hAnsi="Times New Roman"/>
          <w:sz w:val="28"/>
          <w:szCs w:val="28"/>
          <w:lang w:val="nl-NL"/>
        </w:rPr>
      </w:pPr>
      <w:r w:rsidRPr="00BC248B">
        <w:rPr>
          <w:rFonts w:ascii="Times New Roman" w:hAnsi="Times New Roman"/>
          <w:sz w:val="28"/>
          <w:szCs w:val="28"/>
          <w:lang w:val="nl-NL"/>
        </w:rPr>
        <w:t>+ Tên CTNH, mã CTNH theo danh mục CTNH</w:t>
      </w:r>
    </w:p>
    <w:p w:rsidR="007F4231" w:rsidRPr="00BC248B" w:rsidRDefault="007F4231" w:rsidP="004C33B5">
      <w:pPr>
        <w:pStyle w:val="ListParagraph"/>
        <w:spacing w:before="120" w:after="0" w:line="240" w:lineRule="auto"/>
        <w:ind w:left="0" w:firstLine="720"/>
        <w:contextualSpacing w:val="0"/>
        <w:jc w:val="both"/>
        <w:rPr>
          <w:rFonts w:ascii="Times New Roman" w:hAnsi="Times New Roman"/>
          <w:sz w:val="28"/>
          <w:szCs w:val="28"/>
          <w:lang w:val="nl-NL"/>
        </w:rPr>
      </w:pPr>
      <w:r w:rsidRPr="00BC248B">
        <w:rPr>
          <w:rFonts w:ascii="Times New Roman" w:hAnsi="Times New Roman"/>
          <w:sz w:val="28"/>
          <w:szCs w:val="28"/>
          <w:lang w:val="nl-NL"/>
        </w:rPr>
        <w:t>+ Mô tả về nguy cơ do CTNH có thể gây ra</w:t>
      </w:r>
    </w:p>
    <w:p w:rsidR="00A02D72" w:rsidRPr="00BC248B" w:rsidRDefault="00A02D72" w:rsidP="004C33B5">
      <w:pPr>
        <w:pStyle w:val="ListParagraph"/>
        <w:spacing w:before="120" w:after="0" w:line="240" w:lineRule="auto"/>
        <w:ind w:left="0" w:firstLine="720"/>
        <w:contextualSpacing w:val="0"/>
        <w:jc w:val="both"/>
        <w:rPr>
          <w:rFonts w:ascii="Times New Roman" w:hAnsi="Times New Roman"/>
          <w:sz w:val="28"/>
          <w:szCs w:val="28"/>
          <w:lang w:val="nl-NL"/>
        </w:rPr>
      </w:pPr>
      <w:r w:rsidRPr="00BC248B">
        <w:rPr>
          <w:rFonts w:ascii="Times New Roman" w:hAnsi="Times New Roman"/>
          <w:sz w:val="28"/>
          <w:szCs w:val="28"/>
          <w:lang w:val="nl-NL"/>
        </w:rPr>
        <w:t>- Kho chứa CHNH: K</w:t>
      </w:r>
      <w:r w:rsidRPr="00BC248B">
        <w:rPr>
          <w:rFonts w:ascii="Times New Roman" w:hAnsi="Times New Roman"/>
          <w:iCs/>
          <w:sz w:val="28"/>
          <w:szCs w:val="28"/>
          <w:lang w:val="vi-VN"/>
        </w:rPr>
        <w:t>ho chứa</w:t>
      </w:r>
      <w:r w:rsidRPr="00BC248B">
        <w:rPr>
          <w:rFonts w:ascii="Times New Roman" w:hAnsi="Times New Roman"/>
          <w:iCs/>
          <w:sz w:val="28"/>
          <w:szCs w:val="28"/>
        </w:rPr>
        <w:t xml:space="preserve"> </w:t>
      </w:r>
      <w:r w:rsidRPr="00BC248B">
        <w:rPr>
          <w:rFonts w:ascii="Times New Roman" w:hAnsi="Times New Roman"/>
          <w:iCs/>
          <w:sz w:val="28"/>
          <w:szCs w:val="28"/>
          <w:lang w:val="vi-VN"/>
        </w:rPr>
        <w:t>kín</w:t>
      </w:r>
      <w:r w:rsidRPr="00BC248B">
        <w:rPr>
          <w:rFonts w:ascii="Times New Roman" w:hAnsi="Times New Roman"/>
          <w:iCs/>
          <w:sz w:val="28"/>
          <w:szCs w:val="28"/>
        </w:rPr>
        <w:t xml:space="preserve">, </w:t>
      </w:r>
      <w:r w:rsidRPr="00BC248B">
        <w:rPr>
          <w:rFonts w:ascii="Times New Roman" w:hAnsi="Times New Roman"/>
          <w:sz w:val="28"/>
          <w:szCs w:val="28"/>
          <w:lang w:val="nl-NL"/>
        </w:rPr>
        <w:t>có diện tích 1</w:t>
      </w:r>
      <w:r w:rsidR="00F76753" w:rsidRPr="00BC248B">
        <w:rPr>
          <w:rFonts w:ascii="Times New Roman" w:hAnsi="Times New Roman"/>
          <w:sz w:val="28"/>
          <w:szCs w:val="28"/>
          <w:lang w:val="nl-NL"/>
        </w:rPr>
        <w:t>2</w:t>
      </w:r>
      <w:r w:rsidRPr="00BC248B">
        <w:rPr>
          <w:rFonts w:ascii="Times New Roman" w:hAnsi="Times New Roman"/>
          <w:sz w:val="28"/>
          <w:szCs w:val="28"/>
          <w:lang w:val="nl-NL"/>
        </w:rPr>
        <w:t>m</w:t>
      </w:r>
      <w:r w:rsidRPr="00BC248B">
        <w:rPr>
          <w:rFonts w:ascii="Times New Roman" w:hAnsi="Times New Roman"/>
          <w:sz w:val="28"/>
          <w:szCs w:val="28"/>
          <w:vertAlign w:val="superscript"/>
          <w:lang w:val="nl-NL"/>
        </w:rPr>
        <w:t>2</w:t>
      </w:r>
      <w:r w:rsidRPr="00BC248B">
        <w:rPr>
          <w:rFonts w:ascii="Times New Roman" w:hAnsi="Times New Roman"/>
          <w:iCs/>
          <w:sz w:val="28"/>
          <w:szCs w:val="28"/>
          <w:lang w:val="vi-VN"/>
        </w:rPr>
        <w:t xml:space="preserve">, </w:t>
      </w:r>
      <w:r w:rsidRPr="00BC248B">
        <w:rPr>
          <w:rFonts w:ascii="Times New Roman" w:hAnsi="Times New Roman"/>
          <w:iCs/>
          <w:sz w:val="28"/>
          <w:szCs w:val="28"/>
        </w:rPr>
        <w:t xml:space="preserve">nền bê tông, tường bao quanh, mái lợp tôn, </w:t>
      </w:r>
      <w:r w:rsidRPr="00BC248B">
        <w:rPr>
          <w:rFonts w:ascii="Times New Roman" w:hAnsi="Times New Roman"/>
          <w:iCs/>
          <w:sz w:val="28"/>
          <w:szCs w:val="28"/>
          <w:lang w:val="vi-VN"/>
        </w:rPr>
        <w:t>không bị thẩm thấu.</w:t>
      </w:r>
      <w:r w:rsidRPr="00BC248B">
        <w:rPr>
          <w:rFonts w:ascii="Times New Roman" w:hAnsi="Times New Roman"/>
          <w:iCs/>
          <w:sz w:val="28"/>
          <w:szCs w:val="28"/>
        </w:rPr>
        <w:t xml:space="preserve"> Có trang bị t</w:t>
      </w:r>
      <w:r w:rsidRPr="00BC248B">
        <w:rPr>
          <w:rFonts w:ascii="Times New Roman" w:hAnsi="Times New Roman"/>
          <w:iCs/>
          <w:sz w:val="28"/>
          <w:szCs w:val="28"/>
          <w:lang w:val="vi-VN"/>
        </w:rPr>
        <w:t>hiết bị phòng cháy chữa cháy</w:t>
      </w:r>
      <w:r w:rsidRPr="00BC248B">
        <w:rPr>
          <w:rFonts w:ascii="Times New Roman" w:hAnsi="Times New Roman"/>
          <w:iCs/>
          <w:sz w:val="28"/>
          <w:szCs w:val="28"/>
        </w:rPr>
        <w:t>,</w:t>
      </w:r>
      <w:r w:rsidRPr="00BC248B">
        <w:rPr>
          <w:rFonts w:ascii="Times New Roman" w:hAnsi="Times New Roman"/>
          <w:iCs/>
          <w:sz w:val="28"/>
          <w:szCs w:val="28"/>
          <w:lang w:val="vi-VN"/>
        </w:rPr>
        <w:t xml:space="preserve"> cát khô để sử dụng trong trường hợp rò rỉ</w:t>
      </w:r>
      <w:r w:rsidRPr="00BC248B">
        <w:rPr>
          <w:rFonts w:ascii="Times New Roman" w:hAnsi="Times New Roman"/>
          <w:iCs/>
          <w:sz w:val="28"/>
          <w:szCs w:val="28"/>
        </w:rPr>
        <w:t xml:space="preserve"> </w:t>
      </w:r>
      <w:r w:rsidRPr="00BC248B">
        <w:rPr>
          <w:rFonts w:ascii="Times New Roman" w:hAnsi="Times New Roman"/>
          <w:iCs/>
          <w:sz w:val="28"/>
          <w:szCs w:val="28"/>
          <w:lang w:val="vi-VN"/>
        </w:rPr>
        <w:t>CTNH ở thể lỏng</w:t>
      </w:r>
      <w:r w:rsidRPr="00BC248B">
        <w:rPr>
          <w:rFonts w:ascii="Times New Roman" w:hAnsi="Times New Roman"/>
          <w:iCs/>
          <w:sz w:val="28"/>
          <w:szCs w:val="28"/>
        </w:rPr>
        <w:t xml:space="preserve">. Xung quanh có gờ chắn tránh nước mưa từ bên ngoài chảy tràn vào. </w:t>
      </w:r>
      <w:r w:rsidRPr="00BC248B">
        <w:rPr>
          <w:rFonts w:ascii="Times New Roman" w:hAnsi="Times New Roman"/>
          <w:iCs/>
          <w:sz w:val="28"/>
          <w:szCs w:val="28"/>
          <w:lang w:val="vi-VN"/>
        </w:rPr>
        <w:t>Trên cửa kho dán dấu hiệu cảnh báo chung về sự nguy hiểm của chất thải nguy hại.</w:t>
      </w:r>
    </w:p>
    <w:p w:rsidR="00A02D72" w:rsidRPr="00BC248B" w:rsidRDefault="00A02D72" w:rsidP="004C33B5">
      <w:pPr>
        <w:pStyle w:val="ListParagraph"/>
        <w:spacing w:before="120" w:after="0" w:line="240" w:lineRule="auto"/>
        <w:ind w:left="0" w:firstLine="720"/>
        <w:contextualSpacing w:val="0"/>
        <w:jc w:val="both"/>
        <w:rPr>
          <w:rFonts w:ascii="Times New Roman" w:hAnsi="Times New Roman"/>
          <w:sz w:val="28"/>
          <w:szCs w:val="28"/>
          <w:lang w:val="nl-NL"/>
        </w:rPr>
      </w:pPr>
      <w:r w:rsidRPr="00855543">
        <w:rPr>
          <w:rFonts w:ascii="Times New Roman" w:hAnsi="Times New Roman"/>
          <w:i/>
          <w:sz w:val="28"/>
          <w:szCs w:val="28"/>
          <w:lang w:val="nl-NL"/>
        </w:rPr>
        <w:t>- Tần suất thu gom</w:t>
      </w:r>
      <w:r w:rsidRPr="00BC248B">
        <w:rPr>
          <w:rFonts w:ascii="Times New Roman" w:hAnsi="Times New Roman"/>
          <w:sz w:val="28"/>
          <w:szCs w:val="28"/>
          <w:lang w:val="nl-NL"/>
        </w:rPr>
        <w:t>: 01 ngày/lần</w:t>
      </w:r>
    </w:p>
    <w:p w:rsidR="007F4231" w:rsidRPr="00BC248B" w:rsidRDefault="007F4231" w:rsidP="004C33B5">
      <w:pPr>
        <w:pStyle w:val="ListParagraph"/>
        <w:spacing w:before="120" w:after="0" w:line="240" w:lineRule="auto"/>
        <w:ind w:left="0" w:firstLine="720"/>
        <w:contextualSpacing w:val="0"/>
        <w:jc w:val="both"/>
        <w:rPr>
          <w:rFonts w:ascii="Times New Roman" w:hAnsi="Times New Roman"/>
          <w:sz w:val="28"/>
          <w:szCs w:val="28"/>
          <w:lang w:val="nl-NL"/>
        </w:rPr>
      </w:pPr>
      <w:r w:rsidRPr="00855543">
        <w:rPr>
          <w:rFonts w:ascii="Times New Roman" w:hAnsi="Times New Roman"/>
          <w:i/>
          <w:sz w:val="28"/>
          <w:szCs w:val="28"/>
          <w:lang w:val="nl-NL"/>
        </w:rPr>
        <w:t>- Tần suất chuyển giao</w:t>
      </w:r>
      <w:r w:rsidRPr="00BC248B">
        <w:rPr>
          <w:rFonts w:ascii="Times New Roman" w:hAnsi="Times New Roman"/>
          <w:sz w:val="28"/>
          <w:szCs w:val="28"/>
          <w:lang w:val="nl-NL"/>
        </w:rPr>
        <w:t>: 0</w:t>
      </w:r>
      <w:r w:rsidR="00A02D72" w:rsidRPr="00BC248B">
        <w:rPr>
          <w:rFonts w:ascii="Times New Roman" w:hAnsi="Times New Roman"/>
          <w:sz w:val="28"/>
          <w:szCs w:val="28"/>
          <w:lang w:val="nl-NL"/>
        </w:rPr>
        <w:t>1</w:t>
      </w:r>
      <w:r w:rsidRPr="00BC248B">
        <w:rPr>
          <w:rFonts w:ascii="Times New Roman" w:hAnsi="Times New Roman"/>
          <w:sz w:val="28"/>
          <w:szCs w:val="28"/>
          <w:lang w:val="nl-NL"/>
        </w:rPr>
        <w:t xml:space="preserve"> </w:t>
      </w:r>
      <w:r w:rsidR="00A02D72" w:rsidRPr="00BC248B">
        <w:rPr>
          <w:rFonts w:ascii="Times New Roman" w:hAnsi="Times New Roman"/>
          <w:sz w:val="28"/>
          <w:szCs w:val="28"/>
          <w:lang w:val="nl-NL"/>
        </w:rPr>
        <w:t>năm</w:t>
      </w:r>
      <w:r w:rsidRPr="00BC248B">
        <w:rPr>
          <w:rFonts w:ascii="Times New Roman" w:hAnsi="Times New Roman"/>
          <w:sz w:val="28"/>
          <w:szCs w:val="28"/>
          <w:lang w:val="nl-NL"/>
        </w:rPr>
        <w:t>/lần</w:t>
      </w:r>
    </w:p>
    <w:p w:rsidR="007F4231" w:rsidRPr="00855543" w:rsidRDefault="007F4231" w:rsidP="004C33B5">
      <w:pPr>
        <w:pStyle w:val="ListParagraph"/>
        <w:spacing w:before="120" w:after="0" w:line="240" w:lineRule="auto"/>
        <w:ind w:left="0" w:firstLine="720"/>
        <w:contextualSpacing w:val="0"/>
        <w:jc w:val="both"/>
        <w:rPr>
          <w:rFonts w:ascii="Times New Roman" w:hAnsi="Times New Roman"/>
          <w:i/>
          <w:sz w:val="28"/>
          <w:szCs w:val="28"/>
          <w:lang w:val="nl-NL"/>
        </w:rPr>
      </w:pPr>
      <w:r w:rsidRPr="00855543">
        <w:rPr>
          <w:rFonts w:ascii="Times New Roman" w:hAnsi="Times New Roman"/>
          <w:i/>
          <w:sz w:val="28"/>
          <w:szCs w:val="28"/>
          <w:lang w:val="nl-NL"/>
        </w:rPr>
        <w:t>- Biện pháp xử lý:</w:t>
      </w:r>
    </w:p>
    <w:p w:rsidR="007F4231" w:rsidRPr="00BC248B" w:rsidRDefault="007F4231" w:rsidP="004C33B5">
      <w:pPr>
        <w:pStyle w:val="ListParagraph"/>
        <w:spacing w:before="120" w:after="0" w:line="240" w:lineRule="auto"/>
        <w:ind w:left="0" w:firstLine="720"/>
        <w:contextualSpacing w:val="0"/>
        <w:jc w:val="both"/>
        <w:rPr>
          <w:rFonts w:ascii="Times New Roman" w:hAnsi="Times New Roman"/>
          <w:sz w:val="28"/>
          <w:szCs w:val="28"/>
          <w:lang w:val="nl-NL"/>
        </w:rPr>
      </w:pPr>
      <w:r w:rsidRPr="00BC248B">
        <w:rPr>
          <w:rFonts w:ascii="Times New Roman" w:hAnsi="Times New Roman"/>
          <w:sz w:val="28"/>
          <w:szCs w:val="28"/>
          <w:lang w:val="nl-NL"/>
        </w:rPr>
        <w:t xml:space="preserve">+ </w:t>
      </w:r>
      <w:r w:rsidR="009D2DA3" w:rsidRPr="00BC248B">
        <w:rPr>
          <w:rFonts w:ascii="Times New Roman" w:hAnsi="Times New Roman"/>
          <w:sz w:val="28"/>
          <w:szCs w:val="28"/>
          <w:lang w:val="nl-NL"/>
        </w:rPr>
        <w:t>C</w:t>
      </w:r>
      <w:r w:rsidRPr="00BC248B">
        <w:rPr>
          <w:rFonts w:ascii="Times New Roman" w:hAnsi="Times New Roman"/>
          <w:sz w:val="28"/>
          <w:szCs w:val="28"/>
          <w:lang w:val="nl-NL"/>
        </w:rPr>
        <w:t xml:space="preserve">hủ </w:t>
      </w:r>
      <w:r w:rsidR="009D2DA3" w:rsidRPr="00BC248B">
        <w:rPr>
          <w:rFonts w:ascii="Times New Roman" w:hAnsi="Times New Roman"/>
          <w:sz w:val="28"/>
          <w:szCs w:val="28"/>
          <w:lang w:val="nl-NL"/>
        </w:rPr>
        <w:t>dự án</w:t>
      </w:r>
      <w:r w:rsidRPr="00BC248B">
        <w:rPr>
          <w:rFonts w:ascii="Times New Roman" w:hAnsi="Times New Roman"/>
          <w:sz w:val="28"/>
          <w:szCs w:val="28"/>
          <w:lang w:val="nl-NL"/>
        </w:rPr>
        <w:t xml:space="preserve"> ký hợp đồng với đơn vị thu gom, vận chuyển chất thải nguy hại để xử lý.</w:t>
      </w:r>
    </w:p>
    <w:p w:rsidR="007F4231" w:rsidRPr="00BC248B" w:rsidRDefault="007F4231" w:rsidP="004C33B5">
      <w:pPr>
        <w:pStyle w:val="ListParagraph"/>
        <w:spacing w:before="120" w:after="0" w:line="240" w:lineRule="auto"/>
        <w:ind w:left="0" w:firstLine="720"/>
        <w:contextualSpacing w:val="0"/>
        <w:jc w:val="both"/>
        <w:rPr>
          <w:rFonts w:ascii="Times New Roman" w:hAnsi="Times New Roman"/>
          <w:sz w:val="28"/>
          <w:szCs w:val="28"/>
          <w:lang w:val="nl-NL"/>
        </w:rPr>
      </w:pPr>
      <w:r w:rsidRPr="00BC248B">
        <w:rPr>
          <w:rFonts w:ascii="Times New Roman" w:hAnsi="Times New Roman"/>
          <w:sz w:val="28"/>
          <w:szCs w:val="28"/>
          <w:lang w:val="nl-NL"/>
        </w:rPr>
        <w:lastRenderedPageBreak/>
        <w:t>Chủ dự án cam kết thực hiện các biện pháp thu gom, lưu chứa, phân loại chất thải theo quy định tại Nghị định số 08/2022/NĐ-CP ngày 10/01/2022 của Chính phủ và Thông tư số 02/2022/TT-BTNMT của Bộ Tài nguyên và Môi trường về quy định chi tiết một số điều của Luật Bảo vệ môi trường.</w:t>
      </w:r>
    </w:p>
    <w:p w:rsidR="00E87A88" w:rsidRPr="00BC248B" w:rsidRDefault="00E87A88" w:rsidP="00E87A88">
      <w:pPr>
        <w:spacing w:before="120"/>
        <w:ind w:firstLine="720"/>
        <w:jc w:val="both"/>
        <w:rPr>
          <w:rFonts w:ascii="Times New Roman" w:hAnsi="Times New Roman"/>
          <w:b w:val="0"/>
          <w:sz w:val="28"/>
          <w:szCs w:val="28"/>
        </w:rPr>
      </w:pPr>
      <w:r w:rsidRPr="00BC248B">
        <w:rPr>
          <w:rFonts w:ascii="Times New Roman" w:hAnsi="Times New Roman"/>
          <w:i/>
          <w:sz w:val="28"/>
          <w:szCs w:val="28"/>
        </w:rPr>
        <w:t>Đối với gà chết do dịch bệnh</w:t>
      </w:r>
      <w:r w:rsidRPr="00BC248B">
        <w:rPr>
          <w:rFonts w:ascii="Times New Roman" w:hAnsi="Times New Roman"/>
          <w:b w:val="0"/>
          <w:sz w:val="28"/>
          <w:szCs w:val="28"/>
        </w:rPr>
        <w:t>: khi phát hiện dịch bệnh, chủ trại chăn nuôi áp dụng các biện pháp sau để khắc phục:</w:t>
      </w:r>
    </w:p>
    <w:p w:rsidR="00E87A88" w:rsidRPr="00BC248B" w:rsidRDefault="00E87A88" w:rsidP="00E87A88">
      <w:pPr>
        <w:spacing w:before="120"/>
        <w:ind w:firstLine="720"/>
        <w:jc w:val="both"/>
        <w:rPr>
          <w:rFonts w:ascii="Times New Roman" w:hAnsi="Times New Roman"/>
          <w:b w:val="0"/>
          <w:sz w:val="28"/>
          <w:szCs w:val="28"/>
        </w:rPr>
      </w:pPr>
      <w:r w:rsidRPr="00BC248B">
        <w:rPr>
          <w:rFonts w:ascii="Times New Roman" w:hAnsi="Times New Roman"/>
          <w:b w:val="0"/>
          <w:sz w:val="28"/>
          <w:szCs w:val="28"/>
        </w:rPr>
        <w:t>- Báo cáo cho cơ quan quản lý nhà nước chuyên ngành về thú y cấp huyện và tỉnh. Các cơ quan này xuống lấy mẫu xét nghiệm để tìm ra nguyên nhân gây bệnh và đưa ra các biện pháp tiêu hủy, phòng dịch bệnh thích hợp.</w:t>
      </w:r>
    </w:p>
    <w:p w:rsidR="00E87A88" w:rsidRPr="00BC248B" w:rsidRDefault="00E87A88" w:rsidP="00E87A88">
      <w:pPr>
        <w:spacing w:before="120"/>
        <w:ind w:firstLine="720"/>
        <w:jc w:val="both"/>
        <w:rPr>
          <w:rFonts w:ascii="Times New Roman" w:hAnsi="Times New Roman"/>
          <w:b w:val="0"/>
          <w:sz w:val="28"/>
          <w:szCs w:val="28"/>
        </w:rPr>
      </w:pPr>
      <w:r w:rsidRPr="00BC248B">
        <w:rPr>
          <w:rFonts w:ascii="Times New Roman" w:hAnsi="Times New Roman"/>
          <w:b w:val="0"/>
          <w:sz w:val="28"/>
          <w:szCs w:val="28"/>
        </w:rPr>
        <w:t>- Cách ly gà bệnh ra để theo dõi, tổng sát trùng nhằm giảm thiểu bệnh lây lan. Tiêm ngừa phòng bệnh cho các gà còn lại nhốt chung trại với gà bệnh (sau khi đã cách ly gà bệnh).</w:t>
      </w:r>
    </w:p>
    <w:p w:rsidR="007F4231" w:rsidRPr="00BC248B" w:rsidRDefault="00E87A88" w:rsidP="00E87A88">
      <w:pPr>
        <w:pStyle w:val="ListParagraph"/>
        <w:spacing w:before="120" w:after="0" w:line="240" w:lineRule="auto"/>
        <w:ind w:left="0" w:firstLine="720"/>
        <w:contextualSpacing w:val="0"/>
        <w:jc w:val="both"/>
        <w:rPr>
          <w:rFonts w:ascii="Times New Roman" w:hAnsi="Times New Roman"/>
          <w:sz w:val="28"/>
          <w:szCs w:val="28"/>
          <w:lang w:val="nl-NL"/>
        </w:rPr>
      </w:pPr>
      <w:r w:rsidRPr="00BC248B">
        <w:rPr>
          <w:rFonts w:ascii="Times New Roman" w:hAnsi="Times New Roman"/>
          <w:sz w:val="28"/>
          <w:szCs w:val="28"/>
        </w:rPr>
        <w:t>- Bố trí khu vực đất dự phòng chôn lấp diện tích 1.844 m</w:t>
      </w:r>
      <w:r w:rsidRPr="00BC248B">
        <w:rPr>
          <w:rFonts w:ascii="Times New Roman" w:hAnsi="Times New Roman"/>
          <w:sz w:val="28"/>
          <w:szCs w:val="28"/>
          <w:vertAlign w:val="superscript"/>
        </w:rPr>
        <w:t>2</w:t>
      </w:r>
      <w:r w:rsidRPr="00BC248B">
        <w:rPr>
          <w:rFonts w:ascii="Times New Roman" w:hAnsi="Times New Roman"/>
          <w:sz w:val="28"/>
          <w:szCs w:val="28"/>
        </w:rPr>
        <w:t xml:space="preserve"> </w:t>
      </w:r>
      <w:r w:rsidRPr="00BC248B">
        <w:rPr>
          <w:rFonts w:ascii="Times New Roman" w:hAnsi="Times New Roman"/>
          <w:sz w:val="28"/>
          <w:szCs w:val="28"/>
          <w:lang w:val="nl-NL"/>
        </w:rPr>
        <w:t>ở phía sau chuồng nuôi để dự phòng chôn gà chết do dịch bệnh,</w:t>
      </w:r>
      <w:r w:rsidRPr="00BC248B">
        <w:rPr>
          <w:rFonts w:ascii="Times New Roman" w:hAnsi="Times New Roman"/>
          <w:sz w:val="28"/>
          <w:szCs w:val="28"/>
        </w:rPr>
        <w:t xml:space="preserve"> phòng trừ trường hợp tiêu hủy hàng loạt do dịch bệnh gây ra. </w:t>
      </w:r>
      <w:r w:rsidRPr="00BC248B">
        <w:rPr>
          <w:rFonts w:ascii="Times New Roman" w:hAnsi="Times New Roman"/>
          <w:sz w:val="28"/>
          <w:szCs w:val="28"/>
          <w:lang w:val="nl-NL"/>
        </w:rPr>
        <w:t>Việc chôn lấp đảm bảo đúng quy định QCVN 01-41:2011/BNNPTNT – Quy chuẩn kỹ thuật quốc gia về yêu cầu xử lý vệ sinh đối với việc tiêu hủy động vật và sản phẩm động vật.</w:t>
      </w:r>
    </w:p>
    <w:p w:rsidR="007F4231" w:rsidRPr="00BC248B" w:rsidRDefault="007F4231" w:rsidP="004C33B5">
      <w:pPr>
        <w:pStyle w:val="MUC1"/>
        <w:spacing w:before="120" w:after="0" w:line="240" w:lineRule="auto"/>
        <w:ind w:firstLine="720"/>
        <w:jc w:val="both"/>
        <w:outlineLvl w:val="1"/>
        <w:rPr>
          <w:color w:val="auto"/>
          <w:sz w:val="28"/>
          <w:szCs w:val="28"/>
        </w:rPr>
      </w:pPr>
      <w:bookmarkStart w:id="337" w:name="_Toc109052246"/>
      <w:bookmarkStart w:id="338" w:name="_Toc137651694"/>
      <w:bookmarkStart w:id="339" w:name="_Toc137651910"/>
      <w:bookmarkStart w:id="340" w:name="_Toc150181989"/>
      <w:r w:rsidRPr="00BC248B">
        <w:rPr>
          <w:color w:val="auto"/>
          <w:sz w:val="28"/>
          <w:szCs w:val="28"/>
        </w:rPr>
        <w:t>5. CÔNG TRÌNH, BIỆN PHÁP GIẢM THIỂU TIẾNG ỒN, ĐỘ RUNG</w:t>
      </w:r>
      <w:bookmarkEnd w:id="337"/>
      <w:bookmarkEnd w:id="338"/>
      <w:bookmarkEnd w:id="339"/>
      <w:bookmarkEnd w:id="340"/>
    </w:p>
    <w:p w:rsidR="007F4231" w:rsidRPr="00BC248B" w:rsidRDefault="007F4231" w:rsidP="004C33B5">
      <w:pPr>
        <w:pStyle w:val="Heading3"/>
        <w:spacing w:before="120" w:after="0"/>
        <w:ind w:firstLine="720"/>
        <w:rPr>
          <w:rFonts w:ascii="Times New Roman" w:hAnsi="Times New Roman"/>
          <w:sz w:val="28"/>
          <w:szCs w:val="28"/>
        </w:rPr>
      </w:pPr>
      <w:bookmarkStart w:id="341" w:name="_Toc137651695"/>
      <w:bookmarkStart w:id="342" w:name="_Toc137651911"/>
      <w:bookmarkStart w:id="343" w:name="_Toc150181990"/>
      <w:r w:rsidRPr="00BC248B">
        <w:rPr>
          <w:rFonts w:ascii="Times New Roman" w:hAnsi="Times New Roman"/>
          <w:sz w:val="28"/>
          <w:szCs w:val="28"/>
        </w:rPr>
        <w:t>5.1. Các biện pháp kỹ thuật âm học</w:t>
      </w:r>
      <w:bookmarkEnd w:id="341"/>
      <w:bookmarkEnd w:id="342"/>
      <w:bookmarkEnd w:id="343"/>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Biện pháp kỹ thuật âm học có thể xem là biện pháp nhằm tạo</w:t>
      </w:r>
      <w:r w:rsidR="008C034D" w:rsidRPr="00BC248B">
        <w:rPr>
          <w:rFonts w:ascii="Times New Roman" w:hAnsi="Times New Roman"/>
          <w:b w:val="0"/>
          <w:sz w:val="28"/>
          <w:szCs w:val="28"/>
        </w:rPr>
        <w:t xml:space="preserve"> được môi trường âm thanh tiện </w:t>
      </w:r>
      <w:r w:rsidRPr="00BC248B">
        <w:rPr>
          <w:rFonts w:ascii="Times New Roman" w:hAnsi="Times New Roman"/>
          <w:b w:val="0"/>
          <w:sz w:val="28"/>
          <w:szCs w:val="28"/>
        </w:rPr>
        <w:t>nghi, môi trường làm việc có mức ồn đạt quy chuẩn, quy định. Các giải pháp kỹ thuật âm học cụ thể thường được áp dụng như sau:</w:t>
      </w:r>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Thao tác bốc dỡ, vận chuyển nguyên liệu, sản phẩm nhẹ nhàng. </w:t>
      </w:r>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Thường xuyên bảo quản, sửa chữa kịp thời các máy móc, thiết bị theo định kỳ.</w:t>
      </w:r>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Kiểm tra độ mòn chi tiết và thường kỳ cho dầu bôi trơn hoặc thay những chi tiết hư hỏng.</w:t>
      </w:r>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Các phương tiện vận tải ra vào trại nuôi phải giảm tốc độ.</w:t>
      </w:r>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Hạn chế bóp còi khi xe lưu thông trong khu vực trại.</w:t>
      </w:r>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Trồng cây xanh xung quanh trong khu vực trại nuôi, cây xanh ngoài chức năng tạo cảnh quan đẹp cho khu vực vừa có chức năng hút ẩm.</w:t>
      </w:r>
    </w:p>
    <w:p w:rsidR="007F4231" w:rsidRPr="00BC248B" w:rsidRDefault="007F4231" w:rsidP="004C33B5">
      <w:pPr>
        <w:pStyle w:val="Heading3"/>
        <w:spacing w:before="120" w:after="0"/>
        <w:ind w:firstLine="720"/>
        <w:rPr>
          <w:rFonts w:ascii="Times New Roman" w:hAnsi="Times New Roman"/>
          <w:sz w:val="28"/>
          <w:szCs w:val="28"/>
        </w:rPr>
      </w:pPr>
      <w:bookmarkStart w:id="344" w:name="_Toc137651696"/>
      <w:bookmarkStart w:id="345" w:name="_Toc137651912"/>
      <w:bookmarkStart w:id="346" w:name="_Toc150181991"/>
      <w:r w:rsidRPr="00BC248B">
        <w:rPr>
          <w:rFonts w:ascii="Times New Roman" w:hAnsi="Times New Roman"/>
          <w:sz w:val="28"/>
          <w:szCs w:val="28"/>
        </w:rPr>
        <w:t>5.2. Đối với ô nhiễm tiếng ồn do máy phát điện dự phòng</w:t>
      </w:r>
      <w:bookmarkEnd w:id="344"/>
      <w:bookmarkEnd w:id="345"/>
      <w:bookmarkEnd w:id="346"/>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Để hạn chế mức độ ồn gây ra bởi máy phát điện khi vận hành máy, chủ dự án sẽ áp dụng các biện pháp sau:</w:t>
      </w:r>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Gắn đế cao su và lò xo giảm chấn tại chân máy phát điện.</w:t>
      </w:r>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Sử dụng vỏ cách âm cho máy phát điện và khí thải được phát tán ra ngoài môi trường thông qua ống khói cao.</w:t>
      </w:r>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Nền để máy phát điện được xây dựng bằng xi măng mác cao, đào các rãnh </w:t>
      </w:r>
      <w:r w:rsidRPr="00BC248B">
        <w:rPr>
          <w:rFonts w:ascii="Times New Roman" w:hAnsi="Times New Roman"/>
          <w:b w:val="0"/>
          <w:sz w:val="28"/>
          <w:szCs w:val="28"/>
        </w:rPr>
        <w:lastRenderedPageBreak/>
        <w:t>xung quanh có đổ cát để ngăn cản độ rung trên sàn nhà.</w:t>
      </w:r>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Trong quá trình vận hành thường xuyên kiểm tra máy móc, tra dầu mỡ và thay thế các chi tiết bị mài mòn. </w:t>
      </w:r>
    </w:p>
    <w:p w:rsidR="007F4231" w:rsidRPr="00BC248B" w:rsidRDefault="008C034D" w:rsidP="004C33B5">
      <w:pPr>
        <w:pStyle w:val="ListParagraph"/>
        <w:widowControl w:val="0"/>
        <w:spacing w:before="120" w:after="0" w:line="240" w:lineRule="auto"/>
        <w:contextualSpacing w:val="0"/>
        <w:jc w:val="both"/>
        <w:outlineLvl w:val="2"/>
        <w:rPr>
          <w:rFonts w:ascii="Times New Roman" w:hAnsi="Times New Roman"/>
          <w:b/>
          <w:sz w:val="28"/>
          <w:szCs w:val="28"/>
        </w:rPr>
      </w:pPr>
      <w:bookmarkStart w:id="347" w:name="_Toc137651697"/>
      <w:bookmarkStart w:id="348" w:name="_Toc137651913"/>
      <w:bookmarkStart w:id="349" w:name="_Toc150181992"/>
      <w:r w:rsidRPr="00BC248B">
        <w:rPr>
          <w:rFonts w:ascii="Times New Roman" w:hAnsi="Times New Roman"/>
          <w:b/>
          <w:sz w:val="28"/>
          <w:szCs w:val="28"/>
        </w:rPr>
        <w:t>5</w:t>
      </w:r>
      <w:r w:rsidR="007F4231" w:rsidRPr="00BC248B">
        <w:rPr>
          <w:rFonts w:ascii="Times New Roman" w:hAnsi="Times New Roman"/>
          <w:b/>
          <w:sz w:val="28"/>
          <w:szCs w:val="28"/>
        </w:rPr>
        <w:t>.3. Đối với ô nhiễm tiếng ồn do gà kêu</w:t>
      </w:r>
      <w:bookmarkEnd w:id="347"/>
      <w:bookmarkEnd w:id="348"/>
      <w:bookmarkEnd w:id="349"/>
    </w:p>
    <w:p w:rsidR="007F4231" w:rsidRPr="00BC248B" w:rsidRDefault="007F4231"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Quá trình cho gà ăn, uống được thực hiện bằng hệ thống tự động hoặc bán tự động nên nhu cầu thức ăn, nước uống cho gà được cung cấp đầy đủ, gà nuôi không bị đói nên hạn chế đáng kể tiếng kêu phát sinh.</w:t>
      </w:r>
    </w:p>
    <w:p w:rsidR="007F4231" w:rsidRPr="00BC248B" w:rsidRDefault="007F4231"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Trồng cây xanh xung quanh khu vực trại nuôi, làm tăng cảnh quan khu vực đồng thời giảm ảnh hưởng của tiếng ồn đến môi trường xung quanh.</w:t>
      </w:r>
    </w:p>
    <w:p w:rsidR="007F4231" w:rsidRPr="00BC248B" w:rsidRDefault="007F4231" w:rsidP="004C33B5">
      <w:pPr>
        <w:pStyle w:val="MUC1"/>
        <w:spacing w:before="120" w:after="0" w:line="240" w:lineRule="auto"/>
        <w:ind w:firstLine="720"/>
        <w:jc w:val="both"/>
        <w:outlineLvl w:val="1"/>
        <w:rPr>
          <w:color w:val="auto"/>
          <w:sz w:val="28"/>
          <w:szCs w:val="28"/>
        </w:rPr>
      </w:pPr>
      <w:bookmarkStart w:id="350" w:name="_Toc109052247"/>
      <w:bookmarkStart w:id="351" w:name="_Toc137651698"/>
      <w:bookmarkStart w:id="352" w:name="_Toc137651914"/>
      <w:bookmarkStart w:id="353" w:name="_Toc150181993"/>
      <w:r w:rsidRPr="00BC248B">
        <w:rPr>
          <w:color w:val="auto"/>
          <w:sz w:val="28"/>
          <w:szCs w:val="28"/>
        </w:rPr>
        <w:t>6. PHƯƠNG ÁN PHÒNG NGỪA, ỨNG PHÓ SỰ CỐ MÔI TRƯỜNG TRONG QUÁ TRÌNH VẬN HÀNH THỬ NGHIỆM VÀ KHI DỰ ÁN ĐI VÀO VẬN HÀNH</w:t>
      </w:r>
      <w:bookmarkEnd w:id="350"/>
      <w:bookmarkEnd w:id="351"/>
      <w:bookmarkEnd w:id="352"/>
      <w:bookmarkEnd w:id="353"/>
    </w:p>
    <w:p w:rsidR="007F4231" w:rsidRPr="00BC248B" w:rsidRDefault="007F4231" w:rsidP="004C33B5">
      <w:pPr>
        <w:pStyle w:val="MUC3"/>
        <w:spacing w:before="120" w:after="0" w:line="240" w:lineRule="auto"/>
        <w:ind w:firstLine="720"/>
        <w:rPr>
          <w:sz w:val="28"/>
          <w:szCs w:val="28"/>
        </w:rPr>
      </w:pPr>
      <w:bookmarkStart w:id="354" w:name="_Toc107390987"/>
      <w:bookmarkStart w:id="355" w:name="_Toc109052248"/>
      <w:bookmarkStart w:id="356" w:name="_Toc137651699"/>
      <w:bookmarkStart w:id="357" w:name="_Toc137651915"/>
      <w:bookmarkStart w:id="358" w:name="_Toc150181994"/>
      <w:r w:rsidRPr="00BC248B">
        <w:rPr>
          <w:sz w:val="28"/>
          <w:szCs w:val="28"/>
        </w:rPr>
        <w:t>6.1. Phòng chống sự cố hệ thống cấp thoát nước và xử lý nước thải</w:t>
      </w:r>
      <w:bookmarkEnd w:id="354"/>
      <w:bookmarkEnd w:id="355"/>
      <w:bookmarkEnd w:id="356"/>
      <w:bookmarkEnd w:id="357"/>
      <w:bookmarkEnd w:id="358"/>
    </w:p>
    <w:p w:rsidR="007F4231" w:rsidRPr="00BC248B" w:rsidRDefault="007F4231" w:rsidP="004C33B5">
      <w:pPr>
        <w:pStyle w:val="Heading3"/>
        <w:spacing w:before="120" w:after="0"/>
        <w:ind w:firstLine="720"/>
        <w:rPr>
          <w:rFonts w:ascii="Times New Roman" w:hAnsi="Times New Roman"/>
          <w:sz w:val="28"/>
          <w:szCs w:val="28"/>
        </w:rPr>
      </w:pPr>
      <w:bookmarkStart w:id="359" w:name="_Toc134170328"/>
      <w:bookmarkStart w:id="360" w:name="_Toc137651700"/>
      <w:bookmarkStart w:id="361" w:name="_Toc137651805"/>
      <w:bookmarkStart w:id="362" w:name="_Toc137651916"/>
      <w:bookmarkStart w:id="363" w:name="_Toc150181995"/>
      <w:r w:rsidRPr="00BC248B">
        <w:rPr>
          <w:rFonts w:ascii="Times New Roman" w:hAnsi="Times New Roman"/>
          <w:sz w:val="28"/>
          <w:szCs w:val="28"/>
        </w:rPr>
        <w:t>6.1.1. Sự cố rò rỉ, vỡ đường ống cấp thoát nước</w:t>
      </w:r>
      <w:bookmarkEnd w:id="359"/>
      <w:bookmarkEnd w:id="360"/>
      <w:bookmarkEnd w:id="361"/>
      <w:bookmarkEnd w:id="362"/>
      <w:bookmarkEnd w:id="363"/>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Đường ống cấp, thoát nước phải có đường cách ly an toàn.</w:t>
      </w:r>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Thường xuyên kiểm tra và bảo trì những mối nối, van khóa trên hệ thống đường ống dẫn đảm bảo tất cả các tuyến ống có đủ độ bền và độ kín khít an toàn.</w:t>
      </w:r>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Không có bất kỳ các công trình xây dựng trên đường ống dẫn nước.</w:t>
      </w:r>
    </w:p>
    <w:p w:rsidR="007F4231" w:rsidRPr="00BC248B" w:rsidRDefault="007F4231" w:rsidP="004C33B5">
      <w:pPr>
        <w:pStyle w:val="Heading3"/>
        <w:spacing w:before="120" w:after="0"/>
        <w:ind w:firstLine="720"/>
        <w:rPr>
          <w:rFonts w:ascii="Times New Roman" w:hAnsi="Times New Roman"/>
          <w:sz w:val="28"/>
          <w:szCs w:val="28"/>
        </w:rPr>
      </w:pPr>
      <w:bookmarkStart w:id="364" w:name="_Toc134170329"/>
      <w:bookmarkStart w:id="365" w:name="_Toc137651701"/>
      <w:bookmarkStart w:id="366" w:name="_Toc137651806"/>
      <w:bookmarkStart w:id="367" w:name="_Toc137651917"/>
      <w:bookmarkStart w:id="368" w:name="_Toc150181996"/>
      <w:r w:rsidRPr="00BC248B">
        <w:rPr>
          <w:rFonts w:ascii="Times New Roman" w:hAnsi="Times New Roman"/>
          <w:sz w:val="28"/>
          <w:szCs w:val="28"/>
        </w:rPr>
        <w:t>6.1.2. Đối với bể tự hoại và mương sinh học, hệ thống xử lý khí thải</w:t>
      </w:r>
      <w:bookmarkEnd w:id="364"/>
      <w:bookmarkEnd w:id="365"/>
      <w:bookmarkEnd w:id="366"/>
      <w:bookmarkEnd w:id="367"/>
      <w:bookmarkEnd w:id="368"/>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w:t>
      </w:r>
      <w:r w:rsidRPr="00BC248B">
        <w:rPr>
          <w:rFonts w:ascii="Times New Roman" w:hAnsi="Times New Roman"/>
          <w:b w:val="0"/>
          <w:sz w:val="28"/>
          <w:szCs w:val="28"/>
          <w:lang w:val="vi-VN"/>
        </w:rPr>
        <w:t>Thường xuyên theo dõi</w:t>
      </w:r>
      <w:r w:rsidRPr="00BC248B">
        <w:rPr>
          <w:rFonts w:ascii="Times New Roman" w:hAnsi="Times New Roman"/>
          <w:b w:val="0"/>
          <w:sz w:val="28"/>
          <w:szCs w:val="28"/>
        </w:rPr>
        <w:t>, kiểm tra</w:t>
      </w:r>
      <w:r w:rsidRPr="00BC248B">
        <w:rPr>
          <w:rFonts w:ascii="Times New Roman" w:hAnsi="Times New Roman"/>
          <w:b w:val="0"/>
          <w:sz w:val="28"/>
          <w:szCs w:val="28"/>
          <w:lang w:val="vi-VN"/>
        </w:rPr>
        <w:t xml:space="preserve"> hoạt động của bể tự hoại, </w:t>
      </w:r>
      <w:r w:rsidRPr="00BC248B">
        <w:rPr>
          <w:rFonts w:ascii="Times New Roman" w:hAnsi="Times New Roman"/>
          <w:b w:val="0"/>
          <w:sz w:val="28"/>
          <w:szCs w:val="28"/>
        </w:rPr>
        <w:t>làm sạch, thông tắc đường ống.</w:t>
      </w:r>
    </w:p>
    <w:p w:rsidR="007F4231" w:rsidRPr="00BC248B" w:rsidRDefault="007F4231"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Công nhân viên được tập huấn, đảm bảo khả năng vận hành trước khi giao vận hành hệ thống xử lý nước thải, khí thải.</w:t>
      </w:r>
    </w:p>
    <w:p w:rsidR="007F4231" w:rsidRPr="00BC248B" w:rsidRDefault="007F4231"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Dự án thường xuyên kiểm tra, theo dõi để kịp thời phòng ngừa và ứng phó sự cố về hệ thống xử lý nước thải, khí thải.</w:t>
      </w:r>
    </w:p>
    <w:p w:rsidR="007F4231" w:rsidRPr="00BC248B" w:rsidRDefault="007F4231" w:rsidP="004C33B5">
      <w:pPr>
        <w:widowControl w:val="0"/>
        <w:spacing w:before="120"/>
        <w:ind w:firstLine="720"/>
        <w:jc w:val="both"/>
        <w:rPr>
          <w:rFonts w:ascii="Times New Roman" w:hAnsi="Times New Roman"/>
          <w:sz w:val="28"/>
          <w:szCs w:val="28"/>
        </w:rPr>
      </w:pPr>
      <w:r w:rsidRPr="00BC248B">
        <w:rPr>
          <w:rFonts w:ascii="Times New Roman" w:hAnsi="Times New Roman"/>
          <w:sz w:val="28"/>
          <w:szCs w:val="28"/>
        </w:rPr>
        <w:t>6.1.3. Phòng chống sự cố đối với khu chứa chất thải</w:t>
      </w:r>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Xây dựng khu lưu giữ chất thải nguy hại có mái che, đề phòng khi có sự cố đổ vỡ, chất thải tràn ra ngoài gây nguy hiểm hoặc chất thải có thể lẫn vào nước mưa gây ô nhiễm môi trường.</w:t>
      </w:r>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Đối với việc vận chuyển chất thải nguy hại: Chủ dự án sẽ hợp đồng với đơn vị có chức năng chuyên thu gom, vận chuyển và xử lý chất thải nguy hại theo đúng quy định. Do đó, đơn vị thu gom, vận chuyển và xử lý sẽ có các biện pháp để đề phòng và kiểm soát sự cố trong quá trình vận chuyển chất thải nguy hại.</w:t>
      </w:r>
    </w:p>
    <w:p w:rsidR="007F4231" w:rsidRPr="00BC248B" w:rsidRDefault="007F4231" w:rsidP="004C33B5">
      <w:pPr>
        <w:pStyle w:val="MUC3"/>
        <w:tabs>
          <w:tab w:val="clear" w:pos="900"/>
          <w:tab w:val="clear" w:pos="2160"/>
          <w:tab w:val="clear" w:pos="3240"/>
        </w:tabs>
        <w:spacing w:before="120" w:after="0" w:line="240" w:lineRule="auto"/>
        <w:ind w:firstLine="720"/>
        <w:rPr>
          <w:sz w:val="28"/>
          <w:szCs w:val="28"/>
        </w:rPr>
      </w:pPr>
      <w:bookmarkStart w:id="369" w:name="_Toc107390988"/>
      <w:bookmarkStart w:id="370" w:name="_Toc109052249"/>
      <w:bookmarkStart w:id="371" w:name="_Toc137651702"/>
      <w:bookmarkStart w:id="372" w:name="_Toc137651918"/>
      <w:bookmarkStart w:id="373" w:name="_Toc150181997"/>
      <w:r w:rsidRPr="00BC248B">
        <w:rPr>
          <w:sz w:val="28"/>
          <w:szCs w:val="28"/>
        </w:rPr>
        <w:t>6.2. Phòng ngừa và ứng phó sự cố cháy nổ</w:t>
      </w:r>
      <w:bookmarkEnd w:id="369"/>
      <w:bookmarkEnd w:id="370"/>
      <w:bookmarkEnd w:id="371"/>
      <w:bookmarkEnd w:id="372"/>
      <w:bookmarkEnd w:id="373"/>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Để phòng chống các sự cố có thể xảy ra, chủ dự án sẽ xây dựng phương án phòng chống sự cố như sau:</w:t>
      </w:r>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Hệ thống điện được bố trí và lắp đặt theo tiêu chuẩn an toàn về điện.</w:t>
      </w:r>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lastRenderedPageBreak/>
        <w:t>- Huấn luyện cho toàn thể công nhân các biện pháp PCCC.</w:t>
      </w:r>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Trang bị thiết bị PCCC.</w:t>
      </w:r>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Trang bị thiết bị bảo hộ lao động cho những công nhân làm việc.</w:t>
      </w:r>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Khu vực lưu trữ các chất dễ cháy được bố trí riêng.</w:t>
      </w:r>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Không vứt tàn thuốc bừa bãi.</w:t>
      </w:r>
    </w:p>
    <w:p w:rsidR="007F4231" w:rsidRPr="00BC248B" w:rsidRDefault="007F4231" w:rsidP="004C33B5">
      <w:pPr>
        <w:pStyle w:val="MUC3"/>
        <w:tabs>
          <w:tab w:val="clear" w:pos="900"/>
          <w:tab w:val="clear" w:pos="2160"/>
          <w:tab w:val="clear" w:pos="3240"/>
        </w:tabs>
        <w:spacing w:before="120" w:after="0" w:line="240" w:lineRule="auto"/>
        <w:ind w:firstLine="720"/>
        <w:rPr>
          <w:sz w:val="28"/>
          <w:szCs w:val="28"/>
        </w:rPr>
      </w:pPr>
      <w:bookmarkStart w:id="374" w:name="_Toc107390989"/>
      <w:bookmarkStart w:id="375" w:name="_Toc109052250"/>
      <w:bookmarkStart w:id="376" w:name="_Toc137651703"/>
      <w:bookmarkStart w:id="377" w:name="_Toc137651919"/>
      <w:bookmarkStart w:id="378" w:name="_Toc150181998"/>
      <w:r w:rsidRPr="00BC248B">
        <w:rPr>
          <w:sz w:val="28"/>
          <w:szCs w:val="28"/>
        </w:rPr>
        <w:t>6.3. Phòng ngừa dịch bệnh</w:t>
      </w:r>
      <w:bookmarkEnd w:id="374"/>
      <w:bookmarkEnd w:id="375"/>
      <w:bookmarkEnd w:id="376"/>
      <w:bookmarkEnd w:id="377"/>
      <w:bookmarkEnd w:id="378"/>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Phòng chống dịch bệnh cho Trại chăn nuôi là công việc rất quan trọng, là quan tâm hàng đầu nhằm chủ động ngăn chặn và tiêu diệt các mầm bệnh phát sinh. Vì vậy, trại nuôi có kế hoạch phòng chống dịch bệnh như sau:</w:t>
      </w:r>
    </w:p>
    <w:p w:rsidR="007F4231" w:rsidRPr="00DA42A3" w:rsidRDefault="007F4231" w:rsidP="004C33B5">
      <w:pPr>
        <w:pStyle w:val="Heading3"/>
        <w:spacing w:before="120" w:after="0"/>
        <w:ind w:firstLine="720"/>
        <w:rPr>
          <w:rFonts w:ascii="Times New Roman" w:hAnsi="Times New Roman"/>
          <w:i/>
          <w:sz w:val="28"/>
          <w:szCs w:val="28"/>
        </w:rPr>
      </w:pPr>
      <w:bookmarkStart w:id="379" w:name="_Toc134170332"/>
      <w:bookmarkStart w:id="380" w:name="_Toc137651704"/>
      <w:bookmarkStart w:id="381" w:name="_Toc137651809"/>
      <w:bookmarkStart w:id="382" w:name="_Toc137651920"/>
      <w:bookmarkStart w:id="383" w:name="_Toc150181999"/>
      <w:r w:rsidRPr="00DA42A3">
        <w:rPr>
          <w:rFonts w:ascii="Times New Roman" w:hAnsi="Times New Roman"/>
          <w:i/>
          <w:sz w:val="28"/>
          <w:szCs w:val="28"/>
        </w:rPr>
        <w:t>6.3.1. Yêu cầu về sát trùng</w:t>
      </w:r>
      <w:bookmarkEnd w:id="379"/>
      <w:bookmarkEnd w:id="380"/>
      <w:bookmarkEnd w:id="381"/>
      <w:bookmarkEnd w:id="382"/>
      <w:bookmarkEnd w:id="383"/>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Trại nuôi, hệ thống cống rãnh, khu vực kho chứa thức ăn, dụng cụ chăn nuôi được vệ sinh đảm bảo sát trùng triệt để theo quy định của thú y.</w:t>
      </w:r>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Trại nuôi, nhà kho sau khi được vệ sinh sát trùng được để khô, sau đó mới cho thức ăn vào.</w:t>
      </w:r>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Cổng ra vào được đóng kín và có hố sát trùng.</w:t>
      </w:r>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Có hố sát trùng cho xe vận chuyển ra vào trại.</w:t>
      </w:r>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Trước lúc vào làm việc thay quần áo, giày dép đã sát trùng và rửa tay bằng dung dịch sát trùng.</w:t>
      </w:r>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Quần áo bảo hộ lao động được giặt sạch và sát trùng sau khi sử dụng.</w:t>
      </w:r>
    </w:p>
    <w:p w:rsidR="007F4231" w:rsidRPr="00DA42A3" w:rsidRDefault="007F4231" w:rsidP="004C33B5">
      <w:pPr>
        <w:pStyle w:val="Heading3"/>
        <w:spacing w:before="120" w:after="0"/>
        <w:ind w:firstLine="720"/>
        <w:rPr>
          <w:rFonts w:ascii="Times New Roman" w:hAnsi="Times New Roman"/>
          <w:i/>
          <w:sz w:val="28"/>
          <w:szCs w:val="28"/>
        </w:rPr>
      </w:pPr>
      <w:bookmarkStart w:id="384" w:name="_Toc134170333"/>
      <w:bookmarkStart w:id="385" w:name="_Toc137651705"/>
      <w:bookmarkStart w:id="386" w:name="_Toc137651810"/>
      <w:bookmarkStart w:id="387" w:name="_Toc137651921"/>
      <w:bookmarkStart w:id="388" w:name="_Toc150182000"/>
      <w:r w:rsidRPr="00DA42A3">
        <w:rPr>
          <w:rFonts w:ascii="Times New Roman" w:hAnsi="Times New Roman"/>
          <w:i/>
          <w:sz w:val="28"/>
          <w:szCs w:val="28"/>
        </w:rPr>
        <w:t>6.3.2. Vệ sinh phòng bệnh</w:t>
      </w:r>
      <w:bookmarkEnd w:id="384"/>
      <w:bookmarkEnd w:id="385"/>
      <w:bookmarkEnd w:id="386"/>
      <w:bookmarkEnd w:id="387"/>
      <w:bookmarkEnd w:id="388"/>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Trại nuôi có vành đai cách ly bên ngoài: Chủ dự án sẽ tiến hành xây dựng hàng rào bao quanh kín toàn bộ khu vực trại chăn nuôi và không cho các loại gia cầm, gia súc bên ngoài xâm nhập vào trại nuôi.</w:t>
      </w:r>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Các động vật cư trú truyền dịch bệnh cho đàn gà như chuột, chồn, côn trùng, chim tự nhiên,… được tiêu diệt theo hướng dẫn của thú y.</w:t>
      </w:r>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Thức ăn cho gà sạch, không bị vón cục.</w:t>
      </w:r>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Khi nghi ngờ gà bị ngộ độc thì ngừng cho ăn và báo cáo cán bộ thú y biết để có biện pháp xử lý kịp thời.</w:t>
      </w:r>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Sau khi chuyển gà ra khỏi dãy trại nuôi hoặc bán đều vệ sinh trại sạch sẽ, để trống trại ít nhất 2 tuần mới thả gà đợt mới để nuôi tiếp.</w:t>
      </w:r>
    </w:p>
    <w:p w:rsidR="007F4231" w:rsidRPr="00DA42A3" w:rsidRDefault="007F4231" w:rsidP="004C33B5">
      <w:pPr>
        <w:pStyle w:val="Heading3"/>
        <w:spacing w:before="120" w:after="0"/>
        <w:ind w:firstLine="720"/>
        <w:rPr>
          <w:rFonts w:ascii="Times New Roman" w:hAnsi="Times New Roman"/>
          <w:i/>
          <w:sz w:val="28"/>
          <w:szCs w:val="28"/>
        </w:rPr>
      </w:pPr>
      <w:bookmarkStart w:id="389" w:name="_Toc134170334"/>
      <w:bookmarkStart w:id="390" w:name="_Toc137651706"/>
      <w:bookmarkStart w:id="391" w:name="_Toc137651811"/>
      <w:bookmarkStart w:id="392" w:name="_Toc137651922"/>
      <w:bookmarkStart w:id="393" w:name="_Toc150182001"/>
      <w:r w:rsidRPr="00DA42A3">
        <w:rPr>
          <w:rFonts w:ascii="Times New Roman" w:hAnsi="Times New Roman"/>
          <w:i/>
          <w:sz w:val="28"/>
          <w:szCs w:val="28"/>
        </w:rPr>
        <w:t>6.3.3. Vệ sinh nguồn nước</w:t>
      </w:r>
      <w:bookmarkEnd w:id="389"/>
      <w:bookmarkEnd w:id="390"/>
      <w:bookmarkEnd w:id="391"/>
      <w:bookmarkEnd w:id="392"/>
      <w:bookmarkEnd w:id="393"/>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Nguồn nước dùng nuôi gà đảm bảo đủ số lượng và chất lượng. Các thiết bị chứa nước định kỳ vệ sinh. </w:t>
      </w:r>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Bên cạnh đó, định kỳ kiểm tra chất lượng nước ngầm.</w:t>
      </w:r>
    </w:p>
    <w:p w:rsidR="007F4231" w:rsidRPr="00DA42A3" w:rsidRDefault="007F4231" w:rsidP="004C33B5">
      <w:pPr>
        <w:pStyle w:val="Heading3"/>
        <w:spacing w:before="120" w:after="0"/>
        <w:ind w:firstLine="720"/>
        <w:rPr>
          <w:rFonts w:ascii="Times New Roman" w:hAnsi="Times New Roman"/>
          <w:i/>
          <w:sz w:val="28"/>
          <w:szCs w:val="28"/>
        </w:rPr>
      </w:pPr>
      <w:bookmarkStart w:id="394" w:name="_Toc134170335"/>
      <w:bookmarkStart w:id="395" w:name="_Toc137651707"/>
      <w:bookmarkStart w:id="396" w:name="_Toc137651812"/>
      <w:bookmarkStart w:id="397" w:name="_Toc137651923"/>
      <w:bookmarkStart w:id="398" w:name="_Toc150182002"/>
      <w:r w:rsidRPr="00DA42A3">
        <w:rPr>
          <w:rFonts w:ascii="Times New Roman" w:hAnsi="Times New Roman"/>
          <w:i/>
          <w:sz w:val="28"/>
          <w:szCs w:val="28"/>
        </w:rPr>
        <w:t>6.3.4. Vệ sinh thức ăn</w:t>
      </w:r>
      <w:bookmarkEnd w:id="394"/>
      <w:bookmarkEnd w:id="395"/>
      <w:bookmarkEnd w:id="396"/>
      <w:bookmarkEnd w:id="397"/>
      <w:bookmarkEnd w:id="398"/>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Kho chứa thức ăn thông thoáng, nhiệt độ, độ ẩm thích hợp, định kỳ sát trùng.</w:t>
      </w:r>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lastRenderedPageBreak/>
        <w:t>Kho chứa có biện pháp chống mối mọt, chuột, côn trùng phá hoại.</w:t>
      </w:r>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Các thiết bị chứa thức ăn định kỳ sát trùng, tẩy uế, tránh tình trạng tồn trữ thức ăn cũ gây hư mốc.</w:t>
      </w:r>
    </w:p>
    <w:p w:rsidR="007F4231" w:rsidRPr="00DA42A3" w:rsidRDefault="007F4231" w:rsidP="004C33B5">
      <w:pPr>
        <w:pStyle w:val="Heading3"/>
        <w:spacing w:before="120" w:after="0"/>
        <w:ind w:firstLine="720"/>
        <w:rPr>
          <w:rFonts w:ascii="Times New Roman" w:hAnsi="Times New Roman"/>
          <w:i/>
          <w:sz w:val="28"/>
          <w:szCs w:val="28"/>
        </w:rPr>
      </w:pPr>
      <w:bookmarkStart w:id="399" w:name="_Toc134170336"/>
      <w:bookmarkStart w:id="400" w:name="_Toc137651708"/>
      <w:bookmarkStart w:id="401" w:name="_Toc137651813"/>
      <w:bookmarkStart w:id="402" w:name="_Toc137651924"/>
      <w:bookmarkStart w:id="403" w:name="_Toc150182003"/>
      <w:r w:rsidRPr="00DA42A3">
        <w:rPr>
          <w:rFonts w:ascii="Times New Roman" w:hAnsi="Times New Roman"/>
          <w:i/>
          <w:sz w:val="28"/>
          <w:szCs w:val="28"/>
        </w:rPr>
        <w:t>6.3.5. Vệ sinh nhân lực</w:t>
      </w:r>
      <w:bookmarkEnd w:id="399"/>
      <w:bookmarkEnd w:id="400"/>
      <w:bookmarkEnd w:id="401"/>
      <w:bookmarkEnd w:id="402"/>
      <w:bookmarkEnd w:id="403"/>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Người cũng là phương tiện trung gian truyền bệnh hoặc mang vi trùng. Một số bệnh có thể lây truyền từ người sang gà hoặc từ gà sang người. Vì vậy, định kì khám sức khỏe cho công nhân lao động tiếp xúc trực tiếp với đàn gà. Khi công nhân có dấu hiệu nhiễm bệnh, tiến hành đưa công nhân đến ngay </w:t>
      </w:r>
      <w:r w:rsidR="008C034D" w:rsidRPr="00BC248B">
        <w:rPr>
          <w:rFonts w:ascii="Times New Roman" w:hAnsi="Times New Roman"/>
          <w:b w:val="0"/>
          <w:sz w:val="28"/>
          <w:szCs w:val="28"/>
        </w:rPr>
        <w:t>T</w:t>
      </w:r>
      <w:r w:rsidRPr="00BC248B">
        <w:rPr>
          <w:rFonts w:ascii="Times New Roman" w:hAnsi="Times New Roman"/>
          <w:b w:val="0"/>
          <w:sz w:val="28"/>
          <w:szCs w:val="28"/>
        </w:rPr>
        <w:t>rạm y tế gần nhất để thăm khám và chữa bệnh. Sau đó tiến hành phun thuốc tiêu độc khử trùng toàn bộ khu vực dự án để tránh tình trạng lan truyền dịch bệnh.</w:t>
      </w:r>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Ngoài ra, công nhân được trang bị các thiết bị bảo hộ lao động đầy đủ trong quá trình chăn nuôi như: quần áo bảo hộ, giày ủng, găng tay,…</w:t>
      </w:r>
    </w:p>
    <w:p w:rsidR="007F4231" w:rsidRPr="00DA42A3" w:rsidRDefault="007F4231" w:rsidP="004C33B5">
      <w:pPr>
        <w:pStyle w:val="Heading3"/>
        <w:spacing w:before="120" w:after="0"/>
        <w:ind w:firstLine="720"/>
        <w:rPr>
          <w:rFonts w:ascii="Times New Roman" w:hAnsi="Times New Roman"/>
          <w:i/>
          <w:sz w:val="28"/>
          <w:szCs w:val="28"/>
        </w:rPr>
      </w:pPr>
      <w:bookmarkStart w:id="404" w:name="_Toc134170337"/>
      <w:bookmarkStart w:id="405" w:name="_Toc137651709"/>
      <w:bookmarkStart w:id="406" w:name="_Toc137651814"/>
      <w:bookmarkStart w:id="407" w:name="_Toc137651925"/>
      <w:bookmarkStart w:id="408" w:name="_Toc150182004"/>
      <w:r w:rsidRPr="00DA42A3">
        <w:rPr>
          <w:rFonts w:ascii="Times New Roman" w:hAnsi="Times New Roman"/>
          <w:i/>
          <w:sz w:val="28"/>
          <w:szCs w:val="28"/>
        </w:rPr>
        <w:t>6.3.6. Vệ sinh dụng cụ, trang bị</w:t>
      </w:r>
      <w:bookmarkEnd w:id="404"/>
      <w:bookmarkEnd w:id="405"/>
      <w:bookmarkEnd w:id="406"/>
      <w:bookmarkEnd w:id="407"/>
      <w:bookmarkEnd w:id="408"/>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Mỗi dãy trại có những vật dụng như: chổi, xô, xẻng, dụng cụ đựng thức ăn, không sử dụng chung với các dụng cụ khác, những vật dụng này được làm vệ sinh hàng ngày.</w:t>
      </w:r>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Các loại dụng cụ thú y cũng trang bị riêng cho từng khu nuôi, không dùng chung. Trước và sau khi sử dụng, sát trùng kỹ lưỡng. Một số dụng cụ thú y như: dao, kéo,… định kỳ kiểm tra độ sắc bén.</w:t>
      </w:r>
    </w:p>
    <w:p w:rsidR="007F4231" w:rsidRPr="00DA42A3" w:rsidRDefault="007F4231" w:rsidP="004C33B5">
      <w:pPr>
        <w:pStyle w:val="Heading3"/>
        <w:spacing w:before="120" w:after="0"/>
        <w:ind w:firstLine="720"/>
        <w:rPr>
          <w:rFonts w:ascii="Times New Roman" w:hAnsi="Times New Roman"/>
          <w:i/>
          <w:sz w:val="28"/>
          <w:szCs w:val="28"/>
        </w:rPr>
      </w:pPr>
      <w:bookmarkStart w:id="409" w:name="_Toc134170338"/>
      <w:bookmarkStart w:id="410" w:name="_Toc137651710"/>
      <w:bookmarkStart w:id="411" w:name="_Toc137651815"/>
      <w:bookmarkStart w:id="412" w:name="_Toc137651926"/>
      <w:bookmarkStart w:id="413" w:name="_Toc150182005"/>
      <w:r w:rsidRPr="00DA42A3">
        <w:rPr>
          <w:rFonts w:ascii="Times New Roman" w:hAnsi="Times New Roman"/>
          <w:i/>
          <w:sz w:val="28"/>
          <w:szCs w:val="28"/>
        </w:rPr>
        <w:t>6.3.7. Phát hiện bệnh sớm</w:t>
      </w:r>
      <w:bookmarkEnd w:id="409"/>
      <w:bookmarkEnd w:id="410"/>
      <w:bookmarkEnd w:id="411"/>
      <w:bookmarkEnd w:id="412"/>
      <w:bookmarkEnd w:id="413"/>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Tiến hành theo dõi và khám bệnh cho đàn gà trong trại để phát hiện ngay những con có dấu hiệu bệnh để có kế hoạch điều trị thích hợp. Việc phát hiện bệnh sớm có lợi cho công tác điều trị vì thông thường cứ phát hiện bệnh trễ thì mầm bệnh sẽ sinh sản nhanh, càng phát hiện trễ thì cơ thể gà bệnh càng bị suy nhược, khó điều trị.</w:t>
      </w:r>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Cách ly gà bệnh: khi gà bệnh có biện pháp cách ly gà khỏe mạnh với gà bệnh, có biện pháp tiêu độc tẩy uế kỹ trại gà bệnh. Biện pháp cách ly tích cực giúp hạn chế mầm bệnh lây lan.</w:t>
      </w:r>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Gà xuất khỏi trại phải có giấy chứng nhận sức khỏe và lịch dùng thuốc.</w:t>
      </w:r>
    </w:p>
    <w:p w:rsidR="007F4231" w:rsidRPr="00DA42A3" w:rsidRDefault="007F4231" w:rsidP="004C33B5">
      <w:pPr>
        <w:pStyle w:val="Heading3"/>
        <w:spacing w:before="120" w:after="0"/>
        <w:ind w:firstLine="720"/>
        <w:rPr>
          <w:rFonts w:ascii="Times New Roman" w:hAnsi="Times New Roman"/>
          <w:i/>
          <w:sz w:val="28"/>
          <w:szCs w:val="28"/>
        </w:rPr>
      </w:pPr>
      <w:bookmarkStart w:id="414" w:name="_Toc134170339"/>
      <w:bookmarkStart w:id="415" w:name="_Toc137651711"/>
      <w:bookmarkStart w:id="416" w:name="_Toc137651816"/>
      <w:bookmarkStart w:id="417" w:name="_Toc137651927"/>
      <w:bookmarkStart w:id="418" w:name="_Toc150182006"/>
      <w:r w:rsidRPr="00DA42A3">
        <w:rPr>
          <w:rFonts w:ascii="Times New Roman" w:hAnsi="Times New Roman"/>
          <w:i/>
          <w:sz w:val="28"/>
          <w:szCs w:val="28"/>
        </w:rPr>
        <w:t>6.3.8. Điều trị bệnh sớm</w:t>
      </w:r>
      <w:bookmarkEnd w:id="414"/>
      <w:bookmarkEnd w:id="415"/>
      <w:bookmarkEnd w:id="416"/>
      <w:bookmarkEnd w:id="417"/>
      <w:bookmarkEnd w:id="418"/>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Sau khi phát hiện và chuẩn đoán, nhanh chóng điều trị bằng thuốc hữu hiệu ngay từ đầu.</w:t>
      </w:r>
    </w:p>
    <w:p w:rsidR="007F4231" w:rsidRPr="00DA42A3" w:rsidRDefault="007F4231" w:rsidP="004C33B5">
      <w:pPr>
        <w:pStyle w:val="Heading3"/>
        <w:spacing w:before="120" w:after="0"/>
        <w:ind w:firstLine="720"/>
        <w:rPr>
          <w:rFonts w:ascii="Times New Roman" w:hAnsi="Times New Roman"/>
          <w:i/>
          <w:sz w:val="28"/>
          <w:szCs w:val="28"/>
        </w:rPr>
      </w:pPr>
      <w:bookmarkStart w:id="419" w:name="_Toc134170340"/>
      <w:bookmarkStart w:id="420" w:name="_Toc137651712"/>
      <w:bookmarkStart w:id="421" w:name="_Toc137651817"/>
      <w:bookmarkStart w:id="422" w:name="_Toc137651928"/>
      <w:bookmarkStart w:id="423" w:name="_Toc150182007"/>
      <w:r w:rsidRPr="00DA42A3">
        <w:rPr>
          <w:rFonts w:ascii="Times New Roman" w:hAnsi="Times New Roman"/>
          <w:i/>
          <w:sz w:val="28"/>
          <w:szCs w:val="28"/>
        </w:rPr>
        <w:t>6.3.9. Ứng phó dịch bệnh và khắc phục sự cố, rủi ro</w:t>
      </w:r>
      <w:bookmarkEnd w:id="419"/>
      <w:bookmarkEnd w:id="420"/>
      <w:bookmarkEnd w:id="421"/>
      <w:bookmarkEnd w:id="422"/>
      <w:bookmarkEnd w:id="423"/>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Khi phát hiện gà có biểu hiện lạ và chết trong trại chăn nuôi thì Chủ dự án sẽ báo cáo ngay tới các cơ quan thú y quản lý ở địa phương hoặc công ty cung cấp giống để kịp thời ứng cứu. Ngoài ra, trại nuôi thực hiện các biện pháp sau:</w:t>
      </w:r>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Không đưa gà có biểu hiện bệnh, chết và chất thải của con gà ra khỏi trại chăn nuôi</w:t>
      </w:r>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lastRenderedPageBreak/>
        <w:t>- Đặt các điểm kiểm soát, khử trùng các phương tiện vận chuyển, phương tiện giao thông ra vào trại trong thời gian có biểu hiện lạ.</w:t>
      </w:r>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Cách ly gà bị bệnh để theo dõi, phun thuốc sát trùng trại nuôi nhằm giảm thiểu dịch bệnh lây lan. Tiêm ngừa phòng bệnh cho các con gà còn lại.</w:t>
      </w:r>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Khi gà bị chết hàng loạt, chủ dự án b</w:t>
      </w:r>
      <w:r w:rsidR="00DA42A3">
        <w:rPr>
          <w:rFonts w:ascii="Times New Roman" w:hAnsi="Times New Roman"/>
          <w:b w:val="0"/>
          <w:sz w:val="28"/>
          <w:szCs w:val="28"/>
        </w:rPr>
        <w:t>á</w:t>
      </w:r>
      <w:r w:rsidRPr="00BC248B">
        <w:rPr>
          <w:rFonts w:ascii="Times New Roman" w:hAnsi="Times New Roman"/>
          <w:b w:val="0"/>
          <w:sz w:val="28"/>
          <w:szCs w:val="28"/>
        </w:rPr>
        <w:t>o ngay với Chi cục Thú y tỉnh Tây Ninh và các đơn vị khác có liên quan để có biện pháp hỗ trợ tiêu hủy hợp lý.</w:t>
      </w:r>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 Khi trại nuôi phát sinh sự cố như: phát sinh ruồi, muỗi, công nhân lập tức tiến hành dọn dẹp, vệ sinh, sát trùng trại. Đồng thời tiến hành rà soát quy trình chăn nuôi trong toàn trại nuôi để tránh phát sinh sự cố tiếp theo.</w:t>
      </w:r>
    </w:p>
    <w:p w:rsidR="007F4231" w:rsidRPr="00BC248B" w:rsidRDefault="007F4231" w:rsidP="004C33B5">
      <w:pPr>
        <w:pStyle w:val="MUC1"/>
        <w:spacing w:before="120" w:after="0" w:line="240" w:lineRule="auto"/>
        <w:ind w:firstLine="720"/>
        <w:jc w:val="both"/>
        <w:outlineLvl w:val="1"/>
        <w:rPr>
          <w:color w:val="auto"/>
          <w:sz w:val="28"/>
          <w:szCs w:val="28"/>
        </w:rPr>
      </w:pPr>
      <w:bookmarkStart w:id="424" w:name="_Toc109052251"/>
      <w:bookmarkStart w:id="425" w:name="_Toc137651713"/>
      <w:bookmarkStart w:id="426" w:name="_Toc137651929"/>
      <w:bookmarkStart w:id="427" w:name="_Toc150182008"/>
      <w:r w:rsidRPr="00BC248B">
        <w:rPr>
          <w:color w:val="auto"/>
          <w:sz w:val="28"/>
          <w:szCs w:val="28"/>
        </w:rPr>
        <w:t xml:space="preserve">7. CÔNG TRÌNH, BIỆN PHÁP BẢO VỆ MÔI TRƯỜNG KHÁC: </w:t>
      </w:r>
      <w:r w:rsidRPr="00BC248B">
        <w:rPr>
          <w:b w:val="0"/>
          <w:color w:val="auto"/>
          <w:sz w:val="28"/>
          <w:szCs w:val="28"/>
        </w:rPr>
        <w:t>Không có</w:t>
      </w:r>
      <w:bookmarkEnd w:id="424"/>
      <w:r w:rsidRPr="00BC248B">
        <w:rPr>
          <w:b w:val="0"/>
          <w:color w:val="auto"/>
          <w:sz w:val="28"/>
          <w:szCs w:val="28"/>
        </w:rPr>
        <w:t>.</w:t>
      </w:r>
      <w:bookmarkEnd w:id="425"/>
      <w:bookmarkEnd w:id="426"/>
      <w:bookmarkEnd w:id="427"/>
    </w:p>
    <w:p w:rsidR="007F4231" w:rsidRPr="00BC248B" w:rsidRDefault="007F4231" w:rsidP="004C33B5">
      <w:pPr>
        <w:pStyle w:val="MUC1"/>
        <w:spacing w:before="120" w:after="0" w:line="240" w:lineRule="auto"/>
        <w:ind w:firstLine="720"/>
        <w:jc w:val="both"/>
        <w:outlineLvl w:val="1"/>
        <w:rPr>
          <w:color w:val="auto"/>
          <w:sz w:val="28"/>
          <w:szCs w:val="28"/>
        </w:rPr>
      </w:pPr>
      <w:bookmarkStart w:id="428" w:name="_Toc109052252"/>
      <w:bookmarkStart w:id="429" w:name="_Toc137651714"/>
      <w:bookmarkStart w:id="430" w:name="_Toc137651930"/>
      <w:bookmarkStart w:id="431" w:name="_Toc150182009"/>
      <w:r w:rsidRPr="00BC248B">
        <w:rPr>
          <w:color w:val="auto"/>
          <w:sz w:val="28"/>
          <w:szCs w:val="28"/>
        </w:rPr>
        <w:t>8. BIỆN PHÁP BẢO VỆ MÔI TRƯỜNG ĐỐI VỚI NGUỒN NƯỚC CÔNG TRÌNH THỦY LỢI KHI CÓ HOẠT ĐỘNG XẢ NƯỚC THẢI VÀO CÔNG TRÌNH THỦY LỢI</w:t>
      </w:r>
      <w:bookmarkEnd w:id="428"/>
      <w:bookmarkEnd w:id="429"/>
      <w:bookmarkEnd w:id="430"/>
      <w:bookmarkEnd w:id="431"/>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Dự án không có hoạt động xả nước thải vào công trình thủy lợi.</w:t>
      </w:r>
    </w:p>
    <w:p w:rsidR="007F4231" w:rsidRPr="00BC248B" w:rsidRDefault="007F4231" w:rsidP="004C33B5">
      <w:pPr>
        <w:pStyle w:val="MUC1"/>
        <w:spacing w:before="120" w:after="0" w:line="240" w:lineRule="auto"/>
        <w:ind w:firstLine="720"/>
        <w:jc w:val="both"/>
        <w:outlineLvl w:val="1"/>
        <w:rPr>
          <w:color w:val="auto"/>
          <w:sz w:val="28"/>
          <w:szCs w:val="28"/>
        </w:rPr>
      </w:pPr>
      <w:bookmarkStart w:id="432" w:name="_Toc109052253"/>
      <w:bookmarkStart w:id="433" w:name="_Toc137651715"/>
      <w:bookmarkStart w:id="434" w:name="_Toc137651931"/>
      <w:bookmarkStart w:id="435" w:name="_Toc150182010"/>
      <w:r w:rsidRPr="00BC248B">
        <w:rPr>
          <w:color w:val="auto"/>
          <w:sz w:val="28"/>
          <w:szCs w:val="28"/>
        </w:rPr>
        <w:t>9. KẾ HOẠCH, TIẾN ĐỘ, KẾT QUẢ THỰC HIỆN PHƯƠNG ÁN CẢI TẠO, PHỤC HỒI MÔI TRƯỜNG, PHƯƠNG ÁN BỒI HOÀN ĐA DẠNG SINH HỌC</w:t>
      </w:r>
      <w:bookmarkEnd w:id="432"/>
      <w:bookmarkEnd w:id="433"/>
      <w:bookmarkEnd w:id="434"/>
      <w:bookmarkEnd w:id="435"/>
    </w:p>
    <w:p w:rsidR="007F4231" w:rsidRPr="00BC248B" w:rsidRDefault="007F4231" w:rsidP="004C33B5">
      <w:pPr>
        <w:widowControl w:val="0"/>
        <w:spacing w:before="120"/>
        <w:ind w:firstLine="720"/>
        <w:jc w:val="both"/>
        <w:rPr>
          <w:rFonts w:ascii="Times New Roman" w:hAnsi="Times New Roman"/>
          <w:b w:val="0"/>
          <w:sz w:val="28"/>
          <w:szCs w:val="28"/>
        </w:rPr>
      </w:pPr>
      <w:r w:rsidRPr="00BC248B">
        <w:rPr>
          <w:rFonts w:ascii="Times New Roman" w:hAnsi="Times New Roman"/>
          <w:b w:val="0"/>
          <w:sz w:val="28"/>
          <w:szCs w:val="28"/>
        </w:rPr>
        <w:t>Dự án không thuộc đối tượng phải có phương án cải tạo, phục hồi môi trường, phương án bồi hoàn đa dạng sinh học.</w:t>
      </w:r>
    </w:p>
    <w:p w:rsidR="007F4231" w:rsidRPr="00BC248B" w:rsidRDefault="007F4231" w:rsidP="004C33B5">
      <w:pPr>
        <w:pStyle w:val="MUC1"/>
        <w:spacing w:before="120" w:after="0" w:line="240" w:lineRule="auto"/>
        <w:ind w:firstLine="720"/>
        <w:jc w:val="both"/>
        <w:outlineLvl w:val="1"/>
        <w:rPr>
          <w:color w:val="auto"/>
          <w:sz w:val="28"/>
          <w:szCs w:val="28"/>
        </w:rPr>
      </w:pPr>
      <w:bookmarkStart w:id="436" w:name="_Toc109052254"/>
      <w:bookmarkStart w:id="437" w:name="_Toc137651716"/>
      <w:bookmarkStart w:id="438" w:name="_Toc137651932"/>
      <w:bookmarkStart w:id="439" w:name="_Toc150182011"/>
      <w:r w:rsidRPr="00BC248B">
        <w:rPr>
          <w:color w:val="auto"/>
          <w:sz w:val="28"/>
          <w:szCs w:val="28"/>
        </w:rPr>
        <w:t>10. CÁC NỘI DUNG THAY ĐỔI SO VỚI QUYẾT ĐỊNH PHÊ DUYỆT KẾT QUẢ THẨM ĐỊNH BÁO CÁO ĐÁNH GIÁ TÁC ĐỘNG MÔI TRƯỜNG</w:t>
      </w:r>
      <w:bookmarkEnd w:id="436"/>
      <w:bookmarkEnd w:id="437"/>
      <w:bookmarkEnd w:id="438"/>
      <w:bookmarkEnd w:id="439"/>
    </w:p>
    <w:p w:rsidR="00AF5575" w:rsidRPr="00BC248B" w:rsidRDefault="00AF5575" w:rsidP="004C33B5">
      <w:pPr>
        <w:spacing w:before="120"/>
        <w:ind w:firstLine="720"/>
        <w:jc w:val="both"/>
        <w:rPr>
          <w:rFonts w:ascii="Times New Roman" w:hAnsi="Times New Roman"/>
          <w:b w:val="0"/>
          <w:sz w:val="28"/>
          <w:szCs w:val="28"/>
        </w:rPr>
      </w:pPr>
      <w:bookmarkStart w:id="440" w:name="_Toc109052255"/>
      <w:bookmarkEnd w:id="15"/>
      <w:bookmarkEnd w:id="14"/>
      <w:bookmarkEnd w:id="13"/>
      <w:bookmarkEnd w:id="12"/>
      <w:bookmarkEnd w:id="271"/>
      <w:bookmarkEnd w:id="272"/>
      <w:bookmarkEnd w:id="273"/>
      <w:bookmarkEnd w:id="274"/>
      <w:bookmarkEnd w:id="275"/>
      <w:bookmarkEnd w:id="276"/>
      <w:bookmarkEnd w:id="277"/>
      <w:bookmarkEnd w:id="278"/>
      <w:bookmarkEnd w:id="279"/>
      <w:bookmarkEnd w:id="280"/>
      <w:r w:rsidRPr="00BC248B">
        <w:rPr>
          <w:rFonts w:ascii="Times New Roman" w:hAnsi="Times New Roman"/>
          <w:b w:val="0"/>
          <w:sz w:val="28"/>
          <w:szCs w:val="28"/>
        </w:rPr>
        <w:t>Dự án Trại chăn nuôi gà theo mô h</w:t>
      </w:r>
      <w:r w:rsidR="0030764A" w:rsidRPr="00BC248B">
        <w:rPr>
          <w:rFonts w:ascii="Times New Roman" w:hAnsi="Times New Roman"/>
          <w:b w:val="0"/>
          <w:sz w:val="28"/>
          <w:szCs w:val="28"/>
        </w:rPr>
        <w:t>ình trại lạnh khép kín, quy mô 1</w:t>
      </w:r>
      <w:r w:rsidRPr="00BC248B">
        <w:rPr>
          <w:rFonts w:ascii="Times New Roman" w:hAnsi="Times New Roman"/>
          <w:b w:val="0"/>
          <w:sz w:val="28"/>
          <w:szCs w:val="28"/>
        </w:rPr>
        <w:t>5</w:t>
      </w:r>
      <w:r w:rsidR="0030764A" w:rsidRPr="00BC248B">
        <w:rPr>
          <w:rFonts w:ascii="Times New Roman" w:hAnsi="Times New Roman"/>
          <w:b w:val="0"/>
          <w:sz w:val="28"/>
          <w:szCs w:val="28"/>
        </w:rPr>
        <w:t>0</w:t>
      </w:r>
      <w:r w:rsidRPr="00BC248B">
        <w:rPr>
          <w:rFonts w:ascii="Times New Roman" w:hAnsi="Times New Roman"/>
          <w:b w:val="0"/>
          <w:sz w:val="28"/>
          <w:szCs w:val="28"/>
        </w:rPr>
        <w:t xml:space="preserve">.000 con/lứa của </w:t>
      </w:r>
      <w:r w:rsidR="00AA2432" w:rsidRPr="00BC248B">
        <w:rPr>
          <w:rFonts w:ascii="Times New Roman" w:hAnsi="Times New Roman"/>
          <w:b w:val="0"/>
          <w:sz w:val="28"/>
          <w:szCs w:val="28"/>
        </w:rPr>
        <w:t>Công ty TNHH Chăn nuôi Phước Vinh</w:t>
      </w:r>
      <w:r w:rsidRPr="00BC248B">
        <w:rPr>
          <w:rFonts w:ascii="Times New Roman" w:hAnsi="Times New Roman"/>
          <w:b w:val="0"/>
          <w:sz w:val="28"/>
          <w:szCs w:val="28"/>
        </w:rPr>
        <w:t xml:space="preserve"> được Chủ tịch UBND tỉnh Tây Ninh phê duyệt Báo cáo đánh giá tác động môi trường tại Quyết định số </w:t>
      </w:r>
      <w:r w:rsidR="0030764A" w:rsidRPr="00BC248B">
        <w:rPr>
          <w:rFonts w:ascii="Times New Roman" w:hAnsi="Times New Roman"/>
          <w:b w:val="0"/>
          <w:sz w:val="28"/>
          <w:szCs w:val="28"/>
        </w:rPr>
        <w:t>1212/QĐ-UBND ngày 17/06/2020</w:t>
      </w:r>
      <w:r w:rsidRPr="00BC248B">
        <w:rPr>
          <w:rFonts w:ascii="Times New Roman" w:hAnsi="Times New Roman"/>
          <w:b w:val="0"/>
          <w:sz w:val="28"/>
          <w:szCs w:val="28"/>
        </w:rPr>
        <w:t>.</w:t>
      </w:r>
    </w:p>
    <w:p w:rsidR="00AF5575" w:rsidRPr="00BC248B" w:rsidRDefault="00AF5575" w:rsidP="00036695">
      <w:pPr>
        <w:spacing w:before="120"/>
        <w:ind w:firstLine="720"/>
        <w:jc w:val="both"/>
        <w:rPr>
          <w:rFonts w:ascii="Times New Roman" w:hAnsi="Times New Roman"/>
          <w:b w:val="0"/>
          <w:sz w:val="28"/>
          <w:szCs w:val="28"/>
        </w:rPr>
      </w:pPr>
      <w:r w:rsidRPr="00BC248B">
        <w:rPr>
          <w:rFonts w:ascii="Times New Roman" w:hAnsi="Times New Roman"/>
          <w:b w:val="0"/>
          <w:sz w:val="28"/>
          <w:szCs w:val="28"/>
        </w:rPr>
        <w:t>Trong quá trình hoạt động và vận hành thử nghiệm công trình xử lý chất thải, dự án có một số nội dung thay đổi so với Báo cáo đánh giá tác động môi trường đã được phê duyệt, cụ thể như sau:</w:t>
      </w:r>
    </w:p>
    <w:p w:rsidR="00036695" w:rsidRPr="00BC248B" w:rsidRDefault="00036695" w:rsidP="00EB0A86">
      <w:pPr>
        <w:pStyle w:val="Caption"/>
      </w:pPr>
      <w:bookmarkStart w:id="441" w:name="_Toc149603949"/>
      <w:r w:rsidRPr="00BC248B">
        <w:t xml:space="preserve">Bảng </w:t>
      </w:r>
      <w:r w:rsidR="00C21ED3">
        <w:rPr>
          <w:noProof/>
        </w:rPr>
        <w:fldChar w:fldCharType="begin"/>
      </w:r>
      <w:r w:rsidR="00C21ED3">
        <w:rPr>
          <w:noProof/>
        </w:rPr>
        <w:instrText xml:space="preserve"> SEQ Bảng \* ARABIC </w:instrText>
      </w:r>
      <w:r w:rsidR="00C21ED3">
        <w:rPr>
          <w:noProof/>
        </w:rPr>
        <w:fldChar w:fldCharType="separate"/>
      </w:r>
      <w:r w:rsidR="008F5A4D">
        <w:rPr>
          <w:noProof/>
        </w:rPr>
        <w:t>13</w:t>
      </w:r>
      <w:r w:rsidR="00C21ED3">
        <w:rPr>
          <w:noProof/>
        </w:rPr>
        <w:fldChar w:fldCharType="end"/>
      </w:r>
      <w:r w:rsidRPr="00BC248B">
        <w:t>: Nội dung thay đổi so với Báo cáo ĐTM đã được phê duyệt</w:t>
      </w:r>
      <w:bookmarkEnd w:id="441"/>
    </w:p>
    <w:tbl>
      <w:tblPr>
        <w:tblStyle w:val="TableGrid"/>
        <w:tblW w:w="5298" w:type="pct"/>
        <w:tblLook w:val="04A0" w:firstRow="1" w:lastRow="0" w:firstColumn="1" w:lastColumn="0" w:noHBand="0" w:noVBand="1"/>
      </w:tblPr>
      <w:tblGrid>
        <w:gridCol w:w="749"/>
        <w:gridCol w:w="2218"/>
        <w:gridCol w:w="3400"/>
        <w:gridCol w:w="3535"/>
      </w:tblGrid>
      <w:tr w:rsidR="00BC248B" w:rsidRPr="00BC248B" w:rsidTr="00DA42A3">
        <w:trPr>
          <w:tblHeader/>
        </w:trPr>
        <w:tc>
          <w:tcPr>
            <w:tcW w:w="378" w:type="pct"/>
            <w:vAlign w:val="center"/>
          </w:tcPr>
          <w:p w:rsidR="00E87A88" w:rsidRPr="00BC248B" w:rsidRDefault="00E87A88" w:rsidP="004C33B5">
            <w:pPr>
              <w:widowControl w:val="0"/>
              <w:spacing w:before="120"/>
              <w:jc w:val="center"/>
              <w:rPr>
                <w:rFonts w:ascii="Times New Roman" w:hAnsi="Times New Roman"/>
                <w:sz w:val="28"/>
                <w:szCs w:val="28"/>
              </w:rPr>
            </w:pPr>
            <w:r w:rsidRPr="00BC248B">
              <w:rPr>
                <w:rFonts w:ascii="Times New Roman" w:hAnsi="Times New Roman"/>
                <w:sz w:val="28"/>
                <w:szCs w:val="28"/>
              </w:rPr>
              <w:t>STT</w:t>
            </w:r>
          </w:p>
        </w:tc>
        <w:tc>
          <w:tcPr>
            <w:tcW w:w="1120" w:type="pct"/>
            <w:vAlign w:val="center"/>
          </w:tcPr>
          <w:p w:rsidR="00E87A88" w:rsidRPr="00BC248B" w:rsidRDefault="00E87A88" w:rsidP="004C33B5">
            <w:pPr>
              <w:widowControl w:val="0"/>
              <w:spacing w:before="120"/>
              <w:jc w:val="center"/>
              <w:rPr>
                <w:rFonts w:ascii="Times New Roman" w:hAnsi="Times New Roman"/>
                <w:sz w:val="28"/>
                <w:szCs w:val="28"/>
              </w:rPr>
            </w:pPr>
            <w:r w:rsidRPr="00BC248B">
              <w:rPr>
                <w:rFonts w:ascii="Times New Roman" w:hAnsi="Times New Roman"/>
                <w:sz w:val="28"/>
                <w:szCs w:val="28"/>
              </w:rPr>
              <w:t>Nội dung</w:t>
            </w:r>
          </w:p>
        </w:tc>
        <w:tc>
          <w:tcPr>
            <w:tcW w:w="1717" w:type="pct"/>
            <w:vAlign w:val="center"/>
          </w:tcPr>
          <w:p w:rsidR="00E87A88" w:rsidRPr="00BC248B" w:rsidRDefault="00E87A88" w:rsidP="004C33B5">
            <w:pPr>
              <w:widowControl w:val="0"/>
              <w:spacing w:before="120"/>
              <w:jc w:val="center"/>
              <w:rPr>
                <w:rFonts w:ascii="Times New Roman" w:hAnsi="Times New Roman"/>
                <w:sz w:val="28"/>
                <w:szCs w:val="28"/>
              </w:rPr>
            </w:pPr>
            <w:r w:rsidRPr="00BC248B">
              <w:rPr>
                <w:rFonts w:ascii="Times New Roman" w:hAnsi="Times New Roman"/>
                <w:sz w:val="28"/>
                <w:szCs w:val="28"/>
              </w:rPr>
              <w:t>Trong báo cáo ĐTM đã được phê duyệt</w:t>
            </w:r>
          </w:p>
        </w:tc>
        <w:tc>
          <w:tcPr>
            <w:tcW w:w="1785" w:type="pct"/>
            <w:vAlign w:val="center"/>
          </w:tcPr>
          <w:p w:rsidR="00E87A88" w:rsidRPr="00BC248B" w:rsidRDefault="00E87A88" w:rsidP="004C33B5">
            <w:pPr>
              <w:widowControl w:val="0"/>
              <w:spacing w:before="120"/>
              <w:jc w:val="center"/>
              <w:rPr>
                <w:rFonts w:ascii="Times New Roman" w:hAnsi="Times New Roman"/>
                <w:sz w:val="28"/>
                <w:szCs w:val="28"/>
              </w:rPr>
            </w:pPr>
            <w:r w:rsidRPr="00BC248B">
              <w:rPr>
                <w:rFonts w:ascii="Times New Roman" w:hAnsi="Times New Roman"/>
                <w:sz w:val="28"/>
                <w:szCs w:val="28"/>
              </w:rPr>
              <w:t>Phương án điều chỉnh, thay đổi đã thực hiện</w:t>
            </w:r>
          </w:p>
        </w:tc>
      </w:tr>
      <w:tr w:rsidR="00BC248B" w:rsidRPr="00BC248B" w:rsidTr="00DA42A3">
        <w:tc>
          <w:tcPr>
            <w:tcW w:w="378" w:type="pct"/>
            <w:vAlign w:val="center"/>
          </w:tcPr>
          <w:p w:rsidR="00E87A88" w:rsidRPr="00BC248B" w:rsidRDefault="00E87A88" w:rsidP="004C33B5">
            <w:pPr>
              <w:widowControl w:val="0"/>
              <w:spacing w:before="120"/>
              <w:jc w:val="center"/>
              <w:rPr>
                <w:rFonts w:ascii="Times New Roman" w:hAnsi="Times New Roman"/>
                <w:b w:val="0"/>
                <w:sz w:val="28"/>
                <w:szCs w:val="28"/>
              </w:rPr>
            </w:pPr>
            <w:r w:rsidRPr="00BC248B">
              <w:rPr>
                <w:rFonts w:ascii="Times New Roman" w:hAnsi="Times New Roman"/>
                <w:b w:val="0"/>
                <w:sz w:val="28"/>
                <w:szCs w:val="28"/>
              </w:rPr>
              <w:t>1</w:t>
            </w:r>
          </w:p>
        </w:tc>
        <w:tc>
          <w:tcPr>
            <w:tcW w:w="1120" w:type="pct"/>
            <w:vAlign w:val="center"/>
          </w:tcPr>
          <w:p w:rsidR="00E87A88" w:rsidRPr="00BC248B" w:rsidRDefault="00E87A88" w:rsidP="00DA42A3">
            <w:pPr>
              <w:widowControl w:val="0"/>
              <w:spacing w:before="120"/>
              <w:rPr>
                <w:rFonts w:ascii="Times New Roman" w:hAnsi="Times New Roman"/>
                <w:b w:val="0"/>
                <w:sz w:val="28"/>
                <w:szCs w:val="28"/>
              </w:rPr>
            </w:pPr>
            <w:r w:rsidRPr="00BC248B">
              <w:rPr>
                <w:rFonts w:ascii="Times New Roman" w:hAnsi="Times New Roman"/>
                <w:b w:val="0"/>
                <w:sz w:val="28"/>
                <w:szCs w:val="28"/>
              </w:rPr>
              <w:t xml:space="preserve">Nước thải chăn nuôi </w:t>
            </w:r>
          </w:p>
        </w:tc>
        <w:tc>
          <w:tcPr>
            <w:tcW w:w="1717" w:type="pct"/>
            <w:vAlign w:val="center"/>
          </w:tcPr>
          <w:p w:rsidR="00E87A88" w:rsidRPr="00BC248B" w:rsidRDefault="00B524E1" w:rsidP="00B524E1">
            <w:pPr>
              <w:widowControl w:val="0"/>
              <w:spacing w:before="120"/>
              <w:jc w:val="both"/>
              <w:rPr>
                <w:rFonts w:ascii="Times New Roman" w:hAnsi="Times New Roman"/>
                <w:b w:val="0"/>
                <w:sz w:val="28"/>
                <w:szCs w:val="28"/>
              </w:rPr>
            </w:pPr>
            <w:r w:rsidRPr="00BC248B">
              <w:rPr>
                <w:rFonts w:ascii="Times New Roman" w:hAnsi="Times New Roman"/>
                <w:b w:val="0"/>
                <w:sz w:val="28"/>
                <w:szCs w:val="28"/>
              </w:rPr>
              <w:t>Hệ thống</w:t>
            </w:r>
            <w:r w:rsidR="00E87A88" w:rsidRPr="00BC248B">
              <w:rPr>
                <w:rFonts w:ascii="Times New Roman" w:hAnsi="Times New Roman"/>
                <w:b w:val="0"/>
                <w:sz w:val="28"/>
                <w:szCs w:val="28"/>
              </w:rPr>
              <w:t xml:space="preserve"> xử lý nước thải </w:t>
            </w:r>
            <w:r w:rsidRPr="00BC248B">
              <w:rPr>
                <w:rFonts w:ascii="Times New Roman" w:hAnsi="Times New Roman"/>
                <w:b w:val="0"/>
                <w:sz w:val="28"/>
                <w:szCs w:val="28"/>
              </w:rPr>
              <w:t>chăn nuôi</w:t>
            </w:r>
            <w:r w:rsidR="00E87A88" w:rsidRPr="00BC248B">
              <w:rPr>
                <w:rFonts w:ascii="Times New Roman" w:hAnsi="Times New Roman"/>
                <w:b w:val="0"/>
                <w:sz w:val="28"/>
                <w:szCs w:val="28"/>
              </w:rPr>
              <w:t xml:space="preserve"> gồm </w:t>
            </w:r>
            <w:r w:rsidRPr="00BC248B">
              <w:rPr>
                <w:rFonts w:ascii="Times New Roman" w:hAnsi="Times New Roman"/>
                <w:b w:val="0"/>
                <w:sz w:val="28"/>
                <w:szCs w:val="28"/>
              </w:rPr>
              <w:t>6</w:t>
            </w:r>
            <w:r w:rsidR="00E87A88" w:rsidRPr="00BC248B">
              <w:rPr>
                <w:rFonts w:ascii="Times New Roman" w:hAnsi="Times New Roman"/>
                <w:b w:val="0"/>
                <w:sz w:val="28"/>
                <w:szCs w:val="28"/>
              </w:rPr>
              <w:t xml:space="preserve"> bể tự hoại 3 ngăn và </w:t>
            </w:r>
            <w:r w:rsidRPr="00BC248B">
              <w:rPr>
                <w:rFonts w:ascii="Times New Roman" w:hAnsi="Times New Roman"/>
                <w:b w:val="0"/>
                <w:sz w:val="28"/>
                <w:szCs w:val="28"/>
              </w:rPr>
              <w:t>6</w:t>
            </w:r>
            <w:r w:rsidR="00E87A88" w:rsidRPr="00BC248B">
              <w:rPr>
                <w:rFonts w:ascii="Times New Roman" w:hAnsi="Times New Roman"/>
                <w:b w:val="0"/>
                <w:sz w:val="28"/>
                <w:szCs w:val="28"/>
              </w:rPr>
              <w:t xml:space="preserve"> mương sinh học</w:t>
            </w:r>
          </w:p>
        </w:tc>
        <w:tc>
          <w:tcPr>
            <w:tcW w:w="1785" w:type="pct"/>
            <w:vAlign w:val="center"/>
          </w:tcPr>
          <w:p w:rsidR="00E87A88" w:rsidRPr="00BC248B" w:rsidRDefault="00B524E1" w:rsidP="00DA42A3">
            <w:pPr>
              <w:widowControl w:val="0"/>
              <w:spacing w:before="120"/>
              <w:jc w:val="both"/>
              <w:rPr>
                <w:rFonts w:ascii="Times New Roman" w:hAnsi="Times New Roman"/>
                <w:b w:val="0"/>
                <w:sz w:val="28"/>
                <w:szCs w:val="28"/>
              </w:rPr>
            </w:pPr>
            <w:r w:rsidRPr="00BC248B">
              <w:rPr>
                <w:rFonts w:ascii="Times New Roman" w:hAnsi="Times New Roman"/>
                <w:b w:val="0"/>
                <w:sz w:val="28"/>
                <w:szCs w:val="28"/>
              </w:rPr>
              <w:t xml:space="preserve">Hệ thống xử lý nước thải chăn nuôi gồm </w:t>
            </w:r>
            <w:r w:rsidR="00DA42A3">
              <w:rPr>
                <w:rFonts w:ascii="Times New Roman" w:hAnsi="Times New Roman"/>
                <w:b w:val="0"/>
                <w:sz w:val="28"/>
                <w:szCs w:val="28"/>
              </w:rPr>
              <w:t>01</w:t>
            </w:r>
            <w:r w:rsidRPr="00BC248B">
              <w:rPr>
                <w:rFonts w:ascii="Times New Roman" w:hAnsi="Times New Roman"/>
                <w:b w:val="0"/>
                <w:sz w:val="28"/>
                <w:szCs w:val="28"/>
              </w:rPr>
              <w:t xml:space="preserve"> </w:t>
            </w:r>
            <w:r w:rsidR="00DA42A3">
              <w:rPr>
                <w:rFonts w:ascii="Times New Roman" w:hAnsi="Times New Roman"/>
                <w:b w:val="0"/>
                <w:sz w:val="28"/>
                <w:szCs w:val="28"/>
              </w:rPr>
              <w:t>hầm lắng lọc</w:t>
            </w:r>
            <w:r w:rsidRPr="00BC248B">
              <w:rPr>
                <w:rFonts w:ascii="Times New Roman" w:hAnsi="Times New Roman"/>
                <w:b w:val="0"/>
                <w:sz w:val="28"/>
                <w:szCs w:val="28"/>
              </w:rPr>
              <w:t xml:space="preserve"> 3 ngăn và </w:t>
            </w:r>
            <w:r w:rsidR="00DA42A3">
              <w:rPr>
                <w:rFonts w:ascii="Times New Roman" w:hAnsi="Times New Roman"/>
                <w:b w:val="0"/>
                <w:sz w:val="28"/>
                <w:szCs w:val="28"/>
              </w:rPr>
              <w:t>0</w:t>
            </w:r>
            <w:r w:rsidRPr="00BC248B">
              <w:rPr>
                <w:rFonts w:ascii="Times New Roman" w:hAnsi="Times New Roman"/>
                <w:b w:val="0"/>
                <w:sz w:val="28"/>
                <w:szCs w:val="28"/>
              </w:rPr>
              <w:t>1 mương sinh học</w:t>
            </w:r>
          </w:p>
        </w:tc>
      </w:tr>
      <w:tr w:rsidR="00BC248B" w:rsidRPr="00BC248B" w:rsidTr="00DA42A3">
        <w:tc>
          <w:tcPr>
            <w:tcW w:w="378" w:type="pct"/>
            <w:vAlign w:val="center"/>
          </w:tcPr>
          <w:p w:rsidR="00E87A88" w:rsidRPr="00BC248B" w:rsidRDefault="00E87A88" w:rsidP="004C33B5">
            <w:pPr>
              <w:widowControl w:val="0"/>
              <w:spacing w:before="120"/>
              <w:jc w:val="center"/>
              <w:rPr>
                <w:rFonts w:ascii="Times New Roman" w:hAnsi="Times New Roman"/>
                <w:b w:val="0"/>
                <w:sz w:val="28"/>
                <w:szCs w:val="28"/>
              </w:rPr>
            </w:pPr>
            <w:r w:rsidRPr="00BC248B">
              <w:rPr>
                <w:rFonts w:ascii="Times New Roman" w:hAnsi="Times New Roman"/>
                <w:b w:val="0"/>
                <w:sz w:val="28"/>
                <w:szCs w:val="28"/>
              </w:rPr>
              <w:t>2</w:t>
            </w:r>
          </w:p>
        </w:tc>
        <w:tc>
          <w:tcPr>
            <w:tcW w:w="1120" w:type="pct"/>
            <w:vAlign w:val="center"/>
          </w:tcPr>
          <w:p w:rsidR="00E87A88" w:rsidRPr="00BC248B" w:rsidRDefault="00E87A88" w:rsidP="00DA42A3">
            <w:pPr>
              <w:widowControl w:val="0"/>
              <w:spacing w:before="120"/>
              <w:rPr>
                <w:rFonts w:ascii="Times New Roman" w:hAnsi="Times New Roman"/>
                <w:b w:val="0"/>
                <w:sz w:val="28"/>
                <w:szCs w:val="28"/>
              </w:rPr>
            </w:pPr>
            <w:r w:rsidRPr="00BC248B">
              <w:rPr>
                <w:rFonts w:ascii="Times New Roman" w:hAnsi="Times New Roman"/>
                <w:b w:val="0"/>
                <w:sz w:val="28"/>
                <w:szCs w:val="28"/>
              </w:rPr>
              <w:t>Silo cám</w:t>
            </w:r>
          </w:p>
        </w:tc>
        <w:tc>
          <w:tcPr>
            <w:tcW w:w="1717" w:type="pct"/>
            <w:vAlign w:val="center"/>
          </w:tcPr>
          <w:p w:rsidR="00E87A88" w:rsidRPr="00BC248B" w:rsidRDefault="00E87A88" w:rsidP="004C33B5">
            <w:pPr>
              <w:widowControl w:val="0"/>
              <w:spacing w:before="120"/>
              <w:jc w:val="center"/>
              <w:rPr>
                <w:rFonts w:ascii="Times New Roman" w:hAnsi="Times New Roman"/>
                <w:b w:val="0"/>
                <w:sz w:val="28"/>
                <w:szCs w:val="28"/>
              </w:rPr>
            </w:pPr>
            <w:r w:rsidRPr="00BC248B">
              <w:rPr>
                <w:rFonts w:ascii="Times New Roman" w:hAnsi="Times New Roman"/>
                <w:b w:val="0"/>
                <w:sz w:val="28"/>
                <w:szCs w:val="28"/>
              </w:rPr>
              <w:t>--</w:t>
            </w:r>
          </w:p>
        </w:tc>
        <w:tc>
          <w:tcPr>
            <w:tcW w:w="1785" w:type="pct"/>
            <w:vAlign w:val="center"/>
          </w:tcPr>
          <w:p w:rsidR="00E87A88" w:rsidRPr="00BC248B" w:rsidRDefault="00E87A88" w:rsidP="00640EFE">
            <w:pPr>
              <w:widowControl w:val="0"/>
              <w:spacing w:before="120"/>
              <w:jc w:val="both"/>
              <w:rPr>
                <w:rFonts w:ascii="Times New Roman" w:hAnsi="Times New Roman"/>
                <w:b w:val="0"/>
                <w:sz w:val="28"/>
                <w:szCs w:val="28"/>
              </w:rPr>
            </w:pPr>
            <w:r w:rsidRPr="00BC248B">
              <w:rPr>
                <w:rFonts w:ascii="Times New Roman" w:hAnsi="Times New Roman"/>
                <w:b w:val="0"/>
                <w:sz w:val="28"/>
                <w:szCs w:val="28"/>
              </w:rPr>
              <w:t xml:space="preserve">Bổ sung 10 </w:t>
            </w:r>
            <w:r w:rsidR="00640EFE">
              <w:rPr>
                <w:rFonts w:ascii="Times New Roman" w:hAnsi="Times New Roman"/>
                <w:b w:val="0"/>
                <w:sz w:val="28"/>
                <w:szCs w:val="28"/>
              </w:rPr>
              <w:t>silo</w:t>
            </w:r>
            <w:r w:rsidRPr="00BC248B">
              <w:rPr>
                <w:rFonts w:ascii="Times New Roman" w:hAnsi="Times New Roman"/>
                <w:b w:val="0"/>
                <w:sz w:val="28"/>
                <w:szCs w:val="28"/>
              </w:rPr>
              <w:t xml:space="preserve"> cám diện tích</w:t>
            </w:r>
            <w:r w:rsidR="00873D7D">
              <w:rPr>
                <w:rFonts w:ascii="Times New Roman" w:hAnsi="Times New Roman"/>
                <w:b w:val="0"/>
                <w:sz w:val="28"/>
                <w:szCs w:val="28"/>
              </w:rPr>
              <w:t xml:space="preserve"> nền</w:t>
            </w:r>
            <w:r w:rsidRPr="00BC248B">
              <w:rPr>
                <w:rFonts w:ascii="Times New Roman" w:hAnsi="Times New Roman"/>
                <w:b w:val="0"/>
                <w:sz w:val="28"/>
                <w:szCs w:val="28"/>
              </w:rPr>
              <w:t xml:space="preserve"> 40m</w:t>
            </w:r>
            <w:r w:rsidRPr="00BC248B">
              <w:rPr>
                <w:rFonts w:ascii="Times New Roman" w:hAnsi="Times New Roman"/>
                <w:b w:val="0"/>
                <w:sz w:val="28"/>
                <w:szCs w:val="28"/>
                <w:vertAlign w:val="superscript"/>
              </w:rPr>
              <w:t>2</w:t>
            </w:r>
          </w:p>
        </w:tc>
      </w:tr>
      <w:tr w:rsidR="00BC248B" w:rsidRPr="00BC248B" w:rsidTr="00DA42A3">
        <w:tc>
          <w:tcPr>
            <w:tcW w:w="378" w:type="pct"/>
            <w:vAlign w:val="center"/>
          </w:tcPr>
          <w:p w:rsidR="00104B58" w:rsidRPr="00BC248B" w:rsidRDefault="00104B58" w:rsidP="004C33B5">
            <w:pPr>
              <w:widowControl w:val="0"/>
              <w:spacing w:before="120"/>
              <w:jc w:val="center"/>
              <w:rPr>
                <w:rFonts w:ascii="Times New Roman" w:hAnsi="Times New Roman"/>
                <w:b w:val="0"/>
                <w:sz w:val="28"/>
                <w:szCs w:val="28"/>
              </w:rPr>
            </w:pPr>
            <w:r w:rsidRPr="00BC248B">
              <w:rPr>
                <w:rFonts w:ascii="Times New Roman" w:hAnsi="Times New Roman"/>
                <w:b w:val="0"/>
                <w:sz w:val="28"/>
                <w:szCs w:val="28"/>
              </w:rPr>
              <w:t>3</w:t>
            </w:r>
          </w:p>
        </w:tc>
        <w:tc>
          <w:tcPr>
            <w:tcW w:w="1120" w:type="pct"/>
            <w:vAlign w:val="center"/>
          </w:tcPr>
          <w:p w:rsidR="00104B58" w:rsidRPr="00BC248B" w:rsidRDefault="00104B58" w:rsidP="00DA42A3">
            <w:pPr>
              <w:widowControl w:val="0"/>
              <w:spacing w:before="120"/>
              <w:rPr>
                <w:rFonts w:ascii="Times New Roman" w:hAnsi="Times New Roman"/>
                <w:b w:val="0"/>
                <w:sz w:val="28"/>
                <w:szCs w:val="28"/>
              </w:rPr>
            </w:pPr>
            <w:r w:rsidRPr="00BC248B">
              <w:rPr>
                <w:rFonts w:ascii="Times New Roman" w:hAnsi="Times New Roman"/>
                <w:b w:val="0"/>
                <w:sz w:val="28"/>
                <w:szCs w:val="28"/>
              </w:rPr>
              <w:t>Kho chứa chất thải thông thường</w:t>
            </w:r>
          </w:p>
        </w:tc>
        <w:tc>
          <w:tcPr>
            <w:tcW w:w="1717" w:type="pct"/>
            <w:vAlign w:val="center"/>
          </w:tcPr>
          <w:p w:rsidR="00104B58" w:rsidRPr="00BC248B" w:rsidRDefault="00104B58" w:rsidP="004C33B5">
            <w:pPr>
              <w:widowControl w:val="0"/>
              <w:spacing w:before="120"/>
              <w:jc w:val="center"/>
              <w:rPr>
                <w:rFonts w:ascii="Times New Roman" w:hAnsi="Times New Roman"/>
                <w:b w:val="0"/>
                <w:sz w:val="28"/>
                <w:szCs w:val="28"/>
              </w:rPr>
            </w:pPr>
            <w:r w:rsidRPr="00BC248B">
              <w:rPr>
                <w:rFonts w:ascii="Times New Roman" w:hAnsi="Times New Roman"/>
                <w:b w:val="0"/>
                <w:sz w:val="28"/>
                <w:szCs w:val="28"/>
              </w:rPr>
              <w:t>--</w:t>
            </w:r>
          </w:p>
        </w:tc>
        <w:tc>
          <w:tcPr>
            <w:tcW w:w="1785" w:type="pct"/>
            <w:vAlign w:val="center"/>
          </w:tcPr>
          <w:p w:rsidR="00104B58" w:rsidRPr="00BC248B" w:rsidRDefault="00104B58" w:rsidP="00104B58">
            <w:pPr>
              <w:widowControl w:val="0"/>
              <w:spacing w:before="120"/>
              <w:jc w:val="both"/>
              <w:rPr>
                <w:rFonts w:ascii="Times New Roman" w:hAnsi="Times New Roman"/>
                <w:b w:val="0"/>
                <w:sz w:val="28"/>
                <w:szCs w:val="28"/>
              </w:rPr>
            </w:pPr>
            <w:r w:rsidRPr="00BC248B">
              <w:rPr>
                <w:rFonts w:ascii="Times New Roman" w:hAnsi="Times New Roman"/>
                <w:b w:val="0"/>
                <w:sz w:val="28"/>
                <w:szCs w:val="28"/>
              </w:rPr>
              <w:t>Bổ sung 01 kho chứa chất thải thông thường diện tích 12m</w:t>
            </w:r>
            <w:r w:rsidRPr="00BC248B">
              <w:rPr>
                <w:rFonts w:ascii="Times New Roman" w:hAnsi="Times New Roman"/>
                <w:b w:val="0"/>
                <w:sz w:val="28"/>
                <w:szCs w:val="28"/>
                <w:vertAlign w:val="superscript"/>
              </w:rPr>
              <w:t>2</w:t>
            </w:r>
          </w:p>
        </w:tc>
      </w:tr>
    </w:tbl>
    <w:p w:rsidR="00E107AC" w:rsidRPr="00BC248B" w:rsidRDefault="00AF5575" w:rsidP="004C33B5">
      <w:pPr>
        <w:pStyle w:val="MUC1"/>
        <w:spacing w:before="120" w:after="0" w:line="240" w:lineRule="auto"/>
        <w:rPr>
          <w:color w:val="auto"/>
          <w:sz w:val="28"/>
          <w:szCs w:val="28"/>
        </w:rPr>
      </w:pPr>
      <w:r w:rsidRPr="00BC248B">
        <w:rPr>
          <w:color w:val="auto"/>
        </w:rPr>
        <w:br w:type="page"/>
      </w:r>
      <w:bookmarkStart w:id="442" w:name="_Toc137651718"/>
      <w:bookmarkStart w:id="443" w:name="_Toc137651934"/>
      <w:bookmarkStart w:id="444" w:name="_Toc150182012"/>
      <w:r w:rsidR="001E5351" w:rsidRPr="00BC248B">
        <w:rPr>
          <w:color w:val="auto"/>
          <w:sz w:val="28"/>
          <w:szCs w:val="28"/>
        </w:rPr>
        <w:lastRenderedPageBreak/>
        <w:t xml:space="preserve">CHƯƠNG </w:t>
      </w:r>
      <w:r w:rsidR="00666F4D" w:rsidRPr="00BC248B">
        <w:rPr>
          <w:color w:val="auto"/>
          <w:sz w:val="28"/>
          <w:szCs w:val="28"/>
        </w:rPr>
        <w:t>I</w:t>
      </w:r>
      <w:r w:rsidR="00E107AC" w:rsidRPr="00BC248B">
        <w:rPr>
          <w:color w:val="auto"/>
          <w:sz w:val="28"/>
          <w:szCs w:val="28"/>
        </w:rPr>
        <w:t>V</w:t>
      </w:r>
      <w:bookmarkStart w:id="445" w:name="_Toc137651719"/>
      <w:bookmarkEnd w:id="442"/>
      <w:r w:rsidR="00A20113" w:rsidRPr="00BC248B">
        <w:rPr>
          <w:color w:val="auto"/>
          <w:sz w:val="28"/>
          <w:szCs w:val="28"/>
        </w:rPr>
        <w:br/>
      </w:r>
      <w:r w:rsidR="00E107AC" w:rsidRPr="00BC248B">
        <w:rPr>
          <w:color w:val="auto"/>
          <w:sz w:val="28"/>
          <w:szCs w:val="28"/>
        </w:rPr>
        <w:t>NỘI DUNG ĐỀ NGHỊ CẤP PHÉP MÔI TRƯỜNG</w:t>
      </w:r>
      <w:bookmarkEnd w:id="440"/>
      <w:bookmarkEnd w:id="443"/>
      <w:bookmarkEnd w:id="444"/>
      <w:bookmarkEnd w:id="445"/>
    </w:p>
    <w:p w:rsidR="00273703" w:rsidRPr="00BC248B" w:rsidRDefault="00273703" w:rsidP="00DB4CFE">
      <w:pPr>
        <w:spacing w:before="120"/>
        <w:ind w:firstLine="720"/>
        <w:jc w:val="both"/>
        <w:rPr>
          <w:rFonts w:ascii="Times New Roman" w:hAnsi="Times New Roman"/>
          <w:sz w:val="28"/>
          <w:szCs w:val="28"/>
        </w:rPr>
      </w:pPr>
    </w:p>
    <w:p w:rsidR="000F198A" w:rsidRPr="00BC248B" w:rsidRDefault="000F198A" w:rsidP="004C33B5">
      <w:pPr>
        <w:pStyle w:val="MUC1"/>
        <w:spacing w:before="120" w:after="0" w:line="240" w:lineRule="auto"/>
        <w:ind w:firstLine="720"/>
        <w:jc w:val="both"/>
        <w:outlineLvl w:val="1"/>
        <w:rPr>
          <w:color w:val="auto"/>
          <w:sz w:val="28"/>
          <w:szCs w:val="28"/>
        </w:rPr>
      </w:pPr>
      <w:bookmarkStart w:id="446" w:name="_Toc109052256"/>
      <w:bookmarkStart w:id="447" w:name="_Toc120101932"/>
      <w:bookmarkStart w:id="448" w:name="_Toc137651720"/>
      <w:bookmarkStart w:id="449" w:name="_Toc137651935"/>
      <w:bookmarkStart w:id="450" w:name="_Toc150182013"/>
      <w:bookmarkStart w:id="451" w:name="_Toc109052257"/>
      <w:bookmarkStart w:id="452" w:name="_Toc120220889"/>
      <w:r w:rsidRPr="00BC248B">
        <w:rPr>
          <w:color w:val="auto"/>
          <w:sz w:val="28"/>
          <w:szCs w:val="28"/>
        </w:rPr>
        <w:t>1. NỘI DUNG ĐỀ NGHỊ CẤP PHÉP ĐỐI VỚI NƯỚC THẢI</w:t>
      </w:r>
      <w:bookmarkEnd w:id="446"/>
      <w:bookmarkEnd w:id="447"/>
      <w:bookmarkEnd w:id="448"/>
      <w:bookmarkEnd w:id="449"/>
      <w:bookmarkEnd w:id="450"/>
    </w:p>
    <w:p w:rsidR="000F198A" w:rsidRPr="00BC248B" w:rsidRDefault="000F198A" w:rsidP="004C33B5">
      <w:pPr>
        <w:spacing w:before="120"/>
        <w:ind w:firstLine="720"/>
        <w:jc w:val="both"/>
        <w:rPr>
          <w:rFonts w:ascii="Times New Roman" w:hAnsi="Times New Roman"/>
          <w:i/>
          <w:sz w:val="28"/>
          <w:szCs w:val="28"/>
        </w:rPr>
      </w:pPr>
      <w:bookmarkStart w:id="453" w:name="_Toc120101935"/>
      <w:r w:rsidRPr="00BC248B">
        <w:rPr>
          <w:rFonts w:ascii="Times New Roman" w:hAnsi="Times New Roman"/>
          <w:i/>
          <w:sz w:val="28"/>
          <w:szCs w:val="28"/>
        </w:rPr>
        <w:t>a</w:t>
      </w:r>
      <w:r w:rsidRPr="00BC248B">
        <w:rPr>
          <w:rFonts w:ascii="Times New Roman" w:hAnsi="Times New Roman"/>
          <w:i/>
          <w:sz w:val="28"/>
          <w:szCs w:val="28"/>
          <w:lang w:val="vi-VN"/>
        </w:rPr>
        <w:t>)</w:t>
      </w:r>
      <w:r w:rsidRPr="00BC248B">
        <w:rPr>
          <w:rFonts w:ascii="Times New Roman" w:hAnsi="Times New Roman"/>
          <w:i/>
          <w:sz w:val="28"/>
          <w:szCs w:val="28"/>
        </w:rPr>
        <w:t xml:space="preserve"> Nguồn phát sinh nước thải</w:t>
      </w:r>
    </w:p>
    <w:p w:rsidR="00E87A88" w:rsidRPr="00BC248B" w:rsidRDefault="00E87A88" w:rsidP="00E87A88">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Nguồn số 1: </w:t>
      </w:r>
      <w:r w:rsidR="00873D7D">
        <w:rPr>
          <w:rFonts w:ascii="Times New Roman" w:hAnsi="Times New Roman"/>
          <w:b w:val="0"/>
          <w:sz w:val="28"/>
          <w:szCs w:val="28"/>
        </w:rPr>
        <w:t>n</w:t>
      </w:r>
      <w:r w:rsidRPr="00BC248B">
        <w:rPr>
          <w:rFonts w:ascii="Times New Roman" w:hAnsi="Times New Roman"/>
          <w:b w:val="0"/>
          <w:sz w:val="28"/>
          <w:szCs w:val="28"/>
        </w:rPr>
        <w:t xml:space="preserve">ước thải sinh hoạt của công nhân viên vận hành trang </w:t>
      </w:r>
      <w:r w:rsidR="007713E9" w:rsidRPr="00BC248B">
        <w:rPr>
          <w:rFonts w:ascii="Times New Roman" w:hAnsi="Times New Roman"/>
          <w:b w:val="0"/>
          <w:sz w:val="28"/>
          <w:szCs w:val="28"/>
        </w:rPr>
        <w:t>trại chăn nuôi gà, lưu lượng 1</w:t>
      </w:r>
      <w:r w:rsidR="00274C49">
        <w:rPr>
          <w:rFonts w:ascii="Times New Roman" w:hAnsi="Times New Roman"/>
          <w:b w:val="0"/>
          <w:sz w:val="28"/>
          <w:szCs w:val="28"/>
        </w:rPr>
        <w:t>,6</w:t>
      </w:r>
      <w:r w:rsidRPr="00BC248B">
        <w:rPr>
          <w:rFonts w:ascii="Times New Roman" w:hAnsi="Times New Roman"/>
          <w:b w:val="0"/>
          <w:sz w:val="28"/>
          <w:szCs w:val="28"/>
        </w:rPr>
        <w:t xml:space="preserve"> m</w:t>
      </w:r>
      <w:r w:rsidRPr="00BC248B">
        <w:rPr>
          <w:rFonts w:ascii="Times New Roman" w:hAnsi="Times New Roman"/>
          <w:b w:val="0"/>
          <w:sz w:val="28"/>
          <w:szCs w:val="28"/>
          <w:vertAlign w:val="superscript"/>
        </w:rPr>
        <w:t>3</w:t>
      </w:r>
      <w:r w:rsidRPr="00BC248B">
        <w:rPr>
          <w:rFonts w:ascii="Times New Roman" w:hAnsi="Times New Roman"/>
          <w:b w:val="0"/>
          <w:sz w:val="28"/>
          <w:szCs w:val="28"/>
        </w:rPr>
        <w:t>/ngày.đêm.</w:t>
      </w:r>
    </w:p>
    <w:p w:rsidR="00E87A88" w:rsidRPr="00BC248B" w:rsidRDefault="00E87A88" w:rsidP="00E87A88">
      <w:pPr>
        <w:spacing w:before="120"/>
        <w:ind w:firstLine="720"/>
        <w:jc w:val="both"/>
        <w:rPr>
          <w:rFonts w:ascii="Times New Roman" w:hAnsi="Times New Roman"/>
          <w:b w:val="0"/>
          <w:sz w:val="28"/>
          <w:szCs w:val="28"/>
        </w:rPr>
      </w:pPr>
      <w:r w:rsidRPr="00BC248B">
        <w:rPr>
          <w:rFonts w:ascii="Times New Roman" w:hAnsi="Times New Roman"/>
          <w:b w:val="0"/>
          <w:bCs/>
          <w:sz w:val="28"/>
          <w:szCs w:val="28"/>
        </w:rPr>
        <w:t xml:space="preserve">- </w:t>
      </w:r>
      <w:r w:rsidRPr="00BC248B">
        <w:rPr>
          <w:rFonts w:ascii="Times New Roman" w:hAnsi="Times New Roman"/>
          <w:b w:val="0"/>
          <w:sz w:val="28"/>
          <w:szCs w:val="28"/>
        </w:rPr>
        <w:t xml:space="preserve">Nguồn số 2: </w:t>
      </w:r>
      <w:r w:rsidR="00873D7D">
        <w:rPr>
          <w:rFonts w:ascii="Times New Roman" w:hAnsi="Times New Roman"/>
          <w:b w:val="0"/>
          <w:sz w:val="28"/>
          <w:szCs w:val="28"/>
        </w:rPr>
        <w:t>n</w:t>
      </w:r>
      <w:r w:rsidRPr="00BC248B">
        <w:rPr>
          <w:rFonts w:ascii="Times New Roman" w:hAnsi="Times New Roman"/>
          <w:b w:val="0"/>
          <w:sz w:val="28"/>
          <w:szCs w:val="28"/>
        </w:rPr>
        <w:t>ước thải vệ sinh chuồng trại sau mỗi lứa nuôi (</w:t>
      </w:r>
      <w:r w:rsidR="00274C49">
        <w:rPr>
          <w:rFonts w:ascii="Times New Roman" w:hAnsi="Times New Roman"/>
          <w:b w:val="0"/>
          <w:sz w:val="28"/>
          <w:szCs w:val="28"/>
        </w:rPr>
        <w:t>10 chuồng trại</w:t>
      </w:r>
      <w:r w:rsidRPr="00BC248B">
        <w:rPr>
          <w:rFonts w:ascii="Times New Roman" w:hAnsi="Times New Roman"/>
          <w:b w:val="0"/>
          <w:sz w:val="28"/>
          <w:szCs w:val="28"/>
        </w:rPr>
        <w:t>), lưu lượng 1,0</w:t>
      </w:r>
      <w:r w:rsidRPr="00BC248B">
        <w:rPr>
          <w:rFonts w:ascii="Times New Roman" w:hAnsi="Times New Roman"/>
          <w:b w:val="0"/>
          <w:bCs/>
          <w:sz w:val="28"/>
          <w:szCs w:val="28"/>
        </w:rPr>
        <w:t>m</w:t>
      </w:r>
      <w:r w:rsidRPr="00BC248B">
        <w:rPr>
          <w:rFonts w:ascii="Times New Roman" w:hAnsi="Times New Roman"/>
          <w:b w:val="0"/>
          <w:bCs/>
          <w:sz w:val="28"/>
          <w:szCs w:val="28"/>
          <w:vertAlign w:val="superscript"/>
        </w:rPr>
        <w:t>3</w:t>
      </w:r>
      <w:r w:rsidRPr="00BC248B">
        <w:rPr>
          <w:rFonts w:ascii="Times New Roman" w:hAnsi="Times New Roman"/>
          <w:b w:val="0"/>
          <w:bCs/>
          <w:sz w:val="28"/>
          <w:szCs w:val="28"/>
        </w:rPr>
        <w:t>/ngày.đêm/dãy chuồng.</w:t>
      </w:r>
    </w:p>
    <w:p w:rsidR="00080E63" w:rsidRPr="00BC248B" w:rsidRDefault="00E87A88" w:rsidP="00E87A88">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Nguồn số 3: </w:t>
      </w:r>
      <w:r w:rsidR="00873D7D">
        <w:rPr>
          <w:rFonts w:ascii="Times New Roman" w:hAnsi="Times New Roman"/>
          <w:b w:val="0"/>
          <w:sz w:val="28"/>
          <w:szCs w:val="28"/>
        </w:rPr>
        <w:t>n</w:t>
      </w:r>
      <w:r w:rsidRPr="00BC248B">
        <w:rPr>
          <w:rFonts w:ascii="Times New Roman" w:hAnsi="Times New Roman"/>
          <w:b w:val="0"/>
          <w:sz w:val="28"/>
          <w:szCs w:val="28"/>
        </w:rPr>
        <w:t xml:space="preserve">ước thải vệ sinh dụng cụ chăn nuôi, với lưu lượng </w:t>
      </w:r>
      <w:r w:rsidR="00274C49">
        <w:rPr>
          <w:rFonts w:ascii="Times New Roman" w:hAnsi="Times New Roman"/>
          <w:b w:val="0"/>
          <w:sz w:val="28"/>
          <w:szCs w:val="28"/>
        </w:rPr>
        <w:t>1</w:t>
      </w:r>
      <w:r w:rsidRPr="00BC248B">
        <w:rPr>
          <w:rFonts w:ascii="Times New Roman" w:hAnsi="Times New Roman"/>
          <w:b w:val="0"/>
          <w:sz w:val="28"/>
          <w:szCs w:val="28"/>
        </w:rPr>
        <w:t>,0m</w:t>
      </w:r>
      <w:r w:rsidRPr="00BC248B">
        <w:rPr>
          <w:rFonts w:ascii="Times New Roman" w:hAnsi="Times New Roman"/>
          <w:b w:val="0"/>
          <w:sz w:val="28"/>
          <w:szCs w:val="28"/>
          <w:vertAlign w:val="superscript"/>
        </w:rPr>
        <w:t>3</w:t>
      </w:r>
      <w:r w:rsidRPr="00BC248B">
        <w:rPr>
          <w:rFonts w:ascii="Times New Roman" w:hAnsi="Times New Roman"/>
          <w:b w:val="0"/>
          <w:sz w:val="28"/>
          <w:szCs w:val="28"/>
        </w:rPr>
        <w:t>/ngày.</w:t>
      </w:r>
    </w:p>
    <w:p w:rsidR="000F198A" w:rsidRPr="00BC248B" w:rsidRDefault="000F198A" w:rsidP="004C33B5">
      <w:pPr>
        <w:spacing w:before="120"/>
        <w:ind w:firstLine="720"/>
        <w:jc w:val="both"/>
        <w:rPr>
          <w:rFonts w:ascii="Times New Roman" w:hAnsi="Times New Roman"/>
          <w:i/>
          <w:sz w:val="28"/>
          <w:szCs w:val="28"/>
        </w:rPr>
      </w:pPr>
      <w:r w:rsidRPr="00BC248B">
        <w:rPr>
          <w:rFonts w:ascii="Times New Roman" w:hAnsi="Times New Roman"/>
          <w:i/>
          <w:sz w:val="28"/>
          <w:szCs w:val="28"/>
        </w:rPr>
        <w:t>b</w:t>
      </w:r>
      <w:r w:rsidRPr="00BC248B">
        <w:rPr>
          <w:rFonts w:ascii="Times New Roman" w:hAnsi="Times New Roman"/>
          <w:i/>
          <w:sz w:val="28"/>
          <w:szCs w:val="28"/>
          <w:lang w:val="vi-VN"/>
        </w:rPr>
        <w:t>)</w:t>
      </w:r>
      <w:r w:rsidRPr="00BC248B">
        <w:rPr>
          <w:rFonts w:ascii="Times New Roman" w:hAnsi="Times New Roman"/>
          <w:i/>
          <w:sz w:val="28"/>
          <w:szCs w:val="28"/>
        </w:rPr>
        <w:t xml:space="preserve"> Lưu lượng xả nước thải tối đa</w:t>
      </w:r>
    </w:p>
    <w:p w:rsidR="000F198A" w:rsidRPr="00BC248B" w:rsidRDefault="007713E9"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Tổng lưu lượng nước thải tối đa phát sinh trong một ngày của trang trại chăn nuôi là </w:t>
      </w:r>
      <w:r w:rsidR="001F4F38">
        <w:rPr>
          <w:rFonts w:ascii="Times New Roman" w:hAnsi="Times New Roman"/>
          <w:b w:val="0"/>
          <w:sz w:val="28"/>
          <w:szCs w:val="28"/>
        </w:rPr>
        <w:t>3,6</w:t>
      </w:r>
      <w:r w:rsidRPr="00BC248B">
        <w:rPr>
          <w:rFonts w:ascii="Times New Roman" w:hAnsi="Times New Roman"/>
          <w:b w:val="0"/>
          <w:sz w:val="28"/>
          <w:szCs w:val="28"/>
        </w:rPr>
        <w:t xml:space="preserve"> m</w:t>
      </w:r>
      <w:r w:rsidRPr="00BC248B">
        <w:rPr>
          <w:rFonts w:ascii="Times New Roman" w:hAnsi="Times New Roman"/>
          <w:b w:val="0"/>
          <w:sz w:val="28"/>
          <w:szCs w:val="28"/>
          <w:vertAlign w:val="superscript"/>
          <w:lang w:val="vi-VN"/>
        </w:rPr>
        <w:t>3</w:t>
      </w:r>
      <w:r w:rsidRPr="00BC248B">
        <w:rPr>
          <w:rFonts w:ascii="Times New Roman" w:hAnsi="Times New Roman"/>
          <w:b w:val="0"/>
          <w:sz w:val="28"/>
          <w:szCs w:val="28"/>
        </w:rPr>
        <w:t>/ngày.đêm.</w:t>
      </w:r>
    </w:p>
    <w:p w:rsidR="000F198A" w:rsidRPr="00BC248B" w:rsidRDefault="002A2A3E" w:rsidP="004C33B5">
      <w:pPr>
        <w:spacing w:before="120"/>
        <w:ind w:firstLine="720"/>
        <w:jc w:val="both"/>
        <w:rPr>
          <w:rFonts w:ascii="Times New Roman" w:hAnsi="Times New Roman"/>
          <w:i/>
          <w:sz w:val="28"/>
          <w:szCs w:val="28"/>
        </w:rPr>
      </w:pPr>
      <w:bookmarkStart w:id="454" w:name="_Toc120101936"/>
      <w:bookmarkEnd w:id="453"/>
      <w:r w:rsidRPr="002A2A3E">
        <w:rPr>
          <w:rFonts w:ascii="Times New Roman" w:hAnsi="Times New Roman"/>
          <w:i/>
          <w:sz w:val="28"/>
          <w:szCs w:val="28"/>
        </w:rPr>
        <w:t>c) Dòng n</w:t>
      </w:r>
      <w:r w:rsidRPr="002A2A3E">
        <w:rPr>
          <w:rFonts w:ascii="Times New Roman" w:hAnsi="Times New Roman" w:hint="eastAsia"/>
          <w:i/>
          <w:sz w:val="28"/>
          <w:szCs w:val="28"/>
        </w:rPr>
        <w:t>ư</w:t>
      </w:r>
      <w:r w:rsidRPr="002A2A3E">
        <w:rPr>
          <w:rFonts w:ascii="Times New Roman" w:hAnsi="Times New Roman"/>
          <w:i/>
          <w:sz w:val="28"/>
          <w:szCs w:val="28"/>
        </w:rPr>
        <w:t>ớc thải xả vào nguồn n</w:t>
      </w:r>
      <w:r w:rsidRPr="002A2A3E">
        <w:rPr>
          <w:rFonts w:ascii="Times New Roman" w:hAnsi="Times New Roman" w:hint="eastAsia"/>
          <w:i/>
          <w:sz w:val="28"/>
          <w:szCs w:val="28"/>
        </w:rPr>
        <w:t>ư</w:t>
      </w:r>
      <w:r w:rsidRPr="002A2A3E">
        <w:rPr>
          <w:rFonts w:ascii="Times New Roman" w:hAnsi="Times New Roman"/>
          <w:i/>
          <w:sz w:val="28"/>
          <w:szCs w:val="28"/>
        </w:rPr>
        <w:t>ớc tiếp nhận</w:t>
      </w:r>
    </w:p>
    <w:p w:rsidR="007713E9" w:rsidRPr="00BC248B" w:rsidRDefault="007713E9" w:rsidP="007713E9">
      <w:pPr>
        <w:widowControl w:val="0"/>
        <w:autoSpaceDE w:val="0"/>
        <w:autoSpaceDN w:val="0"/>
        <w:spacing w:before="120" w:line="245" w:lineRule="auto"/>
        <w:ind w:firstLine="720"/>
        <w:jc w:val="both"/>
        <w:rPr>
          <w:rFonts w:ascii="Times New Roman" w:eastAsia="Calibri" w:hAnsi="Times New Roman"/>
          <w:b w:val="0"/>
          <w:sz w:val="28"/>
          <w:szCs w:val="28"/>
        </w:rPr>
      </w:pPr>
      <w:r w:rsidRPr="00BC248B">
        <w:rPr>
          <w:rFonts w:ascii="Times New Roman" w:eastAsia="Calibri" w:hAnsi="Times New Roman"/>
          <w:b w:val="0"/>
          <w:sz w:val="28"/>
          <w:szCs w:val="28"/>
          <w:lang w:eastAsia="vi-VN"/>
        </w:rPr>
        <w:t xml:space="preserve">- Dòng nước thải số 1: </w:t>
      </w:r>
      <w:r w:rsidR="00873D7D">
        <w:rPr>
          <w:rFonts w:ascii="Times New Roman" w:eastAsia="Calibri" w:hAnsi="Times New Roman"/>
          <w:b w:val="0"/>
          <w:sz w:val="28"/>
          <w:szCs w:val="28"/>
          <w:lang w:eastAsia="vi-VN"/>
        </w:rPr>
        <w:t>n</w:t>
      </w:r>
      <w:r w:rsidRPr="00BC248B">
        <w:rPr>
          <w:rFonts w:ascii="Times New Roman" w:eastAsia="Calibri" w:hAnsi="Times New Roman"/>
          <w:b w:val="0"/>
          <w:sz w:val="28"/>
          <w:szCs w:val="28"/>
          <w:lang w:eastAsia="vi-VN"/>
        </w:rPr>
        <w:t>guồn số 1 được thu gom về bể tự hoại</w:t>
      </w:r>
      <w:r w:rsidRPr="00BC248B">
        <w:rPr>
          <w:rFonts w:ascii="Times New Roman" w:eastAsia="Calibri" w:hAnsi="Times New Roman"/>
          <w:b w:val="0"/>
          <w:sz w:val="28"/>
          <w:szCs w:val="28"/>
          <w:lang w:val="en-GB"/>
        </w:rPr>
        <w:t xml:space="preserve"> rồi dẫn về mương sinh học 1 để xử lý đạt</w:t>
      </w:r>
      <w:r w:rsidRPr="00BC248B">
        <w:rPr>
          <w:rFonts w:ascii="Times New Roman" w:eastAsia="Calibri" w:hAnsi="Times New Roman"/>
          <w:b w:val="0"/>
          <w:bCs/>
          <w:sz w:val="28"/>
          <w:szCs w:val="28"/>
          <w:lang w:val="en-GB"/>
        </w:rPr>
        <w:t xml:space="preserve"> cột A, </w:t>
      </w:r>
      <w:r w:rsidRPr="00BC248B">
        <w:rPr>
          <w:rFonts w:ascii="Times New Roman" w:eastAsia="Calibri" w:hAnsi="Times New Roman"/>
          <w:b w:val="0"/>
          <w:sz w:val="28"/>
          <w:szCs w:val="28"/>
          <w:lang w:val="vi-VN"/>
        </w:rPr>
        <w:t xml:space="preserve">Quy chuẩn kỹ thuật </w:t>
      </w:r>
      <w:r w:rsidRPr="00BC248B">
        <w:rPr>
          <w:rFonts w:ascii="Times New Roman" w:eastAsia="Calibri" w:hAnsi="Times New Roman"/>
          <w:b w:val="0"/>
          <w:sz w:val="28"/>
          <w:szCs w:val="28"/>
          <w:lang w:val="en-GB"/>
        </w:rPr>
        <w:t>quốc gia về nước thải</w:t>
      </w:r>
      <w:r w:rsidRPr="00BC248B">
        <w:rPr>
          <w:rFonts w:ascii="Times New Roman" w:eastAsia="Calibri" w:hAnsi="Times New Roman"/>
          <w:b w:val="0"/>
          <w:bCs/>
          <w:sz w:val="28"/>
          <w:szCs w:val="28"/>
          <w:lang w:val="en-GB"/>
        </w:rPr>
        <w:t xml:space="preserve"> sinh hoạt - </w:t>
      </w:r>
      <w:r w:rsidRPr="00BC248B">
        <w:rPr>
          <w:rFonts w:ascii="Times New Roman" w:eastAsia="Calibri" w:hAnsi="Times New Roman"/>
          <w:b w:val="0"/>
          <w:sz w:val="28"/>
          <w:szCs w:val="28"/>
        </w:rPr>
        <w:t xml:space="preserve">QCVN </w:t>
      </w:r>
      <w:r w:rsidRPr="00BC248B">
        <w:rPr>
          <w:rFonts w:ascii="Times New Roman" w:eastAsia="Calibri" w:hAnsi="Times New Roman"/>
          <w:b w:val="0"/>
          <w:sz w:val="28"/>
          <w:szCs w:val="28"/>
          <w:lang w:val="en-GB"/>
        </w:rPr>
        <w:t>14:</w:t>
      </w:r>
      <w:r w:rsidRPr="00BC248B">
        <w:rPr>
          <w:rFonts w:ascii="Times New Roman" w:eastAsia="Calibri" w:hAnsi="Times New Roman"/>
          <w:b w:val="0"/>
          <w:sz w:val="28"/>
          <w:szCs w:val="28"/>
        </w:rPr>
        <w:t>20</w:t>
      </w:r>
      <w:r w:rsidRPr="00BC248B">
        <w:rPr>
          <w:rFonts w:ascii="Times New Roman" w:eastAsia="Calibri" w:hAnsi="Times New Roman"/>
          <w:b w:val="0"/>
          <w:sz w:val="28"/>
          <w:szCs w:val="28"/>
          <w:lang w:val="en-GB"/>
        </w:rPr>
        <w:t>08</w:t>
      </w:r>
      <w:r w:rsidRPr="00BC248B">
        <w:rPr>
          <w:rFonts w:ascii="Times New Roman" w:eastAsia="Calibri" w:hAnsi="Times New Roman"/>
          <w:b w:val="0"/>
          <w:sz w:val="28"/>
          <w:szCs w:val="28"/>
        </w:rPr>
        <w:t>/BTNMT.</w:t>
      </w:r>
    </w:p>
    <w:p w:rsidR="000F198A" w:rsidRPr="00BC248B" w:rsidRDefault="007713E9" w:rsidP="007713E9">
      <w:pPr>
        <w:spacing w:before="120"/>
        <w:ind w:firstLine="720"/>
        <w:jc w:val="both"/>
        <w:rPr>
          <w:rFonts w:ascii="Times New Roman" w:hAnsi="Times New Roman"/>
          <w:b w:val="0"/>
          <w:sz w:val="28"/>
          <w:szCs w:val="28"/>
        </w:rPr>
      </w:pPr>
      <w:r w:rsidRPr="00BC248B">
        <w:rPr>
          <w:rFonts w:ascii="Times New Roman" w:eastAsia="Calibri" w:hAnsi="Times New Roman"/>
          <w:b w:val="0"/>
          <w:sz w:val="28"/>
          <w:szCs w:val="28"/>
          <w:lang w:eastAsia="vi-VN"/>
        </w:rPr>
        <w:t xml:space="preserve">- Dòng nước thải số 2: </w:t>
      </w:r>
      <w:r w:rsidR="00873D7D">
        <w:rPr>
          <w:rFonts w:ascii="Times New Roman" w:eastAsia="Calibri" w:hAnsi="Times New Roman"/>
          <w:b w:val="0"/>
          <w:sz w:val="28"/>
          <w:szCs w:val="28"/>
          <w:lang w:eastAsia="vi-VN"/>
        </w:rPr>
        <w:t>n</w:t>
      </w:r>
      <w:r w:rsidRPr="00BC248B">
        <w:rPr>
          <w:rFonts w:ascii="Times New Roman" w:eastAsia="Calibri" w:hAnsi="Times New Roman"/>
          <w:b w:val="0"/>
          <w:sz w:val="28"/>
          <w:szCs w:val="28"/>
          <w:lang w:eastAsia="vi-VN"/>
        </w:rPr>
        <w:t>guồn số 2, 3 được thu gom về hầm lắng</w:t>
      </w:r>
      <w:r w:rsidR="001F4F38">
        <w:rPr>
          <w:rFonts w:ascii="Times New Roman" w:eastAsia="Calibri" w:hAnsi="Times New Roman"/>
          <w:b w:val="0"/>
          <w:sz w:val="28"/>
          <w:szCs w:val="28"/>
          <w:lang w:eastAsia="vi-VN"/>
        </w:rPr>
        <w:t xml:space="preserve"> lọc</w:t>
      </w:r>
      <w:r w:rsidRPr="00BC248B">
        <w:rPr>
          <w:rFonts w:ascii="Times New Roman" w:eastAsia="Calibri" w:hAnsi="Times New Roman"/>
          <w:b w:val="0"/>
          <w:sz w:val="28"/>
          <w:szCs w:val="28"/>
          <w:lang w:eastAsia="vi-VN"/>
        </w:rPr>
        <w:t xml:space="preserve"> </w:t>
      </w:r>
      <w:r w:rsidRPr="00BC248B">
        <w:rPr>
          <w:rFonts w:ascii="Times New Roman" w:eastAsia="Calibri" w:hAnsi="Times New Roman"/>
          <w:b w:val="0"/>
          <w:sz w:val="28"/>
          <w:szCs w:val="28"/>
          <w:lang w:val="en-GB"/>
        </w:rPr>
        <w:t>rồi dẫn về</w:t>
      </w:r>
      <w:r w:rsidRPr="00BC248B">
        <w:rPr>
          <w:rFonts w:ascii="Times New Roman" w:eastAsia="Calibri" w:hAnsi="Times New Roman"/>
          <w:b w:val="0"/>
          <w:bCs/>
          <w:sz w:val="28"/>
          <w:szCs w:val="28"/>
          <w:lang w:val="en-GB"/>
        </w:rPr>
        <w:t xml:space="preserve"> mương sinh học số 2 để xử lý đạt yêu cầu của </w:t>
      </w:r>
      <w:r w:rsidRPr="00BC248B">
        <w:rPr>
          <w:rFonts w:ascii="Times New Roman" w:eastAsia="Calibri" w:hAnsi="Times New Roman"/>
          <w:b w:val="0"/>
          <w:sz w:val="28"/>
          <w:szCs w:val="28"/>
          <w:lang w:val="vi-VN"/>
        </w:rPr>
        <w:t xml:space="preserve">Quy chuẩn kỹ thuật </w:t>
      </w:r>
      <w:r w:rsidRPr="00BC248B">
        <w:rPr>
          <w:rFonts w:ascii="Times New Roman" w:eastAsia="Calibri" w:hAnsi="Times New Roman"/>
          <w:b w:val="0"/>
          <w:sz w:val="28"/>
          <w:szCs w:val="28"/>
          <w:lang w:val="en-GB"/>
        </w:rPr>
        <w:t>quốc gia về nước thải chăn nuôi</w:t>
      </w:r>
      <w:r w:rsidR="0068220B" w:rsidRPr="00BC248B">
        <w:rPr>
          <w:rFonts w:ascii="Times New Roman" w:eastAsia="Calibri" w:hAnsi="Times New Roman"/>
          <w:b w:val="0"/>
          <w:sz w:val="28"/>
          <w:szCs w:val="28"/>
          <w:lang w:val="en-GB"/>
        </w:rPr>
        <w:t xml:space="preserve"> </w:t>
      </w:r>
      <w:r w:rsidRPr="00BC248B">
        <w:rPr>
          <w:rFonts w:ascii="Times New Roman" w:eastAsia="Calibri" w:hAnsi="Times New Roman"/>
          <w:b w:val="0"/>
          <w:sz w:val="28"/>
          <w:szCs w:val="28"/>
        </w:rPr>
        <w:t>-</w:t>
      </w:r>
      <w:r w:rsidR="0068220B" w:rsidRPr="00BC248B">
        <w:rPr>
          <w:rFonts w:ascii="Times New Roman" w:eastAsia="Calibri" w:hAnsi="Times New Roman"/>
          <w:b w:val="0"/>
          <w:sz w:val="28"/>
          <w:szCs w:val="28"/>
        </w:rPr>
        <w:t xml:space="preserve"> </w:t>
      </w:r>
      <w:r w:rsidRPr="00BC248B">
        <w:rPr>
          <w:rFonts w:ascii="Times New Roman" w:eastAsia="Calibri" w:hAnsi="Times New Roman"/>
          <w:b w:val="0"/>
          <w:sz w:val="28"/>
          <w:szCs w:val="28"/>
        </w:rPr>
        <w:t>QCVN 62-MT:2016/BTNMT.</w:t>
      </w:r>
    </w:p>
    <w:p w:rsidR="000F198A" w:rsidRPr="00BC248B" w:rsidRDefault="002A2A3E" w:rsidP="004C33B5">
      <w:pPr>
        <w:spacing w:before="120"/>
        <w:ind w:firstLine="720"/>
        <w:jc w:val="both"/>
        <w:rPr>
          <w:rFonts w:ascii="Times New Roman" w:hAnsi="Times New Roman"/>
          <w:i/>
          <w:sz w:val="28"/>
          <w:szCs w:val="28"/>
        </w:rPr>
      </w:pPr>
      <w:r w:rsidRPr="002A2A3E">
        <w:rPr>
          <w:rFonts w:ascii="Times New Roman" w:hAnsi="Times New Roman"/>
          <w:i/>
          <w:sz w:val="28"/>
          <w:szCs w:val="28"/>
        </w:rPr>
        <w:t>d) Nguồn tiếp nhận n</w:t>
      </w:r>
      <w:r w:rsidRPr="002A2A3E">
        <w:rPr>
          <w:rFonts w:ascii="Times New Roman" w:hAnsi="Times New Roman" w:hint="eastAsia"/>
          <w:i/>
          <w:sz w:val="28"/>
          <w:szCs w:val="28"/>
        </w:rPr>
        <w:t>ư</w:t>
      </w:r>
      <w:r w:rsidRPr="002A2A3E">
        <w:rPr>
          <w:rFonts w:ascii="Times New Roman" w:hAnsi="Times New Roman"/>
          <w:i/>
          <w:sz w:val="28"/>
          <w:szCs w:val="28"/>
        </w:rPr>
        <w:t>ớc thải</w:t>
      </w:r>
      <w:r>
        <w:rPr>
          <w:rFonts w:ascii="Times New Roman" w:hAnsi="Times New Roman"/>
          <w:i/>
          <w:sz w:val="28"/>
          <w:szCs w:val="28"/>
        </w:rPr>
        <w:t xml:space="preserve"> </w:t>
      </w:r>
    </w:p>
    <w:p w:rsidR="007713E9" w:rsidRPr="00BC248B" w:rsidRDefault="007713E9" w:rsidP="004C33B5">
      <w:pPr>
        <w:spacing w:before="120"/>
        <w:ind w:firstLine="720"/>
        <w:jc w:val="both"/>
        <w:rPr>
          <w:rFonts w:ascii="Times New Roman" w:eastAsia="Calibri" w:hAnsi="Times New Roman"/>
          <w:b w:val="0"/>
          <w:spacing w:val="-8"/>
          <w:sz w:val="28"/>
          <w:szCs w:val="28"/>
          <w:lang w:val="vi-VN"/>
        </w:rPr>
      </w:pPr>
      <w:bookmarkStart w:id="455" w:name="_Toc120101937"/>
      <w:bookmarkEnd w:id="454"/>
      <w:r w:rsidRPr="00BC248B">
        <w:rPr>
          <w:rFonts w:ascii="Times New Roman" w:eastAsia="Calibri" w:hAnsi="Times New Roman"/>
          <w:b w:val="0"/>
          <w:sz w:val="28"/>
          <w:szCs w:val="28"/>
          <w:lang w:val="en-GB"/>
        </w:rPr>
        <w:t>Hai (02) mương sinh học</w:t>
      </w:r>
      <w:r w:rsidRPr="00BC248B">
        <w:rPr>
          <w:rFonts w:ascii="Times New Roman" w:eastAsia="Calibri" w:hAnsi="Times New Roman"/>
          <w:b w:val="0"/>
          <w:spacing w:val="-8"/>
          <w:sz w:val="28"/>
          <w:szCs w:val="28"/>
          <w:lang w:val="en-GB"/>
        </w:rPr>
        <w:t xml:space="preserve"> </w:t>
      </w:r>
      <w:r w:rsidRPr="00BC248B">
        <w:rPr>
          <w:rFonts w:ascii="Times New Roman" w:eastAsia="Calibri" w:hAnsi="Times New Roman"/>
          <w:b w:val="0"/>
          <w:spacing w:val="-8"/>
          <w:sz w:val="28"/>
          <w:szCs w:val="28"/>
          <w:lang w:eastAsia="vi-VN"/>
        </w:rPr>
        <w:t>trong khuôn viên Dự án</w:t>
      </w:r>
      <w:r w:rsidRPr="00BC248B">
        <w:rPr>
          <w:rFonts w:ascii="Times New Roman" w:eastAsia="Calibri" w:hAnsi="Times New Roman"/>
          <w:b w:val="0"/>
          <w:spacing w:val="-8"/>
          <w:sz w:val="28"/>
          <w:szCs w:val="28"/>
          <w:lang w:val="vi-VN"/>
        </w:rPr>
        <w:t>.</w:t>
      </w:r>
    </w:p>
    <w:p w:rsidR="000F198A" w:rsidRPr="00BC248B" w:rsidRDefault="000F198A" w:rsidP="004C33B5">
      <w:pPr>
        <w:spacing w:before="120"/>
        <w:ind w:firstLine="720"/>
        <w:jc w:val="both"/>
        <w:rPr>
          <w:rFonts w:ascii="Times New Roman" w:hAnsi="Times New Roman"/>
          <w:i/>
          <w:sz w:val="28"/>
          <w:szCs w:val="28"/>
        </w:rPr>
      </w:pPr>
      <w:r w:rsidRPr="00BC248B">
        <w:rPr>
          <w:rFonts w:ascii="Times New Roman" w:hAnsi="Times New Roman"/>
          <w:i/>
          <w:sz w:val="28"/>
          <w:szCs w:val="28"/>
          <w:lang w:val="vi-VN"/>
        </w:rPr>
        <w:t>đ)</w:t>
      </w:r>
      <w:r w:rsidRPr="00BC248B">
        <w:rPr>
          <w:rFonts w:ascii="Times New Roman" w:hAnsi="Times New Roman"/>
          <w:i/>
          <w:sz w:val="28"/>
          <w:szCs w:val="28"/>
        </w:rPr>
        <w:t xml:space="preserve"> Vị trí, phương thức xả nước thải vào nguồn tiếp nhận nước thải</w:t>
      </w:r>
    </w:p>
    <w:p w:rsidR="007713E9" w:rsidRPr="00BC248B" w:rsidRDefault="007713E9" w:rsidP="007713E9">
      <w:pPr>
        <w:widowControl w:val="0"/>
        <w:autoSpaceDE w:val="0"/>
        <w:autoSpaceDN w:val="0"/>
        <w:spacing w:before="120"/>
        <w:ind w:firstLine="720"/>
        <w:jc w:val="both"/>
        <w:rPr>
          <w:rFonts w:ascii="Times New Roman" w:eastAsia="Calibri" w:hAnsi="Times New Roman"/>
          <w:b w:val="0"/>
          <w:sz w:val="28"/>
          <w:szCs w:val="28"/>
        </w:rPr>
      </w:pPr>
      <w:r w:rsidRPr="00BC248B">
        <w:rPr>
          <w:rFonts w:ascii="Times New Roman" w:eastAsia="Calibri" w:hAnsi="Times New Roman"/>
          <w:b w:val="0"/>
          <w:sz w:val="28"/>
          <w:szCs w:val="28"/>
        </w:rPr>
        <w:t xml:space="preserve">- </w:t>
      </w:r>
      <w:r w:rsidRPr="00BC248B">
        <w:rPr>
          <w:rFonts w:ascii="Times New Roman" w:eastAsia="Calibri" w:hAnsi="Times New Roman"/>
          <w:b w:val="0"/>
          <w:sz w:val="28"/>
          <w:szCs w:val="28"/>
          <w:lang w:val="vi-VN"/>
        </w:rPr>
        <w:t>Vị trí xả nước thải</w:t>
      </w:r>
      <w:r w:rsidRPr="00BC248B">
        <w:rPr>
          <w:rFonts w:ascii="Times New Roman" w:eastAsia="Calibri" w:hAnsi="Times New Roman"/>
          <w:b w:val="0"/>
          <w:sz w:val="28"/>
          <w:szCs w:val="28"/>
        </w:rPr>
        <w:t>:</w:t>
      </w:r>
    </w:p>
    <w:p w:rsidR="007713E9" w:rsidRPr="00BC248B" w:rsidRDefault="007713E9" w:rsidP="007713E9">
      <w:pPr>
        <w:widowControl w:val="0"/>
        <w:autoSpaceDE w:val="0"/>
        <w:autoSpaceDN w:val="0"/>
        <w:spacing w:before="120"/>
        <w:ind w:firstLine="720"/>
        <w:jc w:val="both"/>
        <w:rPr>
          <w:rFonts w:ascii="Times New Roman" w:eastAsia="Calibri" w:hAnsi="Times New Roman"/>
          <w:b w:val="0"/>
          <w:sz w:val="28"/>
          <w:szCs w:val="28"/>
          <w:lang w:val="en-GB"/>
        </w:rPr>
      </w:pPr>
      <w:r w:rsidRPr="00BC248B">
        <w:rPr>
          <w:rFonts w:ascii="Times New Roman" w:eastAsia="Calibri" w:hAnsi="Times New Roman"/>
          <w:b w:val="0"/>
          <w:sz w:val="28"/>
          <w:szCs w:val="28"/>
          <w:lang w:val="en-GB"/>
        </w:rPr>
        <w:t>+ Tại mương sinh học số 1 t</w:t>
      </w:r>
      <w:r w:rsidRPr="00BC248B">
        <w:rPr>
          <w:rFonts w:ascii="Times New Roman" w:eastAsia="Calibri" w:hAnsi="Times New Roman"/>
          <w:b w:val="0"/>
          <w:sz w:val="28"/>
          <w:szCs w:val="28"/>
        </w:rPr>
        <w:t>ọa độ</w:t>
      </w:r>
      <w:r w:rsidRPr="00BC248B">
        <w:rPr>
          <w:rFonts w:ascii="Times New Roman" w:eastAsia="Calibri" w:hAnsi="Times New Roman"/>
          <w:b w:val="0"/>
          <w:sz w:val="28"/>
          <w:szCs w:val="28"/>
          <w:lang w:val="pt-BR"/>
        </w:rPr>
        <w:t>:</w:t>
      </w:r>
      <w:r w:rsidRPr="00BC248B">
        <w:rPr>
          <w:rFonts w:ascii="Times New Roman" w:eastAsia="Calibri" w:hAnsi="Times New Roman"/>
          <w:b w:val="0"/>
          <w:sz w:val="28"/>
          <w:szCs w:val="28"/>
        </w:rPr>
        <w:t xml:space="preserve"> X = </w:t>
      </w:r>
      <w:r w:rsidR="00C12327" w:rsidRPr="00BC248B">
        <w:rPr>
          <w:rFonts w:ascii="Times New Roman" w:hAnsi="Times New Roman"/>
          <w:b w:val="0"/>
          <w:sz w:val="28"/>
          <w:szCs w:val="28"/>
        </w:rPr>
        <w:t>1266 736</w:t>
      </w:r>
      <w:r w:rsidRPr="00BC248B">
        <w:rPr>
          <w:rFonts w:ascii="Times New Roman" w:eastAsia="Calibri" w:hAnsi="Times New Roman"/>
          <w:b w:val="0"/>
          <w:sz w:val="28"/>
          <w:szCs w:val="28"/>
        </w:rPr>
        <w:t xml:space="preserve">; Y = </w:t>
      </w:r>
      <w:r w:rsidR="00C12327" w:rsidRPr="00BC248B">
        <w:rPr>
          <w:rFonts w:ascii="Times New Roman" w:hAnsi="Times New Roman"/>
          <w:b w:val="0"/>
          <w:sz w:val="28"/>
          <w:szCs w:val="28"/>
        </w:rPr>
        <w:t>548 977</w:t>
      </w:r>
      <w:r w:rsidRPr="00BC248B">
        <w:rPr>
          <w:rFonts w:ascii="Times New Roman" w:hAnsi="Times New Roman"/>
          <w:b w:val="0"/>
          <w:sz w:val="28"/>
          <w:szCs w:val="28"/>
        </w:rPr>
        <w:t xml:space="preserve">; </w:t>
      </w:r>
    </w:p>
    <w:p w:rsidR="007713E9" w:rsidRPr="00BC248B" w:rsidRDefault="007713E9" w:rsidP="007713E9">
      <w:pPr>
        <w:widowControl w:val="0"/>
        <w:autoSpaceDE w:val="0"/>
        <w:autoSpaceDN w:val="0"/>
        <w:spacing w:before="120"/>
        <w:ind w:firstLine="720"/>
        <w:jc w:val="both"/>
        <w:rPr>
          <w:rFonts w:ascii="Times New Roman" w:eastAsia="Calibri" w:hAnsi="Times New Roman"/>
          <w:b w:val="0"/>
          <w:sz w:val="28"/>
          <w:szCs w:val="28"/>
        </w:rPr>
      </w:pPr>
      <w:r w:rsidRPr="00BC248B">
        <w:rPr>
          <w:rFonts w:ascii="Times New Roman" w:eastAsia="Calibri" w:hAnsi="Times New Roman"/>
          <w:b w:val="0"/>
          <w:sz w:val="28"/>
          <w:szCs w:val="28"/>
          <w:lang w:val="en-GB"/>
        </w:rPr>
        <w:t>+ Tại mương sinh học số 2 t</w:t>
      </w:r>
      <w:r w:rsidRPr="00BC248B">
        <w:rPr>
          <w:rFonts w:ascii="Times New Roman" w:eastAsia="Calibri" w:hAnsi="Times New Roman"/>
          <w:b w:val="0"/>
          <w:sz w:val="28"/>
          <w:szCs w:val="28"/>
        </w:rPr>
        <w:t>ọa độ</w:t>
      </w:r>
      <w:r w:rsidRPr="00BC248B">
        <w:rPr>
          <w:rFonts w:ascii="Times New Roman" w:eastAsia="Calibri" w:hAnsi="Times New Roman"/>
          <w:b w:val="0"/>
          <w:sz w:val="28"/>
          <w:szCs w:val="28"/>
          <w:lang w:val="pt-BR"/>
        </w:rPr>
        <w:t>:</w:t>
      </w:r>
      <w:r w:rsidRPr="00BC248B">
        <w:rPr>
          <w:rFonts w:ascii="Times New Roman" w:eastAsia="Calibri" w:hAnsi="Times New Roman"/>
          <w:b w:val="0"/>
          <w:sz w:val="28"/>
          <w:szCs w:val="28"/>
        </w:rPr>
        <w:t xml:space="preserve"> </w:t>
      </w:r>
      <w:r w:rsidR="00C12327" w:rsidRPr="00BC248B">
        <w:rPr>
          <w:rFonts w:ascii="Times New Roman" w:eastAsia="Calibri" w:hAnsi="Times New Roman"/>
          <w:b w:val="0"/>
          <w:sz w:val="28"/>
          <w:szCs w:val="28"/>
        </w:rPr>
        <w:t xml:space="preserve">X = </w:t>
      </w:r>
      <w:r w:rsidR="00C12327" w:rsidRPr="00BC248B">
        <w:rPr>
          <w:rFonts w:ascii="Times New Roman" w:hAnsi="Times New Roman"/>
          <w:b w:val="0"/>
          <w:sz w:val="28"/>
          <w:szCs w:val="28"/>
        </w:rPr>
        <w:t>1266 714</w:t>
      </w:r>
      <w:r w:rsidR="00C12327" w:rsidRPr="00BC248B">
        <w:rPr>
          <w:rFonts w:ascii="Times New Roman" w:eastAsia="Calibri" w:hAnsi="Times New Roman"/>
          <w:b w:val="0"/>
          <w:sz w:val="28"/>
          <w:szCs w:val="28"/>
        </w:rPr>
        <w:t xml:space="preserve">; Y = </w:t>
      </w:r>
      <w:r w:rsidR="00C12327" w:rsidRPr="00BC248B">
        <w:rPr>
          <w:rFonts w:ascii="Times New Roman" w:hAnsi="Times New Roman"/>
          <w:b w:val="0"/>
          <w:sz w:val="28"/>
          <w:szCs w:val="28"/>
        </w:rPr>
        <w:t>548 906</w:t>
      </w:r>
      <w:r w:rsidRPr="00BC248B">
        <w:rPr>
          <w:rFonts w:ascii="Times New Roman" w:hAnsi="Times New Roman"/>
          <w:b w:val="0"/>
          <w:sz w:val="28"/>
          <w:szCs w:val="28"/>
        </w:rPr>
        <w:t>.</w:t>
      </w:r>
    </w:p>
    <w:p w:rsidR="007713E9" w:rsidRPr="00BC248B" w:rsidRDefault="007713E9" w:rsidP="007713E9">
      <w:pPr>
        <w:widowControl w:val="0"/>
        <w:autoSpaceDE w:val="0"/>
        <w:autoSpaceDN w:val="0"/>
        <w:spacing w:before="120"/>
        <w:ind w:firstLine="720"/>
        <w:jc w:val="both"/>
        <w:rPr>
          <w:rFonts w:ascii="Times New Roman" w:eastAsia="Calibri" w:hAnsi="Times New Roman"/>
          <w:b w:val="0"/>
          <w:i/>
          <w:sz w:val="28"/>
          <w:szCs w:val="28"/>
          <w:lang w:val="pt-BR"/>
        </w:rPr>
      </w:pPr>
      <w:r w:rsidRPr="00BC248B">
        <w:rPr>
          <w:rFonts w:ascii="Times New Roman" w:eastAsia="Calibri" w:hAnsi="Times New Roman"/>
          <w:b w:val="0"/>
          <w:i/>
          <w:sz w:val="28"/>
          <w:szCs w:val="28"/>
        </w:rPr>
        <w:t xml:space="preserve"> (Theo hệ tọa độ VN 2000, kinh tuyến trục </w:t>
      </w:r>
      <w:r w:rsidRPr="00BC248B">
        <w:rPr>
          <w:rFonts w:ascii="Times New Roman" w:eastAsia="Calibri" w:hAnsi="Times New Roman"/>
          <w:b w:val="0"/>
          <w:i/>
          <w:sz w:val="28"/>
          <w:szCs w:val="28"/>
          <w:lang w:val="nl-NL"/>
        </w:rPr>
        <w:t>105</w:t>
      </w:r>
      <w:r w:rsidRPr="00BC248B">
        <w:rPr>
          <w:rFonts w:ascii="Times New Roman" w:eastAsia="Calibri" w:hAnsi="Times New Roman"/>
          <w:b w:val="0"/>
          <w:i/>
          <w:sz w:val="28"/>
          <w:szCs w:val="28"/>
          <w:vertAlign w:val="superscript"/>
          <w:lang w:val="nl-NL"/>
        </w:rPr>
        <w:t>o</w:t>
      </w:r>
      <w:r w:rsidRPr="00BC248B">
        <w:rPr>
          <w:rFonts w:ascii="Times New Roman" w:eastAsia="Calibri" w:hAnsi="Times New Roman"/>
          <w:b w:val="0"/>
          <w:i/>
          <w:sz w:val="28"/>
          <w:szCs w:val="28"/>
          <w:lang w:val="nl-NL"/>
        </w:rPr>
        <w:t xml:space="preserve"> 30’, múi chiếu 3</w:t>
      </w:r>
      <w:r w:rsidRPr="00BC248B">
        <w:rPr>
          <w:rFonts w:ascii="Times New Roman" w:eastAsia="Calibri" w:hAnsi="Times New Roman"/>
          <w:b w:val="0"/>
          <w:i/>
          <w:sz w:val="28"/>
          <w:szCs w:val="28"/>
          <w:vertAlign w:val="superscript"/>
          <w:lang w:val="nl-NL"/>
        </w:rPr>
        <w:t>0</w:t>
      </w:r>
      <w:r w:rsidRPr="00BC248B">
        <w:rPr>
          <w:rFonts w:ascii="Times New Roman" w:eastAsia="Calibri" w:hAnsi="Times New Roman"/>
          <w:b w:val="0"/>
          <w:i/>
          <w:sz w:val="28"/>
          <w:szCs w:val="28"/>
        </w:rPr>
        <w:t>)</w:t>
      </w:r>
      <w:r w:rsidRPr="00BC248B">
        <w:rPr>
          <w:rFonts w:ascii="Times New Roman" w:eastAsia="Calibri" w:hAnsi="Times New Roman"/>
          <w:b w:val="0"/>
          <w:i/>
          <w:sz w:val="28"/>
          <w:szCs w:val="28"/>
          <w:lang w:val="pt-BR"/>
        </w:rPr>
        <w:t>.</w:t>
      </w:r>
    </w:p>
    <w:p w:rsidR="007713E9" w:rsidRPr="00BC248B" w:rsidRDefault="007713E9" w:rsidP="007713E9">
      <w:pPr>
        <w:widowControl w:val="0"/>
        <w:autoSpaceDE w:val="0"/>
        <w:autoSpaceDN w:val="0"/>
        <w:spacing w:before="120" w:line="245" w:lineRule="auto"/>
        <w:ind w:firstLine="720"/>
        <w:jc w:val="both"/>
        <w:rPr>
          <w:rFonts w:ascii="Times New Roman" w:eastAsia="Calibri" w:hAnsi="Times New Roman"/>
          <w:b w:val="0"/>
          <w:iCs/>
          <w:sz w:val="28"/>
          <w:szCs w:val="28"/>
        </w:rPr>
      </w:pPr>
      <w:r w:rsidRPr="00BC248B">
        <w:rPr>
          <w:rFonts w:ascii="Times New Roman" w:eastAsia="Calibri" w:hAnsi="Times New Roman"/>
          <w:b w:val="0"/>
          <w:iCs/>
          <w:sz w:val="28"/>
          <w:szCs w:val="28"/>
        </w:rPr>
        <w:t xml:space="preserve">- </w:t>
      </w:r>
      <w:r w:rsidRPr="00BC248B">
        <w:rPr>
          <w:rFonts w:ascii="Times New Roman" w:eastAsia="Calibri" w:hAnsi="Times New Roman"/>
          <w:b w:val="0"/>
          <w:iCs/>
          <w:sz w:val="28"/>
          <w:szCs w:val="28"/>
          <w:lang w:val="vi-VN"/>
        </w:rPr>
        <w:t>Phương thức xả nước thải:</w:t>
      </w:r>
      <w:r w:rsidRPr="00BC248B">
        <w:rPr>
          <w:rFonts w:ascii="Times New Roman" w:eastAsia="Calibri" w:hAnsi="Times New Roman"/>
          <w:b w:val="0"/>
          <w:iCs/>
          <w:sz w:val="28"/>
          <w:szCs w:val="28"/>
        </w:rPr>
        <w:t xml:space="preserve"> tự chảy</w:t>
      </w:r>
    </w:p>
    <w:p w:rsidR="007713E9" w:rsidRPr="00BC248B" w:rsidRDefault="007713E9" w:rsidP="007713E9">
      <w:pPr>
        <w:widowControl w:val="0"/>
        <w:autoSpaceDE w:val="0"/>
        <w:autoSpaceDN w:val="0"/>
        <w:spacing w:before="120" w:line="245" w:lineRule="auto"/>
        <w:ind w:firstLine="720"/>
        <w:jc w:val="both"/>
        <w:rPr>
          <w:rFonts w:ascii="Times New Roman" w:eastAsia="Calibri" w:hAnsi="Times New Roman"/>
          <w:b w:val="0"/>
          <w:sz w:val="28"/>
          <w:szCs w:val="28"/>
        </w:rPr>
      </w:pPr>
      <w:r w:rsidRPr="00BC248B">
        <w:rPr>
          <w:rFonts w:ascii="Times New Roman" w:eastAsia="Calibri" w:hAnsi="Times New Roman"/>
          <w:b w:val="0"/>
          <w:iCs/>
          <w:sz w:val="28"/>
          <w:szCs w:val="28"/>
          <w:lang w:val="en-GB"/>
        </w:rPr>
        <w:t>+ Nguồn số 1</w:t>
      </w:r>
      <w:r w:rsidRPr="00BC248B">
        <w:rPr>
          <w:rFonts w:ascii="Times New Roman" w:eastAsia="Calibri" w:hAnsi="Times New Roman"/>
          <w:b w:val="0"/>
          <w:iCs/>
          <w:sz w:val="28"/>
          <w:szCs w:val="28"/>
          <w:lang w:val="vi-VN"/>
        </w:rPr>
        <w:t xml:space="preserve"> </w:t>
      </w:r>
      <w:r w:rsidRPr="00BC248B">
        <w:rPr>
          <w:rFonts w:ascii="Times New Roman" w:eastAsia="Calibri" w:hAnsi="Times New Roman"/>
          <w:b w:val="0"/>
          <w:iCs/>
          <w:sz w:val="28"/>
          <w:szCs w:val="28"/>
          <w:lang w:val="en-GB"/>
        </w:rPr>
        <w:t xml:space="preserve">sau xử lý bằng bể tự hoại chảy ra </w:t>
      </w:r>
      <w:r w:rsidRPr="00BC248B">
        <w:rPr>
          <w:rFonts w:ascii="Times New Roman" w:eastAsia="Calibri" w:hAnsi="Times New Roman"/>
          <w:b w:val="0"/>
          <w:iCs/>
          <w:sz w:val="28"/>
          <w:szCs w:val="28"/>
          <w:lang w:val="vi-VN"/>
        </w:rPr>
        <w:t xml:space="preserve">mương </w:t>
      </w:r>
      <w:r w:rsidRPr="00BC248B">
        <w:rPr>
          <w:rFonts w:ascii="Times New Roman" w:eastAsia="Calibri" w:hAnsi="Times New Roman"/>
          <w:b w:val="0"/>
          <w:iCs/>
          <w:sz w:val="28"/>
          <w:szCs w:val="28"/>
          <w:lang w:val="en-GB"/>
        </w:rPr>
        <w:t>sinh học số 1</w:t>
      </w:r>
      <w:r w:rsidRPr="00BC248B">
        <w:rPr>
          <w:rFonts w:ascii="Times New Roman" w:eastAsia="Calibri" w:hAnsi="Times New Roman"/>
          <w:b w:val="0"/>
          <w:sz w:val="28"/>
          <w:szCs w:val="28"/>
        </w:rPr>
        <w:t xml:space="preserve">. </w:t>
      </w:r>
    </w:p>
    <w:p w:rsidR="007713E9" w:rsidRPr="00BC248B" w:rsidRDefault="007713E9" w:rsidP="007713E9">
      <w:pPr>
        <w:widowControl w:val="0"/>
        <w:autoSpaceDE w:val="0"/>
        <w:autoSpaceDN w:val="0"/>
        <w:spacing w:before="120" w:line="245" w:lineRule="auto"/>
        <w:ind w:firstLine="720"/>
        <w:jc w:val="both"/>
        <w:rPr>
          <w:rFonts w:ascii="Times New Roman" w:eastAsia="Calibri" w:hAnsi="Times New Roman"/>
          <w:b w:val="0"/>
          <w:sz w:val="28"/>
          <w:szCs w:val="28"/>
        </w:rPr>
      </w:pPr>
      <w:r w:rsidRPr="00BC248B">
        <w:rPr>
          <w:rFonts w:ascii="Times New Roman" w:eastAsia="Calibri" w:hAnsi="Times New Roman"/>
          <w:b w:val="0"/>
          <w:sz w:val="28"/>
          <w:szCs w:val="28"/>
        </w:rPr>
        <w:t xml:space="preserve">+ </w:t>
      </w:r>
      <w:r w:rsidRPr="00BC248B">
        <w:rPr>
          <w:rFonts w:ascii="Times New Roman" w:eastAsia="Calibri" w:hAnsi="Times New Roman"/>
          <w:b w:val="0"/>
          <w:iCs/>
          <w:sz w:val="28"/>
          <w:szCs w:val="28"/>
          <w:lang w:val="en-GB"/>
        </w:rPr>
        <w:t>Nguồn số 2, 3</w:t>
      </w:r>
      <w:r w:rsidRPr="00BC248B">
        <w:rPr>
          <w:rFonts w:ascii="Times New Roman" w:eastAsia="Calibri" w:hAnsi="Times New Roman"/>
          <w:b w:val="0"/>
          <w:iCs/>
          <w:sz w:val="28"/>
          <w:szCs w:val="28"/>
          <w:lang w:val="vi-VN"/>
        </w:rPr>
        <w:t xml:space="preserve"> </w:t>
      </w:r>
      <w:r w:rsidRPr="00BC248B">
        <w:rPr>
          <w:rFonts w:ascii="Times New Roman" w:eastAsia="Calibri" w:hAnsi="Times New Roman"/>
          <w:b w:val="0"/>
          <w:iCs/>
          <w:sz w:val="28"/>
          <w:szCs w:val="28"/>
          <w:lang w:val="en-GB"/>
        </w:rPr>
        <w:t xml:space="preserve">sau xử lý bằng hầm lắng lọc chảy ra </w:t>
      </w:r>
      <w:r w:rsidRPr="00BC248B">
        <w:rPr>
          <w:rFonts w:ascii="Times New Roman" w:eastAsia="Calibri" w:hAnsi="Times New Roman"/>
          <w:b w:val="0"/>
          <w:iCs/>
          <w:sz w:val="28"/>
          <w:szCs w:val="28"/>
          <w:lang w:val="vi-VN"/>
        </w:rPr>
        <w:t xml:space="preserve">mương </w:t>
      </w:r>
      <w:r w:rsidRPr="00BC248B">
        <w:rPr>
          <w:rFonts w:ascii="Times New Roman" w:eastAsia="Calibri" w:hAnsi="Times New Roman"/>
          <w:b w:val="0"/>
          <w:iCs/>
          <w:sz w:val="28"/>
          <w:szCs w:val="28"/>
          <w:lang w:val="en-GB"/>
        </w:rPr>
        <w:t>sinh học số 2.</w:t>
      </w:r>
    </w:p>
    <w:p w:rsidR="007713E9" w:rsidRPr="00BC248B" w:rsidRDefault="007713E9" w:rsidP="007713E9">
      <w:pPr>
        <w:widowControl w:val="0"/>
        <w:autoSpaceDE w:val="0"/>
        <w:autoSpaceDN w:val="0"/>
        <w:spacing w:before="120" w:line="245" w:lineRule="auto"/>
        <w:ind w:firstLine="720"/>
        <w:jc w:val="both"/>
        <w:rPr>
          <w:rFonts w:ascii="Times New Roman" w:eastAsia="Calibri" w:hAnsi="Times New Roman"/>
          <w:b w:val="0"/>
          <w:sz w:val="28"/>
          <w:szCs w:val="28"/>
          <w:lang w:val="vi-VN"/>
        </w:rPr>
      </w:pPr>
      <w:r w:rsidRPr="00BC248B">
        <w:rPr>
          <w:rFonts w:ascii="Times New Roman" w:eastAsia="Calibri" w:hAnsi="Times New Roman"/>
          <w:b w:val="0"/>
          <w:sz w:val="28"/>
          <w:szCs w:val="28"/>
        </w:rPr>
        <w:t>-</w:t>
      </w:r>
      <w:r w:rsidRPr="00BC248B">
        <w:rPr>
          <w:rFonts w:ascii="Times New Roman" w:eastAsia="Calibri" w:hAnsi="Times New Roman"/>
          <w:b w:val="0"/>
          <w:sz w:val="28"/>
          <w:szCs w:val="28"/>
          <w:lang w:val="vi-VN"/>
        </w:rPr>
        <w:t xml:space="preserve"> </w:t>
      </w:r>
      <w:r w:rsidRPr="00BC248B">
        <w:rPr>
          <w:rFonts w:ascii="Times New Roman" w:eastAsia="Calibri" w:hAnsi="Times New Roman"/>
          <w:b w:val="0"/>
          <w:sz w:val="28"/>
          <w:szCs w:val="28"/>
          <w:lang w:val="en-GB"/>
        </w:rPr>
        <w:t>Chế độ</w:t>
      </w:r>
      <w:r w:rsidRPr="00BC248B">
        <w:rPr>
          <w:rFonts w:ascii="Times New Roman" w:eastAsia="Calibri" w:hAnsi="Times New Roman"/>
          <w:b w:val="0"/>
          <w:sz w:val="28"/>
          <w:szCs w:val="28"/>
          <w:lang w:val="vi-VN"/>
        </w:rPr>
        <w:t xml:space="preserve"> xả</w:t>
      </w:r>
      <w:r w:rsidRPr="00BC248B">
        <w:rPr>
          <w:rFonts w:ascii="Times New Roman" w:eastAsia="Calibri" w:hAnsi="Times New Roman"/>
          <w:b w:val="0"/>
          <w:sz w:val="28"/>
          <w:szCs w:val="28"/>
          <w:lang w:val="en-GB"/>
        </w:rPr>
        <w:t xml:space="preserve"> thải</w:t>
      </w:r>
      <w:r w:rsidRPr="00BC248B">
        <w:rPr>
          <w:rFonts w:ascii="Times New Roman" w:eastAsia="Calibri" w:hAnsi="Times New Roman"/>
          <w:b w:val="0"/>
          <w:sz w:val="28"/>
          <w:szCs w:val="28"/>
          <w:lang w:val="vi-VN"/>
        </w:rPr>
        <w:t xml:space="preserve">: </w:t>
      </w:r>
      <w:r w:rsidRPr="00BC248B">
        <w:rPr>
          <w:rFonts w:ascii="Times New Roman" w:eastAsia="Calibri" w:hAnsi="Times New Roman"/>
          <w:b w:val="0"/>
          <w:sz w:val="28"/>
          <w:szCs w:val="28"/>
          <w:lang w:val="en-GB"/>
        </w:rPr>
        <w:t>l</w:t>
      </w:r>
      <w:r w:rsidRPr="00BC248B">
        <w:rPr>
          <w:rFonts w:ascii="Times New Roman" w:eastAsia="Calibri" w:hAnsi="Times New Roman"/>
          <w:b w:val="0"/>
          <w:sz w:val="28"/>
          <w:szCs w:val="28"/>
          <w:lang w:val="vi-VN"/>
        </w:rPr>
        <w:t>iên tục.</w:t>
      </w:r>
    </w:p>
    <w:p w:rsidR="000F198A" w:rsidRPr="00BC248B" w:rsidRDefault="007713E9" w:rsidP="007713E9">
      <w:pPr>
        <w:spacing w:before="120"/>
        <w:ind w:firstLine="720"/>
        <w:jc w:val="both"/>
        <w:rPr>
          <w:rFonts w:ascii="Times New Roman" w:hAnsi="Times New Roman"/>
          <w:b w:val="0"/>
          <w:sz w:val="28"/>
          <w:szCs w:val="28"/>
        </w:rPr>
      </w:pPr>
      <w:r w:rsidRPr="00BC248B">
        <w:rPr>
          <w:rFonts w:ascii="Times New Roman" w:hAnsi="Times New Roman"/>
          <w:b w:val="0"/>
          <w:sz w:val="28"/>
          <w:szCs w:val="28"/>
        </w:rPr>
        <w:t>- Công trình xử lý nước thải ngoài phạm vi dự án: không có</w:t>
      </w:r>
    </w:p>
    <w:p w:rsidR="00C12327" w:rsidRPr="00BC248B" w:rsidRDefault="00C12327" w:rsidP="00C12327">
      <w:pPr>
        <w:spacing w:before="120"/>
        <w:ind w:firstLine="720"/>
        <w:jc w:val="both"/>
        <w:rPr>
          <w:rFonts w:ascii="Times New Roman" w:hAnsi="Times New Roman"/>
          <w:i/>
          <w:sz w:val="28"/>
          <w:szCs w:val="28"/>
        </w:rPr>
      </w:pPr>
      <w:r w:rsidRPr="00BC248B">
        <w:rPr>
          <w:rFonts w:ascii="Times New Roman" w:hAnsi="Times New Roman"/>
          <w:i/>
          <w:sz w:val="28"/>
          <w:szCs w:val="28"/>
        </w:rPr>
        <w:t>e</w:t>
      </w:r>
      <w:r w:rsidRPr="00BC248B">
        <w:rPr>
          <w:rFonts w:ascii="Times New Roman" w:hAnsi="Times New Roman"/>
          <w:i/>
          <w:sz w:val="28"/>
          <w:szCs w:val="28"/>
          <w:lang w:val="vi-VN"/>
        </w:rPr>
        <w:t>)</w:t>
      </w:r>
      <w:r w:rsidRPr="00BC248B">
        <w:rPr>
          <w:rFonts w:ascii="Times New Roman" w:hAnsi="Times New Roman"/>
          <w:i/>
          <w:sz w:val="28"/>
          <w:szCs w:val="28"/>
        </w:rPr>
        <w:t xml:space="preserve"> Các chất ô nhiễm và giá trí giới hạn của các chất ô nhiễm theo dòng nước thải</w:t>
      </w:r>
    </w:p>
    <w:p w:rsidR="00C12327" w:rsidRPr="00BC248B" w:rsidRDefault="00C12327" w:rsidP="00C12327">
      <w:pPr>
        <w:spacing w:before="120"/>
        <w:ind w:firstLine="720"/>
        <w:jc w:val="both"/>
        <w:rPr>
          <w:rFonts w:ascii="Times New Roman" w:hAnsi="Times New Roman"/>
          <w:b w:val="0"/>
          <w:sz w:val="28"/>
          <w:szCs w:val="28"/>
          <w:lang w:val="de-DE"/>
        </w:rPr>
      </w:pPr>
      <w:r w:rsidRPr="00BC248B">
        <w:rPr>
          <w:rFonts w:ascii="Times New Roman" w:hAnsi="Times New Roman"/>
          <w:b w:val="0"/>
          <w:sz w:val="28"/>
          <w:szCs w:val="28"/>
        </w:rPr>
        <w:lastRenderedPageBreak/>
        <w:t xml:space="preserve">- </w:t>
      </w:r>
      <w:r w:rsidRPr="00BC248B">
        <w:rPr>
          <w:rFonts w:ascii="Times New Roman" w:hAnsi="Times New Roman"/>
          <w:b w:val="0"/>
          <w:sz w:val="28"/>
          <w:szCs w:val="28"/>
          <w:lang w:val="vi-VN"/>
        </w:rPr>
        <w:t>Chất lượng nước thải khi xả vào nguồn nước tiếp nhận</w:t>
      </w:r>
      <w:r w:rsidRPr="00BC248B">
        <w:rPr>
          <w:rFonts w:ascii="Times New Roman" w:hAnsi="Times New Roman"/>
          <w:b w:val="0"/>
          <w:sz w:val="28"/>
          <w:szCs w:val="28"/>
        </w:rPr>
        <w:t xml:space="preserve"> đối với dòng nước thải số 1 </w:t>
      </w:r>
      <w:r w:rsidRPr="00BC248B">
        <w:rPr>
          <w:rFonts w:ascii="Times New Roman" w:hAnsi="Times New Roman"/>
          <w:b w:val="0"/>
          <w:sz w:val="28"/>
          <w:szCs w:val="28"/>
          <w:lang w:val="vi-VN"/>
        </w:rPr>
        <w:t xml:space="preserve">phải đảm bảo đáp ứng yêu cầu về bảo vệ môi trường và Quy chuẩn kỹ thuật </w:t>
      </w:r>
      <w:r w:rsidRPr="00BC248B">
        <w:rPr>
          <w:rFonts w:ascii="Times New Roman" w:hAnsi="Times New Roman"/>
          <w:b w:val="0"/>
          <w:sz w:val="28"/>
          <w:szCs w:val="28"/>
          <w:lang w:val="en-GB"/>
        </w:rPr>
        <w:t>quốc gia về nước thải sinh hoạt</w:t>
      </w:r>
      <w:r w:rsidRPr="00BC248B">
        <w:rPr>
          <w:rFonts w:ascii="Times New Roman" w:hAnsi="Times New Roman"/>
          <w:b w:val="0"/>
          <w:sz w:val="28"/>
          <w:szCs w:val="28"/>
          <w:lang w:val="vi-VN"/>
        </w:rPr>
        <w:t xml:space="preserve"> - </w:t>
      </w:r>
      <w:r w:rsidRPr="00BC248B">
        <w:rPr>
          <w:rFonts w:ascii="Times New Roman" w:hAnsi="Times New Roman"/>
          <w:b w:val="0"/>
          <w:sz w:val="28"/>
          <w:szCs w:val="28"/>
        </w:rPr>
        <w:t xml:space="preserve">QCVN </w:t>
      </w:r>
      <w:r w:rsidRPr="00BC248B">
        <w:rPr>
          <w:rFonts w:ascii="Times New Roman" w:hAnsi="Times New Roman"/>
          <w:b w:val="0"/>
          <w:sz w:val="28"/>
          <w:szCs w:val="28"/>
          <w:lang w:val="en-GB"/>
        </w:rPr>
        <w:t>14:</w:t>
      </w:r>
      <w:r w:rsidRPr="00BC248B">
        <w:rPr>
          <w:rFonts w:ascii="Times New Roman" w:hAnsi="Times New Roman"/>
          <w:b w:val="0"/>
          <w:sz w:val="28"/>
          <w:szCs w:val="28"/>
        </w:rPr>
        <w:t xml:space="preserve"> 20</w:t>
      </w:r>
      <w:r w:rsidRPr="00BC248B">
        <w:rPr>
          <w:rFonts w:ascii="Times New Roman" w:hAnsi="Times New Roman"/>
          <w:b w:val="0"/>
          <w:sz w:val="28"/>
          <w:szCs w:val="28"/>
          <w:lang w:val="en-GB"/>
        </w:rPr>
        <w:t>08</w:t>
      </w:r>
      <w:r w:rsidRPr="00BC248B">
        <w:rPr>
          <w:rFonts w:ascii="Times New Roman" w:hAnsi="Times New Roman"/>
          <w:b w:val="0"/>
          <w:sz w:val="28"/>
          <w:szCs w:val="28"/>
        </w:rPr>
        <w:t xml:space="preserve">/BTNMT, cột A </w:t>
      </w:r>
      <w:r w:rsidRPr="00BC248B">
        <w:rPr>
          <w:rFonts w:ascii="Times New Roman" w:hAnsi="Times New Roman"/>
          <w:b w:val="0"/>
          <w:sz w:val="28"/>
          <w:szCs w:val="28"/>
          <w:lang w:val="de-DE"/>
        </w:rPr>
        <w:t>cụ thể như sau:</w:t>
      </w:r>
    </w:p>
    <w:p w:rsidR="00036695" w:rsidRPr="00BC248B" w:rsidRDefault="00036695" w:rsidP="00EB0A86">
      <w:pPr>
        <w:pStyle w:val="Caption"/>
      </w:pPr>
      <w:bookmarkStart w:id="456" w:name="_Toc149603950"/>
      <w:r w:rsidRPr="00BC248B">
        <w:t xml:space="preserve">Bảng </w:t>
      </w:r>
      <w:r w:rsidR="00C21ED3">
        <w:rPr>
          <w:noProof/>
        </w:rPr>
        <w:fldChar w:fldCharType="begin"/>
      </w:r>
      <w:r w:rsidR="00C21ED3">
        <w:rPr>
          <w:noProof/>
        </w:rPr>
        <w:instrText xml:space="preserve"> SEQ Bảng \* ARABIC </w:instrText>
      </w:r>
      <w:r w:rsidR="00C21ED3">
        <w:rPr>
          <w:noProof/>
        </w:rPr>
        <w:fldChar w:fldCharType="separate"/>
      </w:r>
      <w:r w:rsidR="008F5A4D">
        <w:rPr>
          <w:noProof/>
        </w:rPr>
        <w:t>14</w:t>
      </w:r>
      <w:r w:rsidR="00C21ED3">
        <w:rPr>
          <w:noProof/>
        </w:rPr>
        <w:fldChar w:fldCharType="end"/>
      </w:r>
      <w:r w:rsidRPr="00BC248B">
        <w:rPr>
          <w:lang w:val="de-DE"/>
        </w:rPr>
        <w:t>: Các chất ô nhiễm và giá trị giới hạn của nước thải sinh hoạt</w:t>
      </w:r>
      <w:bookmarkEnd w:id="456"/>
    </w:p>
    <w:tbl>
      <w:tblPr>
        <w:tblW w:w="4906" w:type="pct"/>
        <w:jc w:val="center"/>
        <w:tblCellMar>
          <w:left w:w="0" w:type="dxa"/>
          <w:right w:w="0" w:type="dxa"/>
        </w:tblCellMar>
        <w:tblLook w:val="0000" w:firstRow="0" w:lastRow="0" w:firstColumn="0" w:lastColumn="0" w:noHBand="0" w:noVBand="0"/>
      </w:tblPr>
      <w:tblGrid>
        <w:gridCol w:w="693"/>
        <w:gridCol w:w="2001"/>
        <w:gridCol w:w="2037"/>
        <w:gridCol w:w="2333"/>
        <w:gridCol w:w="2105"/>
      </w:tblGrid>
      <w:tr w:rsidR="00C12327" w:rsidRPr="00BC248B" w:rsidTr="00036695">
        <w:trPr>
          <w:trHeight w:val="432"/>
          <w:jc w:val="center"/>
        </w:trPr>
        <w:tc>
          <w:tcPr>
            <w:tcW w:w="378" w:type="pct"/>
            <w:tcBorders>
              <w:top w:val="single" w:sz="4" w:space="0" w:color="auto"/>
              <w:left w:val="single" w:sz="4" w:space="0" w:color="auto"/>
              <w:bottom w:val="nil"/>
              <w:right w:val="nil"/>
            </w:tcBorders>
            <w:shd w:val="clear" w:color="auto" w:fill="FFFFFF"/>
            <w:vAlign w:val="center"/>
          </w:tcPr>
          <w:p w:rsidR="00C12327" w:rsidRPr="00BC248B" w:rsidRDefault="00C12327" w:rsidP="00036695">
            <w:pPr>
              <w:widowControl w:val="0"/>
              <w:adjustRightInd w:val="0"/>
              <w:snapToGrid w:val="0"/>
              <w:spacing w:before="120"/>
              <w:jc w:val="center"/>
              <w:rPr>
                <w:rFonts w:ascii="Times New Roman" w:hAnsi="Times New Roman"/>
                <w:b w:val="0"/>
                <w:sz w:val="28"/>
                <w:szCs w:val="28"/>
              </w:rPr>
            </w:pPr>
            <w:r w:rsidRPr="00BC248B">
              <w:rPr>
                <w:rFonts w:ascii="Times New Roman" w:hAnsi="Times New Roman"/>
                <w:bCs/>
                <w:sz w:val="28"/>
                <w:szCs w:val="28"/>
                <w:lang w:eastAsia="vi-VN"/>
              </w:rPr>
              <w:t>TT</w:t>
            </w:r>
          </w:p>
        </w:tc>
        <w:tc>
          <w:tcPr>
            <w:tcW w:w="1091" w:type="pct"/>
            <w:tcBorders>
              <w:top w:val="single" w:sz="4" w:space="0" w:color="auto"/>
              <w:left w:val="single" w:sz="4" w:space="0" w:color="auto"/>
              <w:bottom w:val="nil"/>
              <w:right w:val="nil"/>
            </w:tcBorders>
            <w:shd w:val="clear" w:color="auto" w:fill="FFFFFF"/>
            <w:vAlign w:val="center"/>
          </w:tcPr>
          <w:p w:rsidR="00C12327" w:rsidRPr="00BC248B" w:rsidRDefault="00C12327" w:rsidP="00036695">
            <w:pPr>
              <w:widowControl w:val="0"/>
              <w:adjustRightInd w:val="0"/>
              <w:snapToGrid w:val="0"/>
              <w:spacing w:before="120"/>
              <w:jc w:val="center"/>
              <w:rPr>
                <w:rFonts w:ascii="Times New Roman" w:hAnsi="Times New Roman"/>
                <w:b w:val="0"/>
                <w:sz w:val="28"/>
                <w:szCs w:val="28"/>
              </w:rPr>
            </w:pPr>
            <w:r w:rsidRPr="00BC248B">
              <w:rPr>
                <w:rFonts w:ascii="Times New Roman" w:hAnsi="Times New Roman"/>
                <w:bCs/>
                <w:sz w:val="28"/>
                <w:szCs w:val="28"/>
                <w:lang w:eastAsia="vi-VN"/>
              </w:rPr>
              <w:t>Tên chất</w:t>
            </w:r>
          </w:p>
        </w:tc>
        <w:tc>
          <w:tcPr>
            <w:tcW w:w="1111" w:type="pct"/>
            <w:tcBorders>
              <w:top w:val="single" w:sz="4" w:space="0" w:color="auto"/>
              <w:left w:val="single" w:sz="4" w:space="0" w:color="auto"/>
              <w:bottom w:val="nil"/>
              <w:right w:val="nil"/>
            </w:tcBorders>
            <w:shd w:val="clear" w:color="auto" w:fill="FFFFFF"/>
            <w:vAlign w:val="center"/>
          </w:tcPr>
          <w:p w:rsidR="00C12327" w:rsidRPr="00BC248B" w:rsidRDefault="00C12327" w:rsidP="00036695">
            <w:pPr>
              <w:widowControl w:val="0"/>
              <w:adjustRightInd w:val="0"/>
              <w:snapToGrid w:val="0"/>
              <w:spacing w:before="120"/>
              <w:jc w:val="center"/>
              <w:rPr>
                <w:rFonts w:ascii="Times New Roman" w:hAnsi="Times New Roman"/>
                <w:b w:val="0"/>
                <w:sz w:val="28"/>
                <w:szCs w:val="28"/>
              </w:rPr>
            </w:pPr>
            <w:r w:rsidRPr="00BC248B">
              <w:rPr>
                <w:rFonts w:ascii="Times New Roman" w:hAnsi="Times New Roman"/>
                <w:bCs/>
                <w:sz w:val="28"/>
                <w:szCs w:val="28"/>
                <w:lang w:eastAsia="vi-VN"/>
              </w:rPr>
              <w:t xml:space="preserve">Đơn vị </w:t>
            </w:r>
          </w:p>
        </w:tc>
        <w:tc>
          <w:tcPr>
            <w:tcW w:w="1272" w:type="pct"/>
            <w:tcBorders>
              <w:top w:val="single" w:sz="4" w:space="0" w:color="auto"/>
              <w:left w:val="single" w:sz="4" w:space="0" w:color="auto"/>
              <w:bottom w:val="nil"/>
              <w:right w:val="nil"/>
            </w:tcBorders>
            <w:shd w:val="clear" w:color="auto" w:fill="FFFFFF"/>
            <w:vAlign w:val="center"/>
          </w:tcPr>
          <w:p w:rsidR="00C12327" w:rsidRPr="00BC248B" w:rsidRDefault="00C12327" w:rsidP="00036695">
            <w:pPr>
              <w:widowControl w:val="0"/>
              <w:adjustRightInd w:val="0"/>
              <w:snapToGrid w:val="0"/>
              <w:spacing w:before="120"/>
              <w:jc w:val="center"/>
              <w:rPr>
                <w:rFonts w:ascii="Times New Roman" w:hAnsi="Times New Roman"/>
                <w:b w:val="0"/>
                <w:sz w:val="28"/>
                <w:szCs w:val="28"/>
              </w:rPr>
            </w:pPr>
            <w:r w:rsidRPr="00BC248B">
              <w:rPr>
                <w:rFonts w:ascii="Times New Roman" w:hAnsi="Times New Roman"/>
                <w:bCs/>
                <w:sz w:val="28"/>
                <w:szCs w:val="28"/>
                <w:lang w:eastAsia="vi-VN"/>
              </w:rPr>
              <w:t>Giá trị giới hạn cho phép</w:t>
            </w:r>
          </w:p>
        </w:tc>
        <w:tc>
          <w:tcPr>
            <w:tcW w:w="1148" w:type="pct"/>
            <w:tcBorders>
              <w:top w:val="single" w:sz="4" w:space="0" w:color="auto"/>
              <w:left w:val="single" w:sz="4" w:space="0" w:color="auto"/>
              <w:bottom w:val="nil"/>
              <w:right w:val="single" w:sz="4" w:space="0" w:color="auto"/>
            </w:tcBorders>
            <w:shd w:val="clear" w:color="auto" w:fill="FFFFFF"/>
            <w:vAlign w:val="center"/>
          </w:tcPr>
          <w:p w:rsidR="00C12327" w:rsidRPr="00BC248B" w:rsidRDefault="00C12327" w:rsidP="00036695">
            <w:pPr>
              <w:widowControl w:val="0"/>
              <w:adjustRightInd w:val="0"/>
              <w:snapToGrid w:val="0"/>
              <w:spacing w:before="120"/>
              <w:jc w:val="center"/>
              <w:rPr>
                <w:rFonts w:ascii="Times New Roman" w:hAnsi="Times New Roman"/>
                <w:b w:val="0"/>
                <w:sz w:val="28"/>
                <w:szCs w:val="28"/>
              </w:rPr>
            </w:pPr>
            <w:r w:rsidRPr="00BC248B">
              <w:rPr>
                <w:rFonts w:ascii="Times New Roman" w:hAnsi="Times New Roman"/>
                <w:bCs/>
                <w:sz w:val="28"/>
                <w:szCs w:val="28"/>
                <w:lang w:eastAsia="vi-VN"/>
              </w:rPr>
              <w:t>Tần suất quan trắc định kỳ</w:t>
            </w:r>
          </w:p>
        </w:tc>
      </w:tr>
      <w:tr w:rsidR="00C12327" w:rsidRPr="00BC248B" w:rsidTr="00036695">
        <w:trPr>
          <w:trHeight w:val="330"/>
          <w:jc w:val="center"/>
        </w:trPr>
        <w:tc>
          <w:tcPr>
            <w:tcW w:w="378" w:type="pct"/>
            <w:tcBorders>
              <w:top w:val="single" w:sz="4" w:space="0" w:color="auto"/>
              <w:left w:val="single" w:sz="4" w:space="0" w:color="auto"/>
              <w:bottom w:val="nil"/>
              <w:right w:val="nil"/>
            </w:tcBorders>
            <w:shd w:val="clear" w:color="auto" w:fill="FFFFFF"/>
            <w:vAlign w:val="center"/>
          </w:tcPr>
          <w:p w:rsidR="00C12327" w:rsidRPr="00BC248B" w:rsidRDefault="00C12327" w:rsidP="00036695">
            <w:pPr>
              <w:widowControl w:val="0"/>
              <w:adjustRightInd w:val="0"/>
              <w:snapToGrid w:val="0"/>
              <w:spacing w:before="120"/>
              <w:jc w:val="center"/>
              <w:rPr>
                <w:rFonts w:ascii="Times New Roman" w:hAnsi="Times New Roman"/>
                <w:b w:val="0"/>
                <w:sz w:val="28"/>
                <w:szCs w:val="28"/>
              </w:rPr>
            </w:pPr>
            <w:r w:rsidRPr="00BC248B">
              <w:rPr>
                <w:rFonts w:ascii="Times New Roman" w:hAnsi="Times New Roman"/>
                <w:b w:val="0"/>
                <w:sz w:val="28"/>
                <w:szCs w:val="28"/>
                <w:lang w:eastAsia="vi-VN"/>
              </w:rPr>
              <w:t>1</w:t>
            </w:r>
          </w:p>
        </w:tc>
        <w:tc>
          <w:tcPr>
            <w:tcW w:w="1091" w:type="pct"/>
            <w:tcBorders>
              <w:top w:val="single" w:sz="4" w:space="0" w:color="auto"/>
              <w:left w:val="single" w:sz="4" w:space="0" w:color="auto"/>
              <w:bottom w:val="nil"/>
              <w:right w:val="nil"/>
            </w:tcBorders>
            <w:shd w:val="clear" w:color="auto" w:fill="FFFFFF"/>
            <w:vAlign w:val="center"/>
          </w:tcPr>
          <w:p w:rsidR="00C12327" w:rsidRPr="00BC248B" w:rsidRDefault="00C12327" w:rsidP="00036695">
            <w:pPr>
              <w:adjustRightInd w:val="0"/>
              <w:snapToGrid w:val="0"/>
              <w:spacing w:before="120"/>
              <w:rPr>
                <w:rFonts w:ascii="Times New Roman" w:hAnsi="Times New Roman"/>
                <w:b w:val="0"/>
                <w:sz w:val="28"/>
                <w:szCs w:val="28"/>
                <w:lang w:eastAsia="zh-CN"/>
              </w:rPr>
            </w:pPr>
            <w:r w:rsidRPr="00BC248B">
              <w:rPr>
                <w:rFonts w:ascii="Times New Roman" w:hAnsi="Times New Roman"/>
                <w:b w:val="0"/>
                <w:sz w:val="28"/>
                <w:szCs w:val="28"/>
                <w:lang w:eastAsia="zh-CN"/>
              </w:rPr>
              <w:t>pH</w:t>
            </w:r>
          </w:p>
        </w:tc>
        <w:tc>
          <w:tcPr>
            <w:tcW w:w="1111" w:type="pct"/>
            <w:tcBorders>
              <w:top w:val="single" w:sz="4" w:space="0" w:color="auto"/>
              <w:left w:val="single" w:sz="4" w:space="0" w:color="auto"/>
              <w:bottom w:val="nil"/>
              <w:right w:val="nil"/>
            </w:tcBorders>
            <w:shd w:val="clear" w:color="auto" w:fill="FFFFFF"/>
            <w:vAlign w:val="center"/>
          </w:tcPr>
          <w:p w:rsidR="00C12327" w:rsidRPr="00BC248B" w:rsidRDefault="00C12327" w:rsidP="00036695">
            <w:pPr>
              <w:adjustRightInd w:val="0"/>
              <w:snapToGrid w:val="0"/>
              <w:spacing w:before="120"/>
              <w:jc w:val="center"/>
              <w:rPr>
                <w:rFonts w:ascii="Times New Roman" w:hAnsi="Times New Roman"/>
                <w:b w:val="0"/>
                <w:sz w:val="28"/>
                <w:szCs w:val="28"/>
                <w:lang w:eastAsia="zh-CN"/>
              </w:rPr>
            </w:pPr>
            <w:r w:rsidRPr="00BC248B">
              <w:rPr>
                <w:rFonts w:ascii="Times New Roman" w:hAnsi="Times New Roman"/>
                <w:b w:val="0"/>
                <w:sz w:val="28"/>
                <w:szCs w:val="28"/>
                <w:lang w:eastAsia="zh-CN"/>
              </w:rPr>
              <w:t>-</w:t>
            </w:r>
          </w:p>
        </w:tc>
        <w:tc>
          <w:tcPr>
            <w:tcW w:w="1272" w:type="pct"/>
            <w:tcBorders>
              <w:top w:val="single" w:sz="4" w:space="0" w:color="auto"/>
              <w:left w:val="single" w:sz="4" w:space="0" w:color="auto"/>
              <w:bottom w:val="nil"/>
              <w:right w:val="nil"/>
            </w:tcBorders>
            <w:shd w:val="clear" w:color="auto" w:fill="FFFFFF"/>
            <w:vAlign w:val="center"/>
          </w:tcPr>
          <w:p w:rsidR="00C12327" w:rsidRPr="00BC248B" w:rsidRDefault="00C12327" w:rsidP="00036695">
            <w:pPr>
              <w:adjustRightInd w:val="0"/>
              <w:snapToGrid w:val="0"/>
              <w:spacing w:before="120"/>
              <w:jc w:val="center"/>
              <w:rPr>
                <w:rFonts w:ascii="Times New Roman" w:hAnsi="Times New Roman"/>
                <w:b w:val="0"/>
                <w:sz w:val="28"/>
                <w:szCs w:val="28"/>
                <w:lang w:eastAsia="zh-CN"/>
              </w:rPr>
            </w:pPr>
            <w:r w:rsidRPr="00BC248B">
              <w:rPr>
                <w:rFonts w:ascii="Times New Roman" w:hAnsi="Times New Roman"/>
                <w:b w:val="0"/>
                <w:sz w:val="28"/>
                <w:szCs w:val="28"/>
                <w:lang w:eastAsia="zh-CN"/>
              </w:rPr>
              <w:t>5 – 9</w:t>
            </w:r>
          </w:p>
        </w:tc>
        <w:tc>
          <w:tcPr>
            <w:tcW w:w="1148" w:type="pct"/>
            <w:vMerge w:val="restart"/>
            <w:tcBorders>
              <w:top w:val="single" w:sz="4" w:space="0" w:color="auto"/>
              <w:left w:val="single" w:sz="4" w:space="0" w:color="auto"/>
              <w:right w:val="single" w:sz="4" w:space="0" w:color="auto"/>
            </w:tcBorders>
            <w:shd w:val="clear" w:color="auto" w:fill="FFFFFF"/>
            <w:vAlign w:val="center"/>
          </w:tcPr>
          <w:p w:rsidR="00C12327" w:rsidRPr="00BC248B" w:rsidRDefault="00C12327" w:rsidP="00036695">
            <w:pPr>
              <w:adjustRightInd w:val="0"/>
              <w:snapToGrid w:val="0"/>
              <w:spacing w:before="120"/>
              <w:jc w:val="center"/>
              <w:rPr>
                <w:rFonts w:ascii="Times New Roman" w:hAnsi="Times New Roman"/>
                <w:b w:val="0"/>
                <w:sz w:val="28"/>
                <w:szCs w:val="28"/>
                <w:lang w:val="vi-VN" w:eastAsia="zh-CN"/>
              </w:rPr>
            </w:pPr>
            <w:r w:rsidRPr="00BC248B">
              <w:rPr>
                <w:rFonts w:ascii="Times New Roman" w:hAnsi="Times New Roman"/>
                <w:b w:val="0"/>
                <w:sz w:val="28"/>
                <w:szCs w:val="28"/>
                <w:lang w:eastAsia="zh-CN"/>
              </w:rPr>
              <w:t>Không thuộc đối tượng quan trắc định kỳ</w:t>
            </w:r>
          </w:p>
        </w:tc>
      </w:tr>
      <w:tr w:rsidR="00C12327" w:rsidRPr="00BC248B" w:rsidTr="00036695">
        <w:trPr>
          <w:trHeight w:val="273"/>
          <w:jc w:val="center"/>
        </w:trPr>
        <w:tc>
          <w:tcPr>
            <w:tcW w:w="378" w:type="pct"/>
            <w:tcBorders>
              <w:top w:val="single" w:sz="4" w:space="0" w:color="auto"/>
              <w:left w:val="single" w:sz="4" w:space="0" w:color="auto"/>
              <w:bottom w:val="nil"/>
              <w:right w:val="nil"/>
            </w:tcBorders>
            <w:shd w:val="clear" w:color="auto" w:fill="FFFFFF"/>
            <w:vAlign w:val="center"/>
          </w:tcPr>
          <w:p w:rsidR="00C12327" w:rsidRPr="00BC248B" w:rsidRDefault="00C12327" w:rsidP="00036695">
            <w:pPr>
              <w:widowControl w:val="0"/>
              <w:adjustRightInd w:val="0"/>
              <w:snapToGrid w:val="0"/>
              <w:spacing w:before="120"/>
              <w:jc w:val="center"/>
              <w:rPr>
                <w:rFonts w:ascii="Times New Roman" w:hAnsi="Times New Roman"/>
                <w:b w:val="0"/>
                <w:sz w:val="28"/>
                <w:szCs w:val="28"/>
              </w:rPr>
            </w:pPr>
            <w:r w:rsidRPr="00BC248B">
              <w:rPr>
                <w:rFonts w:ascii="Times New Roman" w:hAnsi="Times New Roman"/>
                <w:b w:val="0"/>
                <w:sz w:val="28"/>
                <w:szCs w:val="28"/>
                <w:lang w:eastAsia="vi-VN"/>
              </w:rPr>
              <w:t>2</w:t>
            </w:r>
          </w:p>
        </w:tc>
        <w:tc>
          <w:tcPr>
            <w:tcW w:w="1091" w:type="pct"/>
            <w:tcBorders>
              <w:top w:val="single" w:sz="4" w:space="0" w:color="auto"/>
              <w:left w:val="single" w:sz="4" w:space="0" w:color="auto"/>
              <w:bottom w:val="nil"/>
              <w:right w:val="nil"/>
            </w:tcBorders>
            <w:shd w:val="clear" w:color="auto" w:fill="FFFFFF"/>
            <w:vAlign w:val="center"/>
          </w:tcPr>
          <w:p w:rsidR="00C12327" w:rsidRPr="00BC248B" w:rsidRDefault="00C12327" w:rsidP="00036695">
            <w:pPr>
              <w:adjustRightInd w:val="0"/>
              <w:snapToGrid w:val="0"/>
              <w:spacing w:before="120"/>
              <w:rPr>
                <w:rFonts w:ascii="Times New Roman" w:hAnsi="Times New Roman"/>
                <w:b w:val="0"/>
                <w:sz w:val="28"/>
                <w:szCs w:val="28"/>
                <w:lang w:eastAsia="zh-CN"/>
              </w:rPr>
            </w:pPr>
            <w:r w:rsidRPr="00BC248B">
              <w:rPr>
                <w:rFonts w:ascii="Times New Roman" w:hAnsi="Times New Roman"/>
                <w:b w:val="0"/>
                <w:sz w:val="28"/>
                <w:szCs w:val="28"/>
                <w:lang w:eastAsia="zh-CN"/>
              </w:rPr>
              <w:t>TSS</w:t>
            </w:r>
          </w:p>
        </w:tc>
        <w:tc>
          <w:tcPr>
            <w:tcW w:w="1111" w:type="pct"/>
            <w:tcBorders>
              <w:top w:val="single" w:sz="4" w:space="0" w:color="auto"/>
              <w:left w:val="single" w:sz="4" w:space="0" w:color="auto"/>
              <w:bottom w:val="nil"/>
              <w:right w:val="nil"/>
            </w:tcBorders>
            <w:shd w:val="clear" w:color="auto" w:fill="FFFFFF"/>
            <w:vAlign w:val="center"/>
          </w:tcPr>
          <w:p w:rsidR="00C12327" w:rsidRPr="00BC248B" w:rsidRDefault="00C12327" w:rsidP="00036695">
            <w:pPr>
              <w:adjustRightInd w:val="0"/>
              <w:snapToGrid w:val="0"/>
              <w:spacing w:before="120"/>
              <w:jc w:val="center"/>
              <w:rPr>
                <w:rFonts w:ascii="Times New Roman" w:hAnsi="Times New Roman"/>
                <w:b w:val="0"/>
                <w:sz w:val="28"/>
                <w:szCs w:val="28"/>
                <w:lang w:eastAsia="zh-CN"/>
              </w:rPr>
            </w:pPr>
            <w:r w:rsidRPr="00BC248B">
              <w:rPr>
                <w:rFonts w:ascii="Times New Roman" w:hAnsi="Times New Roman"/>
                <w:b w:val="0"/>
                <w:sz w:val="28"/>
                <w:szCs w:val="28"/>
                <w:lang w:eastAsia="zh-CN"/>
              </w:rPr>
              <w:t>mg/L</w:t>
            </w:r>
          </w:p>
        </w:tc>
        <w:tc>
          <w:tcPr>
            <w:tcW w:w="1272" w:type="pct"/>
            <w:tcBorders>
              <w:top w:val="single" w:sz="4" w:space="0" w:color="auto"/>
              <w:left w:val="single" w:sz="4" w:space="0" w:color="auto"/>
              <w:bottom w:val="nil"/>
              <w:right w:val="nil"/>
            </w:tcBorders>
            <w:shd w:val="clear" w:color="auto" w:fill="FFFFFF"/>
            <w:vAlign w:val="center"/>
          </w:tcPr>
          <w:p w:rsidR="00C12327" w:rsidRPr="00BC248B" w:rsidRDefault="00C12327" w:rsidP="00036695">
            <w:pPr>
              <w:adjustRightInd w:val="0"/>
              <w:snapToGrid w:val="0"/>
              <w:spacing w:before="120"/>
              <w:jc w:val="center"/>
              <w:rPr>
                <w:rFonts w:ascii="Times New Roman" w:hAnsi="Times New Roman"/>
                <w:b w:val="0"/>
                <w:sz w:val="28"/>
                <w:szCs w:val="28"/>
                <w:lang w:eastAsia="zh-CN"/>
              </w:rPr>
            </w:pPr>
            <w:r w:rsidRPr="00BC248B">
              <w:rPr>
                <w:rFonts w:ascii="Times New Roman" w:hAnsi="Times New Roman"/>
                <w:b w:val="0"/>
                <w:sz w:val="28"/>
                <w:szCs w:val="28"/>
                <w:lang w:eastAsia="zh-CN"/>
              </w:rPr>
              <w:t>50</w:t>
            </w:r>
          </w:p>
        </w:tc>
        <w:tc>
          <w:tcPr>
            <w:tcW w:w="1148" w:type="pct"/>
            <w:vMerge/>
            <w:tcBorders>
              <w:left w:val="single" w:sz="4" w:space="0" w:color="auto"/>
              <w:right w:val="single" w:sz="4" w:space="0" w:color="auto"/>
            </w:tcBorders>
            <w:shd w:val="clear" w:color="auto" w:fill="FFFFFF"/>
            <w:vAlign w:val="center"/>
          </w:tcPr>
          <w:p w:rsidR="00C12327" w:rsidRPr="00BC248B" w:rsidRDefault="00C12327" w:rsidP="00036695">
            <w:pPr>
              <w:adjustRightInd w:val="0"/>
              <w:snapToGrid w:val="0"/>
              <w:spacing w:before="120"/>
              <w:jc w:val="center"/>
              <w:rPr>
                <w:rFonts w:ascii="Times New Roman" w:hAnsi="Times New Roman"/>
                <w:b w:val="0"/>
                <w:sz w:val="28"/>
                <w:szCs w:val="28"/>
                <w:lang w:eastAsia="zh-CN"/>
              </w:rPr>
            </w:pPr>
          </w:p>
        </w:tc>
      </w:tr>
      <w:tr w:rsidR="00C12327" w:rsidRPr="00BC248B" w:rsidTr="00036695">
        <w:trPr>
          <w:trHeight w:val="377"/>
          <w:jc w:val="center"/>
        </w:trPr>
        <w:tc>
          <w:tcPr>
            <w:tcW w:w="378" w:type="pct"/>
            <w:tcBorders>
              <w:top w:val="single" w:sz="4" w:space="0" w:color="auto"/>
              <w:left w:val="single" w:sz="4" w:space="0" w:color="auto"/>
              <w:bottom w:val="nil"/>
              <w:right w:val="nil"/>
            </w:tcBorders>
            <w:shd w:val="clear" w:color="auto" w:fill="FFFFFF"/>
            <w:vAlign w:val="center"/>
          </w:tcPr>
          <w:p w:rsidR="00C12327" w:rsidRPr="00BC248B" w:rsidRDefault="00C12327" w:rsidP="00036695">
            <w:pPr>
              <w:widowControl w:val="0"/>
              <w:adjustRightInd w:val="0"/>
              <w:snapToGrid w:val="0"/>
              <w:spacing w:before="120"/>
              <w:jc w:val="center"/>
              <w:rPr>
                <w:rFonts w:ascii="Times New Roman" w:hAnsi="Times New Roman"/>
                <w:b w:val="0"/>
                <w:sz w:val="28"/>
                <w:szCs w:val="28"/>
                <w:lang w:eastAsia="vi-VN"/>
              </w:rPr>
            </w:pPr>
            <w:r w:rsidRPr="00BC248B">
              <w:rPr>
                <w:rFonts w:ascii="Times New Roman" w:hAnsi="Times New Roman"/>
                <w:b w:val="0"/>
                <w:sz w:val="28"/>
                <w:szCs w:val="28"/>
                <w:lang w:eastAsia="vi-VN"/>
              </w:rPr>
              <w:t>3</w:t>
            </w:r>
          </w:p>
        </w:tc>
        <w:tc>
          <w:tcPr>
            <w:tcW w:w="1091" w:type="pct"/>
            <w:tcBorders>
              <w:top w:val="single" w:sz="4" w:space="0" w:color="auto"/>
              <w:left w:val="single" w:sz="4" w:space="0" w:color="auto"/>
              <w:bottom w:val="nil"/>
              <w:right w:val="nil"/>
            </w:tcBorders>
            <w:shd w:val="clear" w:color="auto" w:fill="FFFFFF"/>
            <w:vAlign w:val="center"/>
          </w:tcPr>
          <w:p w:rsidR="00C12327" w:rsidRPr="00BC248B" w:rsidRDefault="00C12327" w:rsidP="00036695">
            <w:pPr>
              <w:adjustRightInd w:val="0"/>
              <w:snapToGrid w:val="0"/>
              <w:spacing w:before="120"/>
              <w:rPr>
                <w:rFonts w:ascii="Times New Roman" w:hAnsi="Times New Roman"/>
                <w:b w:val="0"/>
                <w:sz w:val="28"/>
                <w:szCs w:val="28"/>
                <w:lang w:eastAsia="zh-CN"/>
              </w:rPr>
            </w:pPr>
            <w:r w:rsidRPr="00BC248B">
              <w:rPr>
                <w:rFonts w:ascii="Times New Roman" w:hAnsi="Times New Roman"/>
                <w:b w:val="0"/>
                <w:sz w:val="28"/>
                <w:szCs w:val="28"/>
                <w:lang w:eastAsia="zh-CN"/>
              </w:rPr>
              <w:t>TDS</w:t>
            </w:r>
          </w:p>
        </w:tc>
        <w:tc>
          <w:tcPr>
            <w:tcW w:w="1111" w:type="pct"/>
            <w:tcBorders>
              <w:top w:val="single" w:sz="4" w:space="0" w:color="auto"/>
              <w:left w:val="single" w:sz="4" w:space="0" w:color="auto"/>
              <w:bottom w:val="nil"/>
              <w:right w:val="nil"/>
            </w:tcBorders>
            <w:shd w:val="clear" w:color="auto" w:fill="FFFFFF"/>
            <w:vAlign w:val="center"/>
          </w:tcPr>
          <w:p w:rsidR="00C12327" w:rsidRPr="00BC248B" w:rsidRDefault="00C12327" w:rsidP="00036695">
            <w:pPr>
              <w:adjustRightInd w:val="0"/>
              <w:snapToGrid w:val="0"/>
              <w:spacing w:before="120"/>
              <w:jc w:val="center"/>
              <w:rPr>
                <w:rFonts w:ascii="Times New Roman" w:hAnsi="Times New Roman"/>
                <w:b w:val="0"/>
                <w:sz w:val="28"/>
                <w:szCs w:val="28"/>
                <w:lang w:eastAsia="zh-CN"/>
              </w:rPr>
            </w:pPr>
            <w:r w:rsidRPr="00BC248B">
              <w:rPr>
                <w:rFonts w:ascii="Times New Roman" w:hAnsi="Times New Roman"/>
                <w:b w:val="0"/>
                <w:sz w:val="28"/>
                <w:szCs w:val="28"/>
                <w:lang w:eastAsia="zh-CN"/>
              </w:rPr>
              <w:t>mg/L</w:t>
            </w:r>
          </w:p>
        </w:tc>
        <w:tc>
          <w:tcPr>
            <w:tcW w:w="1272" w:type="pct"/>
            <w:tcBorders>
              <w:top w:val="single" w:sz="4" w:space="0" w:color="auto"/>
              <w:left w:val="single" w:sz="4" w:space="0" w:color="auto"/>
              <w:bottom w:val="nil"/>
              <w:right w:val="nil"/>
            </w:tcBorders>
            <w:shd w:val="clear" w:color="auto" w:fill="FFFFFF"/>
            <w:vAlign w:val="center"/>
          </w:tcPr>
          <w:p w:rsidR="00C12327" w:rsidRPr="00BC248B" w:rsidRDefault="00C12327" w:rsidP="00036695">
            <w:pPr>
              <w:adjustRightInd w:val="0"/>
              <w:snapToGrid w:val="0"/>
              <w:spacing w:before="120"/>
              <w:jc w:val="center"/>
              <w:rPr>
                <w:rFonts w:ascii="Times New Roman" w:hAnsi="Times New Roman"/>
                <w:b w:val="0"/>
                <w:sz w:val="28"/>
                <w:szCs w:val="28"/>
                <w:lang w:eastAsia="zh-CN"/>
              </w:rPr>
            </w:pPr>
            <w:r w:rsidRPr="00BC248B">
              <w:rPr>
                <w:rFonts w:ascii="Times New Roman" w:hAnsi="Times New Roman"/>
                <w:b w:val="0"/>
                <w:sz w:val="28"/>
                <w:szCs w:val="28"/>
                <w:lang w:eastAsia="zh-CN"/>
              </w:rPr>
              <w:t>500</w:t>
            </w:r>
          </w:p>
        </w:tc>
        <w:tc>
          <w:tcPr>
            <w:tcW w:w="1148" w:type="pct"/>
            <w:vMerge/>
            <w:tcBorders>
              <w:left w:val="single" w:sz="4" w:space="0" w:color="auto"/>
              <w:right w:val="single" w:sz="4" w:space="0" w:color="auto"/>
            </w:tcBorders>
            <w:shd w:val="clear" w:color="auto" w:fill="FFFFFF"/>
            <w:vAlign w:val="center"/>
          </w:tcPr>
          <w:p w:rsidR="00C12327" w:rsidRPr="00BC248B" w:rsidRDefault="00C12327" w:rsidP="00036695">
            <w:pPr>
              <w:adjustRightInd w:val="0"/>
              <w:snapToGrid w:val="0"/>
              <w:spacing w:before="120"/>
              <w:jc w:val="center"/>
              <w:rPr>
                <w:rFonts w:ascii="Times New Roman" w:hAnsi="Times New Roman"/>
                <w:b w:val="0"/>
                <w:sz w:val="28"/>
                <w:szCs w:val="28"/>
                <w:lang w:eastAsia="zh-CN"/>
              </w:rPr>
            </w:pPr>
          </w:p>
        </w:tc>
      </w:tr>
      <w:tr w:rsidR="00C12327" w:rsidRPr="00BC248B" w:rsidTr="00036695">
        <w:trPr>
          <w:trHeight w:val="254"/>
          <w:jc w:val="center"/>
        </w:trPr>
        <w:tc>
          <w:tcPr>
            <w:tcW w:w="378" w:type="pct"/>
            <w:tcBorders>
              <w:top w:val="single" w:sz="4" w:space="0" w:color="auto"/>
              <w:left w:val="single" w:sz="4" w:space="0" w:color="auto"/>
              <w:bottom w:val="single" w:sz="4" w:space="0" w:color="auto"/>
              <w:right w:val="nil"/>
            </w:tcBorders>
            <w:shd w:val="clear" w:color="auto" w:fill="FFFFFF"/>
            <w:vAlign w:val="center"/>
          </w:tcPr>
          <w:p w:rsidR="00C12327" w:rsidRPr="00BC248B" w:rsidRDefault="00C12327" w:rsidP="00036695">
            <w:pPr>
              <w:widowControl w:val="0"/>
              <w:adjustRightInd w:val="0"/>
              <w:snapToGrid w:val="0"/>
              <w:spacing w:before="120"/>
              <w:jc w:val="center"/>
              <w:rPr>
                <w:rFonts w:ascii="Times New Roman" w:hAnsi="Times New Roman"/>
                <w:b w:val="0"/>
                <w:sz w:val="28"/>
                <w:szCs w:val="28"/>
                <w:lang w:eastAsia="vi-VN"/>
              </w:rPr>
            </w:pPr>
            <w:r w:rsidRPr="00BC248B">
              <w:rPr>
                <w:rFonts w:ascii="Times New Roman" w:hAnsi="Times New Roman"/>
                <w:b w:val="0"/>
                <w:sz w:val="28"/>
                <w:szCs w:val="28"/>
                <w:lang w:eastAsia="vi-VN"/>
              </w:rPr>
              <w:t>4</w:t>
            </w:r>
          </w:p>
        </w:tc>
        <w:tc>
          <w:tcPr>
            <w:tcW w:w="1091" w:type="pct"/>
            <w:tcBorders>
              <w:top w:val="single" w:sz="4" w:space="0" w:color="auto"/>
              <w:left w:val="single" w:sz="4" w:space="0" w:color="auto"/>
              <w:bottom w:val="single" w:sz="4" w:space="0" w:color="auto"/>
              <w:right w:val="nil"/>
            </w:tcBorders>
            <w:shd w:val="clear" w:color="auto" w:fill="FFFFFF"/>
            <w:vAlign w:val="center"/>
          </w:tcPr>
          <w:p w:rsidR="00C12327" w:rsidRPr="00BC248B" w:rsidRDefault="00C12327" w:rsidP="00036695">
            <w:pPr>
              <w:adjustRightInd w:val="0"/>
              <w:snapToGrid w:val="0"/>
              <w:spacing w:before="120"/>
              <w:rPr>
                <w:rFonts w:ascii="Times New Roman" w:hAnsi="Times New Roman"/>
                <w:b w:val="0"/>
                <w:sz w:val="28"/>
                <w:szCs w:val="28"/>
                <w:lang w:eastAsia="zh-CN"/>
              </w:rPr>
            </w:pPr>
            <w:r w:rsidRPr="00BC248B">
              <w:rPr>
                <w:rFonts w:ascii="Times New Roman" w:hAnsi="Times New Roman"/>
                <w:b w:val="0"/>
                <w:sz w:val="28"/>
                <w:szCs w:val="28"/>
                <w:lang w:eastAsia="zh-CN"/>
              </w:rPr>
              <w:t>BOD</w:t>
            </w:r>
            <w:r w:rsidRPr="00BC248B">
              <w:rPr>
                <w:rFonts w:ascii="Times New Roman" w:hAnsi="Times New Roman"/>
                <w:b w:val="0"/>
                <w:sz w:val="28"/>
                <w:szCs w:val="28"/>
                <w:vertAlign w:val="subscript"/>
                <w:lang w:eastAsia="zh-CN"/>
              </w:rPr>
              <w:t>5</w:t>
            </w:r>
          </w:p>
        </w:tc>
        <w:tc>
          <w:tcPr>
            <w:tcW w:w="1111" w:type="pct"/>
            <w:tcBorders>
              <w:top w:val="single" w:sz="4" w:space="0" w:color="auto"/>
              <w:left w:val="single" w:sz="4" w:space="0" w:color="auto"/>
              <w:bottom w:val="single" w:sz="4" w:space="0" w:color="auto"/>
              <w:right w:val="nil"/>
            </w:tcBorders>
            <w:shd w:val="clear" w:color="auto" w:fill="FFFFFF"/>
            <w:vAlign w:val="center"/>
          </w:tcPr>
          <w:p w:rsidR="00C12327" w:rsidRPr="00BC248B" w:rsidRDefault="00C12327" w:rsidP="00036695">
            <w:pPr>
              <w:adjustRightInd w:val="0"/>
              <w:snapToGrid w:val="0"/>
              <w:spacing w:before="120"/>
              <w:jc w:val="center"/>
              <w:rPr>
                <w:rFonts w:ascii="Times New Roman" w:hAnsi="Times New Roman"/>
                <w:b w:val="0"/>
                <w:sz w:val="28"/>
                <w:szCs w:val="28"/>
                <w:lang w:eastAsia="zh-CN"/>
              </w:rPr>
            </w:pPr>
            <w:r w:rsidRPr="00BC248B">
              <w:rPr>
                <w:rFonts w:ascii="Times New Roman" w:hAnsi="Times New Roman"/>
                <w:b w:val="0"/>
                <w:sz w:val="28"/>
                <w:szCs w:val="28"/>
                <w:lang w:eastAsia="zh-CN"/>
              </w:rPr>
              <w:t>mg/L</w:t>
            </w:r>
          </w:p>
        </w:tc>
        <w:tc>
          <w:tcPr>
            <w:tcW w:w="1272" w:type="pct"/>
            <w:tcBorders>
              <w:top w:val="single" w:sz="4" w:space="0" w:color="auto"/>
              <w:left w:val="single" w:sz="4" w:space="0" w:color="auto"/>
              <w:bottom w:val="single" w:sz="4" w:space="0" w:color="auto"/>
              <w:right w:val="nil"/>
            </w:tcBorders>
            <w:shd w:val="clear" w:color="auto" w:fill="FFFFFF"/>
            <w:vAlign w:val="center"/>
          </w:tcPr>
          <w:p w:rsidR="00C12327" w:rsidRPr="00BC248B" w:rsidRDefault="00C12327" w:rsidP="00036695">
            <w:pPr>
              <w:adjustRightInd w:val="0"/>
              <w:snapToGrid w:val="0"/>
              <w:spacing w:before="120"/>
              <w:jc w:val="center"/>
              <w:rPr>
                <w:rFonts w:ascii="Times New Roman" w:hAnsi="Times New Roman"/>
                <w:b w:val="0"/>
                <w:sz w:val="28"/>
                <w:szCs w:val="28"/>
                <w:lang w:eastAsia="zh-CN"/>
              </w:rPr>
            </w:pPr>
            <w:r w:rsidRPr="00BC248B">
              <w:rPr>
                <w:rFonts w:ascii="Times New Roman" w:hAnsi="Times New Roman"/>
                <w:b w:val="0"/>
                <w:sz w:val="28"/>
                <w:szCs w:val="28"/>
                <w:lang w:eastAsia="zh-CN"/>
              </w:rPr>
              <w:t>30</w:t>
            </w:r>
          </w:p>
        </w:tc>
        <w:tc>
          <w:tcPr>
            <w:tcW w:w="1148" w:type="pct"/>
            <w:vMerge/>
            <w:tcBorders>
              <w:left w:val="single" w:sz="4" w:space="0" w:color="auto"/>
              <w:right w:val="single" w:sz="4" w:space="0" w:color="auto"/>
            </w:tcBorders>
            <w:shd w:val="clear" w:color="auto" w:fill="FFFFFF"/>
            <w:vAlign w:val="center"/>
          </w:tcPr>
          <w:p w:rsidR="00C12327" w:rsidRPr="00BC248B" w:rsidRDefault="00C12327" w:rsidP="00036695">
            <w:pPr>
              <w:adjustRightInd w:val="0"/>
              <w:snapToGrid w:val="0"/>
              <w:spacing w:before="120"/>
              <w:jc w:val="center"/>
              <w:rPr>
                <w:rFonts w:ascii="Times New Roman" w:hAnsi="Times New Roman"/>
                <w:b w:val="0"/>
                <w:sz w:val="28"/>
                <w:szCs w:val="28"/>
                <w:lang w:eastAsia="zh-CN"/>
              </w:rPr>
            </w:pPr>
          </w:p>
        </w:tc>
      </w:tr>
      <w:tr w:rsidR="00C12327" w:rsidRPr="00BC248B" w:rsidTr="00036695">
        <w:trPr>
          <w:trHeight w:val="231"/>
          <w:jc w:val="center"/>
        </w:trPr>
        <w:tc>
          <w:tcPr>
            <w:tcW w:w="378" w:type="pct"/>
            <w:tcBorders>
              <w:top w:val="single" w:sz="4" w:space="0" w:color="auto"/>
              <w:left w:val="single" w:sz="4" w:space="0" w:color="auto"/>
              <w:bottom w:val="single" w:sz="4" w:space="0" w:color="auto"/>
              <w:right w:val="nil"/>
            </w:tcBorders>
            <w:shd w:val="clear" w:color="auto" w:fill="FFFFFF"/>
            <w:vAlign w:val="center"/>
          </w:tcPr>
          <w:p w:rsidR="00C12327" w:rsidRPr="00BC248B" w:rsidRDefault="00C12327" w:rsidP="00036695">
            <w:pPr>
              <w:widowControl w:val="0"/>
              <w:adjustRightInd w:val="0"/>
              <w:snapToGrid w:val="0"/>
              <w:spacing w:before="120"/>
              <w:jc w:val="center"/>
              <w:rPr>
                <w:rFonts w:ascii="Times New Roman" w:hAnsi="Times New Roman"/>
                <w:b w:val="0"/>
                <w:sz w:val="28"/>
                <w:szCs w:val="28"/>
                <w:lang w:eastAsia="vi-VN"/>
              </w:rPr>
            </w:pPr>
            <w:r w:rsidRPr="00BC248B">
              <w:rPr>
                <w:rFonts w:ascii="Times New Roman" w:hAnsi="Times New Roman"/>
                <w:b w:val="0"/>
                <w:sz w:val="28"/>
                <w:szCs w:val="28"/>
                <w:lang w:eastAsia="vi-VN"/>
              </w:rPr>
              <w:t>5</w:t>
            </w:r>
          </w:p>
        </w:tc>
        <w:tc>
          <w:tcPr>
            <w:tcW w:w="1091" w:type="pct"/>
            <w:tcBorders>
              <w:top w:val="single" w:sz="4" w:space="0" w:color="auto"/>
              <w:left w:val="single" w:sz="4" w:space="0" w:color="auto"/>
              <w:bottom w:val="single" w:sz="4" w:space="0" w:color="auto"/>
              <w:right w:val="nil"/>
            </w:tcBorders>
            <w:shd w:val="clear" w:color="auto" w:fill="FFFFFF"/>
            <w:vAlign w:val="center"/>
          </w:tcPr>
          <w:p w:rsidR="00C12327" w:rsidRPr="00BC248B" w:rsidRDefault="00C12327" w:rsidP="00036695">
            <w:pPr>
              <w:adjustRightInd w:val="0"/>
              <w:snapToGrid w:val="0"/>
              <w:spacing w:before="120"/>
              <w:rPr>
                <w:rFonts w:ascii="Times New Roman" w:hAnsi="Times New Roman"/>
                <w:b w:val="0"/>
                <w:sz w:val="28"/>
                <w:szCs w:val="28"/>
                <w:lang w:eastAsia="zh-CN"/>
              </w:rPr>
            </w:pPr>
            <w:r w:rsidRPr="00BC248B">
              <w:rPr>
                <w:rFonts w:ascii="Times New Roman" w:hAnsi="Times New Roman"/>
                <w:b w:val="0"/>
                <w:sz w:val="28"/>
                <w:szCs w:val="28"/>
                <w:lang w:eastAsia="zh-CN"/>
              </w:rPr>
              <w:t>Sunfua</w:t>
            </w:r>
          </w:p>
        </w:tc>
        <w:tc>
          <w:tcPr>
            <w:tcW w:w="1111" w:type="pct"/>
            <w:tcBorders>
              <w:top w:val="single" w:sz="4" w:space="0" w:color="auto"/>
              <w:left w:val="single" w:sz="4" w:space="0" w:color="auto"/>
              <w:bottom w:val="single" w:sz="4" w:space="0" w:color="auto"/>
              <w:right w:val="nil"/>
            </w:tcBorders>
            <w:shd w:val="clear" w:color="auto" w:fill="FFFFFF"/>
            <w:vAlign w:val="center"/>
          </w:tcPr>
          <w:p w:rsidR="00C12327" w:rsidRPr="00BC248B" w:rsidRDefault="00C12327" w:rsidP="00036695">
            <w:pPr>
              <w:adjustRightInd w:val="0"/>
              <w:snapToGrid w:val="0"/>
              <w:spacing w:before="120"/>
              <w:jc w:val="center"/>
              <w:rPr>
                <w:rFonts w:ascii="Times New Roman" w:hAnsi="Times New Roman"/>
                <w:b w:val="0"/>
                <w:sz w:val="28"/>
                <w:szCs w:val="28"/>
                <w:lang w:eastAsia="zh-CN"/>
              </w:rPr>
            </w:pPr>
            <w:r w:rsidRPr="00BC248B">
              <w:rPr>
                <w:rFonts w:ascii="Times New Roman" w:hAnsi="Times New Roman"/>
                <w:b w:val="0"/>
                <w:sz w:val="28"/>
                <w:szCs w:val="28"/>
                <w:lang w:eastAsia="zh-CN"/>
              </w:rPr>
              <w:t>mg/L</w:t>
            </w:r>
          </w:p>
        </w:tc>
        <w:tc>
          <w:tcPr>
            <w:tcW w:w="1272" w:type="pct"/>
            <w:tcBorders>
              <w:top w:val="single" w:sz="4" w:space="0" w:color="auto"/>
              <w:left w:val="single" w:sz="4" w:space="0" w:color="auto"/>
              <w:bottom w:val="single" w:sz="4" w:space="0" w:color="auto"/>
              <w:right w:val="nil"/>
            </w:tcBorders>
            <w:shd w:val="clear" w:color="auto" w:fill="FFFFFF"/>
            <w:vAlign w:val="center"/>
          </w:tcPr>
          <w:p w:rsidR="00C12327" w:rsidRPr="00BC248B" w:rsidRDefault="00C12327" w:rsidP="00036695">
            <w:pPr>
              <w:adjustRightInd w:val="0"/>
              <w:snapToGrid w:val="0"/>
              <w:spacing w:before="120"/>
              <w:jc w:val="center"/>
              <w:rPr>
                <w:rFonts w:ascii="Times New Roman" w:hAnsi="Times New Roman"/>
                <w:b w:val="0"/>
                <w:sz w:val="28"/>
                <w:szCs w:val="28"/>
                <w:lang w:eastAsia="zh-CN"/>
              </w:rPr>
            </w:pPr>
            <w:r w:rsidRPr="00BC248B">
              <w:rPr>
                <w:rFonts w:ascii="Times New Roman" w:hAnsi="Times New Roman"/>
                <w:b w:val="0"/>
                <w:sz w:val="28"/>
                <w:szCs w:val="28"/>
                <w:lang w:eastAsia="zh-CN"/>
              </w:rPr>
              <w:t>1</w:t>
            </w:r>
          </w:p>
        </w:tc>
        <w:tc>
          <w:tcPr>
            <w:tcW w:w="1148" w:type="pct"/>
            <w:vMerge/>
            <w:tcBorders>
              <w:left w:val="single" w:sz="4" w:space="0" w:color="auto"/>
              <w:right w:val="single" w:sz="4" w:space="0" w:color="auto"/>
            </w:tcBorders>
            <w:shd w:val="clear" w:color="auto" w:fill="FFFFFF"/>
            <w:vAlign w:val="center"/>
          </w:tcPr>
          <w:p w:rsidR="00C12327" w:rsidRPr="00BC248B" w:rsidRDefault="00C12327" w:rsidP="00036695">
            <w:pPr>
              <w:adjustRightInd w:val="0"/>
              <w:snapToGrid w:val="0"/>
              <w:spacing w:before="120"/>
              <w:jc w:val="center"/>
              <w:rPr>
                <w:rFonts w:ascii="Times New Roman" w:hAnsi="Times New Roman"/>
                <w:b w:val="0"/>
                <w:sz w:val="28"/>
                <w:szCs w:val="28"/>
                <w:lang w:eastAsia="zh-CN"/>
              </w:rPr>
            </w:pPr>
          </w:p>
        </w:tc>
      </w:tr>
      <w:tr w:rsidR="00C12327" w:rsidRPr="00BC248B" w:rsidTr="00036695">
        <w:trPr>
          <w:trHeight w:val="231"/>
          <w:jc w:val="center"/>
        </w:trPr>
        <w:tc>
          <w:tcPr>
            <w:tcW w:w="378" w:type="pct"/>
            <w:tcBorders>
              <w:top w:val="single" w:sz="4" w:space="0" w:color="auto"/>
              <w:left w:val="single" w:sz="4" w:space="0" w:color="auto"/>
              <w:bottom w:val="single" w:sz="4" w:space="0" w:color="auto"/>
              <w:right w:val="nil"/>
            </w:tcBorders>
            <w:shd w:val="clear" w:color="auto" w:fill="FFFFFF"/>
            <w:vAlign w:val="center"/>
          </w:tcPr>
          <w:p w:rsidR="00C12327" w:rsidRPr="00BC248B" w:rsidRDefault="00C12327" w:rsidP="00036695">
            <w:pPr>
              <w:widowControl w:val="0"/>
              <w:adjustRightInd w:val="0"/>
              <w:snapToGrid w:val="0"/>
              <w:spacing w:before="120"/>
              <w:jc w:val="center"/>
              <w:rPr>
                <w:rFonts w:ascii="Times New Roman" w:hAnsi="Times New Roman"/>
                <w:b w:val="0"/>
                <w:sz w:val="28"/>
                <w:szCs w:val="28"/>
                <w:lang w:eastAsia="vi-VN"/>
              </w:rPr>
            </w:pPr>
            <w:r w:rsidRPr="00BC248B">
              <w:rPr>
                <w:rFonts w:ascii="Times New Roman" w:hAnsi="Times New Roman"/>
                <w:b w:val="0"/>
                <w:sz w:val="28"/>
                <w:szCs w:val="28"/>
                <w:lang w:eastAsia="vi-VN"/>
              </w:rPr>
              <w:t>6</w:t>
            </w:r>
          </w:p>
        </w:tc>
        <w:tc>
          <w:tcPr>
            <w:tcW w:w="1091" w:type="pct"/>
            <w:tcBorders>
              <w:top w:val="single" w:sz="4" w:space="0" w:color="auto"/>
              <w:left w:val="single" w:sz="4" w:space="0" w:color="auto"/>
              <w:bottom w:val="single" w:sz="4" w:space="0" w:color="auto"/>
              <w:right w:val="nil"/>
            </w:tcBorders>
            <w:shd w:val="clear" w:color="auto" w:fill="FFFFFF"/>
            <w:vAlign w:val="center"/>
          </w:tcPr>
          <w:p w:rsidR="00C12327" w:rsidRPr="00BC248B" w:rsidRDefault="00C12327" w:rsidP="00036695">
            <w:pPr>
              <w:adjustRightInd w:val="0"/>
              <w:snapToGrid w:val="0"/>
              <w:spacing w:before="120"/>
              <w:rPr>
                <w:rFonts w:ascii="Times New Roman" w:hAnsi="Times New Roman"/>
                <w:b w:val="0"/>
                <w:sz w:val="28"/>
                <w:szCs w:val="28"/>
                <w:lang w:eastAsia="zh-CN"/>
              </w:rPr>
            </w:pPr>
            <w:r w:rsidRPr="00BC248B">
              <w:rPr>
                <w:rFonts w:ascii="Times New Roman" w:hAnsi="Times New Roman"/>
                <w:b w:val="0"/>
                <w:sz w:val="28"/>
                <w:szCs w:val="28"/>
                <w:lang w:eastAsia="zh-CN"/>
              </w:rPr>
              <w:t>Amoni</w:t>
            </w:r>
          </w:p>
        </w:tc>
        <w:tc>
          <w:tcPr>
            <w:tcW w:w="1111" w:type="pct"/>
            <w:tcBorders>
              <w:top w:val="single" w:sz="4" w:space="0" w:color="auto"/>
              <w:left w:val="single" w:sz="4" w:space="0" w:color="auto"/>
              <w:bottom w:val="single" w:sz="4" w:space="0" w:color="auto"/>
              <w:right w:val="nil"/>
            </w:tcBorders>
            <w:shd w:val="clear" w:color="auto" w:fill="FFFFFF"/>
            <w:vAlign w:val="center"/>
          </w:tcPr>
          <w:p w:rsidR="00C12327" w:rsidRPr="00BC248B" w:rsidRDefault="00C12327" w:rsidP="00036695">
            <w:pPr>
              <w:adjustRightInd w:val="0"/>
              <w:snapToGrid w:val="0"/>
              <w:spacing w:before="120"/>
              <w:jc w:val="center"/>
              <w:rPr>
                <w:rFonts w:ascii="Times New Roman" w:hAnsi="Times New Roman"/>
                <w:b w:val="0"/>
                <w:sz w:val="28"/>
                <w:szCs w:val="28"/>
                <w:lang w:eastAsia="zh-CN"/>
              </w:rPr>
            </w:pPr>
            <w:r w:rsidRPr="00BC248B">
              <w:rPr>
                <w:rFonts w:ascii="Times New Roman" w:hAnsi="Times New Roman"/>
                <w:b w:val="0"/>
                <w:sz w:val="28"/>
                <w:szCs w:val="28"/>
                <w:lang w:eastAsia="zh-CN"/>
              </w:rPr>
              <w:t>mg/L</w:t>
            </w:r>
          </w:p>
        </w:tc>
        <w:tc>
          <w:tcPr>
            <w:tcW w:w="1272" w:type="pct"/>
            <w:tcBorders>
              <w:top w:val="single" w:sz="4" w:space="0" w:color="auto"/>
              <w:left w:val="single" w:sz="4" w:space="0" w:color="auto"/>
              <w:bottom w:val="single" w:sz="4" w:space="0" w:color="auto"/>
              <w:right w:val="nil"/>
            </w:tcBorders>
            <w:shd w:val="clear" w:color="auto" w:fill="FFFFFF"/>
            <w:vAlign w:val="center"/>
          </w:tcPr>
          <w:p w:rsidR="00C12327" w:rsidRPr="00BC248B" w:rsidRDefault="00C12327" w:rsidP="00036695">
            <w:pPr>
              <w:adjustRightInd w:val="0"/>
              <w:snapToGrid w:val="0"/>
              <w:spacing w:before="120"/>
              <w:jc w:val="center"/>
              <w:rPr>
                <w:rFonts w:ascii="Times New Roman" w:hAnsi="Times New Roman"/>
                <w:b w:val="0"/>
                <w:sz w:val="28"/>
                <w:szCs w:val="28"/>
                <w:lang w:eastAsia="zh-CN"/>
              </w:rPr>
            </w:pPr>
            <w:r w:rsidRPr="00BC248B">
              <w:rPr>
                <w:rFonts w:ascii="Times New Roman" w:hAnsi="Times New Roman"/>
                <w:b w:val="0"/>
                <w:sz w:val="28"/>
                <w:szCs w:val="28"/>
                <w:lang w:eastAsia="zh-CN"/>
              </w:rPr>
              <w:t>5</w:t>
            </w:r>
          </w:p>
        </w:tc>
        <w:tc>
          <w:tcPr>
            <w:tcW w:w="1148" w:type="pct"/>
            <w:vMerge/>
            <w:tcBorders>
              <w:left w:val="single" w:sz="4" w:space="0" w:color="auto"/>
              <w:right w:val="single" w:sz="4" w:space="0" w:color="auto"/>
            </w:tcBorders>
            <w:shd w:val="clear" w:color="auto" w:fill="FFFFFF"/>
            <w:vAlign w:val="center"/>
          </w:tcPr>
          <w:p w:rsidR="00C12327" w:rsidRPr="00BC248B" w:rsidRDefault="00C12327" w:rsidP="00036695">
            <w:pPr>
              <w:adjustRightInd w:val="0"/>
              <w:snapToGrid w:val="0"/>
              <w:spacing w:before="120"/>
              <w:jc w:val="center"/>
              <w:rPr>
                <w:rFonts w:ascii="Times New Roman" w:hAnsi="Times New Roman"/>
                <w:b w:val="0"/>
                <w:sz w:val="28"/>
                <w:szCs w:val="28"/>
                <w:lang w:eastAsia="zh-CN"/>
              </w:rPr>
            </w:pPr>
          </w:p>
        </w:tc>
      </w:tr>
      <w:tr w:rsidR="00C12327" w:rsidRPr="00BC248B" w:rsidTr="00036695">
        <w:trPr>
          <w:trHeight w:val="231"/>
          <w:jc w:val="center"/>
        </w:trPr>
        <w:tc>
          <w:tcPr>
            <w:tcW w:w="378" w:type="pct"/>
            <w:tcBorders>
              <w:top w:val="single" w:sz="4" w:space="0" w:color="auto"/>
              <w:left w:val="single" w:sz="4" w:space="0" w:color="auto"/>
              <w:bottom w:val="single" w:sz="4" w:space="0" w:color="auto"/>
              <w:right w:val="nil"/>
            </w:tcBorders>
            <w:shd w:val="clear" w:color="auto" w:fill="FFFFFF"/>
            <w:vAlign w:val="center"/>
          </w:tcPr>
          <w:p w:rsidR="00C12327" w:rsidRPr="00BC248B" w:rsidRDefault="00C12327" w:rsidP="00036695">
            <w:pPr>
              <w:widowControl w:val="0"/>
              <w:adjustRightInd w:val="0"/>
              <w:snapToGrid w:val="0"/>
              <w:spacing w:before="120"/>
              <w:jc w:val="center"/>
              <w:rPr>
                <w:rFonts w:ascii="Times New Roman" w:hAnsi="Times New Roman"/>
                <w:b w:val="0"/>
                <w:sz w:val="28"/>
                <w:szCs w:val="28"/>
                <w:lang w:eastAsia="vi-VN"/>
              </w:rPr>
            </w:pPr>
            <w:r w:rsidRPr="00BC248B">
              <w:rPr>
                <w:rFonts w:ascii="Times New Roman" w:hAnsi="Times New Roman"/>
                <w:b w:val="0"/>
                <w:sz w:val="28"/>
                <w:szCs w:val="28"/>
                <w:lang w:eastAsia="vi-VN"/>
              </w:rPr>
              <w:t>7</w:t>
            </w:r>
          </w:p>
        </w:tc>
        <w:tc>
          <w:tcPr>
            <w:tcW w:w="1091" w:type="pct"/>
            <w:tcBorders>
              <w:top w:val="single" w:sz="4" w:space="0" w:color="auto"/>
              <w:left w:val="single" w:sz="4" w:space="0" w:color="auto"/>
              <w:bottom w:val="single" w:sz="4" w:space="0" w:color="auto"/>
              <w:right w:val="nil"/>
            </w:tcBorders>
            <w:shd w:val="clear" w:color="auto" w:fill="FFFFFF"/>
            <w:vAlign w:val="center"/>
          </w:tcPr>
          <w:p w:rsidR="00C12327" w:rsidRPr="00BC248B" w:rsidRDefault="00C12327" w:rsidP="00036695">
            <w:pPr>
              <w:adjustRightInd w:val="0"/>
              <w:snapToGrid w:val="0"/>
              <w:spacing w:before="120"/>
              <w:rPr>
                <w:rFonts w:ascii="Times New Roman" w:hAnsi="Times New Roman"/>
                <w:b w:val="0"/>
                <w:sz w:val="28"/>
                <w:szCs w:val="28"/>
                <w:lang w:eastAsia="zh-CN"/>
              </w:rPr>
            </w:pPr>
            <w:r w:rsidRPr="00BC248B">
              <w:rPr>
                <w:rFonts w:ascii="Times New Roman" w:hAnsi="Times New Roman"/>
                <w:b w:val="0"/>
                <w:sz w:val="28"/>
                <w:szCs w:val="28"/>
                <w:lang w:eastAsia="zh-CN"/>
              </w:rPr>
              <w:t>Nitrat</w:t>
            </w:r>
          </w:p>
        </w:tc>
        <w:tc>
          <w:tcPr>
            <w:tcW w:w="1111" w:type="pct"/>
            <w:tcBorders>
              <w:top w:val="single" w:sz="4" w:space="0" w:color="auto"/>
              <w:left w:val="single" w:sz="4" w:space="0" w:color="auto"/>
              <w:bottom w:val="single" w:sz="4" w:space="0" w:color="auto"/>
              <w:right w:val="nil"/>
            </w:tcBorders>
            <w:shd w:val="clear" w:color="auto" w:fill="FFFFFF"/>
            <w:vAlign w:val="center"/>
          </w:tcPr>
          <w:p w:rsidR="00C12327" w:rsidRPr="00BC248B" w:rsidRDefault="00C12327" w:rsidP="00036695">
            <w:pPr>
              <w:adjustRightInd w:val="0"/>
              <w:snapToGrid w:val="0"/>
              <w:spacing w:before="120"/>
              <w:jc w:val="center"/>
              <w:rPr>
                <w:rFonts w:ascii="Times New Roman" w:hAnsi="Times New Roman"/>
                <w:b w:val="0"/>
                <w:sz w:val="28"/>
                <w:szCs w:val="28"/>
                <w:lang w:eastAsia="zh-CN"/>
              </w:rPr>
            </w:pPr>
            <w:r w:rsidRPr="00BC248B">
              <w:rPr>
                <w:rFonts w:ascii="Times New Roman" w:hAnsi="Times New Roman"/>
                <w:b w:val="0"/>
                <w:sz w:val="28"/>
                <w:szCs w:val="28"/>
                <w:lang w:eastAsia="zh-CN"/>
              </w:rPr>
              <w:t>mg/L</w:t>
            </w:r>
          </w:p>
        </w:tc>
        <w:tc>
          <w:tcPr>
            <w:tcW w:w="1272" w:type="pct"/>
            <w:tcBorders>
              <w:top w:val="single" w:sz="4" w:space="0" w:color="auto"/>
              <w:left w:val="single" w:sz="4" w:space="0" w:color="auto"/>
              <w:bottom w:val="single" w:sz="4" w:space="0" w:color="auto"/>
              <w:right w:val="nil"/>
            </w:tcBorders>
            <w:shd w:val="clear" w:color="auto" w:fill="FFFFFF"/>
            <w:vAlign w:val="center"/>
          </w:tcPr>
          <w:p w:rsidR="00C12327" w:rsidRPr="00BC248B" w:rsidRDefault="00C12327" w:rsidP="00036695">
            <w:pPr>
              <w:adjustRightInd w:val="0"/>
              <w:snapToGrid w:val="0"/>
              <w:spacing w:before="120"/>
              <w:jc w:val="center"/>
              <w:rPr>
                <w:rFonts w:ascii="Times New Roman" w:hAnsi="Times New Roman"/>
                <w:b w:val="0"/>
                <w:sz w:val="28"/>
                <w:szCs w:val="28"/>
                <w:lang w:eastAsia="zh-CN"/>
              </w:rPr>
            </w:pPr>
            <w:r w:rsidRPr="00BC248B">
              <w:rPr>
                <w:rFonts w:ascii="Times New Roman" w:hAnsi="Times New Roman"/>
                <w:b w:val="0"/>
                <w:sz w:val="28"/>
                <w:szCs w:val="28"/>
                <w:lang w:eastAsia="zh-CN"/>
              </w:rPr>
              <w:t>30</w:t>
            </w:r>
          </w:p>
        </w:tc>
        <w:tc>
          <w:tcPr>
            <w:tcW w:w="1148" w:type="pct"/>
            <w:vMerge/>
            <w:tcBorders>
              <w:left w:val="single" w:sz="4" w:space="0" w:color="auto"/>
              <w:right w:val="single" w:sz="4" w:space="0" w:color="auto"/>
            </w:tcBorders>
            <w:shd w:val="clear" w:color="auto" w:fill="FFFFFF"/>
            <w:vAlign w:val="center"/>
          </w:tcPr>
          <w:p w:rsidR="00C12327" w:rsidRPr="00BC248B" w:rsidRDefault="00C12327" w:rsidP="00036695">
            <w:pPr>
              <w:adjustRightInd w:val="0"/>
              <w:snapToGrid w:val="0"/>
              <w:spacing w:before="120"/>
              <w:jc w:val="center"/>
              <w:rPr>
                <w:rFonts w:ascii="Times New Roman" w:hAnsi="Times New Roman"/>
                <w:b w:val="0"/>
                <w:sz w:val="28"/>
                <w:szCs w:val="28"/>
                <w:lang w:eastAsia="zh-CN"/>
              </w:rPr>
            </w:pPr>
          </w:p>
        </w:tc>
      </w:tr>
      <w:tr w:rsidR="00C12327" w:rsidRPr="00BC248B" w:rsidTr="00036695">
        <w:trPr>
          <w:trHeight w:val="231"/>
          <w:jc w:val="center"/>
        </w:trPr>
        <w:tc>
          <w:tcPr>
            <w:tcW w:w="378" w:type="pct"/>
            <w:tcBorders>
              <w:top w:val="single" w:sz="4" w:space="0" w:color="auto"/>
              <w:left w:val="single" w:sz="4" w:space="0" w:color="auto"/>
              <w:bottom w:val="single" w:sz="4" w:space="0" w:color="auto"/>
              <w:right w:val="nil"/>
            </w:tcBorders>
            <w:shd w:val="clear" w:color="auto" w:fill="FFFFFF"/>
            <w:vAlign w:val="center"/>
          </w:tcPr>
          <w:p w:rsidR="00C12327" w:rsidRPr="00BC248B" w:rsidRDefault="00C12327" w:rsidP="00036695">
            <w:pPr>
              <w:widowControl w:val="0"/>
              <w:adjustRightInd w:val="0"/>
              <w:snapToGrid w:val="0"/>
              <w:spacing w:before="120"/>
              <w:jc w:val="center"/>
              <w:rPr>
                <w:rFonts w:ascii="Times New Roman" w:hAnsi="Times New Roman"/>
                <w:b w:val="0"/>
                <w:sz w:val="28"/>
                <w:szCs w:val="28"/>
                <w:lang w:eastAsia="vi-VN"/>
              </w:rPr>
            </w:pPr>
            <w:r w:rsidRPr="00BC248B">
              <w:rPr>
                <w:rFonts w:ascii="Times New Roman" w:hAnsi="Times New Roman"/>
                <w:b w:val="0"/>
                <w:sz w:val="28"/>
                <w:szCs w:val="28"/>
                <w:lang w:eastAsia="vi-VN"/>
              </w:rPr>
              <w:t>8</w:t>
            </w:r>
          </w:p>
        </w:tc>
        <w:tc>
          <w:tcPr>
            <w:tcW w:w="1091" w:type="pct"/>
            <w:tcBorders>
              <w:top w:val="single" w:sz="4" w:space="0" w:color="auto"/>
              <w:left w:val="single" w:sz="4" w:space="0" w:color="auto"/>
              <w:bottom w:val="single" w:sz="4" w:space="0" w:color="auto"/>
              <w:right w:val="nil"/>
            </w:tcBorders>
            <w:shd w:val="clear" w:color="auto" w:fill="FFFFFF"/>
            <w:vAlign w:val="center"/>
          </w:tcPr>
          <w:p w:rsidR="00C12327" w:rsidRPr="00BC248B" w:rsidRDefault="00C12327" w:rsidP="00036695">
            <w:pPr>
              <w:adjustRightInd w:val="0"/>
              <w:snapToGrid w:val="0"/>
              <w:spacing w:before="120"/>
              <w:rPr>
                <w:rFonts w:ascii="Times New Roman" w:hAnsi="Times New Roman"/>
                <w:b w:val="0"/>
                <w:sz w:val="28"/>
                <w:szCs w:val="28"/>
                <w:lang w:eastAsia="zh-CN"/>
              </w:rPr>
            </w:pPr>
            <w:r w:rsidRPr="00BC248B">
              <w:rPr>
                <w:rFonts w:ascii="Times New Roman" w:hAnsi="Times New Roman"/>
                <w:b w:val="0"/>
                <w:sz w:val="28"/>
                <w:szCs w:val="28"/>
                <w:lang w:eastAsia="zh-CN"/>
              </w:rPr>
              <w:t>Dầu mỡ động thực vật</w:t>
            </w:r>
          </w:p>
        </w:tc>
        <w:tc>
          <w:tcPr>
            <w:tcW w:w="1111" w:type="pct"/>
            <w:tcBorders>
              <w:top w:val="single" w:sz="4" w:space="0" w:color="auto"/>
              <w:left w:val="single" w:sz="4" w:space="0" w:color="auto"/>
              <w:bottom w:val="single" w:sz="4" w:space="0" w:color="auto"/>
              <w:right w:val="nil"/>
            </w:tcBorders>
            <w:shd w:val="clear" w:color="auto" w:fill="FFFFFF"/>
            <w:vAlign w:val="center"/>
          </w:tcPr>
          <w:p w:rsidR="00C12327" w:rsidRPr="00BC248B" w:rsidRDefault="00C12327" w:rsidP="00036695">
            <w:pPr>
              <w:adjustRightInd w:val="0"/>
              <w:snapToGrid w:val="0"/>
              <w:spacing w:before="120"/>
              <w:jc w:val="center"/>
              <w:rPr>
                <w:rFonts w:ascii="Times New Roman" w:hAnsi="Times New Roman"/>
                <w:b w:val="0"/>
                <w:sz w:val="28"/>
                <w:szCs w:val="28"/>
                <w:lang w:eastAsia="zh-CN"/>
              </w:rPr>
            </w:pPr>
            <w:r w:rsidRPr="00BC248B">
              <w:rPr>
                <w:rFonts w:ascii="Times New Roman" w:hAnsi="Times New Roman"/>
                <w:b w:val="0"/>
                <w:sz w:val="28"/>
                <w:szCs w:val="28"/>
                <w:lang w:eastAsia="zh-CN"/>
              </w:rPr>
              <w:t>mg/L</w:t>
            </w:r>
          </w:p>
        </w:tc>
        <w:tc>
          <w:tcPr>
            <w:tcW w:w="1272" w:type="pct"/>
            <w:tcBorders>
              <w:top w:val="single" w:sz="4" w:space="0" w:color="auto"/>
              <w:left w:val="single" w:sz="4" w:space="0" w:color="auto"/>
              <w:bottom w:val="single" w:sz="4" w:space="0" w:color="auto"/>
              <w:right w:val="nil"/>
            </w:tcBorders>
            <w:shd w:val="clear" w:color="auto" w:fill="FFFFFF"/>
            <w:vAlign w:val="center"/>
          </w:tcPr>
          <w:p w:rsidR="00C12327" w:rsidRPr="00BC248B" w:rsidRDefault="00C12327" w:rsidP="00036695">
            <w:pPr>
              <w:adjustRightInd w:val="0"/>
              <w:snapToGrid w:val="0"/>
              <w:spacing w:before="120"/>
              <w:jc w:val="center"/>
              <w:rPr>
                <w:rFonts w:ascii="Times New Roman" w:hAnsi="Times New Roman"/>
                <w:b w:val="0"/>
                <w:sz w:val="28"/>
                <w:szCs w:val="28"/>
                <w:lang w:eastAsia="zh-CN"/>
              </w:rPr>
            </w:pPr>
            <w:r w:rsidRPr="00BC248B">
              <w:rPr>
                <w:rFonts w:ascii="Times New Roman" w:hAnsi="Times New Roman"/>
                <w:b w:val="0"/>
                <w:sz w:val="28"/>
                <w:szCs w:val="28"/>
                <w:lang w:eastAsia="zh-CN"/>
              </w:rPr>
              <w:t>10</w:t>
            </w:r>
          </w:p>
        </w:tc>
        <w:tc>
          <w:tcPr>
            <w:tcW w:w="1148" w:type="pct"/>
            <w:vMerge/>
            <w:tcBorders>
              <w:left w:val="single" w:sz="4" w:space="0" w:color="auto"/>
              <w:right w:val="single" w:sz="4" w:space="0" w:color="auto"/>
            </w:tcBorders>
            <w:shd w:val="clear" w:color="auto" w:fill="FFFFFF"/>
            <w:vAlign w:val="center"/>
          </w:tcPr>
          <w:p w:rsidR="00C12327" w:rsidRPr="00BC248B" w:rsidRDefault="00C12327" w:rsidP="00036695">
            <w:pPr>
              <w:adjustRightInd w:val="0"/>
              <w:snapToGrid w:val="0"/>
              <w:spacing w:before="120"/>
              <w:jc w:val="center"/>
              <w:rPr>
                <w:rFonts w:ascii="Times New Roman" w:hAnsi="Times New Roman"/>
                <w:b w:val="0"/>
                <w:sz w:val="28"/>
                <w:szCs w:val="28"/>
                <w:lang w:eastAsia="zh-CN"/>
              </w:rPr>
            </w:pPr>
          </w:p>
        </w:tc>
      </w:tr>
      <w:tr w:rsidR="00C12327" w:rsidRPr="00BC248B" w:rsidTr="00036695">
        <w:trPr>
          <w:trHeight w:val="231"/>
          <w:jc w:val="center"/>
        </w:trPr>
        <w:tc>
          <w:tcPr>
            <w:tcW w:w="378" w:type="pct"/>
            <w:tcBorders>
              <w:top w:val="single" w:sz="4" w:space="0" w:color="auto"/>
              <w:left w:val="single" w:sz="4" w:space="0" w:color="auto"/>
              <w:bottom w:val="single" w:sz="4" w:space="0" w:color="auto"/>
              <w:right w:val="nil"/>
            </w:tcBorders>
            <w:shd w:val="clear" w:color="auto" w:fill="FFFFFF"/>
            <w:vAlign w:val="center"/>
          </w:tcPr>
          <w:p w:rsidR="00C12327" w:rsidRPr="00BC248B" w:rsidRDefault="00C12327" w:rsidP="00036695">
            <w:pPr>
              <w:widowControl w:val="0"/>
              <w:adjustRightInd w:val="0"/>
              <w:snapToGrid w:val="0"/>
              <w:spacing w:before="120"/>
              <w:jc w:val="center"/>
              <w:rPr>
                <w:rFonts w:ascii="Times New Roman" w:hAnsi="Times New Roman"/>
                <w:b w:val="0"/>
                <w:sz w:val="28"/>
                <w:szCs w:val="28"/>
                <w:lang w:eastAsia="vi-VN"/>
              </w:rPr>
            </w:pPr>
            <w:r w:rsidRPr="00BC248B">
              <w:rPr>
                <w:rFonts w:ascii="Times New Roman" w:hAnsi="Times New Roman"/>
                <w:b w:val="0"/>
                <w:sz w:val="28"/>
                <w:szCs w:val="28"/>
                <w:lang w:eastAsia="vi-VN"/>
              </w:rPr>
              <w:t>9</w:t>
            </w:r>
          </w:p>
        </w:tc>
        <w:tc>
          <w:tcPr>
            <w:tcW w:w="1091" w:type="pct"/>
            <w:tcBorders>
              <w:top w:val="single" w:sz="4" w:space="0" w:color="auto"/>
              <w:left w:val="single" w:sz="4" w:space="0" w:color="auto"/>
              <w:bottom w:val="single" w:sz="4" w:space="0" w:color="auto"/>
              <w:right w:val="nil"/>
            </w:tcBorders>
            <w:shd w:val="clear" w:color="auto" w:fill="FFFFFF"/>
            <w:vAlign w:val="center"/>
          </w:tcPr>
          <w:p w:rsidR="00C12327" w:rsidRPr="00BC248B" w:rsidRDefault="00C12327" w:rsidP="00036695">
            <w:pPr>
              <w:adjustRightInd w:val="0"/>
              <w:snapToGrid w:val="0"/>
              <w:spacing w:before="120"/>
              <w:rPr>
                <w:rFonts w:ascii="Times New Roman" w:hAnsi="Times New Roman"/>
                <w:b w:val="0"/>
                <w:sz w:val="28"/>
                <w:szCs w:val="28"/>
                <w:lang w:eastAsia="zh-CN"/>
              </w:rPr>
            </w:pPr>
            <w:r w:rsidRPr="00BC248B">
              <w:rPr>
                <w:rFonts w:ascii="Times New Roman" w:hAnsi="Times New Roman"/>
                <w:b w:val="0"/>
                <w:sz w:val="28"/>
                <w:szCs w:val="28"/>
                <w:lang w:eastAsia="zh-CN"/>
              </w:rPr>
              <w:t>Tổng các chất hoạt động bề mặt</w:t>
            </w:r>
          </w:p>
        </w:tc>
        <w:tc>
          <w:tcPr>
            <w:tcW w:w="1111" w:type="pct"/>
            <w:tcBorders>
              <w:top w:val="single" w:sz="4" w:space="0" w:color="auto"/>
              <w:left w:val="single" w:sz="4" w:space="0" w:color="auto"/>
              <w:bottom w:val="single" w:sz="4" w:space="0" w:color="auto"/>
              <w:right w:val="nil"/>
            </w:tcBorders>
            <w:shd w:val="clear" w:color="auto" w:fill="FFFFFF"/>
            <w:vAlign w:val="center"/>
          </w:tcPr>
          <w:p w:rsidR="00C12327" w:rsidRPr="00BC248B" w:rsidRDefault="00C12327" w:rsidP="00036695">
            <w:pPr>
              <w:adjustRightInd w:val="0"/>
              <w:snapToGrid w:val="0"/>
              <w:spacing w:before="120"/>
              <w:jc w:val="center"/>
              <w:rPr>
                <w:rFonts w:ascii="Times New Roman" w:hAnsi="Times New Roman"/>
                <w:b w:val="0"/>
                <w:sz w:val="28"/>
                <w:szCs w:val="28"/>
                <w:lang w:eastAsia="zh-CN"/>
              </w:rPr>
            </w:pPr>
            <w:r w:rsidRPr="00BC248B">
              <w:rPr>
                <w:rFonts w:ascii="Times New Roman" w:hAnsi="Times New Roman"/>
                <w:b w:val="0"/>
                <w:sz w:val="28"/>
                <w:szCs w:val="28"/>
                <w:lang w:eastAsia="zh-CN"/>
              </w:rPr>
              <w:t>mg/L</w:t>
            </w:r>
          </w:p>
        </w:tc>
        <w:tc>
          <w:tcPr>
            <w:tcW w:w="1272" w:type="pct"/>
            <w:tcBorders>
              <w:top w:val="single" w:sz="4" w:space="0" w:color="auto"/>
              <w:left w:val="single" w:sz="4" w:space="0" w:color="auto"/>
              <w:bottom w:val="single" w:sz="4" w:space="0" w:color="auto"/>
              <w:right w:val="nil"/>
            </w:tcBorders>
            <w:shd w:val="clear" w:color="auto" w:fill="FFFFFF"/>
            <w:vAlign w:val="center"/>
          </w:tcPr>
          <w:p w:rsidR="00C12327" w:rsidRPr="00BC248B" w:rsidRDefault="00C12327" w:rsidP="00036695">
            <w:pPr>
              <w:adjustRightInd w:val="0"/>
              <w:snapToGrid w:val="0"/>
              <w:spacing w:before="120"/>
              <w:jc w:val="center"/>
              <w:rPr>
                <w:rFonts w:ascii="Times New Roman" w:hAnsi="Times New Roman"/>
                <w:b w:val="0"/>
                <w:sz w:val="28"/>
                <w:szCs w:val="28"/>
                <w:lang w:eastAsia="zh-CN"/>
              </w:rPr>
            </w:pPr>
            <w:r w:rsidRPr="00BC248B">
              <w:rPr>
                <w:rFonts w:ascii="Times New Roman" w:hAnsi="Times New Roman"/>
                <w:b w:val="0"/>
                <w:sz w:val="28"/>
                <w:szCs w:val="28"/>
                <w:lang w:eastAsia="zh-CN"/>
              </w:rPr>
              <w:t>5</w:t>
            </w:r>
          </w:p>
        </w:tc>
        <w:tc>
          <w:tcPr>
            <w:tcW w:w="1148" w:type="pct"/>
            <w:vMerge/>
            <w:tcBorders>
              <w:left w:val="single" w:sz="4" w:space="0" w:color="auto"/>
              <w:right w:val="single" w:sz="4" w:space="0" w:color="auto"/>
            </w:tcBorders>
            <w:shd w:val="clear" w:color="auto" w:fill="FFFFFF"/>
            <w:vAlign w:val="center"/>
          </w:tcPr>
          <w:p w:rsidR="00C12327" w:rsidRPr="00BC248B" w:rsidRDefault="00C12327" w:rsidP="00036695">
            <w:pPr>
              <w:adjustRightInd w:val="0"/>
              <w:snapToGrid w:val="0"/>
              <w:spacing w:before="120"/>
              <w:jc w:val="center"/>
              <w:rPr>
                <w:rFonts w:ascii="Times New Roman" w:hAnsi="Times New Roman"/>
                <w:b w:val="0"/>
                <w:sz w:val="28"/>
                <w:szCs w:val="28"/>
                <w:lang w:eastAsia="zh-CN"/>
              </w:rPr>
            </w:pPr>
          </w:p>
        </w:tc>
      </w:tr>
      <w:tr w:rsidR="00C12327" w:rsidRPr="00BC248B" w:rsidTr="00036695">
        <w:trPr>
          <w:trHeight w:val="231"/>
          <w:jc w:val="center"/>
        </w:trPr>
        <w:tc>
          <w:tcPr>
            <w:tcW w:w="378" w:type="pct"/>
            <w:tcBorders>
              <w:top w:val="single" w:sz="4" w:space="0" w:color="auto"/>
              <w:left w:val="single" w:sz="4" w:space="0" w:color="auto"/>
              <w:bottom w:val="single" w:sz="4" w:space="0" w:color="auto"/>
              <w:right w:val="nil"/>
            </w:tcBorders>
            <w:shd w:val="clear" w:color="auto" w:fill="FFFFFF"/>
            <w:vAlign w:val="center"/>
          </w:tcPr>
          <w:p w:rsidR="00C12327" w:rsidRPr="00BC248B" w:rsidRDefault="00C12327" w:rsidP="00036695">
            <w:pPr>
              <w:widowControl w:val="0"/>
              <w:adjustRightInd w:val="0"/>
              <w:snapToGrid w:val="0"/>
              <w:spacing w:before="120"/>
              <w:jc w:val="center"/>
              <w:rPr>
                <w:rFonts w:ascii="Times New Roman" w:hAnsi="Times New Roman"/>
                <w:b w:val="0"/>
                <w:sz w:val="28"/>
                <w:szCs w:val="28"/>
                <w:lang w:eastAsia="vi-VN"/>
              </w:rPr>
            </w:pPr>
            <w:r w:rsidRPr="00BC248B">
              <w:rPr>
                <w:rFonts w:ascii="Times New Roman" w:hAnsi="Times New Roman"/>
                <w:b w:val="0"/>
                <w:sz w:val="28"/>
                <w:szCs w:val="28"/>
                <w:lang w:eastAsia="vi-VN"/>
              </w:rPr>
              <w:t>10</w:t>
            </w:r>
          </w:p>
        </w:tc>
        <w:tc>
          <w:tcPr>
            <w:tcW w:w="1091" w:type="pct"/>
            <w:tcBorders>
              <w:top w:val="single" w:sz="4" w:space="0" w:color="auto"/>
              <w:left w:val="single" w:sz="4" w:space="0" w:color="auto"/>
              <w:bottom w:val="single" w:sz="4" w:space="0" w:color="auto"/>
              <w:right w:val="nil"/>
            </w:tcBorders>
            <w:shd w:val="clear" w:color="auto" w:fill="FFFFFF"/>
            <w:vAlign w:val="center"/>
          </w:tcPr>
          <w:p w:rsidR="00C12327" w:rsidRPr="00BC248B" w:rsidRDefault="00C12327" w:rsidP="00036695">
            <w:pPr>
              <w:adjustRightInd w:val="0"/>
              <w:snapToGrid w:val="0"/>
              <w:spacing w:before="120"/>
              <w:rPr>
                <w:rFonts w:ascii="Times New Roman" w:hAnsi="Times New Roman"/>
                <w:b w:val="0"/>
                <w:sz w:val="28"/>
                <w:szCs w:val="28"/>
                <w:lang w:eastAsia="zh-CN"/>
              </w:rPr>
            </w:pPr>
            <w:r w:rsidRPr="00BC248B">
              <w:rPr>
                <w:rFonts w:ascii="Times New Roman" w:hAnsi="Times New Roman"/>
                <w:b w:val="0"/>
                <w:sz w:val="28"/>
                <w:szCs w:val="28"/>
                <w:lang w:eastAsia="zh-CN"/>
              </w:rPr>
              <w:t>Phosphat</w:t>
            </w:r>
          </w:p>
        </w:tc>
        <w:tc>
          <w:tcPr>
            <w:tcW w:w="1111" w:type="pct"/>
            <w:tcBorders>
              <w:top w:val="single" w:sz="4" w:space="0" w:color="auto"/>
              <w:left w:val="single" w:sz="4" w:space="0" w:color="auto"/>
              <w:bottom w:val="single" w:sz="4" w:space="0" w:color="auto"/>
              <w:right w:val="nil"/>
            </w:tcBorders>
            <w:shd w:val="clear" w:color="auto" w:fill="FFFFFF"/>
            <w:vAlign w:val="center"/>
          </w:tcPr>
          <w:p w:rsidR="00C12327" w:rsidRPr="00BC248B" w:rsidRDefault="00C12327" w:rsidP="00036695">
            <w:pPr>
              <w:adjustRightInd w:val="0"/>
              <w:snapToGrid w:val="0"/>
              <w:spacing w:before="120"/>
              <w:jc w:val="center"/>
              <w:rPr>
                <w:rFonts w:ascii="Times New Roman" w:hAnsi="Times New Roman"/>
                <w:b w:val="0"/>
                <w:sz w:val="28"/>
                <w:szCs w:val="28"/>
                <w:lang w:eastAsia="zh-CN"/>
              </w:rPr>
            </w:pPr>
            <w:r w:rsidRPr="00BC248B">
              <w:rPr>
                <w:rFonts w:ascii="Times New Roman" w:hAnsi="Times New Roman"/>
                <w:b w:val="0"/>
                <w:sz w:val="28"/>
                <w:szCs w:val="28"/>
                <w:lang w:eastAsia="zh-CN"/>
              </w:rPr>
              <w:t>mg/L</w:t>
            </w:r>
          </w:p>
        </w:tc>
        <w:tc>
          <w:tcPr>
            <w:tcW w:w="1272" w:type="pct"/>
            <w:tcBorders>
              <w:top w:val="single" w:sz="4" w:space="0" w:color="auto"/>
              <w:left w:val="single" w:sz="4" w:space="0" w:color="auto"/>
              <w:bottom w:val="single" w:sz="4" w:space="0" w:color="auto"/>
              <w:right w:val="nil"/>
            </w:tcBorders>
            <w:shd w:val="clear" w:color="auto" w:fill="FFFFFF"/>
            <w:vAlign w:val="center"/>
          </w:tcPr>
          <w:p w:rsidR="00C12327" w:rsidRPr="00BC248B" w:rsidRDefault="00C12327" w:rsidP="00036695">
            <w:pPr>
              <w:adjustRightInd w:val="0"/>
              <w:snapToGrid w:val="0"/>
              <w:spacing w:before="120"/>
              <w:jc w:val="center"/>
              <w:rPr>
                <w:rFonts w:ascii="Times New Roman" w:hAnsi="Times New Roman"/>
                <w:b w:val="0"/>
                <w:sz w:val="28"/>
                <w:szCs w:val="28"/>
                <w:lang w:eastAsia="zh-CN"/>
              </w:rPr>
            </w:pPr>
            <w:r w:rsidRPr="00BC248B">
              <w:rPr>
                <w:rFonts w:ascii="Times New Roman" w:hAnsi="Times New Roman"/>
                <w:b w:val="0"/>
                <w:sz w:val="28"/>
                <w:szCs w:val="28"/>
                <w:lang w:eastAsia="zh-CN"/>
              </w:rPr>
              <w:t>6</w:t>
            </w:r>
          </w:p>
        </w:tc>
        <w:tc>
          <w:tcPr>
            <w:tcW w:w="1148" w:type="pct"/>
            <w:vMerge/>
            <w:tcBorders>
              <w:left w:val="single" w:sz="4" w:space="0" w:color="auto"/>
              <w:right w:val="single" w:sz="4" w:space="0" w:color="auto"/>
            </w:tcBorders>
            <w:shd w:val="clear" w:color="auto" w:fill="FFFFFF"/>
            <w:vAlign w:val="center"/>
          </w:tcPr>
          <w:p w:rsidR="00C12327" w:rsidRPr="00BC248B" w:rsidRDefault="00C12327" w:rsidP="00036695">
            <w:pPr>
              <w:adjustRightInd w:val="0"/>
              <w:snapToGrid w:val="0"/>
              <w:spacing w:before="120"/>
              <w:jc w:val="center"/>
              <w:rPr>
                <w:rFonts w:ascii="Times New Roman" w:hAnsi="Times New Roman"/>
                <w:b w:val="0"/>
                <w:sz w:val="28"/>
                <w:szCs w:val="28"/>
                <w:lang w:eastAsia="zh-CN"/>
              </w:rPr>
            </w:pPr>
          </w:p>
        </w:tc>
      </w:tr>
      <w:tr w:rsidR="00C12327" w:rsidRPr="00BC248B" w:rsidTr="00036695">
        <w:trPr>
          <w:trHeight w:val="432"/>
          <w:jc w:val="center"/>
        </w:trPr>
        <w:tc>
          <w:tcPr>
            <w:tcW w:w="378" w:type="pct"/>
            <w:tcBorders>
              <w:top w:val="single" w:sz="4" w:space="0" w:color="auto"/>
              <w:left w:val="single" w:sz="4" w:space="0" w:color="auto"/>
              <w:bottom w:val="single" w:sz="4" w:space="0" w:color="auto"/>
              <w:right w:val="nil"/>
            </w:tcBorders>
            <w:shd w:val="clear" w:color="auto" w:fill="FFFFFF"/>
            <w:vAlign w:val="center"/>
          </w:tcPr>
          <w:p w:rsidR="00C12327" w:rsidRPr="00BC248B" w:rsidRDefault="00C12327" w:rsidP="00036695">
            <w:pPr>
              <w:widowControl w:val="0"/>
              <w:adjustRightInd w:val="0"/>
              <w:snapToGrid w:val="0"/>
              <w:spacing w:before="120"/>
              <w:jc w:val="center"/>
              <w:rPr>
                <w:rFonts w:ascii="Times New Roman" w:hAnsi="Times New Roman"/>
                <w:b w:val="0"/>
                <w:sz w:val="28"/>
                <w:szCs w:val="28"/>
                <w:lang w:eastAsia="vi-VN"/>
              </w:rPr>
            </w:pPr>
            <w:r w:rsidRPr="00BC248B">
              <w:rPr>
                <w:rFonts w:ascii="Times New Roman" w:hAnsi="Times New Roman"/>
                <w:b w:val="0"/>
                <w:sz w:val="28"/>
                <w:szCs w:val="28"/>
                <w:lang w:eastAsia="vi-VN"/>
              </w:rPr>
              <w:t>11</w:t>
            </w:r>
          </w:p>
        </w:tc>
        <w:tc>
          <w:tcPr>
            <w:tcW w:w="1091" w:type="pct"/>
            <w:tcBorders>
              <w:top w:val="single" w:sz="4" w:space="0" w:color="auto"/>
              <w:left w:val="single" w:sz="4" w:space="0" w:color="auto"/>
              <w:bottom w:val="single" w:sz="4" w:space="0" w:color="auto"/>
              <w:right w:val="nil"/>
            </w:tcBorders>
            <w:shd w:val="clear" w:color="auto" w:fill="FFFFFF"/>
            <w:vAlign w:val="center"/>
          </w:tcPr>
          <w:p w:rsidR="00C12327" w:rsidRPr="00BC248B" w:rsidRDefault="00C12327" w:rsidP="00036695">
            <w:pPr>
              <w:adjustRightInd w:val="0"/>
              <w:snapToGrid w:val="0"/>
              <w:spacing w:before="120"/>
              <w:rPr>
                <w:rFonts w:ascii="Times New Roman" w:hAnsi="Times New Roman"/>
                <w:b w:val="0"/>
                <w:sz w:val="28"/>
                <w:szCs w:val="28"/>
                <w:lang w:eastAsia="zh-CN"/>
              </w:rPr>
            </w:pPr>
            <w:r w:rsidRPr="00BC248B">
              <w:rPr>
                <w:rFonts w:ascii="Times New Roman" w:hAnsi="Times New Roman"/>
                <w:b w:val="0"/>
                <w:sz w:val="28"/>
                <w:szCs w:val="28"/>
                <w:lang w:eastAsia="zh-CN"/>
              </w:rPr>
              <w:t>Tổng Coliform</w:t>
            </w:r>
          </w:p>
        </w:tc>
        <w:tc>
          <w:tcPr>
            <w:tcW w:w="1111" w:type="pct"/>
            <w:tcBorders>
              <w:top w:val="single" w:sz="4" w:space="0" w:color="auto"/>
              <w:left w:val="single" w:sz="4" w:space="0" w:color="auto"/>
              <w:bottom w:val="single" w:sz="4" w:space="0" w:color="auto"/>
              <w:right w:val="nil"/>
            </w:tcBorders>
            <w:shd w:val="clear" w:color="auto" w:fill="FFFFFF"/>
            <w:vAlign w:val="center"/>
          </w:tcPr>
          <w:p w:rsidR="00C12327" w:rsidRPr="00BC248B" w:rsidRDefault="00C12327" w:rsidP="00036695">
            <w:pPr>
              <w:adjustRightInd w:val="0"/>
              <w:snapToGrid w:val="0"/>
              <w:spacing w:before="120"/>
              <w:jc w:val="center"/>
              <w:rPr>
                <w:rFonts w:ascii="Times New Roman" w:hAnsi="Times New Roman"/>
                <w:b w:val="0"/>
                <w:sz w:val="28"/>
                <w:szCs w:val="28"/>
                <w:lang w:eastAsia="zh-CN"/>
              </w:rPr>
            </w:pPr>
            <w:r w:rsidRPr="00BC248B">
              <w:rPr>
                <w:rFonts w:ascii="Times New Roman" w:hAnsi="Times New Roman"/>
                <w:b w:val="0"/>
                <w:sz w:val="28"/>
                <w:szCs w:val="28"/>
                <w:lang w:eastAsia="zh-CN"/>
              </w:rPr>
              <w:t>MPN/100ml</w:t>
            </w:r>
          </w:p>
        </w:tc>
        <w:tc>
          <w:tcPr>
            <w:tcW w:w="1272" w:type="pct"/>
            <w:tcBorders>
              <w:top w:val="single" w:sz="4" w:space="0" w:color="auto"/>
              <w:left w:val="single" w:sz="4" w:space="0" w:color="auto"/>
              <w:bottom w:val="single" w:sz="4" w:space="0" w:color="auto"/>
              <w:right w:val="nil"/>
            </w:tcBorders>
            <w:shd w:val="clear" w:color="auto" w:fill="FFFFFF"/>
            <w:vAlign w:val="center"/>
          </w:tcPr>
          <w:p w:rsidR="00C12327" w:rsidRPr="00BC248B" w:rsidRDefault="00C12327" w:rsidP="00036695">
            <w:pPr>
              <w:adjustRightInd w:val="0"/>
              <w:snapToGrid w:val="0"/>
              <w:spacing w:before="120"/>
              <w:jc w:val="center"/>
              <w:rPr>
                <w:rFonts w:ascii="Times New Roman" w:hAnsi="Times New Roman"/>
                <w:b w:val="0"/>
                <w:sz w:val="28"/>
                <w:szCs w:val="28"/>
                <w:lang w:eastAsia="zh-CN"/>
              </w:rPr>
            </w:pPr>
            <w:r w:rsidRPr="00BC248B">
              <w:rPr>
                <w:rFonts w:ascii="Times New Roman" w:hAnsi="Times New Roman"/>
                <w:b w:val="0"/>
                <w:sz w:val="28"/>
                <w:szCs w:val="28"/>
                <w:lang w:eastAsia="zh-CN"/>
              </w:rPr>
              <w:t>3.000</w:t>
            </w:r>
          </w:p>
        </w:tc>
        <w:tc>
          <w:tcPr>
            <w:tcW w:w="1148" w:type="pct"/>
            <w:tcBorders>
              <w:left w:val="single" w:sz="4" w:space="0" w:color="auto"/>
              <w:bottom w:val="single" w:sz="4" w:space="0" w:color="auto"/>
              <w:right w:val="single" w:sz="4" w:space="0" w:color="auto"/>
            </w:tcBorders>
            <w:shd w:val="clear" w:color="auto" w:fill="FFFFFF"/>
            <w:vAlign w:val="center"/>
          </w:tcPr>
          <w:p w:rsidR="00C12327" w:rsidRPr="00BC248B" w:rsidRDefault="00C12327" w:rsidP="00036695">
            <w:pPr>
              <w:adjustRightInd w:val="0"/>
              <w:snapToGrid w:val="0"/>
              <w:spacing w:before="120"/>
              <w:jc w:val="center"/>
              <w:rPr>
                <w:rFonts w:ascii="Times New Roman" w:hAnsi="Times New Roman"/>
                <w:b w:val="0"/>
                <w:sz w:val="28"/>
                <w:szCs w:val="28"/>
                <w:lang w:eastAsia="zh-CN"/>
              </w:rPr>
            </w:pPr>
          </w:p>
        </w:tc>
      </w:tr>
    </w:tbl>
    <w:p w:rsidR="005E1985" w:rsidRPr="005E1985" w:rsidRDefault="005E1985" w:rsidP="00C12327">
      <w:pPr>
        <w:spacing w:before="120"/>
        <w:ind w:firstLine="720"/>
        <w:jc w:val="both"/>
        <w:rPr>
          <w:rFonts w:ascii="Times New Roman" w:hAnsi="Times New Roman"/>
          <w:b w:val="0"/>
          <w:sz w:val="6"/>
          <w:szCs w:val="28"/>
        </w:rPr>
      </w:pPr>
    </w:p>
    <w:p w:rsidR="00C12327" w:rsidRPr="00BC248B" w:rsidRDefault="00C12327" w:rsidP="00C12327">
      <w:pPr>
        <w:spacing w:before="120"/>
        <w:ind w:firstLine="720"/>
        <w:jc w:val="both"/>
        <w:rPr>
          <w:rFonts w:ascii="Times New Roman" w:hAnsi="Times New Roman"/>
          <w:b w:val="0"/>
          <w:sz w:val="28"/>
          <w:szCs w:val="28"/>
        </w:rPr>
      </w:pPr>
      <w:r w:rsidRPr="00BC248B">
        <w:rPr>
          <w:rFonts w:ascii="Times New Roman" w:hAnsi="Times New Roman"/>
          <w:b w:val="0"/>
          <w:sz w:val="28"/>
          <w:szCs w:val="28"/>
        </w:rPr>
        <w:t>- Chất lượng nước thải khi xả vào nguồn nước tiếp nhận đối với dòng nước thải số 2 phải đảm bảo đáp ứng yêu cầu về bảo vệ môi trường và Quy chuẩn kỹ thuật quốc gia về nước thải chăn nuôi - QCVN 62-MT: 2016/BTNMT.</w:t>
      </w:r>
    </w:p>
    <w:p w:rsidR="000F198A" w:rsidRPr="00BC248B" w:rsidRDefault="000F198A" w:rsidP="004C33B5">
      <w:pPr>
        <w:pStyle w:val="MUC1"/>
        <w:spacing w:before="120" w:after="0" w:line="240" w:lineRule="auto"/>
        <w:ind w:firstLine="720"/>
        <w:jc w:val="both"/>
        <w:outlineLvl w:val="1"/>
        <w:rPr>
          <w:color w:val="auto"/>
          <w:sz w:val="28"/>
          <w:szCs w:val="28"/>
        </w:rPr>
      </w:pPr>
      <w:bookmarkStart w:id="457" w:name="_Toc137651723"/>
      <w:bookmarkStart w:id="458" w:name="_Toc137651938"/>
      <w:bookmarkStart w:id="459" w:name="_Toc150182014"/>
      <w:bookmarkStart w:id="460" w:name="_Toc109052258"/>
      <w:bookmarkStart w:id="461" w:name="_Toc120220895"/>
      <w:bookmarkEnd w:id="451"/>
      <w:bookmarkEnd w:id="452"/>
      <w:bookmarkEnd w:id="455"/>
      <w:r w:rsidRPr="00BC248B">
        <w:rPr>
          <w:color w:val="auto"/>
          <w:sz w:val="28"/>
          <w:szCs w:val="28"/>
        </w:rPr>
        <w:t>2. NỘI DUNG ĐỀ NGHỊ CẤP PHÉP ĐỐI VỚI KHÍ THẢI</w:t>
      </w:r>
      <w:bookmarkEnd w:id="457"/>
      <w:bookmarkEnd w:id="458"/>
      <w:bookmarkEnd w:id="459"/>
    </w:p>
    <w:p w:rsidR="000F198A" w:rsidRPr="00BC248B" w:rsidRDefault="000F198A" w:rsidP="004C33B5">
      <w:pPr>
        <w:spacing w:before="120"/>
        <w:ind w:firstLine="720"/>
        <w:jc w:val="both"/>
        <w:rPr>
          <w:rFonts w:ascii="Times New Roman" w:hAnsi="Times New Roman"/>
          <w:i/>
          <w:sz w:val="28"/>
          <w:szCs w:val="28"/>
        </w:rPr>
      </w:pPr>
      <w:bookmarkStart w:id="462" w:name="_Toc120191676"/>
      <w:bookmarkStart w:id="463" w:name="_Toc120101943"/>
      <w:r w:rsidRPr="00BC248B">
        <w:rPr>
          <w:rFonts w:ascii="Times New Roman" w:hAnsi="Times New Roman"/>
          <w:i/>
          <w:sz w:val="28"/>
          <w:szCs w:val="28"/>
        </w:rPr>
        <w:t>a</w:t>
      </w:r>
      <w:r w:rsidRPr="00BC248B">
        <w:rPr>
          <w:rFonts w:ascii="Times New Roman" w:hAnsi="Times New Roman"/>
          <w:i/>
          <w:sz w:val="28"/>
          <w:szCs w:val="28"/>
          <w:lang w:val="vi-VN"/>
        </w:rPr>
        <w:t>)</w:t>
      </w:r>
      <w:r w:rsidRPr="00BC248B">
        <w:rPr>
          <w:rFonts w:ascii="Times New Roman" w:hAnsi="Times New Roman"/>
          <w:i/>
          <w:sz w:val="28"/>
          <w:szCs w:val="28"/>
        </w:rPr>
        <w:t xml:space="preserve"> Nguồn phát sinh khí thải chính đề nghị cấp phép</w:t>
      </w:r>
    </w:p>
    <w:p w:rsidR="005E1985" w:rsidRPr="00EB2B77" w:rsidRDefault="005E1985" w:rsidP="005E1985">
      <w:pPr>
        <w:spacing w:before="120"/>
        <w:ind w:firstLine="720"/>
        <w:jc w:val="both"/>
        <w:rPr>
          <w:rFonts w:ascii="Times New Roman" w:hAnsi="Times New Roman"/>
          <w:b w:val="0"/>
          <w:sz w:val="28"/>
          <w:szCs w:val="28"/>
        </w:rPr>
      </w:pPr>
      <w:r w:rsidRPr="00EB2B77">
        <w:rPr>
          <w:rFonts w:ascii="Times New Roman" w:hAnsi="Times New Roman"/>
          <w:b w:val="0"/>
          <w:sz w:val="28"/>
          <w:szCs w:val="28"/>
        </w:rPr>
        <w:t xml:space="preserve">- Nguồn số </w:t>
      </w:r>
      <w:r>
        <w:rPr>
          <w:rFonts w:ascii="Times New Roman" w:hAnsi="Times New Roman"/>
          <w:b w:val="0"/>
          <w:sz w:val="28"/>
          <w:szCs w:val="28"/>
        </w:rPr>
        <w:t>0</w:t>
      </w:r>
      <w:r w:rsidRPr="00EB2B77">
        <w:rPr>
          <w:rFonts w:ascii="Times New Roman" w:hAnsi="Times New Roman"/>
          <w:b w:val="0"/>
          <w:sz w:val="28"/>
          <w:szCs w:val="28"/>
        </w:rPr>
        <w:t xml:space="preserve">1 - </w:t>
      </w:r>
      <w:r>
        <w:rPr>
          <w:rFonts w:ascii="Times New Roman" w:hAnsi="Times New Roman"/>
          <w:b w:val="0"/>
          <w:sz w:val="28"/>
          <w:szCs w:val="28"/>
        </w:rPr>
        <w:t>C</w:t>
      </w:r>
      <w:r w:rsidRPr="00EB2B77">
        <w:rPr>
          <w:rFonts w:ascii="Times New Roman" w:hAnsi="Times New Roman"/>
          <w:b w:val="0"/>
          <w:sz w:val="28"/>
          <w:szCs w:val="28"/>
        </w:rPr>
        <w:t xml:space="preserve">huồng số </w:t>
      </w:r>
      <w:r>
        <w:rPr>
          <w:rFonts w:ascii="Times New Roman" w:hAnsi="Times New Roman"/>
          <w:b w:val="0"/>
          <w:sz w:val="28"/>
          <w:szCs w:val="28"/>
        </w:rPr>
        <w:t>0</w:t>
      </w:r>
      <w:r w:rsidRPr="00EB2B77">
        <w:rPr>
          <w:rFonts w:ascii="Times New Roman" w:hAnsi="Times New Roman"/>
          <w:b w:val="0"/>
          <w:sz w:val="28"/>
          <w:szCs w:val="28"/>
        </w:rPr>
        <w:t xml:space="preserve">1: khí thải từ 10 quạt hút bên trong chuồng số </w:t>
      </w:r>
      <w:r>
        <w:rPr>
          <w:rFonts w:ascii="Times New Roman" w:hAnsi="Times New Roman"/>
          <w:b w:val="0"/>
          <w:sz w:val="28"/>
          <w:szCs w:val="28"/>
        </w:rPr>
        <w:t>0</w:t>
      </w:r>
      <w:r w:rsidRPr="00EB2B77">
        <w:rPr>
          <w:rFonts w:ascii="Times New Roman" w:hAnsi="Times New Roman"/>
          <w:b w:val="0"/>
          <w:sz w:val="28"/>
          <w:szCs w:val="28"/>
        </w:rPr>
        <w:t>1 thải ra môi trường, với lưu lượng 448.000 m</w:t>
      </w:r>
      <w:r w:rsidRPr="00EB2B77">
        <w:rPr>
          <w:rFonts w:ascii="Times New Roman" w:hAnsi="Times New Roman"/>
          <w:b w:val="0"/>
          <w:sz w:val="28"/>
          <w:szCs w:val="28"/>
          <w:vertAlign w:val="superscript"/>
        </w:rPr>
        <w:t>3</w:t>
      </w:r>
      <w:r w:rsidRPr="00EB2B77">
        <w:rPr>
          <w:rFonts w:ascii="Times New Roman" w:hAnsi="Times New Roman"/>
          <w:b w:val="0"/>
          <w:sz w:val="28"/>
          <w:szCs w:val="28"/>
        </w:rPr>
        <w:t>/giờ (Căn cứ thông số kỹ thuật của quạt hút).</w:t>
      </w:r>
    </w:p>
    <w:p w:rsidR="005E1985" w:rsidRPr="00EB2B77" w:rsidRDefault="005E1985" w:rsidP="005E1985">
      <w:pPr>
        <w:spacing w:before="120"/>
        <w:ind w:firstLine="720"/>
        <w:jc w:val="both"/>
        <w:rPr>
          <w:rFonts w:ascii="Times New Roman" w:hAnsi="Times New Roman"/>
          <w:b w:val="0"/>
          <w:sz w:val="28"/>
          <w:szCs w:val="28"/>
        </w:rPr>
      </w:pPr>
      <w:r w:rsidRPr="00EB2B77">
        <w:rPr>
          <w:rFonts w:ascii="Times New Roman" w:hAnsi="Times New Roman"/>
          <w:b w:val="0"/>
          <w:sz w:val="28"/>
          <w:szCs w:val="28"/>
        </w:rPr>
        <w:t xml:space="preserve">- Nguồn số </w:t>
      </w:r>
      <w:r>
        <w:rPr>
          <w:rFonts w:ascii="Times New Roman" w:hAnsi="Times New Roman"/>
          <w:b w:val="0"/>
          <w:sz w:val="28"/>
          <w:szCs w:val="28"/>
        </w:rPr>
        <w:t>0</w:t>
      </w:r>
      <w:r w:rsidRPr="00EB2B77">
        <w:rPr>
          <w:rFonts w:ascii="Times New Roman" w:hAnsi="Times New Roman"/>
          <w:b w:val="0"/>
          <w:sz w:val="28"/>
          <w:szCs w:val="28"/>
        </w:rPr>
        <w:t>2 -</w:t>
      </w:r>
      <w:r w:rsidRPr="00EB2B77">
        <w:rPr>
          <w:rFonts w:ascii="Times New Roman" w:hAnsi="Times New Roman"/>
          <w:sz w:val="28"/>
          <w:szCs w:val="28"/>
        </w:rPr>
        <w:t xml:space="preserve"> </w:t>
      </w:r>
      <w:r>
        <w:rPr>
          <w:rFonts w:ascii="Times New Roman" w:hAnsi="Times New Roman"/>
          <w:b w:val="0"/>
          <w:sz w:val="28"/>
          <w:szCs w:val="28"/>
        </w:rPr>
        <w:t>C</w:t>
      </w:r>
      <w:r w:rsidRPr="00EB2B77">
        <w:rPr>
          <w:rFonts w:ascii="Times New Roman" w:hAnsi="Times New Roman"/>
          <w:b w:val="0"/>
          <w:sz w:val="28"/>
          <w:szCs w:val="28"/>
        </w:rPr>
        <w:t xml:space="preserve">huồng số </w:t>
      </w:r>
      <w:r>
        <w:rPr>
          <w:rFonts w:ascii="Times New Roman" w:hAnsi="Times New Roman"/>
          <w:b w:val="0"/>
          <w:sz w:val="28"/>
          <w:szCs w:val="28"/>
        </w:rPr>
        <w:t>0</w:t>
      </w:r>
      <w:r w:rsidRPr="00EB2B77">
        <w:rPr>
          <w:rFonts w:ascii="Times New Roman" w:hAnsi="Times New Roman"/>
          <w:b w:val="0"/>
          <w:sz w:val="28"/>
          <w:szCs w:val="28"/>
        </w:rPr>
        <w:t xml:space="preserve">2: khí thải từ 10 quạt hút bên trong chuồng số </w:t>
      </w:r>
      <w:r>
        <w:rPr>
          <w:rFonts w:ascii="Times New Roman" w:hAnsi="Times New Roman"/>
          <w:b w:val="0"/>
          <w:sz w:val="28"/>
          <w:szCs w:val="28"/>
        </w:rPr>
        <w:t>0</w:t>
      </w:r>
      <w:r w:rsidRPr="00EB2B77">
        <w:rPr>
          <w:rFonts w:ascii="Times New Roman" w:hAnsi="Times New Roman"/>
          <w:b w:val="0"/>
          <w:sz w:val="28"/>
          <w:szCs w:val="28"/>
        </w:rPr>
        <w:t>2 thải ra môi trường, với lưu lượng 448.000 m</w:t>
      </w:r>
      <w:r w:rsidRPr="00EB2B77">
        <w:rPr>
          <w:rFonts w:ascii="Times New Roman" w:hAnsi="Times New Roman"/>
          <w:b w:val="0"/>
          <w:sz w:val="28"/>
          <w:szCs w:val="28"/>
          <w:vertAlign w:val="superscript"/>
        </w:rPr>
        <w:t>3</w:t>
      </w:r>
      <w:r w:rsidRPr="00EB2B77">
        <w:rPr>
          <w:rFonts w:ascii="Times New Roman" w:hAnsi="Times New Roman"/>
          <w:b w:val="0"/>
          <w:sz w:val="28"/>
          <w:szCs w:val="28"/>
        </w:rPr>
        <w:t>/giờ (Căn cứ thông số kỹ thuật của quạt hút).</w:t>
      </w:r>
    </w:p>
    <w:p w:rsidR="005E1985" w:rsidRPr="00EB2B77" w:rsidRDefault="005E1985" w:rsidP="005E1985">
      <w:pPr>
        <w:spacing w:before="120"/>
        <w:ind w:firstLine="720"/>
        <w:jc w:val="both"/>
        <w:rPr>
          <w:rFonts w:ascii="Times New Roman" w:hAnsi="Times New Roman"/>
          <w:b w:val="0"/>
          <w:sz w:val="28"/>
          <w:szCs w:val="28"/>
        </w:rPr>
      </w:pPr>
      <w:r w:rsidRPr="00EB2B77">
        <w:rPr>
          <w:rFonts w:ascii="Times New Roman" w:hAnsi="Times New Roman"/>
          <w:b w:val="0"/>
          <w:sz w:val="28"/>
          <w:szCs w:val="28"/>
        </w:rPr>
        <w:t xml:space="preserve">- Nguồn số </w:t>
      </w:r>
      <w:r>
        <w:rPr>
          <w:rFonts w:ascii="Times New Roman" w:hAnsi="Times New Roman"/>
          <w:b w:val="0"/>
          <w:sz w:val="28"/>
          <w:szCs w:val="28"/>
        </w:rPr>
        <w:t>0</w:t>
      </w:r>
      <w:r w:rsidRPr="00EB2B77">
        <w:rPr>
          <w:rFonts w:ascii="Times New Roman" w:hAnsi="Times New Roman"/>
          <w:b w:val="0"/>
          <w:sz w:val="28"/>
          <w:szCs w:val="28"/>
        </w:rPr>
        <w:t xml:space="preserve">3 - </w:t>
      </w:r>
      <w:r>
        <w:rPr>
          <w:rFonts w:ascii="Times New Roman" w:hAnsi="Times New Roman"/>
          <w:b w:val="0"/>
          <w:sz w:val="28"/>
          <w:szCs w:val="28"/>
        </w:rPr>
        <w:t>C</w:t>
      </w:r>
      <w:r w:rsidRPr="00EB2B77">
        <w:rPr>
          <w:rFonts w:ascii="Times New Roman" w:hAnsi="Times New Roman"/>
          <w:b w:val="0"/>
          <w:sz w:val="28"/>
          <w:szCs w:val="28"/>
        </w:rPr>
        <w:t xml:space="preserve">huồng số </w:t>
      </w:r>
      <w:r>
        <w:rPr>
          <w:rFonts w:ascii="Times New Roman" w:hAnsi="Times New Roman"/>
          <w:b w:val="0"/>
          <w:sz w:val="28"/>
          <w:szCs w:val="28"/>
        </w:rPr>
        <w:t>0</w:t>
      </w:r>
      <w:r w:rsidRPr="00EB2B77">
        <w:rPr>
          <w:rFonts w:ascii="Times New Roman" w:hAnsi="Times New Roman"/>
          <w:b w:val="0"/>
          <w:sz w:val="28"/>
          <w:szCs w:val="28"/>
        </w:rPr>
        <w:t xml:space="preserve">3: khí thải từ 10 quạt hút bên trong chuồng số </w:t>
      </w:r>
      <w:r>
        <w:rPr>
          <w:rFonts w:ascii="Times New Roman" w:hAnsi="Times New Roman"/>
          <w:b w:val="0"/>
          <w:sz w:val="28"/>
          <w:szCs w:val="28"/>
        </w:rPr>
        <w:t>0</w:t>
      </w:r>
      <w:r w:rsidRPr="00EB2B77">
        <w:rPr>
          <w:rFonts w:ascii="Times New Roman" w:hAnsi="Times New Roman"/>
          <w:b w:val="0"/>
          <w:sz w:val="28"/>
          <w:szCs w:val="28"/>
        </w:rPr>
        <w:t>3 thải ra môi trường, với lưu lượng 448.000 m</w:t>
      </w:r>
      <w:r w:rsidRPr="00EB2B77">
        <w:rPr>
          <w:rFonts w:ascii="Times New Roman" w:hAnsi="Times New Roman"/>
          <w:b w:val="0"/>
          <w:sz w:val="28"/>
          <w:szCs w:val="28"/>
          <w:vertAlign w:val="superscript"/>
        </w:rPr>
        <w:t>3</w:t>
      </w:r>
      <w:r w:rsidRPr="00EB2B77">
        <w:rPr>
          <w:rFonts w:ascii="Times New Roman" w:hAnsi="Times New Roman"/>
          <w:b w:val="0"/>
          <w:sz w:val="28"/>
          <w:szCs w:val="28"/>
        </w:rPr>
        <w:t>/giờ (Căn cứ thông số kỹ thuật của quạt hút).</w:t>
      </w:r>
    </w:p>
    <w:p w:rsidR="00760395" w:rsidRPr="00BC248B" w:rsidRDefault="005E1985" w:rsidP="005E1985">
      <w:pPr>
        <w:spacing w:before="120"/>
        <w:ind w:firstLine="720"/>
        <w:jc w:val="both"/>
        <w:rPr>
          <w:rFonts w:ascii="Times New Roman" w:hAnsi="Times New Roman"/>
          <w:b w:val="0"/>
          <w:sz w:val="28"/>
          <w:szCs w:val="28"/>
        </w:rPr>
      </w:pPr>
      <w:r w:rsidRPr="00EB2B77">
        <w:rPr>
          <w:rFonts w:ascii="Times New Roman" w:hAnsi="Times New Roman"/>
          <w:b w:val="0"/>
          <w:sz w:val="28"/>
          <w:szCs w:val="28"/>
        </w:rPr>
        <w:t xml:space="preserve">- Nguồn số </w:t>
      </w:r>
      <w:r>
        <w:rPr>
          <w:rFonts w:ascii="Times New Roman" w:hAnsi="Times New Roman"/>
          <w:b w:val="0"/>
          <w:sz w:val="28"/>
          <w:szCs w:val="28"/>
        </w:rPr>
        <w:t>0</w:t>
      </w:r>
      <w:r w:rsidRPr="00EB2B77">
        <w:rPr>
          <w:rFonts w:ascii="Times New Roman" w:hAnsi="Times New Roman"/>
          <w:b w:val="0"/>
          <w:sz w:val="28"/>
          <w:szCs w:val="28"/>
        </w:rPr>
        <w:t xml:space="preserve">4 - </w:t>
      </w:r>
      <w:r>
        <w:rPr>
          <w:rFonts w:ascii="Times New Roman" w:hAnsi="Times New Roman"/>
          <w:b w:val="0"/>
          <w:sz w:val="28"/>
          <w:szCs w:val="28"/>
        </w:rPr>
        <w:t>C</w:t>
      </w:r>
      <w:r w:rsidRPr="00EB2B77">
        <w:rPr>
          <w:rFonts w:ascii="Times New Roman" w:hAnsi="Times New Roman"/>
          <w:b w:val="0"/>
          <w:sz w:val="28"/>
          <w:szCs w:val="28"/>
        </w:rPr>
        <w:t xml:space="preserve">huồng số </w:t>
      </w:r>
      <w:r>
        <w:rPr>
          <w:rFonts w:ascii="Times New Roman" w:hAnsi="Times New Roman"/>
          <w:b w:val="0"/>
          <w:sz w:val="28"/>
          <w:szCs w:val="28"/>
        </w:rPr>
        <w:t>0</w:t>
      </w:r>
      <w:r w:rsidRPr="00EB2B77">
        <w:rPr>
          <w:rFonts w:ascii="Times New Roman" w:hAnsi="Times New Roman"/>
          <w:b w:val="0"/>
          <w:sz w:val="28"/>
          <w:szCs w:val="28"/>
        </w:rPr>
        <w:t xml:space="preserve">4: khí thải từ 10 quạt hút bên trong chuồng số </w:t>
      </w:r>
      <w:r>
        <w:rPr>
          <w:rFonts w:ascii="Times New Roman" w:hAnsi="Times New Roman"/>
          <w:b w:val="0"/>
          <w:sz w:val="28"/>
          <w:szCs w:val="28"/>
        </w:rPr>
        <w:t>0</w:t>
      </w:r>
      <w:r w:rsidRPr="00EB2B77">
        <w:rPr>
          <w:rFonts w:ascii="Times New Roman" w:hAnsi="Times New Roman"/>
          <w:b w:val="0"/>
          <w:sz w:val="28"/>
          <w:szCs w:val="28"/>
        </w:rPr>
        <w:t>4 thải ra môi trường, với lưu lượng 448.000 m</w:t>
      </w:r>
      <w:r w:rsidRPr="00EB2B77">
        <w:rPr>
          <w:rFonts w:ascii="Times New Roman" w:hAnsi="Times New Roman"/>
          <w:b w:val="0"/>
          <w:sz w:val="28"/>
          <w:szCs w:val="28"/>
          <w:vertAlign w:val="superscript"/>
        </w:rPr>
        <w:t>3</w:t>
      </w:r>
      <w:r w:rsidRPr="00EB2B77">
        <w:rPr>
          <w:rFonts w:ascii="Times New Roman" w:hAnsi="Times New Roman"/>
          <w:b w:val="0"/>
          <w:sz w:val="28"/>
          <w:szCs w:val="28"/>
        </w:rPr>
        <w:t>/giờ (Căn cứ thông số kỹ thuật của quạt hút).</w:t>
      </w:r>
    </w:p>
    <w:p w:rsidR="005E1985" w:rsidRPr="00EB2B77" w:rsidRDefault="005E1985" w:rsidP="005E1985">
      <w:pPr>
        <w:spacing w:before="120"/>
        <w:ind w:firstLine="720"/>
        <w:jc w:val="both"/>
        <w:rPr>
          <w:rFonts w:ascii="Times New Roman" w:hAnsi="Times New Roman"/>
          <w:b w:val="0"/>
          <w:sz w:val="28"/>
          <w:szCs w:val="28"/>
        </w:rPr>
      </w:pPr>
      <w:r w:rsidRPr="00EB2B77">
        <w:rPr>
          <w:rFonts w:ascii="Times New Roman" w:hAnsi="Times New Roman"/>
          <w:b w:val="0"/>
          <w:sz w:val="28"/>
          <w:szCs w:val="28"/>
        </w:rPr>
        <w:lastRenderedPageBreak/>
        <w:t xml:space="preserve">- Nguồn số </w:t>
      </w:r>
      <w:r>
        <w:rPr>
          <w:rFonts w:ascii="Times New Roman" w:hAnsi="Times New Roman"/>
          <w:b w:val="0"/>
          <w:sz w:val="28"/>
          <w:szCs w:val="28"/>
        </w:rPr>
        <w:t>05</w:t>
      </w:r>
      <w:r w:rsidRPr="00EB2B77">
        <w:rPr>
          <w:rFonts w:ascii="Times New Roman" w:hAnsi="Times New Roman"/>
          <w:b w:val="0"/>
          <w:sz w:val="28"/>
          <w:szCs w:val="28"/>
        </w:rPr>
        <w:t xml:space="preserve"> - </w:t>
      </w:r>
      <w:r>
        <w:rPr>
          <w:rFonts w:ascii="Times New Roman" w:hAnsi="Times New Roman"/>
          <w:b w:val="0"/>
          <w:sz w:val="28"/>
          <w:szCs w:val="28"/>
        </w:rPr>
        <w:t>C</w:t>
      </w:r>
      <w:r w:rsidRPr="00EB2B77">
        <w:rPr>
          <w:rFonts w:ascii="Times New Roman" w:hAnsi="Times New Roman"/>
          <w:b w:val="0"/>
          <w:sz w:val="28"/>
          <w:szCs w:val="28"/>
        </w:rPr>
        <w:t xml:space="preserve">huồng số </w:t>
      </w:r>
      <w:r>
        <w:rPr>
          <w:rFonts w:ascii="Times New Roman" w:hAnsi="Times New Roman"/>
          <w:b w:val="0"/>
          <w:sz w:val="28"/>
          <w:szCs w:val="28"/>
        </w:rPr>
        <w:t>05</w:t>
      </w:r>
      <w:r w:rsidRPr="00EB2B77">
        <w:rPr>
          <w:rFonts w:ascii="Times New Roman" w:hAnsi="Times New Roman"/>
          <w:b w:val="0"/>
          <w:sz w:val="28"/>
          <w:szCs w:val="28"/>
        </w:rPr>
        <w:t xml:space="preserve">: khí thải từ 10 quạt hút bên trong chuồng số </w:t>
      </w:r>
      <w:r>
        <w:rPr>
          <w:rFonts w:ascii="Times New Roman" w:hAnsi="Times New Roman"/>
          <w:b w:val="0"/>
          <w:sz w:val="28"/>
          <w:szCs w:val="28"/>
        </w:rPr>
        <w:t>05</w:t>
      </w:r>
      <w:r w:rsidRPr="00EB2B77">
        <w:rPr>
          <w:rFonts w:ascii="Times New Roman" w:hAnsi="Times New Roman"/>
          <w:b w:val="0"/>
          <w:sz w:val="28"/>
          <w:szCs w:val="28"/>
        </w:rPr>
        <w:t xml:space="preserve"> thải ra môi trường, với lưu lượng 448.000 m</w:t>
      </w:r>
      <w:r w:rsidRPr="00EB2B77">
        <w:rPr>
          <w:rFonts w:ascii="Times New Roman" w:hAnsi="Times New Roman"/>
          <w:b w:val="0"/>
          <w:sz w:val="28"/>
          <w:szCs w:val="28"/>
          <w:vertAlign w:val="superscript"/>
        </w:rPr>
        <w:t>3</w:t>
      </w:r>
      <w:r w:rsidRPr="00EB2B77">
        <w:rPr>
          <w:rFonts w:ascii="Times New Roman" w:hAnsi="Times New Roman"/>
          <w:b w:val="0"/>
          <w:sz w:val="28"/>
          <w:szCs w:val="28"/>
        </w:rPr>
        <w:t>/giờ (Căn cứ thông số kỹ thuật của quạt hút).</w:t>
      </w:r>
    </w:p>
    <w:p w:rsidR="005E1985" w:rsidRPr="00EB2B77" w:rsidRDefault="005E1985" w:rsidP="005E1985">
      <w:pPr>
        <w:spacing w:before="120"/>
        <w:ind w:firstLine="720"/>
        <w:jc w:val="both"/>
        <w:rPr>
          <w:rFonts w:ascii="Times New Roman" w:hAnsi="Times New Roman"/>
          <w:b w:val="0"/>
          <w:sz w:val="28"/>
          <w:szCs w:val="28"/>
        </w:rPr>
      </w:pPr>
      <w:r w:rsidRPr="00EB2B77">
        <w:rPr>
          <w:rFonts w:ascii="Times New Roman" w:hAnsi="Times New Roman"/>
          <w:b w:val="0"/>
          <w:sz w:val="28"/>
          <w:szCs w:val="28"/>
        </w:rPr>
        <w:t xml:space="preserve">- Nguồn số </w:t>
      </w:r>
      <w:r>
        <w:rPr>
          <w:rFonts w:ascii="Times New Roman" w:hAnsi="Times New Roman"/>
          <w:b w:val="0"/>
          <w:sz w:val="28"/>
          <w:szCs w:val="28"/>
        </w:rPr>
        <w:t>06</w:t>
      </w:r>
      <w:r w:rsidRPr="00EB2B77">
        <w:rPr>
          <w:rFonts w:ascii="Times New Roman" w:hAnsi="Times New Roman"/>
          <w:b w:val="0"/>
          <w:sz w:val="28"/>
          <w:szCs w:val="28"/>
        </w:rPr>
        <w:t xml:space="preserve"> -</w:t>
      </w:r>
      <w:r w:rsidRPr="00EB2B77">
        <w:rPr>
          <w:rFonts w:ascii="Times New Roman" w:hAnsi="Times New Roman"/>
          <w:sz w:val="28"/>
          <w:szCs w:val="28"/>
        </w:rPr>
        <w:t xml:space="preserve"> </w:t>
      </w:r>
      <w:r>
        <w:rPr>
          <w:rFonts w:ascii="Times New Roman" w:hAnsi="Times New Roman"/>
          <w:b w:val="0"/>
          <w:sz w:val="28"/>
          <w:szCs w:val="28"/>
        </w:rPr>
        <w:t>C</w:t>
      </w:r>
      <w:r w:rsidRPr="00EB2B77">
        <w:rPr>
          <w:rFonts w:ascii="Times New Roman" w:hAnsi="Times New Roman"/>
          <w:b w:val="0"/>
          <w:sz w:val="28"/>
          <w:szCs w:val="28"/>
        </w:rPr>
        <w:t xml:space="preserve">huồng số </w:t>
      </w:r>
      <w:r>
        <w:rPr>
          <w:rFonts w:ascii="Times New Roman" w:hAnsi="Times New Roman"/>
          <w:b w:val="0"/>
          <w:sz w:val="28"/>
          <w:szCs w:val="28"/>
        </w:rPr>
        <w:t>06</w:t>
      </w:r>
      <w:r w:rsidRPr="00EB2B77">
        <w:rPr>
          <w:rFonts w:ascii="Times New Roman" w:hAnsi="Times New Roman"/>
          <w:b w:val="0"/>
          <w:sz w:val="28"/>
          <w:szCs w:val="28"/>
        </w:rPr>
        <w:t xml:space="preserve">: khí thải từ 10 quạt hút bên trong chuồng số </w:t>
      </w:r>
      <w:r>
        <w:rPr>
          <w:rFonts w:ascii="Times New Roman" w:hAnsi="Times New Roman"/>
          <w:b w:val="0"/>
          <w:sz w:val="28"/>
          <w:szCs w:val="28"/>
        </w:rPr>
        <w:t>06</w:t>
      </w:r>
      <w:r w:rsidRPr="00EB2B77">
        <w:rPr>
          <w:rFonts w:ascii="Times New Roman" w:hAnsi="Times New Roman"/>
          <w:b w:val="0"/>
          <w:sz w:val="28"/>
          <w:szCs w:val="28"/>
        </w:rPr>
        <w:t xml:space="preserve"> thải ra môi trường, với lưu lượng 448.000 m</w:t>
      </w:r>
      <w:r w:rsidRPr="00EB2B77">
        <w:rPr>
          <w:rFonts w:ascii="Times New Roman" w:hAnsi="Times New Roman"/>
          <w:b w:val="0"/>
          <w:sz w:val="28"/>
          <w:szCs w:val="28"/>
          <w:vertAlign w:val="superscript"/>
        </w:rPr>
        <w:t>3</w:t>
      </w:r>
      <w:r w:rsidRPr="00EB2B77">
        <w:rPr>
          <w:rFonts w:ascii="Times New Roman" w:hAnsi="Times New Roman"/>
          <w:b w:val="0"/>
          <w:sz w:val="28"/>
          <w:szCs w:val="28"/>
        </w:rPr>
        <w:t>/giờ (Căn cứ thông số kỹ thuật của quạt hút).</w:t>
      </w:r>
    </w:p>
    <w:p w:rsidR="005E1985" w:rsidRPr="00EB2B77" w:rsidRDefault="005E1985" w:rsidP="005E1985">
      <w:pPr>
        <w:spacing w:before="120"/>
        <w:ind w:firstLine="720"/>
        <w:jc w:val="both"/>
        <w:rPr>
          <w:rFonts w:ascii="Times New Roman" w:hAnsi="Times New Roman"/>
          <w:b w:val="0"/>
          <w:sz w:val="28"/>
          <w:szCs w:val="28"/>
        </w:rPr>
      </w:pPr>
      <w:r w:rsidRPr="00EB2B77">
        <w:rPr>
          <w:rFonts w:ascii="Times New Roman" w:hAnsi="Times New Roman"/>
          <w:b w:val="0"/>
          <w:sz w:val="28"/>
          <w:szCs w:val="28"/>
        </w:rPr>
        <w:t xml:space="preserve">- Nguồn số </w:t>
      </w:r>
      <w:r>
        <w:rPr>
          <w:rFonts w:ascii="Times New Roman" w:hAnsi="Times New Roman"/>
          <w:b w:val="0"/>
          <w:sz w:val="28"/>
          <w:szCs w:val="28"/>
        </w:rPr>
        <w:t>07</w:t>
      </w:r>
      <w:r w:rsidRPr="00EB2B77">
        <w:rPr>
          <w:rFonts w:ascii="Times New Roman" w:hAnsi="Times New Roman"/>
          <w:b w:val="0"/>
          <w:sz w:val="28"/>
          <w:szCs w:val="28"/>
        </w:rPr>
        <w:t xml:space="preserve"> - </w:t>
      </w:r>
      <w:r>
        <w:rPr>
          <w:rFonts w:ascii="Times New Roman" w:hAnsi="Times New Roman"/>
          <w:b w:val="0"/>
          <w:sz w:val="28"/>
          <w:szCs w:val="28"/>
        </w:rPr>
        <w:t>C</w:t>
      </w:r>
      <w:r w:rsidRPr="00EB2B77">
        <w:rPr>
          <w:rFonts w:ascii="Times New Roman" w:hAnsi="Times New Roman"/>
          <w:b w:val="0"/>
          <w:sz w:val="28"/>
          <w:szCs w:val="28"/>
        </w:rPr>
        <w:t xml:space="preserve">huồng số </w:t>
      </w:r>
      <w:r>
        <w:rPr>
          <w:rFonts w:ascii="Times New Roman" w:hAnsi="Times New Roman"/>
          <w:b w:val="0"/>
          <w:sz w:val="28"/>
          <w:szCs w:val="28"/>
        </w:rPr>
        <w:t>07</w:t>
      </w:r>
      <w:r w:rsidRPr="00EB2B77">
        <w:rPr>
          <w:rFonts w:ascii="Times New Roman" w:hAnsi="Times New Roman"/>
          <w:b w:val="0"/>
          <w:sz w:val="28"/>
          <w:szCs w:val="28"/>
        </w:rPr>
        <w:t xml:space="preserve">: khí thải từ 10 quạt hút bên trong chuồng số </w:t>
      </w:r>
      <w:r>
        <w:rPr>
          <w:rFonts w:ascii="Times New Roman" w:hAnsi="Times New Roman"/>
          <w:b w:val="0"/>
          <w:sz w:val="28"/>
          <w:szCs w:val="28"/>
        </w:rPr>
        <w:t>07</w:t>
      </w:r>
      <w:r w:rsidRPr="00EB2B77">
        <w:rPr>
          <w:rFonts w:ascii="Times New Roman" w:hAnsi="Times New Roman"/>
          <w:b w:val="0"/>
          <w:sz w:val="28"/>
          <w:szCs w:val="28"/>
        </w:rPr>
        <w:t xml:space="preserve"> thải ra môi trường, với lưu lượng 448.000 m</w:t>
      </w:r>
      <w:r w:rsidRPr="00EB2B77">
        <w:rPr>
          <w:rFonts w:ascii="Times New Roman" w:hAnsi="Times New Roman"/>
          <w:b w:val="0"/>
          <w:sz w:val="28"/>
          <w:szCs w:val="28"/>
          <w:vertAlign w:val="superscript"/>
        </w:rPr>
        <w:t>3</w:t>
      </w:r>
      <w:r w:rsidRPr="00EB2B77">
        <w:rPr>
          <w:rFonts w:ascii="Times New Roman" w:hAnsi="Times New Roman"/>
          <w:b w:val="0"/>
          <w:sz w:val="28"/>
          <w:szCs w:val="28"/>
        </w:rPr>
        <w:t>/giờ (Căn cứ thông số kỹ thuật của quạt hút).</w:t>
      </w:r>
    </w:p>
    <w:p w:rsidR="00760395" w:rsidRDefault="005E1985" w:rsidP="005E1985">
      <w:pPr>
        <w:spacing w:before="120"/>
        <w:ind w:firstLine="720"/>
        <w:jc w:val="both"/>
        <w:rPr>
          <w:rFonts w:ascii="Times New Roman" w:hAnsi="Times New Roman"/>
          <w:b w:val="0"/>
          <w:sz w:val="28"/>
          <w:szCs w:val="28"/>
        </w:rPr>
      </w:pPr>
      <w:r w:rsidRPr="00EB2B77">
        <w:rPr>
          <w:rFonts w:ascii="Times New Roman" w:hAnsi="Times New Roman"/>
          <w:b w:val="0"/>
          <w:sz w:val="28"/>
          <w:szCs w:val="28"/>
        </w:rPr>
        <w:t xml:space="preserve">- Nguồn số </w:t>
      </w:r>
      <w:r>
        <w:rPr>
          <w:rFonts w:ascii="Times New Roman" w:hAnsi="Times New Roman"/>
          <w:b w:val="0"/>
          <w:sz w:val="28"/>
          <w:szCs w:val="28"/>
        </w:rPr>
        <w:t>08</w:t>
      </w:r>
      <w:r w:rsidRPr="00EB2B77">
        <w:rPr>
          <w:rFonts w:ascii="Times New Roman" w:hAnsi="Times New Roman"/>
          <w:b w:val="0"/>
          <w:sz w:val="28"/>
          <w:szCs w:val="28"/>
        </w:rPr>
        <w:t xml:space="preserve"> - </w:t>
      </w:r>
      <w:r>
        <w:rPr>
          <w:rFonts w:ascii="Times New Roman" w:hAnsi="Times New Roman"/>
          <w:b w:val="0"/>
          <w:sz w:val="28"/>
          <w:szCs w:val="28"/>
        </w:rPr>
        <w:t>C</w:t>
      </w:r>
      <w:r w:rsidRPr="00EB2B77">
        <w:rPr>
          <w:rFonts w:ascii="Times New Roman" w:hAnsi="Times New Roman"/>
          <w:b w:val="0"/>
          <w:sz w:val="28"/>
          <w:szCs w:val="28"/>
        </w:rPr>
        <w:t xml:space="preserve">huồng số </w:t>
      </w:r>
      <w:r>
        <w:rPr>
          <w:rFonts w:ascii="Times New Roman" w:hAnsi="Times New Roman"/>
          <w:b w:val="0"/>
          <w:sz w:val="28"/>
          <w:szCs w:val="28"/>
        </w:rPr>
        <w:t>08</w:t>
      </w:r>
      <w:r w:rsidRPr="00EB2B77">
        <w:rPr>
          <w:rFonts w:ascii="Times New Roman" w:hAnsi="Times New Roman"/>
          <w:b w:val="0"/>
          <w:sz w:val="28"/>
          <w:szCs w:val="28"/>
        </w:rPr>
        <w:t xml:space="preserve">: khí thải từ 10 quạt hút bên trong chuồng số </w:t>
      </w:r>
      <w:r>
        <w:rPr>
          <w:rFonts w:ascii="Times New Roman" w:hAnsi="Times New Roman"/>
          <w:b w:val="0"/>
          <w:sz w:val="28"/>
          <w:szCs w:val="28"/>
        </w:rPr>
        <w:t>08</w:t>
      </w:r>
      <w:r w:rsidRPr="00EB2B77">
        <w:rPr>
          <w:rFonts w:ascii="Times New Roman" w:hAnsi="Times New Roman"/>
          <w:b w:val="0"/>
          <w:sz w:val="28"/>
          <w:szCs w:val="28"/>
        </w:rPr>
        <w:t xml:space="preserve"> thải ra môi trường, với lưu lượng 448.000 m</w:t>
      </w:r>
      <w:r w:rsidRPr="00EB2B77">
        <w:rPr>
          <w:rFonts w:ascii="Times New Roman" w:hAnsi="Times New Roman"/>
          <w:b w:val="0"/>
          <w:sz w:val="28"/>
          <w:szCs w:val="28"/>
          <w:vertAlign w:val="superscript"/>
        </w:rPr>
        <w:t>3</w:t>
      </w:r>
      <w:r w:rsidRPr="00EB2B77">
        <w:rPr>
          <w:rFonts w:ascii="Times New Roman" w:hAnsi="Times New Roman"/>
          <w:b w:val="0"/>
          <w:sz w:val="28"/>
          <w:szCs w:val="28"/>
        </w:rPr>
        <w:t>/giờ (Căn cứ thông số kỹ thuật của quạt hút).</w:t>
      </w:r>
    </w:p>
    <w:p w:rsidR="005E1985" w:rsidRPr="00EB2B77" w:rsidRDefault="005E1985" w:rsidP="005E1985">
      <w:pPr>
        <w:spacing w:before="120"/>
        <w:ind w:firstLine="720"/>
        <w:jc w:val="both"/>
        <w:rPr>
          <w:rFonts w:ascii="Times New Roman" w:hAnsi="Times New Roman"/>
          <w:b w:val="0"/>
          <w:sz w:val="28"/>
          <w:szCs w:val="28"/>
        </w:rPr>
      </w:pPr>
      <w:r w:rsidRPr="00EB2B77">
        <w:rPr>
          <w:rFonts w:ascii="Times New Roman" w:hAnsi="Times New Roman"/>
          <w:b w:val="0"/>
          <w:sz w:val="28"/>
          <w:szCs w:val="28"/>
        </w:rPr>
        <w:t xml:space="preserve">- Nguồn số </w:t>
      </w:r>
      <w:r>
        <w:rPr>
          <w:rFonts w:ascii="Times New Roman" w:hAnsi="Times New Roman"/>
          <w:b w:val="0"/>
          <w:sz w:val="28"/>
          <w:szCs w:val="28"/>
        </w:rPr>
        <w:t>09</w:t>
      </w:r>
      <w:r w:rsidRPr="00EB2B77">
        <w:rPr>
          <w:rFonts w:ascii="Times New Roman" w:hAnsi="Times New Roman"/>
          <w:b w:val="0"/>
          <w:sz w:val="28"/>
          <w:szCs w:val="28"/>
        </w:rPr>
        <w:t xml:space="preserve"> - </w:t>
      </w:r>
      <w:r>
        <w:rPr>
          <w:rFonts w:ascii="Times New Roman" w:hAnsi="Times New Roman"/>
          <w:b w:val="0"/>
          <w:sz w:val="28"/>
          <w:szCs w:val="28"/>
        </w:rPr>
        <w:t>C</w:t>
      </w:r>
      <w:r w:rsidRPr="00EB2B77">
        <w:rPr>
          <w:rFonts w:ascii="Times New Roman" w:hAnsi="Times New Roman"/>
          <w:b w:val="0"/>
          <w:sz w:val="28"/>
          <w:szCs w:val="28"/>
        </w:rPr>
        <w:t xml:space="preserve">huồng số </w:t>
      </w:r>
      <w:r>
        <w:rPr>
          <w:rFonts w:ascii="Times New Roman" w:hAnsi="Times New Roman"/>
          <w:b w:val="0"/>
          <w:sz w:val="28"/>
          <w:szCs w:val="28"/>
        </w:rPr>
        <w:t>09</w:t>
      </w:r>
      <w:r w:rsidRPr="00EB2B77">
        <w:rPr>
          <w:rFonts w:ascii="Times New Roman" w:hAnsi="Times New Roman"/>
          <w:b w:val="0"/>
          <w:sz w:val="28"/>
          <w:szCs w:val="28"/>
        </w:rPr>
        <w:t xml:space="preserve">: khí thải từ 10 quạt hút bên trong chuồng số </w:t>
      </w:r>
      <w:r>
        <w:rPr>
          <w:rFonts w:ascii="Times New Roman" w:hAnsi="Times New Roman"/>
          <w:b w:val="0"/>
          <w:sz w:val="28"/>
          <w:szCs w:val="28"/>
        </w:rPr>
        <w:t>09</w:t>
      </w:r>
      <w:r w:rsidRPr="00EB2B77">
        <w:rPr>
          <w:rFonts w:ascii="Times New Roman" w:hAnsi="Times New Roman"/>
          <w:b w:val="0"/>
          <w:sz w:val="28"/>
          <w:szCs w:val="28"/>
        </w:rPr>
        <w:t xml:space="preserve"> thải ra môi trường, với lưu lượng 448.000 m</w:t>
      </w:r>
      <w:r w:rsidRPr="00EB2B77">
        <w:rPr>
          <w:rFonts w:ascii="Times New Roman" w:hAnsi="Times New Roman"/>
          <w:b w:val="0"/>
          <w:sz w:val="28"/>
          <w:szCs w:val="28"/>
          <w:vertAlign w:val="superscript"/>
        </w:rPr>
        <w:t>3</w:t>
      </w:r>
      <w:r w:rsidRPr="00EB2B77">
        <w:rPr>
          <w:rFonts w:ascii="Times New Roman" w:hAnsi="Times New Roman"/>
          <w:b w:val="0"/>
          <w:sz w:val="28"/>
          <w:szCs w:val="28"/>
        </w:rPr>
        <w:t>/giờ (Căn cứ thông số kỹ thuật của quạt hút).</w:t>
      </w:r>
    </w:p>
    <w:p w:rsidR="005E1985" w:rsidRDefault="005E1985" w:rsidP="005E1985">
      <w:pPr>
        <w:spacing w:before="120"/>
        <w:ind w:firstLine="720"/>
        <w:jc w:val="both"/>
        <w:rPr>
          <w:rFonts w:ascii="Times New Roman" w:hAnsi="Times New Roman"/>
          <w:b w:val="0"/>
          <w:sz w:val="28"/>
          <w:szCs w:val="28"/>
        </w:rPr>
      </w:pPr>
      <w:r w:rsidRPr="00EB2B77">
        <w:rPr>
          <w:rFonts w:ascii="Times New Roman" w:hAnsi="Times New Roman"/>
          <w:b w:val="0"/>
          <w:sz w:val="28"/>
          <w:szCs w:val="28"/>
        </w:rPr>
        <w:t xml:space="preserve">- Nguồn số </w:t>
      </w:r>
      <w:r>
        <w:rPr>
          <w:rFonts w:ascii="Times New Roman" w:hAnsi="Times New Roman"/>
          <w:b w:val="0"/>
          <w:sz w:val="28"/>
          <w:szCs w:val="28"/>
        </w:rPr>
        <w:t>10</w:t>
      </w:r>
      <w:r w:rsidRPr="00EB2B77">
        <w:rPr>
          <w:rFonts w:ascii="Times New Roman" w:hAnsi="Times New Roman"/>
          <w:b w:val="0"/>
          <w:sz w:val="28"/>
          <w:szCs w:val="28"/>
        </w:rPr>
        <w:t xml:space="preserve"> - </w:t>
      </w:r>
      <w:r>
        <w:rPr>
          <w:rFonts w:ascii="Times New Roman" w:hAnsi="Times New Roman"/>
          <w:b w:val="0"/>
          <w:sz w:val="28"/>
          <w:szCs w:val="28"/>
        </w:rPr>
        <w:t>C</w:t>
      </w:r>
      <w:r w:rsidRPr="00EB2B77">
        <w:rPr>
          <w:rFonts w:ascii="Times New Roman" w:hAnsi="Times New Roman"/>
          <w:b w:val="0"/>
          <w:sz w:val="28"/>
          <w:szCs w:val="28"/>
        </w:rPr>
        <w:t xml:space="preserve">huồng số </w:t>
      </w:r>
      <w:r>
        <w:rPr>
          <w:rFonts w:ascii="Times New Roman" w:hAnsi="Times New Roman"/>
          <w:b w:val="0"/>
          <w:sz w:val="28"/>
          <w:szCs w:val="28"/>
        </w:rPr>
        <w:t>10</w:t>
      </w:r>
      <w:r w:rsidRPr="00EB2B77">
        <w:rPr>
          <w:rFonts w:ascii="Times New Roman" w:hAnsi="Times New Roman"/>
          <w:b w:val="0"/>
          <w:sz w:val="28"/>
          <w:szCs w:val="28"/>
        </w:rPr>
        <w:t xml:space="preserve">: khí thải từ 10 quạt hút bên trong chuồng số </w:t>
      </w:r>
      <w:r>
        <w:rPr>
          <w:rFonts w:ascii="Times New Roman" w:hAnsi="Times New Roman"/>
          <w:b w:val="0"/>
          <w:sz w:val="28"/>
          <w:szCs w:val="28"/>
        </w:rPr>
        <w:t>10</w:t>
      </w:r>
      <w:r w:rsidRPr="00EB2B77">
        <w:rPr>
          <w:rFonts w:ascii="Times New Roman" w:hAnsi="Times New Roman"/>
          <w:b w:val="0"/>
          <w:sz w:val="28"/>
          <w:szCs w:val="28"/>
        </w:rPr>
        <w:t xml:space="preserve"> thải ra môi trường, với lưu lượng 448.000 m</w:t>
      </w:r>
      <w:r w:rsidRPr="00EB2B77">
        <w:rPr>
          <w:rFonts w:ascii="Times New Roman" w:hAnsi="Times New Roman"/>
          <w:b w:val="0"/>
          <w:sz w:val="28"/>
          <w:szCs w:val="28"/>
          <w:vertAlign w:val="superscript"/>
        </w:rPr>
        <w:t>3</w:t>
      </w:r>
      <w:r w:rsidRPr="00EB2B77">
        <w:rPr>
          <w:rFonts w:ascii="Times New Roman" w:hAnsi="Times New Roman"/>
          <w:b w:val="0"/>
          <w:sz w:val="28"/>
          <w:szCs w:val="28"/>
        </w:rPr>
        <w:t>/giờ (Căn cứ thông số kỹ thuật của quạt hút).</w:t>
      </w:r>
    </w:p>
    <w:p w:rsidR="000F198A" w:rsidRPr="00BC248B" w:rsidRDefault="000F198A"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Nguồn số </w:t>
      </w:r>
      <w:r w:rsidR="00760395" w:rsidRPr="00BC248B">
        <w:rPr>
          <w:rFonts w:ascii="Times New Roman" w:hAnsi="Times New Roman"/>
          <w:b w:val="0"/>
          <w:sz w:val="28"/>
          <w:szCs w:val="28"/>
        </w:rPr>
        <w:t>11</w:t>
      </w:r>
      <w:r w:rsidRPr="00BC248B">
        <w:rPr>
          <w:rFonts w:ascii="Times New Roman" w:hAnsi="Times New Roman"/>
          <w:b w:val="0"/>
          <w:sz w:val="28"/>
          <w:szCs w:val="28"/>
        </w:rPr>
        <w:t xml:space="preserve">: </w:t>
      </w:r>
      <w:r w:rsidR="00C12327" w:rsidRPr="00BC248B">
        <w:rPr>
          <w:rFonts w:ascii="Times New Roman" w:eastAsia="Calibri" w:hAnsi="Times New Roman"/>
          <w:b w:val="0"/>
          <w:sz w:val="28"/>
          <w:szCs w:val="28"/>
        </w:rPr>
        <w:t>Bụi</w:t>
      </w:r>
      <w:r w:rsidR="00C12327" w:rsidRPr="00BC248B">
        <w:rPr>
          <w:rFonts w:ascii="Times New Roman" w:eastAsia="Calibri" w:hAnsi="Times New Roman"/>
          <w:b w:val="0"/>
          <w:sz w:val="28"/>
          <w:szCs w:val="28"/>
          <w:lang w:val="vi-VN"/>
        </w:rPr>
        <w:t>,</w:t>
      </w:r>
      <w:r w:rsidR="00C12327" w:rsidRPr="00BC248B">
        <w:rPr>
          <w:rFonts w:ascii="Times New Roman" w:eastAsia="Calibri" w:hAnsi="Times New Roman"/>
          <w:b w:val="0"/>
          <w:sz w:val="28"/>
          <w:szCs w:val="28"/>
        </w:rPr>
        <w:t xml:space="preserve"> khí thải từ hoạt động của hệ thống máy phát điện dự phòng</w:t>
      </w:r>
      <w:r w:rsidR="00C12327" w:rsidRPr="00BC248B">
        <w:rPr>
          <w:rFonts w:ascii="Times New Roman" w:eastAsia="Calibri" w:hAnsi="Times New Roman"/>
          <w:b w:val="0"/>
          <w:sz w:val="28"/>
          <w:szCs w:val="28"/>
          <w:lang w:val="vi-VN"/>
        </w:rPr>
        <w:t xml:space="preserve"> </w:t>
      </w:r>
      <w:r w:rsidR="00C12327" w:rsidRPr="00BC248B">
        <w:rPr>
          <w:rFonts w:ascii="Times New Roman" w:eastAsia="Calibri" w:hAnsi="Times New Roman"/>
          <w:b w:val="0"/>
          <w:sz w:val="28"/>
          <w:szCs w:val="28"/>
          <w:lang w:val="en-GB"/>
        </w:rPr>
        <w:t xml:space="preserve">số 1 </w:t>
      </w:r>
      <w:r w:rsidR="00C12327" w:rsidRPr="00BC248B">
        <w:rPr>
          <w:rFonts w:ascii="Times New Roman" w:eastAsia="Calibri" w:hAnsi="Times New Roman"/>
          <w:b w:val="0"/>
          <w:sz w:val="28"/>
          <w:szCs w:val="28"/>
          <w:lang w:val="vi-VN"/>
        </w:rPr>
        <w:t xml:space="preserve">có công suất </w:t>
      </w:r>
      <w:r w:rsidR="00C12327" w:rsidRPr="00BC248B">
        <w:rPr>
          <w:rFonts w:ascii="Times New Roman" w:eastAsia="Calibri" w:hAnsi="Times New Roman"/>
          <w:b w:val="0"/>
          <w:sz w:val="28"/>
          <w:szCs w:val="28"/>
          <w:lang w:val="en-GB"/>
        </w:rPr>
        <w:t>35</w:t>
      </w:r>
      <w:r w:rsidR="00C12327" w:rsidRPr="00BC248B">
        <w:rPr>
          <w:rFonts w:ascii="Times New Roman" w:eastAsia="Calibri" w:hAnsi="Times New Roman"/>
          <w:b w:val="0"/>
          <w:sz w:val="28"/>
          <w:szCs w:val="28"/>
          <w:lang w:val="vi-VN"/>
        </w:rPr>
        <w:t>0 KVA, sử dụng nhiên liệu là dầu DO</w:t>
      </w:r>
      <w:r w:rsidR="00C12327" w:rsidRPr="00BC248B">
        <w:rPr>
          <w:rFonts w:ascii="Times New Roman" w:eastAsia="Calibri" w:hAnsi="Times New Roman"/>
          <w:b w:val="0"/>
          <w:sz w:val="28"/>
          <w:szCs w:val="28"/>
        </w:rPr>
        <w:t xml:space="preserve">. Nguồn này phát thải khi vận hành máy phát điện dự phòng để cấp điện tạm thời khi có sự cố mất điện. Lưu lương bụi, khí thải phát sinh từ hoạt động máy phát điện dự phòng là </w:t>
      </w:r>
      <w:r w:rsidR="00695343" w:rsidRPr="00BC248B">
        <w:rPr>
          <w:rFonts w:ascii="Times New Roman" w:eastAsia="Calibri" w:hAnsi="Times New Roman"/>
          <w:b w:val="0"/>
          <w:sz w:val="28"/>
          <w:szCs w:val="28"/>
          <w:lang w:val="en-GB"/>
        </w:rPr>
        <w:t>448</w:t>
      </w:r>
      <w:r w:rsidR="00C12327" w:rsidRPr="00BC248B">
        <w:rPr>
          <w:rFonts w:ascii="Times New Roman" w:eastAsia="Calibri" w:hAnsi="Times New Roman"/>
          <w:b w:val="0"/>
          <w:sz w:val="28"/>
          <w:szCs w:val="28"/>
          <w:lang w:val="en-GB"/>
        </w:rPr>
        <w:t>,2</w:t>
      </w:r>
      <w:r w:rsidR="00C12327" w:rsidRPr="00BC248B">
        <w:rPr>
          <w:rFonts w:ascii="Times New Roman" w:eastAsia="Calibri" w:hAnsi="Times New Roman"/>
          <w:b w:val="0"/>
          <w:sz w:val="28"/>
          <w:szCs w:val="28"/>
        </w:rPr>
        <w:t xml:space="preserve"> m³/giờ.</w:t>
      </w:r>
    </w:p>
    <w:p w:rsidR="000F198A" w:rsidRPr="00BC248B" w:rsidRDefault="000F198A"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Nguồn số </w:t>
      </w:r>
      <w:r w:rsidR="00760395" w:rsidRPr="00BC248B">
        <w:rPr>
          <w:rFonts w:ascii="Times New Roman" w:hAnsi="Times New Roman"/>
          <w:b w:val="0"/>
          <w:sz w:val="28"/>
          <w:szCs w:val="28"/>
        </w:rPr>
        <w:t>12</w:t>
      </w:r>
      <w:r w:rsidRPr="00BC248B">
        <w:rPr>
          <w:rFonts w:ascii="Times New Roman" w:hAnsi="Times New Roman"/>
          <w:b w:val="0"/>
          <w:sz w:val="28"/>
          <w:szCs w:val="28"/>
        </w:rPr>
        <w:t xml:space="preserve">: </w:t>
      </w:r>
      <w:r w:rsidR="00C12327" w:rsidRPr="00BC248B">
        <w:rPr>
          <w:rFonts w:ascii="Times New Roman" w:eastAsia="Calibri" w:hAnsi="Times New Roman"/>
          <w:b w:val="0"/>
          <w:sz w:val="28"/>
          <w:szCs w:val="28"/>
        </w:rPr>
        <w:t>Bụi</w:t>
      </w:r>
      <w:r w:rsidR="00C12327" w:rsidRPr="00BC248B">
        <w:rPr>
          <w:rFonts w:ascii="Times New Roman" w:eastAsia="Calibri" w:hAnsi="Times New Roman"/>
          <w:b w:val="0"/>
          <w:sz w:val="28"/>
          <w:szCs w:val="28"/>
          <w:lang w:val="vi-VN"/>
        </w:rPr>
        <w:t>,</w:t>
      </w:r>
      <w:r w:rsidR="00C12327" w:rsidRPr="00BC248B">
        <w:rPr>
          <w:rFonts w:ascii="Times New Roman" w:eastAsia="Calibri" w:hAnsi="Times New Roman"/>
          <w:b w:val="0"/>
          <w:sz w:val="28"/>
          <w:szCs w:val="28"/>
        </w:rPr>
        <w:t xml:space="preserve"> khí thải từ hoạt động của hệ thống máy phát điện dự phòng</w:t>
      </w:r>
      <w:r w:rsidR="00C12327" w:rsidRPr="00BC248B">
        <w:rPr>
          <w:rFonts w:ascii="Times New Roman" w:eastAsia="Calibri" w:hAnsi="Times New Roman"/>
          <w:b w:val="0"/>
          <w:sz w:val="28"/>
          <w:szCs w:val="28"/>
          <w:lang w:val="vi-VN"/>
        </w:rPr>
        <w:t xml:space="preserve"> </w:t>
      </w:r>
      <w:r w:rsidR="00C12327" w:rsidRPr="00BC248B">
        <w:rPr>
          <w:rFonts w:ascii="Times New Roman" w:eastAsia="Calibri" w:hAnsi="Times New Roman"/>
          <w:b w:val="0"/>
          <w:sz w:val="28"/>
          <w:szCs w:val="28"/>
          <w:lang w:val="en-GB"/>
        </w:rPr>
        <w:t xml:space="preserve">số 2 </w:t>
      </w:r>
      <w:r w:rsidR="00C12327" w:rsidRPr="00BC248B">
        <w:rPr>
          <w:rFonts w:ascii="Times New Roman" w:eastAsia="Calibri" w:hAnsi="Times New Roman"/>
          <w:b w:val="0"/>
          <w:sz w:val="28"/>
          <w:szCs w:val="28"/>
          <w:lang w:val="vi-VN"/>
        </w:rPr>
        <w:t xml:space="preserve">có công suất </w:t>
      </w:r>
      <w:r w:rsidR="00C12327" w:rsidRPr="00BC248B">
        <w:rPr>
          <w:rFonts w:ascii="Times New Roman" w:eastAsia="Calibri" w:hAnsi="Times New Roman"/>
          <w:b w:val="0"/>
          <w:sz w:val="28"/>
          <w:szCs w:val="28"/>
          <w:lang w:val="en-GB"/>
        </w:rPr>
        <w:t>35</w:t>
      </w:r>
      <w:r w:rsidR="00C12327" w:rsidRPr="00BC248B">
        <w:rPr>
          <w:rFonts w:ascii="Times New Roman" w:eastAsia="Calibri" w:hAnsi="Times New Roman"/>
          <w:b w:val="0"/>
          <w:sz w:val="28"/>
          <w:szCs w:val="28"/>
          <w:lang w:val="vi-VN"/>
        </w:rPr>
        <w:t>0 KVA, sử dụng nhiên liệu là dầu DO</w:t>
      </w:r>
      <w:r w:rsidR="00C12327" w:rsidRPr="00BC248B">
        <w:rPr>
          <w:rFonts w:ascii="Times New Roman" w:eastAsia="Calibri" w:hAnsi="Times New Roman"/>
          <w:b w:val="0"/>
          <w:sz w:val="28"/>
          <w:szCs w:val="28"/>
        </w:rPr>
        <w:t xml:space="preserve">. Nguồn này phát thải khi vận hành máy phát điện dự phòng để cấp điện tạm thời khi có sự cố mất điện. Lưu lương bụi, khí thải phát sinh từ hoạt động máy phát điện dự phòng là </w:t>
      </w:r>
      <w:r w:rsidR="00695343" w:rsidRPr="00BC248B">
        <w:rPr>
          <w:rFonts w:ascii="Times New Roman" w:eastAsia="Calibri" w:hAnsi="Times New Roman"/>
          <w:b w:val="0"/>
          <w:sz w:val="28"/>
          <w:szCs w:val="28"/>
          <w:lang w:val="en-GB"/>
        </w:rPr>
        <w:t>448</w:t>
      </w:r>
      <w:r w:rsidR="00C12327" w:rsidRPr="00BC248B">
        <w:rPr>
          <w:rFonts w:ascii="Times New Roman" w:eastAsia="Calibri" w:hAnsi="Times New Roman"/>
          <w:b w:val="0"/>
          <w:sz w:val="28"/>
          <w:szCs w:val="28"/>
          <w:lang w:val="en-GB"/>
        </w:rPr>
        <w:t>,2</w:t>
      </w:r>
      <w:r w:rsidR="00C12327" w:rsidRPr="00BC248B">
        <w:rPr>
          <w:rFonts w:ascii="Times New Roman" w:eastAsia="Calibri" w:hAnsi="Times New Roman"/>
          <w:b w:val="0"/>
          <w:sz w:val="28"/>
          <w:szCs w:val="28"/>
        </w:rPr>
        <w:t xml:space="preserve"> m³/giờ.</w:t>
      </w:r>
    </w:p>
    <w:p w:rsidR="000F198A" w:rsidRPr="00BC248B" w:rsidRDefault="000F198A" w:rsidP="004C33B5">
      <w:pPr>
        <w:spacing w:before="120"/>
        <w:ind w:firstLine="720"/>
        <w:jc w:val="both"/>
        <w:rPr>
          <w:rFonts w:ascii="Times New Roman" w:hAnsi="Times New Roman"/>
          <w:i/>
          <w:sz w:val="28"/>
          <w:szCs w:val="28"/>
        </w:rPr>
      </w:pPr>
      <w:r w:rsidRPr="00BC248B">
        <w:rPr>
          <w:rFonts w:ascii="Times New Roman" w:hAnsi="Times New Roman"/>
          <w:i/>
          <w:sz w:val="28"/>
          <w:szCs w:val="28"/>
        </w:rPr>
        <w:t>b</w:t>
      </w:r>
      <w:r w:rsidRPr="00BC248B">
        <w:rPr>
          <w:rFonts w:ascii="Times New Roman" w:hAnsi="Times New Roman"/>
          <w:i/>
          <w:sz w:val="28"/>
          <w:szCs w:val="28"/>
          <w:lang w:val="vi-VN"/>
        </w:rPr>
        <w:t>)</w:t>
      </w:r>
      <w:r w:rsidRPr="00BC248B">
        <w:rPr>
          <w:rFonts w:ascii="Times New Roman" w:hAnsi="Times New Roman"/>
          <w:i/>
          <w:sz w:val="28"/>
          <w:szCs w:val="28"/>
        </w:rPr>
        <w:t xml:space="preserve"> Lưu lượng xả khí thải tối đa của các nguồn thải</w:t>
      </w:r>
    </w:p>
    <w:p w:rsidR="00AE5540" w:rsidRPr="00BC248B" w:rsidRDefault="00AE5540" w:rsidP="00AE5540">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Nguồn khí thải từ số </w:t>
      </w:r>
      <w:r w:rsidR="00CD15F9">
        <w:rPr>
          <w:rFonts w:ascii="Times New Roman" w:hAnsi="Times New Roman"/>
          <w:b w:val="0"/>
          <w:sz w:val="28"/>
          <w:szCs w:val="28"/>
        </w:rPr>
        <w:t>0</w:t>
      </w:r>
      <w:r w:rsidRPr="00BC248B">
        <w:rPr>
          <w:rFonts w:ascii="Times New Roman" w:hAnsi="Times New Roman"/>
          <w:b w:val="0"/>
          <w:sz w:val="28"/>
          <w:szCs w:val="28"/>
        </w:rPr>
        <w:t>1 đến số 10: lưu lượng xả khí thải lớn nhất 44.800 m</w:t>
      </w:r>
      <w:r w:rsidRPr="00BC248B">
        <w:rPr>
          <w:rFonts w:ascii="Times New Roman" w:hAnsi="Times New Roman"/>
          <w:b w:val="0"/>
          <w:sz w:val="28"/>
          <w:szCs w:val="28"/>
          <w:vertAlign w:val="superscript"/>
        </w:rPr>
        <w:t>3</w:t>
      </w:r>
      <w:r w:rsidRPr="00BC248B">
        <w:rPr>
          <w:rFonts w:ascii="Times New Roman" w:hAnsi="Times New Roman"/>
          <w:b w:val="0"/>
          <w:sz w:val="28"/>
          <w:szCs w:val="28"/>
        </w:rPr>
        <w:t xml:space="preserve">/giờ/quạt hút. </w:t>
      </w:r>
    </w:p>
    <w:p w:rsidR="003F44BD" w:rsidRPr="00BC248B" w:rsidRDefault="00AE5540" w:rsidP="00AE5540">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Nguồn khí thải số 11, 12: lưu lượng xả khí thải lớn nhất </w:t>
      </w:r>
      <w:r w:rsidR="00695343" w:rsidRPr="00BC248B">
        <w:rPr>
          <w:rFonts w:ascii="Times New Roman" w:hAnsi="Times New Roman"/>
          <w:b w:val="0"/>
          <w:sz w:val="28"/>
          <w:szCs w:val="28"/>
        </w:rPr>
        <w:t>448</w:t>
      </w:r>
      <w:r w:rsidRPr="00BC248B">
        <w:rPr>
          <w:rFonts w:ascii="Times New Roman" w:hAnsi="Times New Roman"/>
          <w:b w:val="0"/>
          <w:sz w:val="28"/>
          <w:szCs w:val="28"/>
        </w:rPr>
        <w:t>,2 m</w:t>
      </w:r>
      <w:r w:rsidRPr="00BC248B">
        <w:rPr>
          <w:rFonts w:ascii="Times New Roman" w:hAnsi="Times New Roman"/>
          <w:b w:val="0"/>
          <w:sz w:val="28"/>
          <w:szCs w:val="28"/>
          <w:vertAlign w:val="superscript"/>
        </w:rPr>
        <w:t>3</w:t>
      </w:r>
      <w:r w:rsidRPr="00BC248B">
        <w:rPr>
          <w:rFonts w:ascii="Times New Roman" w:hAnsi="Times New Roman"/>
          <w:b w:val="0"/>
          <w:sz w:val="28"/>
          <w:szCs w:val="28"/>
        </w:rPr>
        <w:t>/giờ/hệ thống.</w:t>
      </w:r>
    </w:p>
    <w:p w:rsidR="000F198A" w:rsidRPr="00BC248B" w:rsidRDefault="000F198A" w:rsidP="004C33B5">
      <w:pPr>
        <w:spacing w:before="120"/>
        <w:ind w:firstLine="720"/>
        <w:jc w:val="both"/>
        <w:rPr>
          <w:rFonts w:ascii="Times New Roman" w:hAnsi="Times New Roman"/>
          <w:i/>
          <w:sz w:val="28"/>
          <w:szCs w:val="28"/>
        </w:rPr>
      </w:pPr>
      <w:r w:rsidRPr="00BC248B">
        <w:rPr>
          <w:rFonts w:ascii="Times New Roman" w:hAnsi="Times New Roman"/>
          <w:i/>
          <w:sz w:val="28"/>
          <w:szCs w:val="28"/>
        </w:rPr>
        <w:t>c</w:t>
      </w:r>
      <w:r w:rsidRPr="00BC248B">
        <w:rPr>
          <w:rFonts w:ascii="Times New Roman" w:hAnsi="Times New Roman"/>
          <w:i/>
          <w:sz w:val="28"/>
          <w:szCs w:val="28"/>
          <w:lang w:val="vi-VN"/>
        </w:rPr>
        <w:t>)</w:t>
      </w:r>
      <w:r w:rsidRPr="00BC248B">
        <w:rPr>
          <w:rFonts w:ascii="Times New Roman" w:hAnsi="Times New Roman"/>
          <w:i/>
          <w:sz w:val="28"/>
          <w:szCs w:val="28"/>
        </w:rPr>
        <w:t xml:space="preserve"> Dòng khí thải</w:t>
      </w:r>
    </w:p>
    <w:p w:rsidR="00AE5540" w:rsidRPr="00BC248B" w:rsidRDefault="00AE5540" w:rsidP="00AE5540">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Dòng khí thải số </w:t>
      </w:r>
      <w:r w:rsidR="00CD15F9">
        <w:rPr>
          <w:rFonts w:ascii="Times New Roman" w:hAnsi="Times New Roman"/>
          <w:b w:val="0"/>
          <w:sz w:val="28"/>
          <w:szCs w:val="28"/>
        </w:rPr>
        <w:t>0</w:t>
      </w:r>
      <w:r w:rsidRPr="00BC248B">
        <w:rPr>
          <w:rFonts w:ascii="Times New Roman" w:hAnsi="Times New Roman"/>
          <w:b w:val="0"/>
          <w:sz w:val="28"/>
          <w:szCs w:val="28"/>
        </w:rPr>
        <w:t>1 đến số 10: Dòng khí thải phát sinh sau các quạt hút cuối mỗi dãy chuồng nuôi.</w:t>
      </w:r>
    </w:p>
    <w:p w:rsidR="000F198A" w:rsidRPr="00BC248B" w:rsidRDefault="00AE5540" w:rsidP="00AE5540">
      <w:pPr>
        <w:spacing w:before="120"/>
        <w:ind w:firstLine="720"/>
        <w:jc w:val="both"/>
        <w:rPr>
          <w:rFonts w:ascii="Times New Roman" w:hAnsi="Times New Roman"/>
          <w:b w:val="0"/>
          <w:sz w:val="28"/>
          <w:szCs w:val="28"/>
        </w:rPr>
      </w:pPr>
      <w:r w:rsidRPr="00BC248B">
        <w:rPr>
          <w:rFonts w:ascii="Times New Roman" w:hAnsi="Times New Roman"/>
          <w:b w:val="0"/>
          <w:sz w:val="28"/>
          <w:szCs w:val="28"/>
        </w:rPr>
        <w:t>- Dòng khí thải số 11 và số 12: Dòng khí thải từ máy phát điện dự phòng sẽ thoát trực tiếp ra môi trường thông qua ống khói Inox, cao 5m.</w:t>
      </w:r>
    </w:p>
    <w:p w:rsidR="000F198A" w:rsidRPr="00BC248B" w:rsidRDefault="000F198A" w:rsidP="004C33B5">
      <w:pPr>
        <w:spacing w:before="120"/>
        <w:ind w:firstLine="720"/>
        <w:jc w:val="both"/>
        <w:rPr>
          <w:rFonts w:ascii="Times New Roman" w:hAnsi="Times New Roman"/>
          <w:i/>
          <w:sz w:val="28"/>
          <w:szCs w:val="28"/>
        </w:rPr>
      </w:pPr>
      <w:r w:rsidRPr="00BC248B">
        <w:rPr>
          <w:rFonts w:ascii="Times New Roman" w:hAnsi="Times New Roman"/>
          <w:i/>
          <w:sz w:val="28"/>
          <w:szCs w:val="28"/>
        </w:rPr>
        <w:t>d</w:t>
      </w:r>
      <w:r w:rsidRPr="00BC248B">
        <w:rPr>
          <w:rFonts w:ascii="Times New Roman" w:hAnsi="Times New Roman"/>
          <w:i/>
          <w:sz w:val="28"/>
          <w:szCs w:val="28"/>
          <w:lang w:val="vi-VN"/>
        </w:rPr>
        <w:t>)</w:t>
      </w:r>
      <w:r w:rsidRPr="00BC248B">
        <w:rPr>
          <w:rFonts w:ascii="Times New Roman" w:hAnsi="Times New Roman"/>
          <w:i/>
          <w:sz w:val="28"/>
          <w:szCs w:val="28"/>
        </w:rPr>
        <w:t xml:space="preserve"> Các chất ô nhiễm và giá trị giới hạn của các chất ô nhiễm theo dòng khí thải</w:t>
      </w:r>
    </w:p>
    <w:p w:rsidR="000F198A" w:rsidRPr="00BC248B" w:rsidRDefault="00AE5540" w:rsidP="00036695">
      <w:pPr>
        <w:spacing w:before="120"/>
        <w:ind w:firstLine="720"/>
        <w:jc w:val="both"/>
        <w:rPr>
          <w:rFonts w:ascii="Times New Roman" w:hAnsi="Times New Roman"/>
          <w:b w:val="0"/>
          <w:sz w:val="28"/>
          <w:szCs w:val="28"/>
        </w:rPr>
      </w:pPr>
      <w:r w:rsidRPr="00BC248B">
        <w:rPr>
          <w:rFonts w:ascii="Times New Roman" w:hAnsi="Times New Roman"/>
          <w:b w:val="0"/>
          <w:sz w:val="28"/>
          <w:szCs w:val="28"/>
        </w:rPr>
        <w:lastRenderedPageBreak/>
        <w:t xml:space="preserve">- Nguồn khí thải số từ số </w:t>
      </w:r>
      <w:r w:rsidR="00CD15F9">
        <w:rPr>
          <w:rFonts w:ascii="Times New Roman" w:hAnsi="Times New Roman"/>
          <w:b w:val="0"/>
          <w:sz w:val="28"/>
          <w:szCs w:val="28"/>
        </w:rPr>
        <w:t>0</w:t>
      </w:r>
      <w:r w:rsidRPr="00BC248B">
        <w:rPr>
          <w:rFonts w:ascii="Times New Roman" w:hAnsi="Times New Roman"/>
          <w:b w:val="0"/>
          <w:sz w:val="28"/>
          <w:szCs w:val="28"/>
        </w:rPr>
        <w:t>1 đến số 10 đạt Quy chuẩn kỹ thuật quốc gia về chất lượng không khí xung quanh - QCVN 05:2023/BTNMT:</w:t>
      </w:r>
    </w:p>
    <w:p w:rsidR="00036695" w:rsidRPr="00BC248B" w:rsidRDefault="00036695" w:rsidP="00C31F51">
      <w:pPr>
        <w:spacing w:before="100"/>
        <w:ind w:firstLine="720"/>
        <w:jc w:val="center"/>
        <w:outlineLvl w:val="4"/>
        <w:rPr>
          <w:rFonts w:ascii="Times New Roman" w:hAnsi="Times New Roman"/>
        </w:rPr>
      </w:pPr>
      <w:bookmarkStart w:id="464" w:name="_Toc149603951"/>
      <w:r w:rsidRPr="00396566">
        <w:rPr>
          <w:rFonts w:ascii="Times New Roman" w:hAnsi="Times New Roman"/>
          <w:sz w:val="28"/>
          <w:szCs w:val="28"/>
        </w:rPr>
        <w:t xml:space="preserve">Bảng </w:t>
      </w:r>
      <w:r w:rsidR="00321B8F" w:rsidRPr="00396566">
        <w:rPr>
          <w:rFonts w:ascii="Times New Roman" w:hAnsi="Times New Roman"/>
          <w:sz w:val="28"/>
          <w:szCs w:val="28"/>
        </w:rPr>
        <w:fldChar w:fldCharType="begin"/>
      </w:r>
      <w:r w:rsidR="00321B8F" w:rsidRPr="00396566">
        <w:rPr>
          <w:rFonts w:ascii="Times New Roman" w:hAnsi="Times New Roman"/>
          <w:sz w:val="28"/>
          <w:szCs w:val="28"/>
        </w:rPr>
        <w:instrText xml:space="preserve"> SEQ Bảng \* ARABIC </w:instrText>
      </w:r>
      <w:r w:rsidR="00321B8F" w:rsidRPr="00396566">
        <w:rPr>
          <w:rFonts w:ascii="Times New Roman" w:hAnsi="Times New Roman"/>
          <w:sz w:val="28"/>
          <w:szCs w:val="28"/>
        </w:rPr>
        <w:fldChar w:fldCharType="separate"/>
      </w:r>
      <w:r w:rsidR="008F5A4D">
        <w:rPr>
          <w:rFonts w:ascii="Times New Roman" w:hAnsi="Times New Roman"/>
          <w:noProof/>
          <w:sz w:val="28"/>
          <w:szCs w:val="28"/>
        </w:rPr>
        <w:t>15</w:t>
      </w:r>
      <w:r w:rsidR="00321B8F" w:rsidRPr="00396566">
        <w:rPr>
          <w:rFonts w:ascii="Times New Roman" w:hAnsi="Times New Roman"/>
          <w:noProof/>
          <w:sz w:val="28"/>
          <w:szCs w:val="28"/>
        </w:rPr>
        <w:fldChar w:fldCharType="end"/>
      </w:r>
      <w:r w:rsidRPr="00396566">
        <w:rPr>
          <w:rFonts w:ascii="Times New Roman" w:hAnsi="Times New Roman"/>
          <w:sz w:val="28"/>
          <w:szCs w:val="28"/>
        </w:rPr>
        <w:t xml:space="preserve">: </w:t>
      </w:r>
      <w:r w:rsidRPr="00396566">
        <w:rPr>
          <w:rFonts w:ascii="Times New Roman" w:hAnsi="Times New Roman"/>
          <w:bCs/>
          <w:sz w:val="28"/>
          <w:szCs w:val="28"/>
        </w:rPr>
        <w:t>Các</w:t>
      </w:r>
      <w:r w:rsidRPr="00BC248B">
        <w:rPr>
          <w:rFonts w:ascii="Times New Roman" w:hAnsi="Times New Roman"/>
          <w:bCs/>
          <w:sz w:val="28"/>
          <w:szCs w:val="28"/>
        </w:rPr>
        <w:t xml:space="preserve"> chất ô nhiễm và giá trị giới hạn của khí thải theo</w:t>
      </w:r>
      <w:bookmarkEnd w:id="464"/>
      <w:r w:rsidRPr="00BC248B">
        <w:rPr>
          <w:rFonts w:ascii="Times New Roman" w:hAnsi="Times New Roman"/>
          <w:bCs/>
          <w:sz w:val="28"/>
          <w:szCs w:val="28"/>
        </w:rPr>
        <w:t xml:space="preserve"> </w:t>
      </w:r>
      <w:r w:rsidR="00C31F51" w:rsidRPr="00BC248B">
        <w:rPr>
          <w:rFonts w:ascii="Times New Roman" w:hAnsi="Times New Roman"/>
          <w:bCs/>
          <w:sz w:val="28"/>
          <w:szCs w:val="28"/>
        </w:rPr>
        <w:br/>
      </w:r>
      <w:r w:rsidRPr="00BC248B">
        <w:rPr>
          <w:rFonts w:ascii="Times New Roman" w:hAnsi="Times New Roman"/>
        </w:rPr>
        <w:t>QCVN 05:2023/BTNMT</w:t>
      </w:r>
    </w:p>
    <w:tbl>
      <w:tblPr>
        <w:tblW w:w="5246" w:type="pct"/>
        <w:tblInd w:w="-95" w:type="dxa"/>
        <w:tblCellMar>
          <w:left w:w="0" w:type="dxa"/>
          <w:right w:w="0" w:type="dxa"/>
        </w:tblCellMar>
        <w:tblLook w:val="0000" w:firstRow="0" w:lastRow="0" w:firstColumn="0" w:lastColumn="0" w:noHBand="0" w:noVBand="0"/>
      </w:tblPr>
      <w:tblGrid>
        <w:gridCol w:w="703"/>
        <w:gridCol w:w="1561"/>
        <w:gridCol w:w="1130"/>
        <w:gridCol w:w="1477"/>
        <w:gridCol w:w="1257"/>
        <w:gridCol w:w="1249"/>
        <w:gridCol w:w="2428"/>
      </w:tblGrid>
      <w:tr w:rsidR="00AE5540" w:rsidRPr="00BC248B" w:rsidTr="00AE5540">
        <w:trPr>
          <w:trHeight w:val="585"/>
        </w:trPr>
        <w:tc>
          <w:tcPr>
            <w:tcW w:w="359" w:type="pct"/>
            <w:tcBorders>
              <w:top w:val="single" w:sz="4" w:space="0" w:color="000000"/>
              <w:left w:val="single" w:sz="4" w:space="0" w:color="000000"/>
              <w:right w:val="single" w:sz="4" w:space="0" w:color="000000"/>
            </w:tcBorders>
            <w:shd w:val="clear" w:color="auto" w:fill="auto"/>
            <w:vAlign w:val="center"/>
          </w:tcPr>
          <w:p w:rsidR="00AE5540" w:rsidRPr="00BC248B" w:rsidRDefault="00AE5540" w:rsidP="00036695">
            <w:pPr>
              <w:widowControl w:val="0"/>
              <w:autoSpaceDE w:val="0"/>
              <w:autoSpaceDN w:val="0"/>
              <w:adjustRightInd w:val="0"/>
              <w:spacing w:before="40" w:after="40" w:line="259" w:lineRule="auto"/>
              <w:ind w:left="10"/>
              <w:jc w:val="center"/>
              <w:rPr>
                <w:rFonts w:ascii="Times New Roman" w:eastAsia="Calibri" w:hAnsi="Times New Roman"/>
                <w:b w:val="0"/>
                <w:sz w:val="28"/>
                <w:szCs w:val="28"/>
              </w:rPr>
            </w:pPr>
            <w:r w:rsidRPr="00BC248B">
              <w:rPr>
                <w:rFonts w:ascii="Times New Roman" w:eastAsia="Calibri" w:hAnsi="Times New Roman"/>
                <w:b w:val="0"/>
                <w:sz w:val="28"/>
                <w:szCs w:val="28"/>
                <w:lang w:val="vi-VN"/>
              </w:rPr>
              <w:br w:type="page"/>
            </w:r>
            <w:r w:rsidRPr="00BC248B">
              <w:rPr>
                <w:rFonts w:ascii="Times New Roman" w:eastAsia="Calibri" w:hAnsi="Times New Roman"/>
                <w:bCs/>
                <w:sz w:val="28"/>
                <w:szCs w:val="28"/>
              </w:rPr>
              <w:t>TT</w:t>
            </w:r>
          </w:p>
        </w:tc>
        <w:tc>
          <w:tcPr>
            <w:tcW w:w="796" w:type="pct"/>
            <w:tcBorders>
              <w:top w:val="single" w:sz="4" w:space="0" w:color="000000"/>
              <w:left w:val="single" w:sz="4" w:space="0" w:color="000000"/>
              <w:right w:val="single" w:sz="4" w:space="0" w:color="000000"/>
            </w:tcBorders>
            <w:shd w:val="clear" w:color="auto" w:fill="auto"/>
            <w:vAlign w:val="center"/>
          </w:tcPr>
          <w:p w:rsidR="00AE5540" w:rsidRPr="00BC248B" w:rsidRDefault="00AE5540" w:rsidP="00036695">
            <w:pPr>
              <w:widowControl w:val="0"/>
              <w:autoSpaceDE w:val="0"/>
              <w:autoSpaceDN w:val="0"/>
              <w:adjustRightInd w:val="0"/>
              <w:spacing w:before="40" w:after="40" w:line="259" w:lineRule="auto"/>
              <w:jc w:val="center"/>
              <w:rPr>
                <w:rFonts w:ascii="Times New Roman" w:eastAsia="Calibri" w:hAnsi="Times New Roman"/>
                <w:bCs/>
                <w:sz w:val="28"/>
                <w:szCs w:val="28"/>
                <w:lang w:val="vi-VN"/>
              </w:rPr>
            </w:pPr>
            <w:r w:rsidRPr="00BC248B">
              <w:rPr>
                <w:rFonts w:ascii="Times New Roman" w:eastAsia="Calibri" w:hAnsi="Times New Roman"/>
                <w:bCs/>
                <w:sz w:val="28"/>
                <w:szCs w:val="28"/>
                <w:lang w:val="vi-VN"/>
              </w:rPr>
              <w:t xml:space="preserve">Tên chất </w:t>
            </w:r>
          </w:p>
        </w:tc>
        <w:tc>
          <w:tcPr>
            <w:tcW w:w="576" w:type="pct"/>
            <w:tcBorders>
              <w:top w:val="single" w:sz="4" w:space="0" w:color="000000"/>
              <w:left w:val="single" w:sz="4" w:space="0" w:color="000000"/>
              <w:right w:val="single" w:sz="4" w:space="0" w:color="000000"/>
            </w:tcBorders>
            <w:shd w:val="clear" w:color="auto" w:fill="auto"/>
            <w:vAlign w:val="center"/>
          </w:tcPr>
          <w:p w:rsidR="00AE5540" w:rsidRPr="00BC248B" w:rsidRDefault="00AE5540" w:rsidP="00036695">
            <w:pPr>
              <w:widowControl w:val="0"/>
              <w:autoSpaceDE w:val="0"/>
              <w:autoSpaceDN w:val="0"/>
              <w:adjustRightInd w:val="0"/>
              <w:spacing w:before="40" w:after="40" w:line="259" w:lineRule="auto"/>
              <w:jc w:val="center"/>
              <w:rPr>
                <w:rFonts w:ascii="Times New Roman" w:eastAsia="Calibri" w:hAnsi="Times New Roman"/>
                <w:bCs/>
                <w:sz w:val="28"/>
                <w:szCs w:val="28"/>
              </w:rPr>
            </w:pPr>
            <w:r w:rsidRPr="00BC248B">
              <w:rPr>
                <w:rFonts w:ascii="Times New Roman" w:eastAsia="Calibri" w:hAnsi="Times New Roman"/>
                <w:bCs/>
                <w:sz w:val="28"/>
                <w:szCs w:val="28"/>
              </w:rPr>
              <w:t>Đơn vị</w:t>
            </w:r>
          </w:p>
        </w:tc>
        <w:tc>
          <w:tcPr>
            <w:tcW w:w="753" w:type="pct"/>
            <w:tcBorders>
              <w:top w:val="single" w:sz="4" w:space="0" w:color="000000"/>
              <w:left w:val="single" w:sz="4" w:space="0" w:color="000000"/>
              <w:right w:val="single" w:sz="4" w:space="0" w:color="000000"/>
            </w:tcBorders>
            <w:vAlign w:val="center"/>
          </w:tcPr>
          <w:p w:rsidR="00AE5540" w:rsidRPr="00BC248B" w:rsidRDefault="00AE5540" w:rsidP="00036695">
            <w:pPr>
              <w:widowControl w:val="0"/>
              <w:autoSpaceDE w:val="0"/>
              <w:autoSpaceDN w:val="0"/>
              <w:adjustRightInd w:val="0"/>
              <w:spacing w:before="40" w:after="40" w:line="259" w:lineRule="auto"/>
              <w:ind w:left="19"/>
              <w:jc w:val="center"/>
              <w:rPr>
                <w:rFonts w:ascii="Times New Roman" w:eastAsia="Calibri" w:hAnsi="Times New Roman"/>
                <w:bCs/>
                <w:sz w:val="28"/>
                <w:szCs w:val="28"/>
                <w:lang w:val="vi-VN"/>
              </w:rPr>
            </w:pPr>
            <w:r w:rsidRPr="00BC248B">
              <w:rPr>
                <w:rFonts w:ascii="Times New Roman" w:eastAsia="Calibri" w:hAnsi="Times New Roman"/>
                <w:bCs/>
                <w:sz w:val="28"/>
                <w:szCs w:val="28"/>
                <w:lang w:val="vi-VN"/>
              </w:rPr>
              <w:t>Thời gian trung bình</w:t>
            </w:r>
          </w:p>
        </w:tc>
        <w:tc>
          <w:tcPr>
            <w:tcW w:w="641" w:type="pct"/>
            <w:tcBorders>
              <w:top w:val="single" w:sz="4" w:space="0" w:color="000000"/>
              <w:left w:val="single" w:sz="4" w:space="0" w:color="000000"/>
              <w:right w:val="single" w:sz="4" w:space="0" w:color="000000"/>
            </w:tcBorders>
            <w:shd w:val="clear" w:color="auto" w:fill="auto"/>
            <w:vAlign w:val="center"/>
          </w:tcPr>
          <w:p w:rsidR="00AE5540" w:rsidRPr="00BC248B" w:rsidRDefault="00AE5540" w:rsidP="00036695">
            <w:pPr>
              <w:widowControl w:val="0"/>
              <w:autoSpaceDE w:val="0"/>
              <w:autoSpaceDN w:val="0"/>
              <w:adjustRightInd w:val="0"/>
              <w:spacing w:before="40" w:after="40" w:line="259" w:lineRule="auto"/>
              <w:ind w:left="19"/>
              <w:jc w:val="center"/>
              <w:rPr>
                <w:rFonts w:ascii="Times New Roman" w:eastAsia="Calibri" w:hAnsi="Times New Roman"/>
                <w:bCs/>
                <w:sz w:val="28"/>
                <w:szCs w:val="28"/>
              </w:rPr>
            </w:pPr>
            <w:r w:rsidRPr="00BC248B">
              <w:rPr>
                <w:rFonts w:ascii="Times New Roman" w:eastAsia="Calibri" w:hAnsi="Times New Roman"/>
                <w:bCs/>
                <w:sz w:val="28"/>
                <w:szCs w:val="28"/>
              </w:rPr>
              <w:t>Giá trị giới hạn    cho phép</w:t>
            </w:r>
          </w:p>
        </w:tc>
        <w:tc>
          <w:tcPr>
            <w:tcW w:w="637" w:type="pct"/>
            <w:tcBorders>
              <w:top w:val="single" w:sz="4" w:space="0" w:color="000000"/>
              <w:left w:val="single" w:sz="4" w:space="0" w:color="000000"/>
              <w:right w:val="single" w:sz="4" w:space="0" w:color="000000"/>
            </w:tcBorders>
            <w:shd w:val="clear" w:color="auto" w:fill="auto"/>
            <w:vAlign w:val="center"/>
          </w:tcPr>
          <w:p w:rsidR="00AE5540" w:rsidRPr="00BC248B" w:rsidRDefault="00AE5540" w:rsidP="00036695">
            <w:pPr>
              <w:widowControl w:val="0"/>
              <w:autoSpaceDE w:val="0"/>
              <w:autoSpaceDN w:val="0"/>
              <w:adjustRightInd w:val="0"/>
              <w:spacing w:before="40" w:after="40" w:line="259" w:lineRule="auto"/>
              <w:jc w:val="center"/>
              <w:rPr>
                <w:rFonts w:ascii="Times New Roman" w:eastAsia="Calibri" w:hAnsi="Times New Roman"/>
                <w:b w:val="0"/>
                <w:sz w:val="28"/>
                <w:szCs w:val="28"/>
                <w:lang w:val="vi-VN"/>
              </w:rPr>
            </w:pPr>
            <w:r w:rsidRPr="00BC248B">
              <w:rPr>
                <w:rFonts w:ascii="Times New Roman" w:eastAsia="Calibri" w:hAnsi="Times New Roman"/>
                <w:bCs/>
                <w:sz w:val="28"/>
                <w:szCs w:val="28"/>
                <w:lang w:val="vi-VN"/>
              </w:rPr>
              <w:t xml:space="preserve">Tần suất quan </w:t>
            </w:r>
            <w:r w:rsidRPr="00BC248B">
              <w:rPr>
                <w:rFonts w:ascii="Times New Roman" w:eastAsia="Calibri" w:hAnsi="Times New Roman"/>
                <w:bCs/>
                <w:sz w:val="28"/>
                <w:szCs w:val="28"/>
                <w:lang w:val="vi-VN"/>
              </w:rPr>
              <w:br/>
              <w:t>trắc định kỳ</w:t>
            </w:r>
          </w:p>
        </w:tc>
        <w:tc>
          <w:tcPr>
            <w:tcW w:w="1238" w:type="pct"/>
            <w:tcBorders>
              <w:top w:val="single" w:sz="4" w:space="0" w:color="000000"/>
              <w:left w:val="single" w:sz="4" w:space="0" w:color="000000"/>
              <w:right w:val="single" w:sz="4" w:space="0" w:color="000000"/>
            </w:tcBorders>
            <w:shd w:val="clear" w:color="auto" w:fill="auto"/>
            <w:vAlign w:val="center"/>
          </w:tcPr>
          <w:p w:rsidR="00AE5540" w:rsidRPr="00BC248B" w:rsidRDefault="00AE5540" w:rsidP="00036695">
            <w:pPr>
              <w:widowControl w:val="0"/>
              <w:autoSpaceDE w:val="0"/>
              <w:autoSpaceDN w:val="0"/>
              <w:adjustRightInd w:val="0"/>
              <w:spacing w:before="40" w:after="40" w:line="259" w:lineRule="auto"/>
              <w:jc w:val="center"/>
              <w:rPr>
                <w:rFonts w:ascii="Times New Roman" w:eastAsia="Calibri" w:hAnsi="Times New Roman"/>
                <w:b w:val="0"/>
                <w:sz w:val="28"/>
                <w:szCs w:val="28"/>
              </w:rPr>
            </w:pPr>
            <w:r w:rsidRPr="00BC248B">
              <w:rPr>
                <w:rFonts w:ascii="Times New Roman" w:eastAsia="Calibri" w:hAnsi="Times New Roman"/>
                <w:bCs/>
                <w:sz w:val="28"/>
                <w:szCs w:val="28"/>
              </w:rPr>
              <w:t xml:space="preserve">Quan trắc </w:t>
            </w:r>
            <w:r w:rsidRPr="00BC248B">
              <w:rPr>
                <w:rFonts w:ascii="Times New Roman" w:eastAsia="Calibri" w:hAnsi="Times New Roman"/>
                <w:bCs/>
                <w:sz w:val="28"/>
                <w:szCs w:val="28"/>
              </w:rPr>
              <w:br/>
              <w:t>tự</w:t>
            </w:r>
            <w:r w:rsidRPr="00BC248B">
              <w:rPr>
                <w:rFonts w:ascii="Times New Roman" w:eastAsia="Calibri" w:hAnsi="Times New Roman"/>
                <w:b w:val="0"/>
                <w:sz w:val="28"/>
                <w:szCs w:val="28"/>
              </w:rPr>
              <w:t xml:space="preserve"> </w:t>
            </w:r>
            <w:r w:rsidRPr="00BC248B">
              <w:rPr>
                <w:rFonts w:ascii="Times New Roman" w:eastAsia="Calibri" w:hAnsi="Times New Roman"/>
                <w:bCs/>
                <w:sz w:val="28"/>
                <w:szCs w:val="28"/>
              </w:rPr>
              <w:t>động, liên tục</w:t>
            </w:r>
          </w:p>
        </w:tc>
      </w:tr>
      <w:tr w:rsidR="00AE5540" w:rsidRPr="00BC248B" w:rsidTr="00AE5540">
        <w:trPr>
          <w:trHeight w:val="738"/>
        </w:trPr>
        <w:tc>
          <w:tcPr>
            <w:tcW w:w="359" w:type="pct"/>
            <w:tcBorders>
              <w:top w:val="single" w:sz="4" w:space="0" w:color="000000"/>
              <w:left w:val="single" w:sz="4" w:space="0" w:color="000000"/>
              <w:bottom w:val="single" w:sz="4" w:space="0" w:color="000000"/>
              <w:right w:val="single" w:sz="4" w:space="0" w:color="000000"/>
            </w:tcBorders>
            <w:vAlign w:val="center"/>
          </w:tcPr>
          <w:p w:rsidR="00AE5540" w:rsidRPr="00BC248B" w:rsidRDefault="00AE5540" w:rsidP="00036695">
            <w:pPr>
              <w:widowControl w:val="0"/>
              <w:autoSpaceDE w:val="0"/>
              <w:autoSpaceDN w:val="0"/>
              <w:adjustRightInd w:val="0"/>
              <w:spacing w:before="40" w:after="40" w:line="259" w:lineRule="auto"/>
              <w:ind w:left="10"/>
              <w:jc w:val="center"/>
              <w:rPr>
                <w:rFonts w:ascii="Times New Roman" w:eastAsia="Calibri" w:hAnsi="Times New Roman"/>
                <w:b w:val="0"/>
                <w:sz w:val="28"/>
                <w:szCs w:val="28"/>
              </w:rPr>
            </w:pPr>
            <w:r w:rsidRPr="00BC248B">
              <w:rPr>
                <w:rFonts w:ascii="Times New Roman" w:eastAsia="Calibri" w:hAnsi="Times New Roman"/>
                <w:b w:val="0"/>
                <w:sz w:val="28"/>
                <w:szCs w:val="28"/>
              </w:rPr>
              <w:t>1</w:t>
            </w:r>
          </w:p>
        </w:tc>
        <w:tc>
          <w:tcPr>
            <w:tcW w:w="796" w:type="pct"/>
            <w:tcBorders>
              <w:top w:val="single" w:sz="4" w:space="0" w:color="000000"/>
              <w:left w:val="single" w:sz="4" w:space="0" w:color="000000"/>
              <w:bottom w:val="single" w:sz="4" w:space="0" w:color="000000"/>
              <w:right w:val="single" w:sz="4" w:space="0" w:color="000000"/>
            </w:tcBorders>
            <w:vAlign w:val="center"/>
          </w:tcPr>
          <w:p w:rsidR="00AE5540" w:rsidRPr="00BC248B" w:rsidRDefault="00AE5540" w:rsidP="00036695">
            <w:pPr>
              <w:spacing w:before="40" w:after="40" w:line="259" w:lineRule="auto"/>
              <w:ind w:left="34"/>
              <w:jc w:val="both"/>
              <w:rPr>
                <w:rFonts w:ascii="Times New Roman" w:eastAsia="Calibri" w:hAnsi="Times New Roman"/>
                <w:b w:val="0"/>
                <w:bCs/>
                <w:sz w:val="28"/>
                <w:szCs w:val="28"/>
              </w:rPr>
            </w:pPr>
            <w:r w:rsidRPr="00BC248B">
              <w:rPr>
                <w:rFonts w:ascii="Times New Roman" w:eastAsia="Calibri" w:hAnsi="Times New Roman"/>
                <w:b w:val="0"/>
                <w:bCs/>
                <w:sz w:val="28"/>
                <w:szCs w:val="28"/>
              </w:rPr>
              <w:t>H</w:t>
            </w:r>
            <w:r w:rsidRPr="00BC248B">
              <w:rPr>
                <w:rFonts w:ascii="Times New Roman" w:eastAsia="Calibri" w:hAnsi="Times New Roman"/>
                <w:b w:val="0"/>
                <w:bCs/>
                <w:sz w:val="28"/>
                <w:szCs w:val="28"/>
                <w:vertAlign w:val="subscript"/>
              </w:rPr>
              <w:t>2</w:t>
            </w:r>
            <w:r w:rsidRPr="00BC248B">
              <w:rPr>
                <w:rFonts w:ascii="Times New Roman" w:eastAsia="Calibri" w:hAnsi="Times New Roman"/>
                <w:b w:val="0"/>
                <w:bCs/>
                <w:sz w:val="28"/>
                <w:szCs w:val="28"/>
              </w:rPr>
              <w:t>S</w:t>
            </w:r>
          </w:p>
        </w:tc>
        <w:tc>
          <w:tcPr>
            <w:tcW w:w="576" w:type="pct"/>
            <w:tcBorders>
              <w:top w:val="single" w:sz="4" w:space="0" w:color="000000"/>
              <w:left w:val="single" w:sz="4" w:space="0" w:color="000000"/>
              <w:bottom w:val="single" w:sz="4" w:space="0" w:color="000000"/>
              <w:right w:val="single" w:sz="4" w:space="0" w:color="000000"/>
            </w:tcBorders>
            <w:vAlign w:val="center"/>
          </w:tcPr>
          <w:p w:rsidR="00AE5540" w:rsidRPr="00BC248B" w:rsidRDefault="00AE5540" w:rsidP="00036695">
            <w:pPr>
              <w:spacing w:before="40" w:after="40" w:line="259" w:lineRule="auto"/>
              <w:jc w:val="center"/>
              <w:rPr>
                <w:rFonts w:ascii="Times New Roman" w:eastAsia="Calibri" w:hAnsi="Times New Roman"/>
                <w:b w:val="0"/>
                <w:bCs/>
                <w:sz w:val="28"/>
                <w:szCs w:val="28"/>
              </w:rPr>
            </w:pPr>
            <w:r w:rsidRPr="00BC248B">
              <w:rPr>
                <w:rFonts w:ascii="Times New Roman" w:eastAsia="Calibri" w:hAnsi="Times New Roman"/>
                <w:b w:val="0"/>
                <w:bCs/>
                <w:sz w:val="28"/>
                <w:szCs w:val="28"/>
              </w:rPr>
              <w:t>µg</w:t>
            </w:r>
            <w:r w:rsidRPr="00BC248B">
              <w:rPr>
                <w:rFonts w:ascii="Times New Roman" w:eastAsia="Calibri" w:hAnsi="Times New Roman"/>
                <w:b w:val="0"/>
                <w:sz w:val="28"/>
                <w:szCs w:val="28"/>
              </w:rPr>
              <w:t>/</w:t>
            </w:r>
            <w:r w:rsidRPr="00BC248B">
              <w:rPr>
                <w:rFonts w:ascii="Times New Roman" w:eastAsia="Calibri" w:hAnsi="Times New Roman"/>
                <w:b w:val="0"/>
                <w:sz w:val="28"/>
                <w:szCs w:val="28"/>
                <w:lang w:val="vi-VN"/>
              </w:rPr>
              <w:t>N</w:t>
            </w:r>
            <w:r w:rsidRPr="00BC248B">
              <w:rPr>
                <w:rFonts w:ascii="Times New Roman" w:eastAsia="Calibri" w:hAnsi="Times New Roman"/>
                <w:b w:val="0"/>
                <w:sz w:val="28"/>
                <w:szCs w:val="28"/>
              </w:rPr>
              <w:t>m</w:t>
            </w:r>
            <w:r w:rsidRPr="00BC248B">
              <w:rPr>
                <w:rFonts w:ascii="Times New Roman" w:eastAsia="Calibri" w:hAnsi="Times New Roman"/>
                <w:b w:val="0"/>
                <w:sz w:val="28"/>
                <w:szCs w:val="28"/>
                <w:vertAlign w:val="superscript"/>
              </w:rPr>
              <w:t>3</w:t>
            </w:r>
          </w:p>
        </w:tc>
        <w:tc>
          <w:tcPr>
            <w:tcW w:w="753" w:type="pct"/>
            <w:tcBorders>
              <w:top w:val="single" w:sz="4" w:space="0" w:color="000000"/>
              <w:left w:val="single" w:sz="4" w:space="0" w:color="000000"/>
              <w:bottom w:val="single" w:sz="4" w:space="0" w:color="000000"/>
              <w:right w:val="single" w:sz="4" w:space="0" w:color="000000"/>
            </w:tcBorders>
            <w:vAlign w:val="center"/>
          </w:tcPr>
          <w:p w:rsidR="00AE5540" w:rsidRPr="00BC248B" w:rsidRDefault="00AE5540" w:rsidP="00036695">
            <w:pPr>
              <w:widowControl w:val="0"/>
              <w:autoSpaceDE w:val="0"/>
              <w:autoSpaceDN w:val="0"/>
              <w:adjustRightInd w:val="0"/>
              <w:spacing w:before="40" w:after="40" w:line="259" w:lineRule="auto"/>
              <w:jc w:val="center"/>
              <w:rPr>
                <w:rFonts w:ascii="Times New Roman" w:eastAsia="Calibri" w:hAnsi="Times New Roman"/>
                <w:b w:val="0"/>
                <w:sz w:val="28"/>
                <w:szCs w:val="28"/>
                <w:lang w:val="vi-VN"/>
              </w:rPr>
            </w:pPr>
            <w:r w:rsidRPr="00BC248B">
              <w:rPr>
                <w:rFonts w:ascii="Times New Roman" w:eastAsia="Calibri" w:hAnsi="Times New Roman"/>
                <w:b w:val="0"/>
                <w:sz w:val="28"/>
                <w:szCs w:val="28"/>
                <w:lang w:val="vi-VN"/>
              </w:rPr>
              <w:t>1 giờ</w:t>
            </w:r>
          </w:p>
        </w:tc>
        <w:tc>
          <w:tcPr>
            <w:tcW w:w="641" w:type="pct"/>
            <w:tcBorders>
              <w:top w:val="single" w:sz="4" w:space="0" w:color="000000"/>
              <w:left w:val="single" w:sz="4" w:space="0" w:color="000000"/>
              <w:bottom w:val="single" w:sz="4" w:space="0" w:color="000000"/>
              <w:right w:val="single" w:sz="4" w:space="0" w:color="000000"/>
            </w:tcBorders>
            <w:vAlign w:val="center"/>
          </w:tcPr>
          <w:p w:rsidR="00AE5540" w:rsidRPr="00BC248B" w:rsidRDefault="00AE5540" w:rsidP="00036695">
            <w:pPr>
              <w:widowControl w:val="0"/>
              <w:autoSpaceDE w:val="0"/>
              <w:autoSpaceDN w:val="0"/>
              <w:adjustRightInd w:val="0"/>
              <w:spacing w:before="40" w:after="40" w:line="259" w:lineRule="auto"/>
              <w:ind w:left="22"/>
              <w:jc w:val="center"/>
              <w:rPr>
                <w:rFonts w:ascii="Times New Roman" w:eastAsia="Calibri" w:hAnsi="Times New Roman"/>
                <w:b w:val="0"/>
                <w:sz w:val="28"/>
                <w:szCs w:val="28"/>
                <w:lang w:val="vi-VN"/>
              </w:rPr>
            </w:pPr>
            <w:r w:rsidRPr="00BC248B">
              <w:rPr>
                <w:rFonts w:ascii="Times New Roman" w:eastAsia="Calibri" w:hAnsi="Times New Roman"/>
                <w:b w:val="0"/>
                <w:sz w:val="28"/>
                <w:szCs w:val="28"/>
              </w:rPr>
              <w:t>42</w:t>
            </w:r>
          </w:p>
        </w:tc>
        <w:tc>
          <w:tcPr>
            <w:tcW w:w="637" w:type="pct"/>
            <w:vMerge w:val="restart"/>
            <w:tcBorders>
              <w:top w:val="single" w:sz="4" w:space="0" w:color="000000"/>
              <w:left w:val="single" w:sz="4" w:space="0" w:color="000000"/>
              <w:right w:val="single" w:sz="4" w:space="0" w:color="000000"/>
            </w:tcBorders>
            <w:vAlign w:val="center"/>
          </w:tcPr>
          <w:p w:rsidR="00AE5540" w:rsidRPr="00BC248B" w:rsidRDefault="00AE5540" w:rsidP="00036695">
            <w:pPr>
              <w:widowControl w:val="0"/>
              <w:autoSpaceDE w:val="0"/>
              <w:autoSpaceDN w:val="0"/>
              <w:adjustRightInd w:val="0"/>
              <w:spacing w:before="40" w:after="40" w:line="259" w:lineRule="auto"/>
              <w:jc w:val="center"/>
              <w:rPr>
                <w:rFonts w:ascii="Times New Roman" w:eastAsia="Calibri" w:hAnsi="Times New Roman"/>
                <w:b w:val="0"/>
                <w:sz w:val="28"/>
                <w:szCs w:val="28"/>
                <w:lang w:val="vi-VN"/>
              </w:rPr>
            </w:pPr>
            <w:r w:rsidRPr="00BC248B">
              <w:rPr>
                <w:rFonts w:ascii="Times New Roman" w:eastAsia="Calibri" w:hAnsi="Times New Roman"/>
                <w:b w:val="0"/>
                <w:sz w:val="28"/>
                <w:szCs w:val="28"/>
                <w:lang w:val="vi-VN"/>
              </w:rPr>
              <w:t>0</w:t>
            </w:r>
            <w:r w:rsidRPr="00BC248B">
              <w:rPr>
                <w:rFonts w:ascii="Times New Roman" w:eastAsia="Calibri" w:hAnsi="Times New Roman"/>
                <w:b w:val="0"/>
                <w:sz w:val="28"/>
                <w:szCs w:val="28"/>
              </w:rPr>
              <w:t>2</w:t>
            </w:r>
            <w:r w:rsidRPr="00BC248B">
              <w:rPr>
                <w:rFonts w:ascii="Times New Roman" w:eastAsia="Calibri" w:hAnsi="Times New Roman"/>
                <w:b w:val="0"/>
                <w:sz w:val="28"/>
                <w:szCs w:val="28"/>
                <w:lang w:val="vi-VN"/>
              </w:rPr>
              <w:t>lần/năm</w:t>
            </w:r>
          </w:p>
        </w:tc>
        <w:tc>
          <w:tcPr>
            <w:tcW w:w="1238" w:type="pct"/>
            <w:vMerge w:val="restart"/>
            <w:tcBorders>
              <w:top w:val="single" w:sz="4" w:space="0" w:color="000000"/>
              <w:left w:val="single" w:sz="4" w:space="0" w:color="000000"/>
              <w:right w:val="single" w:sz="4" w:space="0" w:color="000000"/>
            </w:tcBorders>
            <w:vAlign w:val="center"/>
          </w:tcPr>
          <w:p w:rsidR="00AE5540" w:rsidRPr="00BC248B" w:rsidRDefault="00AE5540" w:rsidP="00036695">
            <w:pPr>
              <w:widowControl w:val="0"/>
              <w:autoSpaceDE w:val="0"/>
              <w:autoSpaceDN w:val="0"/>
              <w:adjustRightInd w:val="0"/>
              <w:spacing w:before="40" w:after="40" w:line="259" w:lineRule="auto"/>
              <w:ind w:left="89" w:right="90" w:firstLine="89"/>
              <w:jc w:val="both"/>
              <w:rPr>
                <w:rFonts w:ascii="Times New Roman" w:eastAsia="Calibri" w:hAnsi="Times New Roman"/>
                <w:b w:val="0"/>
                <w:i/>
                <w:iCs/>
                <w:spacing w:val="-4"/>
                <w:sz w:val="28"/>
                <w:szCs w:val="28"/>
                <w:lang w:val="vi-VN"/>
              </w:rPr>
            </w:pPr>
            <w:r w:rsidRPr="00BC248B">
              <w:rPr>
                <w:rFonts w:ascii="Times New Roman" w:eastAsia="Calibri" w:hAnsi="Times New Roman"/>
                <w:b w:val="0"/>
                <w:spacing w:val="-4"/>
                <w:sz w:val="28"/>
                <w:szCs w:val="28"/>
              </w:rPr>
              <w:t>Không thuộc đối</w:t>
            </w:r>
            <w:r w:rsidRPr="00BC248B">
              <w:rPr>
                <w:rFonts w:ascii="Times New Roman" w:eastAsia="Calibri" w:hAnsi="Times New Roman"/>
                <w:b w:val="0"/>
                <w:spacing w:val="-4"/>
                <w:sz w:val="28"/>
                <w:szCs w:val="28"/>
                <w:lang w:val="vi-VN"/>
              </w:rPr>
              <w:t xml:space="preserve"> </w:t>
            </w:r>
            <w:r w:rsidRPr="00BC248B">
              <w:rPr>
                <w:rFonts w:ascii="Times New Roman" w:eastAsia="Calibri" w:hAnsi="Times New Roman"/>
                <w:b w:val="0"/>
                <w:spacing w:val="-4"/>
                <w:sz w:val="28"/>
                <w:szCs w:val="28"/>
              </w:rPr>
              <w:t>tượng phải quan trắc</w:t>
            </w:r>
            <w:r w:rsidRPr="00BC248B">
              <w:rPr>
                <w:rFonts w:ascii="Times New Roman" w:eastAsia="Calibri" w:hAnsi="Times New Roman"/>
                <w:b w:val="0"/>
                <w:spacing w:val="-4"/>
                <w:sz w:val="28"/>
                <w:szCs w:val="28"/>
                <w:lang w:val="vi-VN"/>
              </w:rPr>
              <w:t xml:space="preserve"> </w:t>
            </w:r>
            <w:r w:rsidRPr="00BC248B">
              <w:rPr>
                <w:rFonts w:ascii="Times New Roman" w:eastAsia="Calibri" w:hAnsi="Times New Roman"/>
                <w:b w:val="0"/>
                <w:spacing w:val="-4"/>
                <w:sz w:val="28"/>
                <w:szCs w:val="28"/>
              </w:rPr>
              <w:t>bụi, khí thải tự động,</w:t>
            </w:r>
            <w:r w:rsidRPr="00BC248B">
              <w:rPr>
                <w:rFonts w:ascii="Times New Roman" w:eastAsia="Calibri" w:hAnsi="Times New Roman"/>
                <w:b w:val="0"/>
                <w:spacing w:val="-4"/>
                <w:sz w:val="28"/>
                <w:szCs w:val="28"/>
                <w:lang w:val="vi-VN"/>
              </w:rPr>
              <w:t xml:space="preserve"> </w:t>
            </w:r>
            <w:r w:rsidRPr="00BC248B">
              <w:rPr>
                <w:rFonts w:ascii="Times New Roman" w:eastAsia="Calibri" w:hAnsi="Times New Roman"/>
                <w:b w:val="0"/>
                <w:spacing w:val="-4"/>
                <w:sz w:val="28"/>
                <w:szCs w:val="28"/>
              </w:rPr>
              <w:t>liên tục theo quy</w:t>
            </w:r>
            <w:r w:rsidRPr="00BC248B">
              <w:rPr>
                <w:rFonts w:ascii="Times New Roman" w:eastAsia="Calibri" w:hAnsi="Times New Roman"/>
                <w:b w:val="0"/>
                <w:spacing w:val="-4"/>
                <w:sz w:val="28"/>
                <w:szCs w:val="28"/>
                <w:lang w:val="vi-VN"/>
              </w:rPr>
              <w:t xml:space="preserve"> </w:t>
            </w:r>
            <w:r w:rsidRPr="00BC248B">
              <w:rPr>
                <w:rFonts w:ascii="Times New Roman" w:eastAsia="Calibri" w:hAnsi="Times New Roman"/>
                <w:b w:val="0"/>
                <w:spacing w:val="-4"/>
                <w:sz w:val="28"/>
                <w:szCs w:val="28"/>
              </w:rPr>
              <w:t>định tại khoản 2</w:t>
            </w:r>
            <w:r w:rsidRPr="00BC248B">
              <w:rPr>
                <w:rFonts w:ascii="Times New Roman" w:eastAsia="Calibri" w:hAnsi="Times New Roman"/>
                <w:b w:val="0"/>
                <w:spacing w:val="-4"/>
                <w:sz w:val="28"/>
                <w:szCs w:val="28"/>
                <w:lang w:val="vi-VN"/>
              </w:rPr>
              <w:t xml:space="preserve"> </w:t>
            </w:r>
            <w:r w:rsidRPr="00BC248B">
              <w:rPr>
                <w:rFonts w:ascii="Times New Roman" w:eastAsia="Calibri" w:hAnsi="Times New Roman"/>
                <w:b w:val="0"/>
                <w:spacing w:val="-4"/>
                <w:sz w:val="28"/>
                <w:szCs w:val="28"/>
              </w:rPr>
              <w:t>Điều 98 Nghị định</w:t>
            </w:r>
            <w:r w:rsidRPr="00BC248B">
              <w:rPr>
                <w:rFonts w:ascii="Times New Roman" w:eastAsia="Calibri" w:hAnsi="Times New Roman"/>
                <w:b w:val="0"/>
                <w:spacing w:val="-4"/>
                <w:sz w:val="28"/>
                <w:szCs w:val="28"/>
                <w:lang w:val="vi-VN"/>
              </w:rPr>
              <w:t xml:space="preserve"> </w:t>
            </w:r>
            <w:r w:rsidRPr="00BC248B">
              <w:rPr>
                <w:rFonts w:ascii="Times New Roman" w:eastAsia="Calibri" w:hAnsi="Times New Roman"/>
                <w:b w:val="0"/>
                <w:spacing w:val="-4"/>
                <w:sz w:val="28"/>
                <w:szCs w:val="28"/>
              </w:rPr>
              <w:t>số 08/2022/NĐ-CP</w:t>
            </w:r>
            <w:r w:rsidRPr="00BC248B">
              <w:rPr>
                <w:rFonts w:ascii="Times New Roman" w:eastAsia="Calibri" w:hAnsi="Times New Roman"/>
                <w:b w:val="0"/>
                <w:spacing w:val="-4"/>
                <w:sz w:val="28"/>
                <w:szCs w:val="28"/>
                <w:lang w:val="vi-VN"/>
              </w:rPr>
              <w:t>.</w:t>
            </w:r>
          </w:p>
        </w:tc>
      </w:tr>
      <w:tr w:rsidR="00AE5540" w:rsidRPr="00BC248B" w:rsidTr="00AE5540">
        <w:trPr>
          <w:trHeight w:val="693"/>
        </w:trPr>
        <w:tc>
          <w:tcPr>
            <w:tcW w:w="359" w:type="pct"/>
            <w:tcBorders>
              <w:top w:val="single" w:sz="4" w:space="0" w:color="000000"/>
              <w:left w:val="single" w:sz="4" w:space="0" w:color="000000"/>
              <w:bottom w:val="single" w:sz="4" w:space="0" w:color="000000"/>
              <w:right w:val="single" w:sz="4" w:space="0" w:color="000000"/>
            </w:tcBorders>
            <w:vAlign w:val="center"/>
          </w:tcPr>
          <w:p w:rsidR="00AE5540" w:rsidRPr="00BC248B" w:rsidRDefault="00AE5540" w:rsidP="00036695">
            <w:pPr>
              <w:widowControl w:val="0"/>
              <w:autoSpaceDE w:val="0"/>
              <w:autoSpaceDN w:val="0"/>
              <w:adjustRightInd w:val="0"/>
              <w:spacing w:before="40" w:after="40" w:line="259" w:lineRule="auto"/>
              <w:ind w:left="10"/>
              <w:jc w:val="center"/>
              <w:rPr>
                <w:rFonts w:ascii="Times New Roman" w:eastAsia="Calibri" w:hAnsi="Times New Roman"/>
                <w:b w:val="0"/>
                <w:sz w:val="28"/>
                <w:szCs w:val="28"/>
              </w:rPr>
            </w:pPr>
            <w:r w:rsidRPr="00BC248B">
              <w:rPr>
                <w:rFonts w:ascii="Times New Roman" w:eastAsia="Calibri" w:hAnsi="Times New Roman"/>
                <w:b w:val="0"/>
                <w:sz w:val="28"/>
                <w:szCs w:val="28"/>
              </w:rPr>
              <w:t>2</w:t>
            </w:r>
          </w:p>
        </w:tc>
        <w:tc>
          <w:tcPr>
            <w:tcW w:w="796" w:type="pct"/>
            <w:tcBorders>
              <w:top w:val="single" w:sz="4" w:space="0" w:color="000000"/>
              <w:left w:val="single" w:sz="4" w:space="0" w:color="000000"/>
              <w:bottom w:val="single" w:sz="4" w:space="0" w:color="000000"/>
              <w:right w:val="single" w:sz="4" w:space="0" w:color="000000"/>
            </w:tcBorders>
            <w:vAlign w:val="center"/>
          </w:tcPr>
          <w:p w:rsidR="00AE5540" w:rsidRPr="00BC248B" w:rsidRDefault="00AE5540" w:rsidP="00036695">
            <w:pPr>
              <w:spacing w:before="40" w:after="40" w:line="259" w:lineRule="auto"/>
              <w:ind w:left="-21" w:firstLine="21"/>
              <w:jc w:val="both"/>
              <w:rPr>
                <w:rFonts w:ascii="Times New Roman" w:eastAsia="Calibri" w:hAnsi="Times New Roman"/>
                <w:b w:val="0"/>
                <w:bCs/>
                <w:sz w:val="28"/>
                <w:szCs w:val="28"/>
                <w:vertAlign w:val="subscript"/>
              </w:rPr>
            </w:pPr>
            <w:r w:rsidRPr="00BC248B">
              <w:rPr>
                <w:rFonts w:ascii="Times New Roman" w:eastAsia="Calibri" w:hAnsi="Times New Roman"/>
                <w:b w:val="0"/>
                <w:bCs/>
                <w:sz w:val="28"/>
                <w:szCs w:val="28"/>
              </w:rPr>
              <w:t xml:space="preserve"> NH</w:t>
            </w:r>
            <w:r w:rsidRPr="00BC248B">
              <w:rPr>
                <w:rFonts w:ascii="Times New Roman" w:eastAsia="Calibri" w:hAnsi="Times New Roman"/>
                <w:b w:val="0"/>
                <w:bCs/>
                <w:sz w:val="28"/>
                <w:szCs w:val="28"/>
                <w:vertAlign w:val="subscript"/>
              </w:rPr>
              <w:t>3</w:t>
            </w:r>
          </w:p>
        </w:tc>
        <w:tc>
          <w:tcPr>
            <w:tcW w:w="576" w:type="pct"/>
            <w:tcBorders>
              <w:top w:val="single" w:sz="4" w:space="0" w:color="000000"/>
              <w:left w:val="single" w:sz="4" w:space="0" w:color="000000"/>
              <w:bottom w:val="single" w:sz="4" w:space="0" w:color="000000"/>
              <w:right w:val="single" w:sz="4" w:space="0" w:color="000000"/>
            </w:tcBorders>
            <w:vAlign w:val="center"/>
          </w:tcPr>
          <w:p w:rsidR="00AE5540" w:rsidRPr="00BC248B" w:rsidRDefault="00AE5540" w:rsidP="00036695">
            <w:pPr>
              <w:spacing w:before="40" w:after="40" w:line="259" w:lineRule="auto"/>
              <w:jc w:val="center"/>
              <w:rPr>
                <w:rFonts w:ascii="Times New Roman" w:eastAsia="Calibri" w:hAnsi="Times New Roman"/>
                <w:b w:val="0"/>
                <w:bCs/>
                <w:sz w:val="28"/>
                <w:szCs w:val="28"/>
                <w:vertAlign w:val="subscript"/>
              </w:rPr>
            </w:pPr>
            <w:r w:rsidRPr="00BC248B">
              <w:rPr>
                <w:rFonts w:ascii="Times New Roman" w:eastAsia="Calibri" w:hAnsi="Times New Roman"/>
                <w:b w:val="0"/>
                <w:bCs/>
                <w:sz w:val="28"/>
                <w:szCs w:val="28"/>
              </w:rPr>
              <w:t>µg</w:t>
            </w:r>
            <w:r w:rsidRPr="00BC248B">
              <w:rPr>
                <w:rFonts w:ascii="Times New Roman" w:eastAsia="Calibri" w:hAnsi="Times New Roman"/>
                <w:b w:val="0"/>
                <w:sz w:val="28"/>
                <w:szCs w:val="28"/>
              </w:rPr>
              <w:t>/</w:t>
            </w:r>
            <w:r w:rsidRPr="00BC248B">
              <w:rPr>
                <w:rFonts w:ascii="Times New Roman" w:eastAsia="Calibri" w:hAnsi="Times New Roman"/>
                <w:b w:val="0"/>
                <w:sz w:val="28"/>
                <w:szCs w:val="28"/>
                <w:lang w:val="vi-VN"/>
              </w:rPr>
              <w:t>N</w:t>
            </w:r>
            <w:r w:rsidRPr="00BC248B">
              <w:rPr>
                <w:rFonts w:ascii="Times New Roman" w:eastAsia="Calibri" w:hAnsi="Times New Roman"/>
                <w:b w:val="0"/>
                <w:sz w:val="28"/>
                <w:szCs w:val="28"/>
              </w:rPr>
              <w:t>m</w:t>
            </w:r>
            <w:r w:rsidRPr="00BC248B">
              <w:rPr>
                <w:rFonts w:ascii="Times New Roman" w:eastAsia="Calibri" w:hAnsi="Times New Roman"/>
                <w:b w:val="0"/>
                <w:sz w:val="28"/>
                <w:szCs w:val="28"/>
                <w:vertAlign w:val="superscript"/>
              </w:rPr>
              <w:t>3</w:t>
            </w:r>
          </w:p>
        </w:tc>
        <w:tc>
          <w:tcPr>
            <w:tcW w:w="753" w:type="pct"/>
            <w:tcBorders>
              <w:top w:val="single" w:sz="4" w:space="0" w:color="000000"/>
              <w:left w:val="single" w:sz="4" w:space="0" w:color="000000"/>
              <w:bottom w:val="single" w:sz="4" w:space="0" w:color="000000"/>
              <w:right w:val="single" w:sz="4" w:space="0" w:color="000000"/>
            </w:tcBorders>
            <w:vAlign w:val="center"/>
          </w:tcPr>
          <w:p w:rsidR="00AE5540" w:rsidRPr="00BC248B" w:rsidRDefault="00AE5540" w:rsidP="00036695">
            <w:pPr>
              <w:widowControl w:val="0"/>
              <w:autoSpaceDE w:val="0"/>
              <w:autoSpaceDN w:val="0"/>
              <w:adjustRightInd w:val="0"/>
              <w:spacing w:before="40" w:after="40" w:line="259" w:lineRule="auto"/>
              <w:jc w:val="center"/>
              <w:rPr>
                <w:rFonts w:ascii="Times New Roman" w:eastAsia="Calibri" w:hAnsi="Times New Roman"/>
                <w:b w:val="0"/>
                <w:sz w:val="28"/>
                <w:szCs w:val="28"/>
              </w:rPr>
            </w:pPr>
            <w:r w:rsidRPr="00BC248B">
              <w:rPr>
                <w:rFonts w:ascii="Times New Roman" w:eastAsia="Calibri" w:hAnsi="Times New Roman"/>
                <w:b w:val="0"/>
                <w:sz w:val="28"/>
                <w:szCs w:val="28"/>
                <w:lang w:val="vi-VN"/>
              </w:rPr>
              <w:t>1 giờ</w:t>
            </w:r>
          </w:p>
        </w:tc>
        <w:tc>
          <w:tcPr>
            <w:tcW w:w="641" w:type="pct"/>
            <w:tcBorders>
              <w:top w:val="single" w:sz="4" w:space="0" w:color="000000"/>
              <w:left w:val="single" w:sz="4" w:space="0" w:color="000000"/>
              <w:bottom w:val="single" w:sz="4" w:space="0" w:color="000000"/>
              <w:right w:val="single" w:sz="4" w:space="0" w:color="000000"/>
            </w:tcBorders>
            <w:vAlign w:val="center"/>
          </w:tcPr>
          <w:p w:rsidR="00AE5540" w:rsidRPr="00BC248B" w:rsidRDefault="00AE5540" w:rsidP="00036695">
            <w:pPr>
              <w:widowControl w:val="0"/>
              <w:autoSpaceDE w:val="0"/>
              <w:autoSpaceDN w:val="0"/>
              <w:adjustRightInd w:val="0"/>
              <w:spacing w:before="40" w:after="40" w:line="259" w:lineRule="auto"/>
              <w:ind w:left="22"/>
              <w:jc w:val="center"/>
              <w:rPr>
                <w:rFonts w:ascii="Times New Roman" w:eastAsia="Calibri" w:hAnsi="Times New Roman"/>
                <w:b w:val="0"/>
                <w:sz w:val="28"/>
                <w:szCs w:val="28"/>
                <w:lang w:val="vi-VN"/>
              </w:rPr>
            </w:pPr>
            <w:r w:rsidRPr="00BC248B">
              <w:rPr>
                <w:rFonts w:ascii="Times New Roman" w:eastAsia="Calibri" w:hAnsi="Times New Roman"/>
                <w:b w:val="0"/>
                <w:sz w:val="28"/>
                <w:szCs w:val="28"/>
              </w:rPr>
              <w:t>200</w:t>
            </w:r>
          </w:p>
        </w:tc>
        <w:tc>
          <w:tcPr>
            <w:tcW w:w="637" w:type="pct"/>
            <w:vMerge/>
            <w:tcBorders>
              <w:left w:val="single" w:sz="4" w:space="0" w:color="000000"/>
              <w:right w:val="single" w:sz="4" w:space="0" w:color="000000"/>
            </w:tcBorders>
            <w:vAlign w:val="center"/>
          </w:tcPr>
          <w:p w:rsidR="00AE5540" w:rsidRPr="00BC248B" w:rsidRDefault="00AE5540" w:rsidP="00036695">
            <w:pPr>
              <w:widowControl w:val="0"/>
              <w:autoSpaceDE w:val="0"/>
              <w:autoSpaceDN w:val="0"/>
              <w:adjustRightInd w:val="0"/>
              <w:spacing w:before="40" w:after="40" w:line="259" w:lineRule="auto"/>
              <w:ind w:left="227"/>
              <w:jc w:val="center"/>
              <w:rPr>
                <w:rFonts w:ascii="Times New Roman" w:eastAsia="Calibri" w:hAnsi="Times New Roman"/>
                <w:b w:val="0"/>
                <w:sz w:val="28"/>
                <w:szCs w:val="28"/>
                <w:lang w:val="vi-VN"/>
              </w:rPr>
            </w:pPr>
          </w:p>
        </w:tc>
        <w:tc>
          <w:tcPr>
            <w:tcW w:w="1238" w:type="pct"/>
            <w:vMerge/>
            <w:tcBorders>
              <w:left w:val="single" w:sz="4" w:space="0" w:color="000000"/>
              <w:right w:val="single" w:sz="4" w:space="0" w:color="000000"/>
            </w:tcBorders>
            <w:vAlign w:val="center"/>
          </w:tcPr>
          <w:p w:rsidR="00AE5540" w:rsidRPr="00BC248B" w:rsidRDefault="00AE5540" w:rsidP="00036695">
            <w:pPr>
              <w:widowControl w:val="0"/>
              <w:autoSpaceDE w:val="0"/>
              <w:autoSpaceDN w:val="0"/>
              <w:adjustRightInd w:val="0"/>
              <w:spacing w:before="40" w:after="40" w:line="259" w:lineRule="auto"/>
              <w:ind w:left="227"/>
              <w:jc w:val="center"/>
              <w:rPr>
                <w:rFonts w:ascii="Times New Roman" w:eastAsia="Calibri" w:hAnsi="Times New Roman"/>
                <w:b w:val="0"/>
                <w:i/>
                <w:iCs/>
                <w:sz w:val="28"/>
                <w:szCs w:val="28"/>
              </w:rPr>
            </w:pPr>
          </w:p>
        </w:tc>
      </w:tr>
      <w:tr w:rsidR="00AE5540" w:rsidRPr="00BC248B" w:rsidTr="00AE5540">
        <w:tc>
          <w:tcPr>
            <w:tcW w:w="359" w:type="pct"/>
            <w:tcBorders>
              <w:top w:val="single" w:sz="4" w:space="0" w:color="000000"/>
              <w:left w:val="single" w:sz="4" w:space="0" w:color="000000"/>
              <w:bottom w:val="single" w:sz="4" w:space="0" w:color="000000"/>
              <w:right w:val="single" w:sz="4" w:space="0" w:color="000000"/>
            </w:tcBorders>
            <w:vAlign w:val="center"/>
          </w:tcPr>
          <w:p w:rsidR="00AE5540" w:rsidRPr="00BC248B" w:rsidRDefault="00AE5540" w:rsidP="00036695">
            <w:pPr>
              <w:widowControl w:val="0"/>
              <w:autoSpaceDE w:val="0"/>
              <w:autoSpaceDN w:val="0"/>
              <w:adjustRightInd w:val="0"/>
              <w:spacing w:before="40" w:after="40" w:line="259" w:lineRule="auto"/>
              <w:ind w:left="10"/>
              <w:jc w:val="center"/>
              <w:rPr>
                <w:rFonts w:ascii="Times New Roman" w:eastAsia="Calibri" w:hAnsi="Times New Roman"/>
                <w:b w:val="0"/>
                <w:sz w:val="28"/>
                <w:szCs w:val="28"/>
              </w:rPr>
            </w:pPr>
            <w:r w:rsidRPr="00BC248B">
              <w:rPr>
                <w:rFonts w:ascii="Times New Roman" w:eastAsia="Calibri" w:hAnsi="Times New Roman"/>
                <w:b w:val="0"/>
                <w:sz w:val="28"/>
                <w:szCs w:val="28"/>
              </w:rPr>
              <w:t>3</w:t>
            </w:r>
          </w:p>
        </w:tc>
        <w:tc>
          <w:tcPr>
            <w:tcW w:w="796" w:type="pct"/>
            <w:tcBorders>
              <w:top w:val="single" w:sz="4" w:space="0" w:color="000000"/>
              <w:left w:val="single" w:sz="4" w:space="0" w:color="000000"/>
              <w:bottom w:val="single" w:sz="4" w:space="0" w:color="000000"/>
              <w:right w:val="single" w:sz="4" w:space="0" w:color="000000"/>
            </w:tcBorders>
            <w:vAlign w:val="center"/>
          </w:tcPr>
          <w:p w:rsidR="00AE5540" w:rsidRPr="00BC248B" w:rsidRDefault="00AE5540" w:rsidP="00036695">
            <w:pPr>
              <w:spacing w:before="40" w:after="40" w:line="259" w:lineRule="auto"/>
              <w:ind w:left="13" w:right="21"/>
              <w:jc w:val="both"/>
              <w:rPr>
                <w:rFonts w:ascii="Times New Roman" w:eastAsia="Calibri" w:hAnsi="Times New Roman"/>
                <w:b w:val="0"/>
                <w:bCs/>
                <w:sz w:val="28"/>
                <w:szCs w:val="28"/>
              </w:rPr>
            </w:pPr>
            <w:r w:rsidRPr="00BC248B">
              <w:rPr>
                <w:rFonts w:ascii="Times New Roman" w:eastAsia="Calibri" w:hAnsi="Times New Roman"/>
                <w:b w:val="0"/>
                <w:bCs/>
                <w:sz w:val="28"/>
                <w:szCs w:val="28"/>
              </w:rPr>
              <w:t xml:space="preserve">Tổng bụi lơ lửng (TSP) </w:t>
            </w:r>
          </w:p>
        </w:tc>
        <w:tc>
          <w:tcPr>
            <w:tcW w:w="576" w:type="pct"/>
            <w:tcBorders>
              <w:top w:val="single" w:sz="4" w:space="0" w:color="000000"/>
              <w:left w:val="single" w:sz="4" w:space="0" w:color="000000"/>
              <w:bottom w:val="single" w:sz="4" w:space="0" w:color="000000"/>
              <w:right w:val="single" w:sz="4" w:space="0" w:color="000000"/>
            </w:tcBorders>
            <w:vAlign w:val="center"/>
          </w:tcPr>
          <w:p w:rsidR="00AE5540" w:rsidRPr="00BC248B" w:rsidRDefault="00AE5540" w:rsidP="00036695">
            <w:pPr>
              <w:spacing w:before="40" w:after="40" w:line="259" w:lineRule="auto"/>
              <w:jc w:val="center"/>
              <w:rPr>
                <w:rFonts w:ascii="Times New Roman" w:eastAsia="Calibri" w:hAnsi="Times New Roman"/>
                <w:b w:val="0"/>
                <w:bCs/>
                <w:sz w:val="28"/>
                <w:szCs w:val="28"/>
              </w:rPr>
            </w:pPr>
            <w:r w:rsidRPr="00BC248B">
              <w:rPr>
                <w:rFonts w:ascii="Times New Roman" w:eastAsia="Calibri" w:hAnsi="Times New Roman"/>
                <w:b w:val="0"/>
                <w:bCs/>
                <w:sz w:val="28"/>
                <w:szCs w:val="28"/>
              </w:rPr>
              <w:t>µg</w:t>
            </w:r>
            <w:r w:rsidRPr="00BC248B">
              <w:rPr>
                <w:rFonts w:ascii="Times New Roman" w:eastAsia="Calibri" w:hAnsi="Times New Roman"/>
                <w:b w:val="0"/>
                <w:sz w:val="28"/>
                <w:szCs w:val="28"/>
              </w:rPr>
              <w:t>/</w:t>
            </w:r>
            <w:r w:rsidRPr="00BC248B">
              <w:rPr>
                <w:rFonts w:ascii="Times New Roman" w:eastAsia="Calibri" w:hAnsi="Times New Roman"/>
                <w:b w:val="0"/>
                <w:sz w:val="28"/>
                <w:szCs w:val="28"/>
                <w:lang w:val="vi-VN"/>
              </w:rPr>
              <w:t>N</w:t>
            </w:r>
            <w:r w:rsidRPr="00BC248B">
              <w:rPr>
                <w:rFonts w:ascii="Times New Roman" w:eastAsia="Calibri" w:hAnsi="Times New Roman"/>
                <w:b w:val="0"/>
                <w:sz w:val="28"/>
                <w:szCs w:val="28"/>
              </w:rPr>
              <w:t>m</w:t>
            </w:r>
            <w:r w:rsidRPr="00BC248B">
              <w:rPr>
                <w:rFonts w:ascii="Times New Roman" w:eastAsia="Calibri" w:hAnsi="Times New Roman"/>
                <w:b w:val="0"/>
                <w:sz w:val="28"/>
                <w:szCs w:val="28"/>
                <w:vertAlign w:val="superscript"/>
              </w:rPr>
              <w:t>3</w:t>
            </w:r>
          </w:p>
        </w:tc>
        <w:tc>
          <w:tcPr>
            <w:tcW w:w="753" w:type="pct"/>
            <w:tcBorders>
              <w:top w:val="single" w:sz="4" w:space="0" w:color="000000"/>
              <w:left w:val="single" w:sz="4" w:space="0" w:color="000000"/>
              <w:bottom w:val="single" w:sz="4" w:space="0" w:color="000000"/>
              <w:right w:val="single" w:sz="4" w:space="0" w:color="000000"/>
            </w:tcBorders>
            <w:vAlign w:val="center"/>
          </w:tcPr>
          <w:p w:rsidR="00AE5540" w:rsidRPr="00BC248B" w:rsidRDefault="00AE5540" w:rsidP="00036695">
            <w:pPr>
              <w:widowControl w:val="0"/>
              <w:autoSpaceDE w:val="0"/>
              <w:autoSpaceDN w:val="0"/>
              <w:adjustRightInd w:val="0"/>
              <w:spacing w:before="40" w:after="40" w:line="259" w:lineRule="auto"/>
              <w:jc w:val="center"/>
              <w:rPr>
                <w:rFonts w:ascii="Times New Roman" w:eastAsia="Calibri" w:hAnsi="Times New Roman"/>
                <w:b w:val="0"/>
                <w:sz w:val="28"/>
                <w:szCs w:val="28"/>
                <w:lang w:val="vi-VN"/>
              </w:rPr>
            </w:pPr>
            <w:r w:rsidRPr="00BC248B">
              <w:rPr>
                <w:rFonts w:ascii="Times New Roman" w:eastAsia="Calibri" w:hAnsi="Times New Roman"/>
                <w:b w:val="0"/>
                <w:sz w:val="28"/>
                <w:szCs w:val="28"/>
                <w:lang w:val="vi-VN"/>
              </w:rPr>
              <w:t>24 giờ</w:t>
            </w:r>
          </w:p>
        </w:tc>
        <w:tc>
          <w:tcPr>
            <w:tcW w:w="641" w:type="pct"/>
            <w:tcBorders>
              <w:top w:val="single" w:sz="4" w:space="0" w:color="000000"/>
              <w:left w:val="single" w:sz="4" w:space="0" w:color="000000"/>
              <w:bottom w:val="single" w:sz="4" w:space="0" w:color="000000"/>
              <w:right w:val="single" w:sz="4" w:space="0" w:color="000000"/>
            </w:tcBorders>
            <w:vAlign w:val="center"/>
          </w:tcPr>
          <w:p w:rsidR="00AE5540" w:rsidRPr="00BC248B" w:rsidRDefault="00AE5540" w:rsidP="00036695">
            <w:pPr>
              <w:widowControl w:val="0"/>
              <w:autoSpaceDE w:val="0"/>
              <w:autoSpaceDN w:val="0"/>
              <w:adjustRightInd w:val="0"/>
              <w:spacing w:before="40" w:after="40" w:line="259" w:lineRule="auto"/>
              <w:ind w:left="22"/>
              <w:jc w:val="center"/>
              <w:rPr>
                <w:rFonts w:ascii="Times New Roman" w:eastAsia="Calibri" w:hAnsi="Times New Roman"/>
                <w:b w:val="0"/>
                <w:sz w:val="28"/>
                <w:szCs w:val="28"/>
              </w:rPr>
            </w:pPr>
            <w:r w:rsidRPr="00BC248B">
              <w:rPr>
                <w:rFonts w:ascii="Times New Roman" w:eastAsia="Calibri" w:hAnsi="Times New Roman"/>
                <w:b w:val="0"/>
                <w:sz w:val="28"/>
                <w:szCs w:val="28"/>
              </w:rPr>
              <w:t>200</w:t>
            </w:r>
          </w:p>
        </w:tc>
        <w:tc>
          <w:tcPr>
            <w:tcW w:w="637" w:type="pct"/>
            <w:vMerge/>
            <w:tcBorders>
              <w:left w:val="single" w:sz="4" w:space="0" w:color="000000"/>
              <w:bottom w:val="single" w:sz="4" w:space="0" w:color="auto"/>
              <w:right w:val="single" w:sz="4" w:space="0" w:color="000000"/>
            </w:tcBorders>
            <w:vAlign w:val="center"/>
          </w:tcPr>
          <w:p w:rsidR="00AE5540" w:rsidRPr="00BC248B" w:rsidRDefault="00AE5540" w:rsidP="00036695">
            <w:pPr>
              <w:widowControl w:val="0"/>
              <w:autoSpaceDE w:val="0"/>
              <w:autoSpaceDN w:val="0"/>
              <w:adjustRightInd w:val="0"/>
              <w:spacing w:before="40" w:after="40" w:line="259" w:lineRule="auto"/>
              <w:ind w:left="227"/>
              <w:jc w:val="center"/>
              <w:rPr>
                <w:rFonts w:ascii="Times New Roman" w:eastAsia="Calibri" w:hAnsi="Times New Roman"/>
                <w:b w:val="0"/>
                <w:sz w:val="28"/>
                <w:szCs w:val="28"/>
                <w:lang w:val="vi-VN"/>
              </w:rPr>
            </w:pPr>
          </w:p>
        </w:tc>
        <w:tc>
          <w:tcPr>
            <w:tcW w:w="1238" w:type="pct"/>
            <w:vMerge/>
            <w:tcBorders>
              <w:left w:val="single" w:sz="4" w:space="0" w:color="000000"/>
              <w:bottom w:val="single" w:sz="4" w:space="0" w:color="auto"/>
              <w:right w:val="single" w:sz="4" w:space="0" w:color="000000"/>
            </w:tcBorders>
            <w:vAlign w:val="center"/>
          </w:tcPr>
          <w:p w:rsidR="00AE5540" w:rsidRPr="00BC248B" w:rsidRDefault="00AE5540" w:rsidP="00036695">
            <w:pPr>
              <w:widowControl w:val="0"/>
              <w:autoSpaceDE w:val="0"/>
              <w:autoSpaceDN w:val="0"/>
              <w:adjustRightInd w:val="0"/>
              <w:spacing w:before="40" w:after="40" w:line="259" w:lineRule="auto"/>
              <w:ind w:left="227"/>
              <w:jc w:val="center"/>
              <w:rPr>
                <w:rFonts w:ascii="Times New Roman" w:eastAsia="Calibri" w:hAnsi="Times New Roman"/>
                <w:b w:val="0"/>
                <w:i/>
                <w:iCs/>
                <w:sz w:val="28"/>
                <w:szCs w:val="28"/>
              </w:rPr>
            </w:pPr>
          </w:p>
        </w:tc>
      </w:tr>
    </w:tbl>
    <w:p w:rsidR="000F198A" w:rsidRPr="00BC248B" w:rsidRDefault="00AE5540" w:rsidP="00036695">
      <w:pPr>
        <w:spacing w:before="120"/>
        <w:ind w:firstLine="720"/>
        <w:jc w:val="both"/>
        <w:rPr>
          <w:rFonts w:ascii="Times New Roman" w:hAnsi="Times New Roman"/>
          <w:b w:val="0"/>
          <w:sz w:val="28"/>
          <w:szCs w:val="28"/>
        </w:rPr>
      </w:pPr>
      <w:r w:rsidRPr="00BC248B">
        <w:rPr>
          <w:rFonts w:ascii="Times New Roman" w:hAnsi="Times New Roman"/>
          <w:b w:val="0"/>
          <w:sz w:val="28"/>
          <w:szCs w:val="28"/>
        </w:rPr>
        <w:t>- Nguồn khí thải số 11, 12 đạt QCVN 19:2009/BTNMT - Quy chuẩn kỹ thuật quốc gia về khí thải công nghiệp đối với bụi và các chất vô cơ, cột B, hệ số Kp = 1,0 và Kv = 1,0.</w:t>
      </w:r>
    </w:p>
    <w:p w:rsidR="00036695" w:rsidRPr="00BC248B" w:rsidRDefault="00036695" w:rsidP="00C31F51">
      <w:pPr>
        <w:keepNext/>
        <w:jc w:val="center"/>
        <w:outlineLvl w:val="4"/>
        <w:rPr>
          <w:rFonts w:ascii="Times New Roman" w:hAnsi="Times New Roman"/>
        </w:rPr>
      </w:pPr>
      <w:bookmarkStart w:id="465" w:name="_Toc149603952"/>
      <w:r w:rsidRPr="00396566">
        <w:rPr>
          <w:rFonts w:ascii="Times New Roman" w:hAnsi="Times New Roman"/>
          <w:sz w:val="28"/>
          <w:szCs w:val="28"/>
        </w:rPr>
        <w:t xml:space="preserve">Bảng </w:t>
      </w:r>
      <w:r w:rsidR="00321B8F" w:rsidRPr="00396566">
        <w:rPr>
          <w:rFonts w:ascii="Times New Roman" w:hAnsi="Times New Roman"/>
          <w:sz w:val="28"/>
          <w:szCs w:val="28"/>
        </w:rPr>
        <w:fldChar w:fldCharType="begin"/>
      </w:r>
      <w:r w:rsidR="00321B8F" w:rsidRPr="00396566">
        <w:rPr>
          <w:rFonts w:ascii="Times New Roman" w:hAnsi="Times New Roman"/>
          <w:sz w:val="28"/>
          <w:szCs w:val="28"/>
        </w:rPr>
        <w:instrText xml:space="preserve"> SEQ Bảng \* ARABIC </w:instrText>
      </w:r>
      <w:r w:rsidR="00321B8F" w:rsidRPr="00396566">
        <w:rPr>
          <w:rFonts w:ascii="Times New Roman" w:hAnsi="Times New Roman"/>
          <w:sz w:val="28"/>
          <w:szCs w:val="28"/>
        </w:rPr>
        <w:fldChar w:fldCharType="separate"/>
      </w:r>
      <w:r w:rsidR="008F5A4D">
        <w:rPr>
          <w:rFonts w:ascii="Times New Roman" w:hAnsi="Times New Roman"/>
          <w:noProof/>
          <w:sz w:val="28"/>
          <w:szCs w:val="28"/>
        </w:rPr>
        <w:t>16</w:t>
      </w:r>
      <w:r w:rsidR="00321B8F" w:rsidRPr="00396566">
        <w:rPr>
          <w:rFonts w:ascii="Times New Roman" w:hAnsi="Times New Roman"/>
          <w:noProof/>
          <w:sz w:val="28"/>
          <w:szCs w:val="28"/>
        </w:rPr>
        <w:fldChar w:fldCharType="end"/>
      </w:r>
      <w:r w:rsidRPr="00396566">
        <w:rPr>
          <w:rFonts w:ascii="Times New Roman" w:hAnsi="Times New Roman"/>
          <w:sz w:val="28"/>
          <w:szCs w:val="28"/>
        </w:rPr>
        <w:t xml:space="preserve">: </w:t>
      </w:r>
      <w:r w:rsidRPr="00396566">
        <w:rPr>
          <w:rFonts w:ascii="Times New Roman" w:hAnsi="Times New Roman"/>
          <w:bCs/>
          <w:sz w:val="28"/>
          <w:szCs w:val="28"/>
        </w:rPr>
        <w:t>Các</w:t>
      </w:r>
      <w:r w:rsidRPr="00BC248B">
        <w:rPr>
          <w:rFonts w:ascii="Times New Roman" w:hAnsi="Times New Roman"/>
          <w:bCs/>
          <w:sz w:val="28"/>
          <w:szCs w:val="28"/>
        </w:rPr>
        <w:t xml:space="preserve"> chất ô nhiễm và giá trị giới hạn của khí thải theo</w:t>
      </w:r>
      <w:bookmarkEnd w:id="465"/>
      <w:r w:rsidRPr="00BC248B">
        <w:rPr>
          <w:rFonts w:ascii="Times New Roman" w:hAnsi="Times New Roman"/>
          <w:bCs/>
          <w:sz w:val="28"/>
          <w:szCs w:val="28"/>
        </w:rPr>
        <w:t xml:space="preserve"> </w:t>
      </w:r>
      <w:r w:rsidR="00C31F51" w:rsidRPr="00BC248B">
        <w:rPr>
          <w:rFonts w:ascii="Times New Roman" w:hAnsi="Times New Roman"/>
          <w:bCs/>
          <w:sz w:val="28"/>
          <w:szCs w:val="28"/>
        </w:rPr>
        <w:br/>
      </w:r>
      <w:r w:rsidRPr="00BC248B">
        <w:rPr>
          <w:rFonts w:ascii="Times New Roman" w:hAnsi="Times New Roman"/>
        </w:rPr>
        <w:t>QCVN 19:2009/BTNMT</w:t>
      </w:r>
    </w:p>
    <w:tbl>
      <w:tblPr>
        <w:tblW w:w="5246"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2"/>
        <w:gridCol w:w="1530"/>
        <w:gridCol w:w="1251"/>
        <w:gridCol w:w="1986"/>
        <w:gridCol w:w="1400"/>
        <w:gridCol w:w="2916"/>
      </w:tblGrid>
      <w:tr w:rsidR="00AE5540" w:rsidRPr="00BC248B" w:rsidTr="00036695">
        <w:trPr>
          <w:tblHeader/>
        </w:trPr>
        <w:tc>
          <w:tcPr>
            <w:tcW w:w="368" w:type="pct"/>
            <w:shd w:val="clear" w:color="auto" w:fill="FFFFFF"/>
            <w:vAlign w:val="center"/>
          </w:tcPr>
          <w:p w:rsidR="00AE5540" w:rsidRPr="00BC248B" w:rsidRDefault="00AE5540" w:rsidP="00036695">
            <w:pPr>
              <w:widowControl w:val="0"/>
              <w:autoSpaceDE w:val="0"/>
              <w:autoSpaceDN w:val="0"/>
              <w:adjustRightInd w:val="0"/>
              <w:spacing w:before="120"/>
              <w:contextualSpacing/>
              <w:jc w:val="center"/>
              <w:rPr>
                <w:rFonts w:ascii="Times New Roman" w:eastAsia="Calibri" w:hAnsi="Times New Roman"/>
                <w:sz w:val="28"/>
                <w:szCs w:val="28"/>
              </w:rPr>
            </w:pPr>
            <w:r w:rsidRPr="00BC248B">
              <w:rPr>
                <w:rFonts w:ascii="Times New Roman" w:eastAsia="Calibri" w:hAnsi="Times New Roman"/>
                <w:bCs/>
                <w:sz w:val="28"/>
                <w:szCs w:val="28"/>
              </w:rPr>
              <w:t>TT</w:t>
            </w:r>
          </w:p>
        </w:tc>
        <w:tc>
          <w:tcPr>
            <w:tcW w:w="780" w:type="pct"/>
            <w:shd w:val="clear" w:color="auto" w:fill="FFFFFF"/>
            <w:vAlign w:val="center"/>
          </w:tcPr>
          <w:p w:rsidR="00AE5540" w:rsidRPr="00BC248B" w:rsidRDefault="00AE5540" w:rsidP="00036695">
            <w:pPr>
              <w:widowControl w:val="0"/>
              <w:autoSpaceDE w:val="0"/>
              <w:autoSpaceDN w:val="0"/>
              <w:adjustRightInd w:val="0"/>
              <w:spacing w:before="120"/>
              <w:ind w:left="98"/>
              <w:contextualSpacing/>
              <w:jc w:val="center"/>
              <w:rPr>
                <w:rFonts w:ascii="Times New Roman" w:eastAsia="Calibri" w:hAnsi="Times New Roman"/>
                <w:sz w:val="28"/>
                <w:szCs w:val="28"/>
              </w:rPr>
            </w:pPr>
            <w:r w:rsidRPr="00BC248B">
              <w:rPr>
                <w:rFonts w:ascii="Times New Roman" w:eastAsia="Calibri" w:hAnsi="Times New Roman"/>
                <w:bCs/>
                <w:sz w:val="28"/>
                <w:szCs w:val="28"/>
              </w:rPr>
              <w:t>Chất ô nhiễm</w:t>
            </w:r>
          </w:p>
        </w:tc>
        <w:tc>
          <w:tcPr>
            <w:tcW w:w="638" w:type="pct"/>
            <w:shd w:val="clear" w:color="auto" w:fill="FFFFFF"/>
            <w:vAlign w:val="center"/>
          </w:tcPr>
          <w:p w:rsidR="00AE5540" w:rsidRPr="00BC248B" w:rsidRDefault="00AE5540" w:rsidP="00036695">
            <w:pPr>
              <w:widowControl w:val="0"/>
              <w:autoSpaceDE w:val="0"/>
              <w:autoSpaceDN w:val="0"/>
              <w:adjustRightInd w:val="0"/>
              <w:spacing w:before="120"/>
              <w:ind w:left="19" w:hanging="19"/>
              <w:contextualSpacing/>
              <w:jc w:val="center"/>
              <w:rPr>
                <w:rFonts w:ascii="Times New Roman" w:eastAsia="Calibri" w:hAnsi="Times New Roman"/>
                <w:sz w:val="28"/>
                <w:szCs w:val="28"/>
              </w:rPr>
            </w:pPr>
            <w:r w:rsidRPr="00BC248B">
              <w:rPr>
                <w:rFonts w:ascii="Times New Roman" w:eastAsia="Calibri" w:hAnsi="Times New Roman"/>
                <w:bCs/>
                <w:sz w:val="28"/>
                <w:szCs w:val="28"/>
              </w:rPr>
              <w:t>Đơn</w:t>
            </w:r>
            <w:r w:rsidRPr="00BC248B">
              <w:rPr>
                <w:rFonts w:ascii="Times New Roman" w:eastAsia="Calibri" w:hAnsi="Times New Roman"/>
                <w:sz w:val="28"/>
                <w:szCs w:val="28"/>
              </w:rPr>
              <w:t xml:space="preserve"> </w:t>
            </w:r>
            <w:r w:rsidRPr="00BC248B">
              <w:rPr>
                <w:rFonts w:ascii="Times New Roman" w:eastAsia="Calibri" w:hAnsi="Times New Roman"/>
                <w:bCs/>
                <w:sz w:val="28"/>
                <w:szCs w:val="28"/>
              </w:rPr>
              <w:t>vị</w:t>
            </w:r>
          </w:p>
        </w:tc>
        <w:tc>
          <w:tcPr>
            <w:tcW w:w="1013" w:type="pct"/>
            <w:shd w:val="clear" w:color="auto" w:fill="FFFFFF"/>
            <w:vAlign w:val="center"/>
          </w:tcPr>
          <w:p w:rsidR="00AE5540" w:rsidRPr="00BC248B" w:rsidRDefault="00AE5540" w:rsidP="00036695">
            <w:pPr>
              <w:widowControl w:val="0"/>
              <w:autoSpaceDE w:val="0"/>
              <w:autoSpaceDN w:val="0"/>
              <w:adjustRightInd w:val="0"/>
              <w:spacing w:before="120"/>
              <w:ind w:left="-30" w:firstLine="30"/>
              <w:contextualSpacing/>
              <w:jc w:val="center"/>
              <w:rPr>
                <w:rFonts w:ascii="Times New Roman" w:eastAsia="Calibri" w:hAnsi="Times New Roman"/>
                <w:sz w:val="28"/>
                <w:szCs w:val="28"/>
              </w:rPr>
            </w:pPr>
            <w:r w:rsidRPr="00BC248B">
              <w:rPr>
                <w:rFonts w:ascii="Times New Roman" w:eastAsia="Calibri" w:hAnsi="Times New Roman"/>
                <w:bCs/>
                <w:sz w:val="28"/>
                <w:szCs w:val="28"/>
              </w:rPr>
              <w:t>Giá trị giới</w:t>
            </w:r>
            <w:r w:rsidRPr="00BC248B">
              <w:rPr>
                <w:rFonts w:ascii="Times New Roman" w:eastAsia="Calibri" w:hAnsi="Times New Roman"/>
                <w:sz w:val="28"/>
                <w:szCs w:val="28"/>
              </w:rPr>
              <w:t xml:space="preserve"> </w:t>
            </w:r>
            <w:r w:rsidRPr="00BC248B">
              <w:rPr>
                <w:rFonts w:ascii="Times New Roman" w:eastAsia="Calibri" w:hAnsi="Times New Roman"/>
                <w:bCs/>
                <w:sz w:val="28"/>
                <w:szCs w:val="28"/>
              </w:rPr>
              <w:t xml:space="preserve">hạn </w:t>
            </w:r>
            <w:r w:rsidRPr="00BC248B">
              <w:rPr>
                <w:rFonts w:ascii="Times New Roman" w:eastAsia="Calibri" w:hAnsi="Times New Roman"/>
                <w:bCs/>
                <w:sz w:val="28"/>
                <w:szCs w:val="28"/>
              </w:rPr>
              <w:br/>
              <w:t>cho</w:t>
            </w:r>
            <w:r w:rsidRPr="00BC248B">
              <w:rPr>
                <w:rFonts w:ascii="Times New Roman" w:eastAsia="Calibri" w:hAnsi="Times New Roman"/>
                <w:sz w:val="28"/>
                <w:szCs w:val="28"/>
              </w:rPr>
              <w:t xml:space="preserve"> </w:t>
            </w:r>
            <w:r w:rsidRPr="00BC248B">
              <w:rPr>
                <w:rFonts w:ascii="Times New Roman" w:eastAsia="Calibri" w:hAnsi="Times New Roman"/>
                <w:bCs/>
                <w:sz w:val="28"/>
                <w:szCs w:val="28"/>
              </w:rPr>
              <w:t>phép</w:t>
            </w:r>
          </w:p>
        </w:tc>
        <w:tc>
          <w:tcPr>
            <w:tcW w:w="714" w:type="pct"/>
            <w:shd w:val="clear" w:color="auto" w:fill="FFFFFF"/>
            <w:vAlign w:val="center"/>
          </w:tcPr>
          <w:p w:rsidR="00AE5540" w:rsidRPr="00BC248B" w:rsidRDefault="00AE5540" w:rsidP="00036695">
            <w:pPr>
              <w:widowControl w:val="0"/>
              <w:autoSpaceDE w:val="0"/>
              <w:autoSpaceDN w:val="0"/>
              <w:adjustRightInd w:val="0"/>
              <w:spacing w:before="120"/>
              <w:ind w:hanging="22"/>
              <w:jc w:val="center"/>
              <w:rPr>
                <w:rFonts w:ascii="Times New Roman" w:eastAsia="Calibri" w:hAnsi="Times New Roman"/>
                <w:sz w:val="28"/>
                <w:szCs w:val="28"/>
              </w:rPr>
            </w:pPr>
            <w:r w:rsidRPr="00BC248B">
              <w:rPr>
                <w:rFonts w:ascii="Times New Roman" w:eastAsia="Calibri" w:hAnsi="Times New Roman"/>
                <w:bCs/>
                <w:sz w:val="28"/>
                <w:szCs w:val="28"/>
              </w:rPr>
              <w:t xml:space="preserve">Tần suất </w:t>
            </w:r>
            <w:r w:rsidRPr="00BC248B">
              <w:rPr>
                <w:rFonts w:ascii="Times New Roman" w:eastAsia="Calibri" w:hAnsi="Times New Roman"/>
                <w:bCs/>
                <w:sz w:val="28"/>
                <w:szCs w:val="28"/>
              </w:rPr>
              <w:br/>
              <w:t>quan</w:t>
            </w:r>
            <w:r w:rsidRPr="00BC248B">
              <w:rPr>
                <w:rFonts w:ascii="Times New Roman" w:eastAsia="Calibri" w:hAnsi="Times New Roman"/>
                <w:sz w:val="28"/>
                <w:szCs w:val="28"/>
              </w:rPr>
              <w:t xml:space="preserve"> </w:t>
            </w:r>
            <w:r w:rsidRPr="00BC248B">
              <w:rPr>
                <w:rFonts w:ascii="Times New Roman" w:eastAsia="Calibri" w:hAnsi="Times New Roman"/>
                <w:bCs/>
                <w:sz w:val="28"/>
                <w:szCs w:val="28"/>
              </w:rPr>
              <w:t>trắc</w:t>
            </w:r>
            <w:r w:rsidRPr="00BC248B">
              <w:rPr>
                <w:rFonts w:ascii="Times New Roman" w:eastAsia="Calibri" w:hAnsi="Times New Roman"/>
                <w:bCs/>
                <w:sz w:val="28"/>
                <w:szCs w:val="28"/>
                <w:lang w:val="vi-VN"/>
              </w:rPr>
              <w:t xml:space="preserve"> định kỳ</w:t>
            </w:r>
            <w:r w:rsidRPr="00BC248B">
              <w:rPr>
                <w:rFonts w:ascii="Times New Roman" w:eastAsia="Calibri" w:hAnsi="Times New Roman"/>
                <w:bCs/>
                <w:sz w:val="28"/>
                <w:szCs w:val="28"/>
              </w:rPr>
              <w:t xml:space="preserve"> </w:t>
            </w:r>
          </w:p>
        </w:tc>
        <w:tc>
          <w:tcPr>
            <w:tcW w:w="1487" w:type="pct"/>
            <w:shd w:val="clear" w:color="auto" w:fill="FFFFFF"/>
            <w:vAlign w:val="center"/>
          </w:tcPr>
          <w:p w:rsidR="00AE5540" w:rsidRPr="00BC248B" w:rsidRDefault="00AE5540" w:rsidP="00036695">
            <w:pPr>
              <w:widowControl w:val="0"/>
              <w:autoSpaceDE w:val="0"/>
              <w:autoSpaceDN w:val="0"/>
              <w:adjustRightInd w:val="0"/>
              <w:spacing w:before="120"/>
              <w:ind w:left="-15"/>
              <w:jc w:val="center"/>
              <w:rPr>
                <w:rFonts w:ascii="Times New Roman" w:eastAsia="Calibri" w:hAnsi="Times New Roman"/>
                <w:sz w:val="28"/>
                <w:szCs w:val="28"/>
              </w:rPr>
            </w:pPr>
            <w:r w:rsidRPr="00BC248B">
              <w:rPr>
                <w:rFonts w:ascii="Times New Roman" w:eastAsia="Calibri" w:hAnsi="Times New Roman"/>
                <w:bCs/>
                <w:sz w:val="28"/>
                <w:szCs w:val="28"/>
              </w:rPr>
              <w:t xml:space="preserve">Quan trắc </w:t>
            </w:r>
            <w:r w:rsidRPr="00BC248B">
              <w:rPr>
                <w:rFonts w:ascii="Times New Roman" w:eastAsia="Calibri" w:hAnsi="Times New Roman"/>
                <w:bCs/>
                <w:sz w:val="28"/>
                <w:szCs w:val="28"/>
              </w:rPr>
              <w:br/>
              <w:t>tự</w:t>
            </w:r>
            <w:r w:rsidRPr="00BC248B">
              <w:rPr>
                <w:rFonts w:ascii="Times New Roman" w:eastAsia="Calibri" w:hAnsi="Times New Roman"/>
                <w:sz w:val="28"/>
                <w:szCs w:val="28"/>
              </w:rPr>
              <w:t xml:space="preserve"> </w:t>
            </w:r>
            <w:r w:rsidRPr="00BC248B">
              <w:rPr>
                <w:rFonts w:ascii="Times New Roman" w:eastAsia="Calibri" w:hAnsi="Times New Roman"/>
                <w:bCs/>
                <w:sz w:val="28"/>
                <w:szCs w:val="28"/>
              </w:rPr>
              <w:t>động, liên tục</w:t>
            </w:r>
            <w:r w:rsidRPr="00BC248B">
              <w:rPr>
                <w:rFonts w:ascii="Times New Roman" w:eastAsia="Calibri" w:hAnsi="Times New Roman"/>
                <w:sz w:val="28"/>
                <w:szCs w:val="28"/>
              </w:rPr>
              <w:t xml:space="preserve"> </w:t>
            </w:r>
          </w:p>
        </w:tc>
      </w:tr>
      <w:tr w:rsidR="00AE5540" w:rsidRPr="00BC248B" w:rsidTr="00036695">
        <w:trPr>
          <w:trHeight w:val="440"/>
        </w:trPr>
        <w:tc>
          <w:tcPr>
            <w:tcW w:w="368" w:type="pct"/>
            <w:vAlign w:val="center"/>
          </w:tcPr>
          <w:p w:rsidR="00AE5540" w:rsidRPr="00BC248B" w:rsidRDefault="00AE5540" w:rsidP="00AE5540">
            <w:pPr>
              <w:widowControl w:val="0"/>
              <w:numPr>
                <w:ilvl w:val="0"/>
                <w:numId w:val="26"/>
              </w:numPr>
              <w:autoSpaceDE w:val="0"/>
              <w:autoSpaceDN w:val="0"/>
              <w:adjustRightInd w:val="0"/>
              <w:spacing w:before="120" w:line="259" w:lineRule="auto"/>
              <w:contextualSpacing/>
              <w:jc w:val="center"/>
              <w:rPr>
                <w:rFonts w:ascii="Times New Roman" w:eastAsia="Calibri" w:hAnsi="Times New Roman"/>
                <w:b w:val="0"/>
                <w:sz w:val="28"/>
                <w:szCs w:val="28"/>
              </w:rPr>
            </w:pPr>
          </w:p>
        </w:tc>
        <w:tc>
          <w:tcPr>
            <w:tcW w:w="780" w:type="pct"/>
            <w:vAlign w:val="center"/>
          </w:tcPr>
          <w:p w:rsidR="00AE5540" w:rsidRPr="00BC248B" w:rsidRDefault="00AE5540" w:rsidP="00036695">
            <w:pPr>
              <w:spacing w:before="120"/>
              <w:ind w:left="34"/>
              <w:contextualSpacing/>
              <w:jc w:val="both"/>
              <w:rPr>
                <w:rFonts w:ascii="Times New Roman" w:eastAsia="Calibri" w:hAnsi="Times New Roman"/>
                <w:b w:val="0"/>
                <w:bCs/>
                <w:sz w:val="28"/>
                <w:szCs w:val="28"/>
              </w:rPr>
            </w:pPr>
            <w:r w:rsidRPr="00BC248B">
              <w:rPr>
                <w:rFonts w:ascii="Times New Roman" w:eastAsia="Calibri" w:hAnsi="Times New Roman"/>
                <w:b w:val="0"/>
                <w:bCs/>
                <w:sz w:val="28"/>
                <w:szCs w:val="28"/>
              </w:rPr>
              <w:t>Lưu lượng</w:t>
            </w:r>
          </w:p>
        </w:tc>
        <w:tc>
          <w:tcPr>
            <w:tcW w:w="638" w:type="pct"/>
            <w:vAlign w:val="center"/>
          </w:tcPr>
          <w:p w:rsidR="00AE5540" w:rsidRPr="00BC248B" w:rsidRDefault="00AE5540" w:rsidP="00036695">
            <w:pPr>
              <w:widowControl w:val="0"/>
              <w:autoSpaceDE w:val="0"/>
              <w:autoSpaceDN w:val="0"/>
              <w:adjustRightInd w:val="0"/>
              <w:spacing w:before="120"/>
              <w:contextualSpacing/>
              <w:jc w:val="center"/>
              <w:rPr>
                <w:rFonts w:ascii="Times New Roman" w:eastAsia="Calibri" w:hAnsi="Times New Roman"/>
                <w:b w:val="0"/>
                <w:sz w:val="28"/>
                <w:szCs w:val="28"/>
                <w:lang w:val="vi-VN"/>
              </w:rPr>
            </w:pPr>
            <w:r w:rsidRPr="00BC248B">
              <w:rPr>
                <w:rFonts w:ascii="Times New Roman" w:eastAsia="Calibri" w:hAnsi="Times New Roman"/>
                <w:b w:val="0"/>
                <w:sz w:val="28"/>
                <w:szCs w:val="28"/>
              </w:rPr>
              <w:t>m</w:t>
            </w:r>
            <w:r w:rsidRPr="00BC248B">
              <w:rPr>
                <w:rFonts w:ascii="Times New Roman" w:eastAsia="Calibri" w:hAnsi="Times New Roman"/>
                <w:b w:val="0"/>
                <w:sz w:val="28"/>
                <w:szCs w:val="28"/>
                <w:vertAlign w:val="superscript"/>
              </w:rPr>
              <w:t>3</w:t>
            </w:r>
            <w:r w:rsidRPr="00BC248B">
              <w:rPr>
                <w:rFonts w:ascii="Times New Roman" w:eastAsia="Calibri" w:hAnsi="Times New Roman"/>
                <w:b w:val="0"/>
                <w:sz w:val="28"/>
                <w:szCs w:val="28"/>
              </w:rPr>
              <w:t>/</w:t>
            </w:r>
            <w:r w:rsidRPr="00BC248B">
              <w:rPr>
                <w:rFonts w:ascii="Times New Roman" w:eastAsia="Calibri" w:hAnsi="Times New Roman"/>
                <w:b w:val="0"/>
                <w:sz w:val="28"/>
                <w:szCs w:val="28"/>
                <w:lang w:val="vi-VN"/>
              </w:rPr>
              <w:t>giờ</w:t>
            </w:r>
          </w:p>
        </w:tc>
        <w:tc>
          <w:tcPr>
            <w:tcW w:w="1013" w:type="pct"/>
            <w:vAlign w:val="center"/>
          </w:tcPr>
          <w:p w:rsidR="00AE5540" w:rsidRPr="00BC248B" w:rsidRDefault="00AE5540" w:rsidP="00036695">
            <w:pPr>
              <w:spacing w:before="120"/>
              <w:contextualSpacing/>
              <w:jc w:val="center"/>
              <w:rPr>
                <w:rFonts w:ascii="Times New Roman" w:eastAsia="Calibri" w:hAnsi="Times New Roman"/>
                <w:b w:val="0"/>
                <w:sz w:val="28"/>
                <w:szCs w:val="28"/>
              </w:rPr>
            </w:pPr>
            <w:r w:rsidRPr="00BC248B">
              <w:rPr>
                <w:rFonts w:ascii="Times New Roman" w:eastAsia="Calibri" w:hAnsi="Times New Roman"/>
                <w:b w:val="0"/>
                <w:sz w:val="28"/>
                <w:szCs w:val="28"/>
              </w:rPr>
              <w:t xml:space="preserve">P ≤ </w:t>
            </w:r>
            <w:r w:rsidRPr="00BC248B">
              <w:rPr>
                <w:rFonts w:ascii="Times New Roman" w:eastAsia="Calibri" w:hAnsi="Times New Roman"/>
                <w:b w:val="0"/>
                <w:sz w:val="28"/>
                <w:szCs w:val="28"/>
                <w:lang w:val="vi-VN"/>
              </w:rPr>
              <w:t>1</w:t>
            </w:r>
            <w:r w:rsidRPr="00BC248B">
              <w:rPr>
                <w:rFonts w:ascii="Times New Roman" w:eastAsia="Calibri" w:hAnsi="Times New Roman"/>
                <w:b w:val="0"/>
                <w:sz w:val="28"/>
                <w:szCs w:val="28"/>
              </w:rPr>
              <w:t>00.000</w:t>
            </w:r>
          </w:p>
        </w:tc>
        <w:tc>
          <w:tcPr>
            <w:tcW w:w="714" w:type="pct"/>
            <w:vMerge w:val="restart"/>
            <w:vAlign w:val="center"/>
          </w:tcPr>
          <w:p w:rsidR="00AE5540" w:rsidRPr="00BC248B" w:rsidRDefault="00AE5540" w:rsidP="00036695">
            <w:pPr>
              <w:widowControl w:val="0"/>
              <w:autoSpaceDE w:val="0"/>
              <w:autoSpaceDN w:val="0"/>
              <w:adjustRightInd w:val="0"/>
              <w:spacing w:before="120"/>
              <w:jc w:val="center"/>
              <w:rPr>
                <w:rFonts w:ascii="Times New Roman" w:eastAsia="Calibri" w:hAnsi="Times New Roman"/>
                <w:b w:val="0"/>
                <w:sz w:val="28"/>
                <w:szCs w:val="28"/>
                <w:lang w:val="vi-VN"/>
              </w:rPr>
            </w:pPr>
            <w:r w:rsidRPr="00BC248B">
              <w:rPr>
                <w:rFonts w:ascii="Times New Roman" w:eastAsia="Calibri" w:hAnsi="Times New Roman"/>
                <w:b w:val="0"/>
                <w:sz w:val="28"/>
                <w:szCs w:val="28"/>
              </w:rPr>
              <w:t>Không</w:t>
            </w:r>
          </w:p>
        </w:tc>
        <w:tc>
          <w:tcPr>
            <w:tcW w:w="1487" w:type="pct"/>
            <w:vMerge w:val="restart"/>
            <w:vAlign w:val="center"/>
          </w:tcPr>
          <w:p w:rsidR="00AE5540" w:rsidRPr="00BC248B" w:rsidRDefault="00AE5540" w:rsidP="00036695">
            <w:pPr>
              <w:spacing w:before="120"/>
              <w:ind w:left="38" w:right="90"/>
              <w:jc w:val="both"/>
              <w:rPr>
                <w:rFonts w:ascii="Times New Roman" w:eastAsia="Calibri" w:hAnsi="Times New Roman"/>
                <w:b w:val="0"/>
                <w:sz w:val="28"/>
                <w:szCs w:val="28"/>
              </w:rPr>
            </w:pPr>
            <w:r w:rsidRPr="00BC248B">
              <w:rPr>
                <w:rFonts w:ascii="Times New Roman" w:eastAsia="Calibri" w:hAnsi="Times New Roman"/>
                <w:b w:val="0"/>
                <w:sz w:val="28"/>
                <w:szCs w:val="28"/>
              </w:rPr>
              <w:t>Không thuộc đối</w:t>
            </w:r>
            <w:r w:rsidRPr="00BC248B">
              <w:rPr>
                <w:rFonts w:ascii="Times New Roman" w:eastAsia="Calibri" w:hAnsi="Times New Roman"/>
                <w:b w:val="0"/>
                <w:sz w:val="28"/>
                <w:szCs w:val="28"/>
                <w:lang w:val="vi-VN"/>
              </w:rPr>
              <w:t xml:space="preserve"> t</w:t>
            </w:r>
            <w:r w:rsidRPr="00BC248B">
              <w:rPr>
                <w:rFonts w:ascii="Times New Roman" w:eastAsia="Calibri" w:hAnsi="Times New Roman"/>
                <w:b w:val="0"/>
                <w:sz w:val="28"/>
                <w:szCs w:val="28"/>
              </w:rPr>
              <w:t>ượng phải quan trắc</w:t>
            </w:r>
            <w:r w:rsidRPr="00BC248B">
              <w:rPr>
                <w:rFonts w:ascii="Times New Roman" w:eastAsia="Calibri" w:hAnsi="Times New Roman"/>
                <w:b w:val="0"/>
                <w:sz w:val="28"/>
                <w:szCs w:val="28"/>
                <w:lang w:val="vi-VN"/>
              </w:rPr>
              <w:t xml:space="preserve"> </w:t>
            </w:r>
            <w:r w:rsidRPr="00BC248B">
              <w:rPr>
                <w:rFonts w:ascii="Times New Roman" w:eastAsia="Calibri" w:hAnsi="Times New Roman"/>
                <w:b w:val="0"/>
                <w:sz w:val="28"/>
                <w:szCs w:val="28"/>
              </w:rPr>
              <w:t>bụi, khí thải tự động,</w:t>
            </w:r>
            <w:r w:rsidRPr="00BC248B">
              <w:rPr>
                <w:rFonts w:ascii="Times New Roman" w:eastAsia="Calibri" w:hAnsi="Times New Roman"/>
                <w:b w:val="0"/>
                <w:sz w:val="28"/>
                <w:szCs w:val="28"/>
                <w:lang w:val="vi-VN"/>
              </w:rPr>
              <w:t xml:space="preserve"> </w:t>
            </w:r>
            <w:r w:rsidRPr="00BC248B">
              <w:rPr>
                <w:rFonts w:ascii="Times New Roman" w:eastAsia="Calibri" w:hAnsi="Times New Roman"/>
                <w:b w:val="0"/>
                <w:sz w:val="28"/>
                <w:szCs w:val="28"/>
              </w:rPr>
              <w:t>liên tục theo quy</w:t>
            </w:r>
            <w:r w:rsidRPr="00BC248B">
              <w:rPr>
                <w:rFonts w:ascii="Times New Roman" w:eastAsia="Calibri" w:hAnsi="Times New Roman"/>
                <w:b w:val="0"/>
                <w:sz w:val="28"/>
                <w:szCs w:val="28"/>
                <w:lang w:val="vi-VN"/>
              </w:rPr>
              <w:t xml:space="preserve"> </w:t>
            </w:r>
            <w:r w:rsidRPr="00BC248B">
              <w:rPr>
                <w:rFonts w:ascii="Times New Roman" w:eastAsia="Calibri" w:hAnsi="Times New Roman"/>
                <w:b w:val="0"/>
                <w:sz w:val="28"/>
                <w:szCs w:val="28"/>
              </w:rPr>
              <w:t>định tại khoản 2</w:t>
            </w:r>
            <w:r w:rsidRPr="00BC248B">
              <w:rPr>
                <w:rFonts w:ascii="Times New Roman" w:eastAsia="Calibri" w:hAnsi="Times New Roman"/>
                <w:b w:val="0"/>
                <w:sz w:val="28"/>
                <w:szCs w:val="28"/>
                <w:lang w:val="vi-VN"/>
              </w:rPr>
              <w:t xml:space="preserve"> </w:t>
            </w:r>
            <w:r w:rsidRPr="00BC248B">
              <w:rPr>
                <w:rFonts w:ascii="Times New Roman" w:eastAsia="Calibri" w:hAnsi="Times New Roman"/>
                <w:b w:val="0"/>
                <w:sz w:val="28"/>
                <w:szCs w:val="28"/>
              </w:rPr>
              <w:t>Điều 98 Nghị định</w:t>
            </w:r>
            <w:r w:rsidRPr="00BC248B">
              <w:rPr>
                <w:rFonts w:ascii="Times New Roman" w:eastAsia="Calibri" w:hAnsi="Times New Roman"/>
                <w:b w:val="0"/>
                <w:sz w:val="28"/>
                <w:szCs w:val="28"/>
                <w:lang w:val="vi-VN"/>
              </w:rPr>
              <w:t xml:space="preserve"> </w:t>
            </w:r>
            <w:r w:rsidRPr="00BC248B">
              <w:rPr>
                <w:rFonts w:ascii="Times New Roman" w:eastAsia="Calibri" w:hAnsi="Times New Roman"/>
                <w:b w:val="0"/>
                <w:sz w:val="28"/>
                <w:szCs w:val="28"/>
              </w:rPr>
              <w:t>số 08/2022/NĐ-CP.</w:t>
            </w:r>
          </w:p>
        </w:tc>
      </w:tr>
      <w:tr w:rsidR="00AE5540" w:rsidRPr="00BC248B" w:rsidTr="00036695">
        <w:trPr>
          <w:trHeight w:val="431"/>
        </w:trPr>
        <w:tc>
          <w:tcPr>
            <w:tcW w:w="368" w:type="pct"/>
            <w:vAlign w:val="center"/>
          </w:tcPr>
          <w:p w:rsidR="00AE5540" w:rsidRPr="00BC248B" w:rsidRDefault="00AE5540" w:rsidP="00AE5540">
            <w:pPr>
              <w:widowControl w:val="0"/>
              <w:numPr>
                <w:ilvl w:val="0"/>
                <w:numId w:val="26"/>
              </w:numPr>
              <w:autoSpaceDE w:val="0"/>
              <w:autoSpaceDN w:val="0"/>
              <w:adjustRightInd w:val="0"/>
              <w:spacing w:before="120" w:line="259" w:lineRule="auto"/>
              <w:contextualSpacing/>
              <w:jc w:val="center"/>
              <w:rPr>
                <w:rFonts w:ascii="Times New Roman" w:eastAsia="Calibri" w:hAnsi="Times New Roman"/>
                <w:b w:val="0"/>
                <w:sz w:val="28"/>
                <w:szCs w:val="28"/>
              </w:rPr>
            </w:pPr>
          </w:p>
        </w:tc>
        <w:tc>
          <w:tcPr>
            <w:tcW w:w="780" w:type="pct"/>
            <w:vAlign w:val="center"/>
          </w:tcPr>
          <w:p w:rsidR="00AE5540" w:rsidRPr="00BC248B" w:rsidRDefault="00AE5540" w:rsidP="00036695">
            <w:pPr>
              <w:spacing w:before="120"/>
              <w:ind w:left="34"/>
              <w:contextualSpacing/>
              <w:jc w:val="both"/>
              <w:rPr>
                <w:rFonts w:ascii="Times New Roman" w:eastAsia="Calibri" w:hAnsi="Times New Roman"/>
                <w:b w:val="0"/>
                <w:bCs/>
                <w:sz w:val="28"/>
                <w:szCs w:val="28"/>
              </w:rPr>
            </w:pPr>
            <w:r w:rsidRPr="00BC248B">
              <w:rPr>
                <w:rFonts w:ascii="Times New Roman" w:eastAsia="Calibri" w:hAnsi="Times New Roman"/>
                <w:b w:val="0"/>
                <w:bCs/>
                <w:sz w:val="28"/>
                <w:szCs w:val="28"/>
              </w:rPr>
              <w:t xml:space="preserve">Bụi </w:t>
            </w:r>
          </w:p>
        </w:tc>
        <w:tc>
          <w:tcPr>
            <w:tcW w:w="638" w:type="pct"/>
            <w:vAlign w:val="center"/>
          </w:tcPr>
          <w:p w:rsidR="00AE5540" w:rsidRPr="00BC248B" w:rsidRDefault="00AE5540" w:rsidP="00036695">
            <w:pPr>
              <w:widowControl w:val="0"/>
              <w:autoSpaceDE w:val="0"/>
              <w:autoSpaceDN w:val="0"/>
              <w:adjustRightInd w:val="0"/>
              <w:spacing w:before="120"/>
              <w:contextualSpacing/>
              <w:jc w:val="center"/>
              <w:rPr>
                <w:rFonts w:ascii="Times New Roman" w:eastAsia="Calibri" w:hAnsi="Times New Roman"/>
                <w:b w:val="0"/>
                <w:sz w:val="28"/>
                <w:szCs w:val="28"/>
              </w:rPr>
            </w:pPr>
            <w:r w:rsidRPr="00BC248B">
              <w:rPr>
                <w:rFonts w:ascii="Times New Roman" w:eastAsia="Calibri" w:hAnsi="Times New Roman"/>
                <w:b w:val="0"/>
                <w:sz w:val="28"/>
                <w:szCs w:val="28"/>
              </w:rPr>
              <w:t>mg/Nm</w:t>
            </w:r>
            <w:r w:rsidRPr="00BC248B">
              <w:rPr>
                <w:rFonts w:ascii="Times New Roman" w:eastAsia="Calibri" w:hAnsi="Times New Roman"/>
                <w:b w:val="0"/>
                <w:sz w:val="28"/>
                <w:szCs w:val="28"/>
                <w:vertAlign w:val="superscript"/>
              </w:rPr>
              <w:t>3</w:t>
            </w:r>
          </w:p>
        </w:tc>
        <w:tc>
          <w:tcPr>
            <w:tcW w:w="1013" w:type="pct"/>
            <w:vAlign w:val="center"/>
          </w:tcPr>
          <w:p w:rsidR="00AE5540" w:rsidRPr="00BC248B" w:rsidRDefault="00AE5540" w:rsidP="00036695">
            <w:pPr>
              <w:spacing w:before="120"/>
              <w:contextualSpacing/>
              <w:jc w:val="center"/>
              <w:rPr>
                <w:rFonts w:ascii="Times New Roman" w:eastAsia="Calibri" w:hAnsi="Times New Roman"/>
                <w:b w:val="0"/>
                <w:sz w:val="28"/>
                <w:szCs w:val="28"/>
              </w:rPr>
            </w:pPr>
            <w:r w:rsidRPr="00BC248B">
              <w:rPr>
                <w:rFonts w:ascii="Times New Roman" w:eastAsia="Calibri" w:hAnsi="Times New Roman"/>
                <w:b w:val="0"/>
                <w:sz w:val="28"/>
                <w:szCs w:val="28"/>
              </w:rPr>
              <w:t>200</w:t>
            </w:r>
          </w:p>
        </w:tc>
        <w:tc>
          <w:tcPr>
            <w:tcW w:w="714" w:type="pct"/>
            <w:vMerge/>
            <w:vAlign w:val="center"/>
          </w:tcPr>
          <w:p w:rsidR="00AE5540" w:rsidRPr="00BC248B" w:rsidRDefault="00AE5540" w:rsidP="00036695">
            <w:pPr>
              <w:widowControl w:val="0"/>
              <w:autoSpaceDE w:val="0"/>
              <w:autoSpaceDN w:val="0"/>
              <w:adjustRightInd w:val="0"/>
              <w:spacing w:before="120"/>
              <w:ind w:left="227"/>
              <w:jc w:val="both"/>
              <w:rPr>
                <w:rFonts w:ascii="Times New Roman" w:eastAsia="Calibri" w:hAnsi="Times New Roman"/>
                <w:b w:val="0"/>
                <w:sz w:val="28"/>
                <w:szCs w:val="28"/>
              </w:rPr>
            </w:pPr>
          </w:p>
        </w:tc>
        <w:tc>
          <w:tcPr>
            <w:tcW w:w="1487" w:type="pct"/>
            <w:vMerge/>
            <w:vAlign w:val="center"/>
          </w:tcPr>
          <w:p w:rsidR="00AE5540" w:rsidRPr="00BC248B" w:rsidRDefault="00AE5540" w:rsidP="00036695">
            <w:pPr>
              <w:spacing w:before="120"/>
              <w:ind w:left="227"/>
              <w:jc w:val="center"/>
              <w:rPr>
                <w:rFonts w:ascii="Times New Roman" w:eastAsia="Calibri" w:hAnsi="Times New Roman"/>
                <w:b w:val="0"/>
                <w:sz w:val="28"/>
                <w:szCs w:val="28"/>
              </w:rPr>
            </w:pPr>
          </w:p>
        </w:tc>
      </w:tr>
      <w:tr w:rsidR="00AE5540" w:rsidRPr="00BC248B" w:rsidTr="00036695">
        <w:trPr>
          <w:trHeight w:val="377"/>
        </w:trPr>
        <w:tc>
          <w:tcPr>
            <w:tcW w:w="368" w:type="pct"/>
            <w:vAlign w:val="center"/>
          </w:tcPr>
          <w:p w:rsidR="00AE5540" w:rsidRPr="00BC248B" w:rsidRDefault="00AE5540" w:rsidP="00AE5540">
            <w:pPr>
              <w:widowControl w:val="0"/>
              <w:numPr>
                <w:ilvl w:val="0"/>
                <w:numId w:val="26"/>
              </w:numPr>
              <w:autoSpaceDE w:val="0"/>
              <w:autoSpaceDN w:val="0"/>
              <w:adjustRightInd w:val="0"/>
              <w:spacing w:before="120" w:line="259" w:lineRule="auto"/>
              <w:contextualSpacing/>
              <w:jc w:val="center"/>
              <w:rPr>
                <w:rFonts w:ascii="Times New Roman" w:eastAsia="Calibri" w:hAnsi="Times New Roman"/>
                <w:b w:val="0"/>
                <w:sz w:val="28"/>
                <w:szCs w:val="28"/>
              </w:rPr>
            </w:pPr>
          </w:p>
        </w:tc>
        <w:tc>
          <w:tcPr>
            <w:tcW w:w="780" w:type="pct"/>
            <w:vAlign w:val="center"/>
          </w:tcPr>
          <w:p w:rsidR="00AE5540" w:rsidRPr="00BC248B" w:rsidRDefault="00AE5540" w:rsidP="00036695">
            <w:pPr>
              <w:spacing w:before="120"/>
              <w:ind w:left="34"/>
              <w:contextualSpacing/>
              <w:jc w:val="both"/>
              <w:rPr>
                <w:rFonts w:ascii="Times New Roman" w:eastAsia="Calibri" w:hAnsi="Times New Roman"/>
                <w:b w:val="0"/>
                <w:sz w:val="28"/>
                <w:szCs w:val="28"/>
              </w:rPr>
            </w:pPr>
            <w:r w:rsidRPr="00BC248B">
              <w:rPr>
                <w:rFonts w:ascii="Times New Roman" w:eastAsia="Calibri" w:hAnsi="Times New Roman"/>
                <w:b w:val="0"/>
                <w:sz w:val="28"/>
                <w:szCs w:val="28"/>
              </w:rPr>
              <w:t>NO</w:t>
            </w:r>
            <w:r w:rsidRPr="00BC248B">
              <w:rPr>
                <w:rFonts w:ascii="Times New Roman" w:eastAsia="Calibri" w:hAnsi="Times New Roman"/>
                <w:b w:val="0"/>
                <w:sz w:val="28"/>
                <w:szCs w:val="28"/>
                <w:vertAlign w:val="subscript"/>
              </w:rPr>
              <w:t>x</w:t>
            </w:r>
          </w:p>
        </w:tc>
        <w:tc>
          <w:tcPr>
            <w:tcW w:w="638" w:type="pct"/>
            <w:vAlign w:val="center"/>
          </w:tcPr>
          <w:p w:rsidR="00AE5540" w:rsidRPr="00BC248B" w:rsidRDefault="00AE5540" w:rsidP="00036695">
            <w:pPr>
              <w:spacing w:before="120"/>
              <w:contextualSpacing/>
              <w:jc w:val="center"/>
              <w:rPr>
                <w:rFonts w:ascii="Times New Roman" w:eastAsia="Calibri" w:hAnsi="Times New Roman"/>
                <w:b w:val="0"/>
                <w:sz w:val="28"/>
                <w:szCs w:val="28"/>
              </w:rPr>
            </w:pPr>
            <w:r w:rsidRPr="00BC248B">
              <w:rPr>
                <w:rFonts w:ascii="Times New Roman" w:eastAsia="Calibri" w:hAnsi="Times New Roman"/>
                <w:b w:val="0"/>
                <w:sz w:val="28"/>
                <w:szCs w:val="28"/>
              </w:rPr>
              <w:t>mg/Nm</w:t>
            </w:r>
            <w:r w:rsidRPr="00BC248B">
              <w:rPr>
                <w:rFonts w:ascii="Times New Roman" w:eastAsia="Calibri" w:hAnsi="Times New Roman"/>
                <w:b w:val="0"/>
                <w:sz w:val="28"/>
                <w:szCs w:val="28"/>
                <w:vertAlign w:val="superscript"/>
              </w:rPr>
              <w:t>3</w:t>
            </w:r>
          </w:p>
        </w:tc>
        <w:tc>
          <w:tcPr>
            <w:tcW w:w="1013" w:type="pct"/>
            <w:vAlign w:val="center"/>
          </w:tcPr>
          <w:p w:rsidR="00AE5540" w:rsidRPr="00BC248B" w:rsidRDefault="00AE5540" w:rsidP="00036695">
            <w:pPr>
              <w:spacing w:before="120"/>
              <w:contextualSpacing/>
              <w:jc w:val="center"/>
              <w:rPr>
                <w:rFonts w:ascii="Times New Roman" w:eastAsia="Calibri" w:hAnsi="Times New Roman"/>
                <w:b w:val="0"/>
                <w:sz w:val="28"/>
                <w:szCs w:val="28"/>
              </w:rPr>
            </w:pPr>
            <w:r w:rsidRPr="00BC248B">
              <w:rPr>
                <w:rFonts w:ascii="Times New Roman" w:eastAsia="Calibri" w:hAnsi="Times New Roman"/>
                <w:b w:val="0"/>
                <w:sz w:val="28"/>
                <w:szCs w:val="28"/>
              </w:rPr>
              <w:t>850</w:t>
            </w:r>
          </w:p>
        </w:tc>
        <w:tc>
          <w:tcPr>
            <w:tcW w:w="714" w:type="pct"/>
            <w:vMerge/>
            <w:vAlign w:val="center"/>
          </w:tcPr>
          <w:p w:rsidR="00AE5540" w:rsidRPr="00BC248B" w:rsidRDefault="00AE5540" w:rsidP="00036695">
            <w:pPr>
              <w:widowControl w:val="0"/>
              <w:autoSpaceDE w:val="0"/>
              <w:autoSpaceDN w:val="0"/>
              <w:adjustRightInd w:val="0"/>
              <w:spacing w:before="120"/>
              <w:ind w:left="227"/>
              <w:jc w:val="both"/>
              <w:rPr>
                <w:rFonts w:ascii="Times New Roman" w:eastAsia="Calibri" w:hAnsi="Times New Roman"/>
                <w:b w:val="0"/>
                <w:sz w:val="28"/>
                <w:szCs w:val="28"/>
              </w:rPr>
            </w:pPr>
          </w:p>
        </w:tc>
        <w:tc>
          <w:tcPr>
            <w:tcW w:w="1487" w:type="pct"/>
            <w:vMerge/>
            <w:vAlign w:val="center"/>
          </w:tcPr>
          <w:p w:rsidR="00AE5540" w:rsidRPr="00BC248B" w:rsidRDefault="00AE5540" w:rsidP="00036695">
            <w:pPr>
              <w:spacing w:before="120"/>
              <w:ind w:left="227"/>
              <w:jc w:val="center"/>
              <w:rPr>
                <w:rFonts w:ascii="Times New Roman" w:eastAsia="Calibri" w:hAnsi="Times New Roman"/>
                <w:b w:val="0"/>
                <w:sz w:val="28"/>
                <w:szCs w:val="28"/>
              </w:rPr>
            </w:pPr>
          </w:p>
        </w:tc>
      </w:tr>
      <w:tr w:rsidR="00AE5540" w:rsidRPr="00BC248B" w:rsidTr="00036695">
        <w:trPr>
          <w:trHeight w:val="440"/>
        </w:trPr>
        <w:tc>
          <w:tcPr>
            <w:tcW w:w="368" w:type="pct"/>
            <w:vAlign w:val="center"/>
          </w:tcPr>
          <w:p w:rsidR="00AE5540" w:rsidRPr="00BC248B" w:rsidRDefault="00AE5540" w:rsidP="00AE5540">
            <w:pPr>
              <w:widowControl w:val="0"/>
              <w:numPr>
                <w:ilvl w:val="0"/>
                <w:numId w:val="26"/>
              </w:numPr>
              <w:autoSpaceDE w:val="0"/>
              <w:autoSpaceDN w:val="0"/>
              <w:adjustRightInd w:val="0"/>
              <w:spacing w:before="120" w:line="259" w:lineRule="auto"/>
              <w:contextualSpacing/>
              <w:jc w:val="center"/>
              <w:rPr>
                <w:rFonts w:ascii="Times New Roman" w:eastAsia="Calibri" w:hAnsi="Times New Roman"/>
                <w:b w:val="0"/>
                <w:sz w:val="28"/>
                <w:szCs w:val="28"/>
              </w:rPr>
            </w:pPr>
          </w:p>
        </w:tc>
        <w:tc>
          <w:tcPr>
            <w:tcW w:w="780" w:type="pct"/>
            <w:vAlign w:val="center"/>
          </w:tcPr>
          <w:p w:rsidR="00AE5540" w:rsidRPr="00BC248B" w:rsidRDefault="00AE5540" w:rsidP="00036695">
            <w:pPr>
              <w:spacing w:before="120"/>
              <w:ind w:left="34"/>
              <w:contextualSpacing/>
              <w:jc w:val="both"/>
              <w:rPr>
                <w:rFonts w:ascii="Times New Roman" w:eastAsia="Calibri" w:hAnsi="Times New Roman"/>
                <w:b w:val="0"/>
                <w:sz w:val="28"/>
                <w:szCs w:val="28"/>
              </w:rPr>
            </w:pPr>
            <w:r w:rsidRPr="00BC248B">
              <w:rPr>
                <w:rFonts w:ascii="Times New Roman" w:eastAsia="Calibri" w:hAnsi="Times New Roman"/>
                <w:b w:val="0"/>
                <w:sz w:val="28"/>
                <w:szCs w:val="28"/>
              </w:rPr>
              <w:t>SO</w:t>
            </w:r>
            <w:r w:rsidRPr="00BC248B">
              <w:rPr>
                <w:rFonts w:ascii="Times New Roman" w:eastAsia="Calibri" w:hAnsi="Times New Roman"/>
                <w:b w:val="0"/>
                <w:sz w:val="28"/>
                <w:szCs w:val="28"/>
                <w:vertAlign w:val="subscript"/>
              </w:rPr>
              <w:t>2</w:t>
            </w:r>
          </w:p>
        </w:tc>
        <w:tc>
          <w:tcPr>
            <w:tcW w:w="638" w:type="pct"/>
            <w:vAlign w:val="center"/>
          </w:tcPr>
          <w:p w:rsidR="00AE5540" w:rsidRPr="00BC248B" w:rsidRDefault="00AE5540" w:rsidP="00036695">
            <w:pPr>
              <w:spacing w:before="120"/>
              <w:contextualSpacing/>
              <w:jc w:val="center"/>
              <w:rPr>
                <w:rFonts w:ascii="Times New Roman" w:eastAsia="Calibri" w:hAnsi="Times New Roman"/>
                <w:b w:val="0"/>
                <w:sz w:val="28"/>
                <w:szCs w:val="28"/>
              </w:rPr>
            </w:pPr>
            <w:r w:rsidRPr="00BC248B">
              <w:rPr>
                <w:rFonts w:ascii="Times New Roman" w:eastAsia="Calibri" w:hAnsi="Times New Roman"/>
                <w:b w:val="0"/>
                <w:sz w:val="28"/>
                <w:szCs w:val="28"/>
              </w:rPr>
              <w:t>mg/Nm</w:t>
            </w:r>
            <w:r w:rsidRPr="00BC248B">
              <w:rPr>
                <w:rFonts w:ascii="Times New Roman" w:eastAsia="Calibri" w:hAnsi="Times New Roman"/>
                <w:b w:val="0"/>
                <w:sz w:val="28"/>
                <w:szCs w:val="28"/>
                <w:vertAlign w:val="superscript"/>
              </w:rPr>
              <w:t>3</w:t>
            </w:r>
          </w:p>
        </w:tc>
        <w:tc>
          <w:tcPr>
            <w:tcW w:w="1013" w:type="pct"/>
            <w:vAlign w:val="center"/>
          </w:tcPr>
          <w:p w:rsidR="00AE5540" w:rsidRPr="00BC248B" w:rsidRDefault="00AE5540" w:rsidP="00036695">
            <w:pPr>
              <w:spacing w:before="120"/>
              <w:contextualSpacing/>
              <w:jc w:val="center"/>
              <w:rPr>
                <w:rFonts w:ascii="Times New Roman" w:eastAsia="Calibri" w:hAnsi="Times New Roman"/>
                <w:b w:val="0"/>
                <w:sz w:val="28"/>
                <w:szCs w:val="28"/>
              </w:rPr>
            </w:pPr>
            <w:r w:rsidRPr="00BC248B">
              <w:rPr>
                <w:rFonts w:ascii="Times New Roman" w:eastAsia="Calibri" w:hAnsi="Times New Roman"/>
                <w:b w:val="0"/>
                <w:sz w:val="28"/>
                <w:szCs w:val="28"/>
              </w:rPr>
              <w:t>500</w:t>
            </w:r>
          </w:p>
        </w:tc>
        <w:tc>
          <w:tcPr>
            <w:tcW w:w="714" w:type="pct"/>
            <w:vMerge/>
            <w:vAlign w:val="center"/>
          </w:tcPr>
          <w:p w:rsidR="00AE5540" w:rsidRPr="00BC248B" w:rsidRDefault="00AE5540" w:rsidP="00036695">
            <w:pPr>
              <w:widowControl w:val="0"/>
              <w:autoSpaceDE w:val="0"/>
              <w:autoSpaceDN w:val="0"/>
              <w:adjustRightInd w:val="0"/>
              <w:spacing w:before="120"/>
              <w:ind w:left="227"/>
              <w:jc w:val="both"/>
              <w:rPr>
                <w:rFonts w:ascii="Times New Roman" w:eastAsia="Calibri" w:hAnsi="Times New Roman"/>
                <w:b w:val="0"/>
                <w:sz w:val="28"/>
                <w:szCs w:val="28"/>
              </w:rPr>
            </w:pPr>
          </w:p>
        </w:tc>
        <w:tc>
          <w:tcPr>
            <w:tcW w:w="1487" w:type="pct"/>
            <w:vMerge/>
            <w:vAlign w:val="center"/>
          </w:tcPr>
          <w:p w:rsidR="00AE5540" w:rsidRPr="00BC248B" w:rsidRDefault="00AE5540" w:rsidP="00036695">
            <w:pPr>
              <w:widowControl w:val="0"/>
              <w:autoSpaceDE w:val="0"/>
              <w:autoSpaceDN w:val="0"/>
              <w:adjustRightInd w:val="0"/>
              <w:spacing w:before="120"/>
              <w:ind w:left="227"/>
              <w:jc w:val="center"/>
              <w:rPr>
                <w:rFonts w:ascii="Times New Roman" w:eastAsia="Calibri" w:hAnsi="Times New Roman"/>
                <w:b w:val="0"/>
                <w:sz w:val="28"/>
                <w:szCs w:val="28"/>
              </w:rPr>
            </w:pPr>
          </w:p>
        </w:tc>
      </w:tr>
      <w:tr w:rsidR="00AE5540" w:rsidRPr="00BC248B" w:rsidTr="00036695">
        <w:trPr>
          <w:trHeight w:val="449"/>
        </w:trPr>
        <w:tc>
          <w:tcPr>
            <w:tcW w:w="368" w:type="pct"/>
            <w:vAlign w:val="center"/>
          </w:tcPr>
          <w:p w:rsidR="00AE5540" w:rsidRPr="00BC248B" w:rsidRDefault="00AE5540" w:rsidP="00AE5540">
            <w:pPr>
              <w:widowControl w:val="0"/>
              <w:numPr>
                <w:ilvl w:val="0"/>
                <w:numId w:val="26"/>
              </w:numPr>
              <w:autoSpaceDE w:val="0"/>
              <w:autoSpaceDN w:val="0"/>
              <w:adjustRightInd w:val="0"/>
              <w:spacing w:before="120" w:line="259" w:lineRule="auto"/>
              <w:contextualSpacing/>
              <w:jc w:val="center"/>
              <w:rPr>
                <w:rFonts w:ascii="Times New Roman" w:eastAsia="Calibri" w:hAnsi="Times New Roman"/>
                <w:b w:val="0"/>
                <w:sz w:val="28"/>
                <w:szCs w:val="28"/>
              </w:rPr>
            </w:pPr>
          </w:p>
        </w:tc>
        <w:tc>
          <w:tcPr>
            <w:tcW w:w="780" w:type="pct"/>
            <w:vAlign w:val="center"/>
          </w:tcPr>
          <w:p w:rsidR="00AE5540" w:rsidRPr="00BC248B" w:rsidRDefault="00AE5540" w:rsidP="00036695">
            <w:pPr>
              <w:spacing w:before="120"/>
              <w:ind w:left="34"/>
              <w:contextualSpacing/>
              <w:jc w:val="both"/>
              <w:rPr>
                <w:rFonts w:ascii="Times New Roman" w:eastAsia="Calibri" w:hAnsi="Times New Roman"/>
                <w:b w:val="0"/>
                <w:sz w:val="28"/>
                <w:szCs w:val="28"/>
              </w:rPr>
            </w:pPr>
            <w:r w:rsidRPr="00BC248B">
              <w:rPr>
                <w:rFonts w:ascii="Times New Roman" w:eastAsia="Calibri" w:hAnsi="Times New Roman"/>
                <w:b w:val="0"/>
                <w:sz w:val="28"/>
                <w:szCs w:val="28"/>
              </w:rPr>
              <w:t>CO</w:t>
            </w:r>
          </w:p>
        </w:tc>
        <w:tc>
          <w:tcPr>
            <w:tcW w:w="638" w:type="pct"/>
            <w:vAlign w:val="center"/>
          </w:tcPr>
          <w:p w:rsidR="00AE5540" w:rsidRPr="00BC248B" w:rsidRDefault="00AE5540" w:rsidP="00036695">
            <w:pPr>
              <w:spacing w:before="120"/>
              <w:contextualSpacing/>
              <w:jc w:val="center"/>
              <w:rPr>
                <w:rFonts w:ascii="Times New Roman" w:eastAsia="Calibri" w:hAnsi="Times New Roman"/>
                <w:b w:val="0"/>
                <w:sz w:val="28"/>
                <w:szCs w:val="28"/>
              </w:rPr>
            </w:pPr>
            <w:r w:rsidRPr="00BC248B">
              <w:rPr>
                <w:rFonts w:ascii="Times New Roman" w:eastAsia="Calibri" w:hAnsi="Times New Roman"/>
                <w:b w:val="0"/>
                <w:sz w:val="28"/>
                <w:szCs w:val="28"/>
              </w:rPr>
              <w:t>mg/Nm</w:t>
            </w:r>
            <w:r w:rsidRPr="00BC248B">
              <w:rPr>
                <w:rFonts w:ascii="Times New Roman" w:eastAsia="Calibri" w:hAnsi="Times New Roman"/>
                <w:b w:val="0"/>
                <w:sz w:val="28"/>
                <w:szCs w:val="28"/>
                <w:vertAlign w:val="superscript"/>
              </w:rPr>
              <w:t>3</w:t>
            </w:r>
          </w:p>
        </w:tc>
        <w:tc>
          <w:tcPr>
            <w:tcW w:w="1013" w:type="pct"/>
            <w:vAlign w:val="center"/>
          </w:tcPr>
          <w:p w:rsidR="00AE5540" w:rsidRPr="00BC248B" w:rsidRDefault="00AE5540" w:rsidP="00036695">
            <w:pPr>
              <w:spacing w:before="120"/>
              <w:contextualSpacing/>
              <w:jc w:val="center"/>
              <w:rPr>
                <w:rFonts w:ascii="Times New Roman" w:eastAsia="Calibri" w:hAnsi="Times New Roman"/>
                <w:b w:val="0"/>
                <w:sz w:val="28"/>
                <w:szCs w:val="28"/>
              </w:rPr>
            </w:pPr>
            <w:r w:rsidRPr="00BC248B">
              <w:rPr>
                <w:rFonts w:ascii="Times New Roman" w:eastAsia="Calibri" w:hAnsi="Times New Roman"/>
                <w:b w:val="0"/>
                <w:sz w:val="28"/>
                <w:szCs w:val="28"/>
              </w:rPr>
              <w:t>1.000</w:t>
            </w:r>
          </w:p>
        </w:tc>
        <w:tc>
          <w:tcPr>
            <w:tcW w:w="714" w:type="pct"/>
            <w:vMerge/>
            <w:vAlign w:val="center"/>
          </w:tcPr>
          <w:p w:rsidR="00AE5540" w:rsidRPr="00BC248B" w:rsidRDefault="00AE5540" w:rsidP="00036695">
            <w:pPr>
              <w:widowControl w:val="0"/>
              <w:autoSpaceDE w:val="0"/>
              <w:autoSpaceDN w:val="0"/>
              <w:adjustRightInd w:val="0"/>
              <w:spacing w:before="120"/>
              <w:ind w:left="227"/>
              <w:jc w:val="both"/>
              <w:rPr>
                <w:rFonts w:ascii="Times New Roman" w:eastAsia="Calibri" w:hAnsi="Times New Roman"/>
                <w:b w:val="0"/>
                <w:sz w:val="28"/>
                <w:szCs w:val="28"/>
              </w:rPr>
            </w:pPr>
          </w:p>
        </w:tc>
        <w:tc>
          <w:tcPr>
            <w:tcW w:w="1487" w:type="pct"/>
            <w:vMerge/>
            <w:vAlign w:val="center"/>
          </w:tcPr>
          <w:p w:rsidR="00AE5540" w:rsidRPr="00BC248B" w:rsidRDefault="00AE5540" w:rsidP="00036695">
            <w:pPr>
              <w:widowControl w:val="0"/>
              <w:autoSpaceDE w:val="0"/>
              <w:autoSpaceDN w:val="0"/>
              <w:adjustRightInd w:val="0"/>
              <w:spacing w:before="120"/>
              <w:ind w:left="227"/>
              <w:jc w:val="center"/>
              <w:rPr>
                <w:rFonts w:ascii="Times New Roman" w:eastAsia="Calibri" w:hAnsi="Times New Roman"/>
                <w:b w:val="0"/>
                <w:sz w:val="28"/>
                <w:szCs w:val="28"/>
              </w:rPr>
            </w:pPr>
          </w:p>
        </w:tc>
      </w:tr>
    </w:tbl>
    <w:p w:rsidR="000F198A" w:rsidRPr="00BC248B" w:rsidRDefault="000F198A" w:rsidP="004C33B5">
      <w:pPr>
        <w:spacing w:before="120"/>
        <w:ind w:firstLine="720"/>
        <w:jc w:val="both"/>
        <w:rPr>
          <w:rFonts w:ascii="Times New Roman" w:hAnsi="Times New Roman"/>
          <w:i/>
          <w:sz w:val="28"/>
          <w:szCs w:val="28"/>
        </w:rPr>
      </w:pPr>
      <w:r w:rsidRPr="00BC248B">
        <w:rPr>
          <w:rFonts w:ascii="Times New Roman" w:hAnsi="Times New Roman"/>
          <w:i/>
          <w:sz w:val="28"/>
          <w:szCs w:val="28"/>
          <w:lang w:val="vi-VN"/>
        </w:rPr>
        <w:t>đ)</w:t>
      </w:r>
      <w:r w:rsidRPr="00BC248B">
        <w:rPr>
          <w:rFonts w:ascii="Times New Roman" w:hAnsi="Times New Roman"/>
          <w:i/>
          <w:sz w:val="28"/>
          <w:szCs w:val="28"/>
        </w:rPr>
        <w:t xml:space="preserve"> Vị trí, phương thức xả khí thải vào nguồn tiếp nhận khí thải</w:t>
      </w:r>
    </w:p>
    <w:p w:rsidR="000F198A" w:rsidRPr="00BC248B" w:rsidRDefault="000F198A"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Vị trí xả thải:</w:t>
      </w:r>
    </w:p>
    <w:p w:rsidR="000F198A" w:rsidRPr="00BC248B" w:rsidRDefault="000F198A"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w:t>
      </w:r>
      <w:r w:rsidR="00AE5540" w:rsidRPr="00BC248B">
        <w:rPr>
          <w:rFonts w:ascii="Times New Roman" w:hAnsi="Times New Roman"/>
          <w:b w:val="0"/>
          <w:sz w:val="28"/>
          <w:szCs w:val="28"/>
        </w:rPr>
        <w:t>Nguồn khí thải</w:t>
      </w:r>
      <w:r w:rsidRPr="00BC248B">
        <w:rPr>
          <w:rFonts w:ascii="Times New Roman" w:hAnsi="Times New Roman"/>
          <w:b w:val="0"/>
          <w:sz w:val="28"/>
          <w:szCs w:val="28"/>
        </w:rPr>
        <w:t xml:space="preserve"> số </w:t>
      </w:r>
      <w:r w:rsidR="00CD15F9">
        <w:rPr>
          <w:rFonts w:ascii="Times New Roman" w:hAnsi="Times New Roman"/>
          <w:b w:val="0"/>
          <w:sz w:val="28"/>
          <w:szCs w:val="28"/>
        </w:rPr>
        <w:t>0</w:t>
      </w:r>
      <w:r w:rsidRPr="00BC248B">
        <w:rPr>
          <w:rFonts w:ascii="Times New Roman" w:hAnsi="Times New Roman"/>
          <w:b w:val="0"/>
          <w:sz w:val="28"/>
          <w:szCs w:val="28"/>
        </w:rPr>
        <w:t xml:space="preserve">1: </w:t>
      </w:r>
      <w:r w:rsidR="008366FF" w:rsidRPr="00EB2B77">
        <w:rPr>
          <w:rFonts w:ascii="Times New Roman" w:hAnsi="Times New Roman"/>
          <w:b w:val="0"/>
          <w:sz w:val="28"/>
          <w:szCs w:val="28"/>
        </w:rPr>
        <w:t>t</w:t>
      </w:r>
      <w:r w:rsidR="008366FF" w:rsidRPr="00EB2B77">
        <w:rPr>
          <w:rFonts w:ascii="Times New Roman" w:hAnsi="Times New Roman" w:cs="Cambria"/>
          <w:b w:val="0"/>
          <w:sz w:val="28"/>
          <w:szCs w:val="28"/>
        </w:rPr>
        <w:t>ươ</w:t>
      </w:r>
      <w:r w:rsidR="008366FF" w:rsidRPr="00EB2B77">
        <w:rPr>
          <w:rFonts w:ascii="Times New Roman" w:hAnsi="Times New Roman"/>
          <w:b w:val="0"/>
          <w:sz w:val="28"/>
          <w:szCs w:val="28"/>
        </w:rPr>
        <w:t xml:space="preserve">ng </w:t>
      </w:r>
      <w:r w:rsidR="008366FF" w:rsidRPr="00EB2B77">
        <w:rPr>
          <w:rFonts w:ascii="Times New Roman" w:hAnsi="Times New Roman" w:cs="Cambria"/>
          <w:b w:val="0"/>
          <w:sz w:val="28"/>
          <w:szCs w:val="28"/>
        </w:rPr>
        <w:t>ứ</w:t>
      </w:r>
      <w:r w:rsidR="008366FF" w:rsidRPr="00EB2B77">
        <w:rPr>
          <w:rFonts w:ascii="Times New Roman" w:hAnsi="Times New Roman"/>
          <w:b w:val="0"/>
          <w:sz w:val="28"/>
          <w:szCs w:val="28"/>
        </w:rPr>
        <w:t>ng v</w:t>
      </w:r>
      <w:r w:rsidR="008366FF" w:rsidRPr="00EB2B77">
        <w:rPr>
          <w:rFonts w:ascii="Times New Roman" w:hAnsi="Times New Roman" w:cs="Cambria"/>
          <w:b w:val="0"/>
          <w:sz w:val="28"/>
          <w:szCs w:val="28"/>
        </w:rPr>
        <w:t>ớ</w:t>
      </w:r>
      <w:r w:rsidR="008366FF" w:rsidRPr="00EB2B77">
        <w:rPr>
          <w:rFonts w:ascii="Times New Roman" w:hAnsi="Times New Roman"/>
          <w:b w:val="0"/>
          <w:sz w:val="28"/>
          <w:szCs w:val="28"/>
        </w:rPr>
        <w:t>i ngu</w:t>
      </w:r>
      <w:r w:rsidR="008366FF" w:rsidRPr="00EB2B77">
        <w:rPr>
          <w:rFonts w:ascii="Times New Roman" w:hAnsi="Times New Roman" w:cs="Cambria"/>
          <w:b w:val="0"/>
          <w:sz w:val="28"/>
          <w:szCs w:val="28"/>
        </w:rPr>
        <w:t>ồ</w:t>
      </w:r>
      <w:r w:rsidR="008366FF" w:rsidRPr="00EB2B77">
        <w:rPr>
          <w:rFonts w:ascii="Times New Roman" w:hAnsi="Times New Roman"/>
          <w:b w:val="0"/>
          <w:sz w:val="28"/>
          <w:szCs w:val="28"/>
        </w:rPr>
        <w:t>n kh</w:t>
      </w:r>
      <w:r w:rsidR="008366FF" w:rsidRPr="00EB2B77">
        <w:rPr>
          <w:rFonts w:ascii="Times New Roman" w:hAnsi="Times New Roman" w:cs="VNI-Times"/>
          <w:b w:val="0"/>
          <w:sz w:val="28"/>
          <w:szCs w:val="28"/>
        </w:rPr>
        <w:t>í</w:t>
      </w:r>
      <w:r w:rsidR="008366FF" w:rsidRPr="00EB2B77">
        <w:rPr>
          <w:rFonts w:ascii="Times New Roman" w:hAnsi="Times New Roman"/>
          <w:b w:val="0"/>
          <w:sz w:val="28"/>
          <w:szCs w:val="28"/>
        </w:rPr>
        <w:t xml:space="preserve"> th</w:t>
      </w:r>
      <w:r w:rsidR="008366FF" w:rsidRPr="00EB2B77">
        <w:rPr>
          <w:rFonts w:ascii="Times New Roman" w:hAnsi="Times New Roman" w:cs="Cambria"/>
          <w:b w:val="0"/>
          <w:sz w:val="28"/>
          <w:szCs w:val="28"/>
        </w:rPr>
        <w:t>ả</w:t>
      </w:r>
      <w:r w:rsidR="008366FF" w:rsidRPr="00EB2B77">
        <w:rPr>
          <w:rFonts w:ascii="Times New Roman" w:hAnsi="Times New Roman"/>
          <w:b w:val="0"/>
          <w:sz w:val="28"/>
          <w:szCs w:val="28"/>
        </w:rPr>
        <w:t>i ph</w:t>
      </w:r>
      <w:r w:rsidR="008366FF" w:rsidRPr="00EB2B77">
        <w:rPr>
          <w:rFonts w:ascii="Times New Roman" w:hAnsi="Times New Roman" w:cs="VNI-Times"/>
          <w:b w:val="0"/>
          <w:sz w:val="28"/>
          <w:szCs w:val="28"/>
        </w:rPr>
        <w:t>í</w:t>
      </w:r>
      <w:r w:rsidR="008366FF" w:rsidRPr="00EB2B77">
        <w:rPr>
          <w:rFonts w:ascii="Times New Roman" w:hAnsi="Times New Roman"/>
          <w:b w:val="0"/>
          <w:sz w:val="28"/>
          <w:szCs w:val="28"/>
        </w:rPr>
        <w:t>a sau c</w:t>
      </w:r>
      <w:r w:rsidR="008366FF" w:rsidRPr="00EB2B77">
        <w:rPr>
          <w:rFonts w:ascii="Times New Roman" w:hAnsi="Times New Roman" w:cs="VNI-Times"/>
          <w:b w:val="0"/>
          <w:sz w:val="28"/>
          <w:szCs w:val="28"/>
        </w:rPr>
        <w:t>á</w:t>
      </w:r>
      <w:r w:rsidR="008366FF" w:rsidRPr="00EB2B77">
        <w:rPr>
          <w:rFonts w:ascii="Times New Roman" w:hAnsi="Times New Roman"/>
          <w:b w:val="0"/>
          <w:sz w:val="28"/>
          <w:szCs w:val="28"/>
        </w:rPr>
        <w:t>c qu</w:t>
      </w:r>
      <w:r w:rsidR="008366FF" w:rsidRPr="00EB2B77">
        <w:rPr>
          <w:rFonts w:ascii="Times New Roman" w:hAnsi="Times New Roman" w:cs="Cambria"/>
          <w:b w:val="0"/>
          <w:sz w:val="28"/>
          <w:szCs w:val="28"/>
        </w:rPr>
        <w:t>ạ</w:t>
      </w:r>
      <w:r w:rsidR="008366FF" w:rsidRPr="00EB2B77">
        <w:rPr>
          <w:rFonts w:ascii="Times New Roman" w:hAnsi="Times New Roman"/>
          <w:b w:val="0"/>
          <w:sz w:val="28"/>
          <w:szCs w:val="28"/>
        </w:rPr>
        <w:t>t h</w:t>
      </w:r>
      <w:r w:rsidR="008366FF" w:rsidRPr="00EB2B77">
        <w:rPr>
          <w:rFonts w:ascii="Times New Roman" w:hAnsi="Times New Roman" w:cs="VNI-Times"/>
          <w:b w:val="0"/>
          <w:sz w:val="28"/>
          <w:szCs w:val="28"/>
        </w:rPr>
        <w:t>ú</w:t>
      </w:r>
      <w:r w:rsidR="008366FF" w:rsidRPr="00EB2B77">
        <w:rPr>
          <w:rFonts w:ascii="Times New Roman" w:hAnsi="Times New Roman"/>
          <w:b w:val="0"/>
          <w:sz w:val="28"/>
          <w:szCs w:val="28"/>
        </w:rPr>
        <w:t>t c</w:t>
      </w:r>
      <w:r w:rsidR="008366FF" w:rsidRPr="00EB2B77">
        <w:rPr>
          <w:rFonts w:ascii="Times New Roman" w:hAnsi="Times New Roman" w:cs="Cambria"/>
          <w:b w:val="0"/>
          <w:sz w:val="28"/>
          <w:szCs w:val="28"/>
        </w:rPr>
        <w:t>ủ</w:t>
      </w:r>
      <w:r w:rsidR="008366FF" w:rsidRPr="00EB2B77">
        <w:rPr>
          <w:rFonts w:ascii="Times New Roman" w:hAnsi="Times New Roman"/>
          <w:b w:val="0"/>
          <w:sz w:val="28"/>
          <w:szCs w:val="28"/>
        </w:rPr>
        <w:t>a</w:t>
      </w:r>
      <w:r w:rsidR="008366FF">
        <w:rPr>
          <w:rFonts w:ascii="Times New Roman" w:hAnsi="Times New Roman"/>
          <w:b w:val="0"/>
          <w:sz w:val="28"/>
          <w:szCs w:val="28"/>
        </w:rPr>
        <w:t xml:space="preserve"> chuồng số</w:t>
      </w:r>
      <w:r w:rsidRPr="00BC248B">
        <w:rPr>
          <w:rFonts w:ascii="Times New Roman" w:hAnsi="Times New Roman"/>
          <w:b w:val="0"/>
          <w:sz w:val="28"/>
          <w:szCs w:val="28"/>
        </w:rPr>
        <w:t xml:space="preserve"> </w:t>
      </w:r>
      <w:r w:rsidR="00CD15F9">
        <w:rPr>
          <w:rFonts w:ascii="Times New Roman" w:hAnsi="Times New Roman"/>
          <w:b w:val="0"/>
          <w:sz w:val="28"/>
          <w:szCs w:val="28"/>
        </w:rPr>
        <w:t>0</w:t>
      </w:r>
      <w:r w:rsidRPr="00BC248B">
        <w:rPr>
          <w:rFonts w:ascii="Times New Roman" w:hAnsi="Times New Roman"/>
          <w:b w:val="0"/>
          <w:sz w:val="28"/>
          <w:szCs w:val="28"/>
        </w:rPr>
        <w:t>1; t</w:t>
      </w:r>
      <w:r w:rsidR="002C6557" w:rsidRPr="00BC248B">
        <w:rPr>
          <w:rFonts w:ascii="Times New Roman" w:hAnsi="Times New Roman"/>
          <w:b w:val="0"/>
          <w:sz w:val="28"/>
          <w:szCs w:val="28"/>
        </w:rPr>
        <w:t>ọ</w:t>
      </w:r>
      <w:r w:rsidRPr="00BC248B">
        <w:rPr>
          <w:rFonts w:ascii="Times New Roman" w:hAnsi="Times New Roman"/>
          <w:b w:val="0"/>
          <w:sz w:val="28"/>
          <w:szCs w:val="28"/>
        </w:rPr>
        <w:t xml:space="preserve">a độ: X = </w:t>
      </w:r>
      <w:r w:rsidR="0079116D" w:rsidRPr="00BC248B">
        <w:rPr>
          <w:rFonts w:ascii="Times New Roman" w:hAnsi="Times New Roman"/>
          <w:b w:val="0"/>
          <w:sz w:val="28"/>
          <w:szCs w:val="28"/>
        </w:rPr>
        <w:t xml:space="preserve">1266 </w:t>
      </w:r>
      <w:r w:rsidR="00AE5540" w:rsidRPr="00BC248B">
        <w:rPr>
          <w:rFonts w:ascii="Times New Roman" w:hAnsi="Times New Roman"/>
          <w:b w:val="0"/>
          <w:sz w:val="28"/>
          <w:szCs w:val="28"/>
        </w:rPr>
        <w:t>548</w:t>
      </w:r>
      <w:r w:rsidRPr="00BC248B">
        <w:rPr>
          <w:rFonts w:ascii="Times New Roman" w:hAnsi="Times New Roman"/>
          <w:b w:val="0"/>
          <w:sz w:val="28"/>
          <w:szCs w:val="28"/>
        </w:rPr>
        <w:t xml:space="preserve">; Y = </w:t>
      </w:r>
      <w:r w:rsidR="00AE5540" w:rsidRPr="00BC248B">
        <w:rPr>
          <w:rFonts w:ascii="Times New Roman" w:hAnsi="Times New Roman"/>
          <w:b w:val="0"/>
          <w:sz w:val="28"/>
          <w:szCs w:val="28"/>
        </w:rPr>
        <w:t>548 923</w:t>
      </w:r>
      <w:r w:rsidR="00410F3C">
        <w:rPr>
          <w:rFonts w:ascii="Times New Roman" w:hAnsi="Times New Roman"/>
          <w:b w:val="0"/>
          <w:sz w:val="28"/>
          <w:szCs w:val="28"/>
        </w:rPr>
        <w:t>;</w:t>
      </w:r>
    </w:p>
    <w:p w:rsidR="000F198A" w:rsidRPr="00BC248B" w:rsidRDefault="000F198A"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w:t>
      </w:r>
      <w:r w:rsidR="00AE5540" w:rsidRPr="00BC248B">
        <w:rPr>
          <w:rFonts w:ascii="Times New Roman" w:hAnsi="Times New Roman"/>
          <w:b w:val="0"/>
          <w:sz w:val="28"/>
          <w:szCs w:val="28"/>
        </w:rPr>
        <w:t>Nguồn khí thải</w:t>
      </w:r>
      <w:r w:rsidRPr="00BC248B">
        <w:rPr>
          <w:rFonts w:ascii="Times New Roman" w:hAnsi="Times New Roman"/>
          <w:b w:val="0"/>
          <w:sz w:val="28"/>
          <w:szCs w:val="28"/>
        </w:rPr>
        <w:t xml:space="preserve"> </w:t>
      </w:r>
      <w:r w:rsidR="008366FF">
        <w:rPr>
          <w:rFonts w:ascii="Times New Roman" w:hAnsi="Times New Roman"/>
          <w:b w:val="0"/>
          <w:sz w:val="28"/>
          <w:szCs w:val="28"/>
        </w:rPr>
        <w:t>0</w:t>
      </w:r>
      <w:r w:rsidRPr="00BC248B">
        <w:rPr>
          <w:rFonts w:ascii="Times New Roman" w:hAnsi="Times New Roman"/>
          <w:b w:val="0"/>
          <w:sz w:val="28"/>
          <w:szCs w:val="28"/>
        </w:rPr>
        <w:t xml:space="preserve">2: </w:t>
      </w:r>
      <w:r w:rsidR="008366FF" w:rsidRPr="00EB2B77">
        <w:rPr>
          <w:rFonts w:ascii="Times New Roman" w:hAnsi="Times New Roman"/>
          <w:b w:val="0"/>
          <w:sz w:val="28"/>
          <w:szCs w:val="28"/>
        </w:rPr>
        <w:t>t</w:t>
      </w:r>
      <w:r w:rsidR="008366FF" w:rsidRPr="00EB2B77">
        <w:rPr>
          <w:rFonts w:ascii="Times New Roman" w:hAnsi="Times New Roman" w:cs="Cambria"/>
          <w:b w:val="0"/>
          <w:sz w:val="28"/>
          <w:szCs w:val="28"/>
        </w:rPr>
        <w:t>ươ</w:t>
      </w:r>
      <w:r w:rsidR="008366FF" w:rsidRPr="00EB2B77">
        <w:rPr>
          <w:rFonts w:ascii="Times New Roman" w:hAnsi="Times New Roman"/>
          <w:b w:val="0"/>
          <w:sz w:val="28"/>
          <w:szCs w:val="28"/>
        </w:rPr>
        <w:t xml:space="preserve">ng </w:t>
      </w:r>
      <w:r w:rsidR="008366FF" w:rsidRPr="00EB2B77">
        <w:rPr>
          <w:rFonts w:ascii="Times New Roman" w:hAnsi="Times New Roman" w:cs="Cambria"/>
          <w:b w:val="0"/>
          <w:sz w:val="28"/>
          <w:szCs w:val="28"/>
        </w:rPr>
        <w:t>ứ</w:t>
      </w:r>
      <w:r w:rsidR="008366FF" w:rsidRPr="00EB2B77">
        <w:rPr>
          <w:rFonts w:ascii="Times New Roman" w:hAnsi="Times New Roman"/>
          <w:b w:val="0"/>
          <w:sz w:val="28"/>
          <w:szCs w:val="28"/>
        </w:rPr>
        <w:t>ng v</w:t>
      </w:r>
      <w:r w:rsidR="008366FF" w:rsidRPr="00EB2B77">
        <w:rPr>
          <w:rFonts w:ascii="Times New Roman" w:hAnsi="Times New Roman" w:cs="Cambria"/>
          <w:b w:val="0"/>
          <w:sz w:val="28"/>
          <w:szCs w:val="28"/>
        </w:rPr>
        <w:t>ớ</w:t>
      </w:r>
      <w:r w:rsidR="008366FF" w:rsidRPr="00EB2B77">
        <w:rPr>
          <w:rFonts w:ascii="Times New Roman" w:hAnsi="Times New Roman"/>
          <w:b w:val="0"/>
          <w:sz w:val="28"/>
          <w:szCs w:val="28"/>
        </w:rPr>
        <w:t>i ngu</w:t>
      </w:r>
      <w:r w:rsidR="008366FF" w:rsidRPr="00EB2B77">
        <w:rPr>
          <w:rFonts w:ascii="Times New Roman" w:hAnsi="Times New Roman" w:cs="Cambria"/>
          <w:b w:val="0"/>
          <w:sz w:val="28"/>
          <w:szCs w:val="28"/>
        </w:rPr>
        <w:t>ồ</w:t>
      </w:r>
      <w:r w:rsidR="008366FF" w:rsidRPr="00EB2B77">
        <w:rPr>
          <w:rFonts w:ascii="Times New Roman" w:hAnsi="Times New Roman"/>
          <w:b w:val="0"/>
          <w:sz w:val="28"/>
          <w:szCs w:val="28"/>
        </w:rPr>
        <w:t>n kh</w:t>
      </w:r>
      <w:r w:rsidR="008366FF" w:rsidRPr="00EB2B77">
        <w:rPr>
          <w:rFonts w:ascii="Times New Roman" w:hAnsi="Times New Roman" w:cs="VNI-Times"/>
          <w:b w:val="0"/>
          <w:sz w:val="28"/>
          <w:szCs w:val="28"/>
        </w:rPr>
        <w:t>í</w:t>
      </w:r>
      <w:r w:rsidR="008366FF" w:rsidRPr="00EB2B77">
        <w:rPr>
          <w:rFonts w:ascii="Times New Roman" w:hAnsi="Times New Roman"/>
          <w:b w:val="0"/>
          <w:sz w:val="28"/>
          <w:szCs w:val="28"/>
        </w:rPr>
        <w:t xml:space="preserve"> th</w:t>
      </w:r>
      <w:r w:rsidR="008366FF" w:rsidRPr="00EB2B77">
        <w:rPr>
          <w:rFonts w:ascii="Times New Roman" w:hAnsi="Times New Roman" w:cs="Cambria"/>
          <w:b w:val="0"/>
          <w:sz w:val="28"/>
          <w:szCs w:val="28"/>
        </w:rPr>
        <w:t>ả</w:t>
      </w:r>
      <w:r w:rsidR="008366FF" w:rsidRPr="00EB2B77">
        <w:rPr>
          <w:rFonts w:ascii="Times New Roman" w:hAnsi="Times New Roman"/>
          <w:b w:val="0"/>
          <w:sz w:val="28"/>
          <w:szCs w:val="28"/>
        </w:rPr>
        <w:t>i ph</w:t>
      </w:r>
      <w:r w:rsidR="008366FF" w:rsidRPr="00EB2B77">
        <w:rPr>
          <w:rFonts w:ascii="Times New Roman" w:hAnsi="Times New Roman" w:cs="VNI-Times"/>
          <w:b w:val="0"/>
          <w:sz w:val="28"/>
          <w:szCs w:val="28"/>
        </w:rPr>
        <w:t>í</w:t>
      </w:r>
      <w:r w:rsidR="008366FF" w:rsidRPr="00EB2B77">
        <w:rPr>
          <w:rFonts w:ascii="Times New Roman" w:hAnsi="Times New Roman"/>
          <w:b w:val="0"/>
          <w:sz w:val="28"/>
          <w:szCs w:val="28"/>
        </w:rPr>
        <w:t>a sau c</w:t>
      </w:r>
      <w:r w:rsidR="008366FF" w:rsidRPr="00EB2B77">
        <w:rPr>
          <w:rFonts w:ascii="Times New Roman" w:hAnsi="Times New Roman" w:cs="VNI-Times"/>
          <w:b w:val="0"/>
          <w:sz w:val="28"/>
          <w:szCs w:val="28"/>
        </w:rPr>
        <w:t>á</w:t>
      </w:r>
      <w:r w:rsidR="008366FF" w:rsidRPr="00EB2B77">
        <w:rPr>
          <w:rFonts w:ascii="Times New Roman" w:hAnsi="Times New Roman"/>
          <w:b w:val="0"/>
          <w:sz w:val="28"/>
          <w:szCs w:val="28"/>
        </w:rPr>
        <w:t>c qu</w:t>
      </w:r>
      <w:r w:rsidR="008366FF" w:rsidRPr="00EB2B77">
        <w:rPr>
          <w:rFonts w:ascii="Times New Roman" w:hAnsi="Times New Roman" w:cs="Cambria"/>
          <w:b w:val="0"/>
          <w:sz w:val="28"/>
          <w:szCs w:val="28"/>
        </w:rPr>
        <w:t>ạ</w:t>
      </w:r>
      <w:r w:rsidR="008366FF" w:rsidRPr="00EB2B77">
        <w:rPr>
          <w:rFonts w:ascii="Times New Roman" w:hAnsi="Times New Roman"/>
          <w:b w:val="0"/>
          <w:sz w:val="28"/>
          <w:szCs w:val="28"/>
        </w:rPr>
        <w:t>t h</w:t>
      </w:r>
      <w:r w:rsidR="008366FF" w:rsidRPr="00EB2B77">
        <w:rPr>
          <w:rFonts w:ascii="Times New Roman" w:hAnsi="Times New Roman" w:cs="VNI-Times"/>
          <w:b w:val="0"/>
          <w:sz w:val="28"/>
          <w:szCs w:val="28"/>
        </w:rPr>
        <w:t>ú</w:t>
      </w:r>
      <w:r w:rsidR="008366FF" w:rsidRPr="00EB2B77">
        <w:rPr>
          <w:rFonts w:ascii="Times New Roman" w:hAnsi="Times New Roman"/>
          <w:b w:val="0"/>
          <w:sz w:val="28"/>
          <w:szCs w:val="28"/>
        </w:rPr>
        <w:t>t c</w:t>
      </w:r>
      <w:r w:rsidR="008366FF" w:rsidRPr="00EB2B77">
        <w:rPr>
          <w:rFonts w:ascii="Times New Roman" w:hAnsi="Times New Roman" w:cs="Cambria"/>
          <w:b w:val="0"/>
          <w:sz w:val="28"/>
          <w:szCs w:val="28"/>
        </w:rPr>
        <w:t>ủ</w:t>
      </w:r>
      <w:r w:rsidR="008366FF" w:rsidRPr="00EB2B77">
        <w:rPr>
          <w:rFonts w:ascii="Times New Roman" w:hAnsi="Times New Roman"/>
          <w:b w:val="0"/>
          <w:sz w:val="28"/>
          <w:szCs w:val="28"/>
        </w:rPr>
        <w:t>a</w:t>
      </w:r>
      <w:r w:rsidR="008366FF">
        <w:rPr>
          <w:rFonts w:ascii="Times New Roman" w:hAnsi="Times New Roman"/>
          <w:b w:val="0"/>
          <w:sz w:val="28"/>
          <w:szCs w:val="28"/>
        </w:rPr>
        <w:t xml:space="preserve"> chuồng số</w:t>
      </w:r>
      <w:r w:rsidRPr="00BC248B">
        <w:rPr>
          <w:rFonts w:ascii="Times New Roman" w:hAnsi="Times New Roman"/>
          <w:b w:val="0"/>
          <w:sz w:val="28"/>
          <w:szCs w:val="28"/>
        </w:rPr>
        <w:t xml:space="preserve"> </w:t>
      </w:r>
      <w:r w:rsidR="008366FF">
        <w:rPr>
          <w:rFonts w:ascii="Times New Roman" w:hAnsi="Times New Roman"/>
          <w:b w:val="0"/>
          <w:sz w:val="28"/>
          <w:szCs w:val="28"/>
        </w:rPr>
        <w:t>0</w:t>
      </w:r>
      <w:r w:rsidRPr="00BC248B">
        <w:rPr>
          <w:rFonts w:ascii="Times New Roman" w:hAnsi="Times New Roman"/>
          <w:b w:val="0"/>
          <w:sz w:val="28"/>
          <w:szCs w:val="28"/>
        </w:rPr>
        <w:t>2; t</w:t>
      </w:r>
      <w:r w:rsidR="002C6557" w:rsidRPr="00BC248B">
        <w:rPr>
          <w:rFonts w:ascii="Times New Roman" w:hAnsi="Times New Roman"/>
          <w:b w:val="0"/>
          <w:sz w:val="28"/>
          <w:szCs w:val="28"/>
        </w:rPr>
        <w:t>ọ</w:t>
      </w:r>
      <w:r w:rsidRPr="00BC248B">
        <w:rPr>
          <w:rFonts w:ascii="Times New Roman" w:hAnsi="Times New Roman"/>
          <w:b w:val="0"/>
          <w:sz w:val="28"/>
          <w:szCs w:val="28"/>
        </w:rPr>
        <w:t xml:space="preserve">a độ: X = </w:t>
      </w:r>
      <w:r w:rsidR="0079116D" w:rsidRPr="00BC248B">
        <w:rPr>
          <w:rFonts w:ascii="Times New Roman" w:hAnsi="Times New Roman"/>
          <w:b w:val="0"/>
          <w:sz w:val="28"/>
          <w:szCs w:val="28"/>
        </w:rPr>
        <w:t>1266 579</w:t>
      </w:r>
      <w:r w:rsidRPr="00BC248B">
        <w:rPr>
          <w:rFonts w:ascii="Times New Roman" w:hAnsi="Times New Roman"/>
          <w:b w:val="0"/>
          <w:sz w:val="28"/>
          <w:szCs w:val="28"/>
        </w:rPr>
        <w:t xml:space="preserve">; Y = </w:t>
      </w:r>
      <w:r w:rsidR="0079116D" w:rsidRPr="00BC248B">
        <w:rPr>
          <w:rFonts w:ascii="Times New Roman" w:hAnsi="Times New Roman"/>
          <w:b w:val="0"/>
          <w:sz w:val="28"/>
          <w:szCs w:val="28"/>
        </w:rPr>
        <w:t>548 919</w:t>
      </w:r>
      <w:r w:rsidR="00410F3C">
        <w:rPr>
          <w:rFonts w:ascii="Times New Roman" w:hAnsi="Times New Roman"/>
          <w:b w:val="0"/>
          <w:sz w:val="28"/>
          <w:szCs w:val="28"/>
        </w:rPr>
        <w:t>;</w:t>
      </w:r>
    </w:p>
    <w:p w:rsidR="000F198A" w:rsidRPr="00BC248B" w:rsidRDefault="000F198A"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w:t>
      </w:r>
      <w:r w:rsidR="00AE5540" w:rsidRPr="00BC248B">
        <w:rPr>
          <w:rFonts w:ascii="Times New Roman" w:hAnsi="Times New Roman"/>
          <w:b w:val="0"/>
          <w:sz w:val="28"/>
          <w:szCs w:val="28"/>
        </w:rPr>
        <w:t>Nguồn khí thải</w:t>
      </w:r>
      <w:r w:rsidRPr="00BC248B">
        <w:rPr>
          <w:rFonts w:ascii="Times New Roman" w:hAnsi="Times New Roman"/>
          <w:b w:val="0"/>
          <w:sz w:val="28"/>
          <w:szCs w:val="28"/>
        </w:rPr>
        <w:t xml:space="preserve"> </w:t>
      </w:r>
      <w:r w:rsidR="008366FF">
        <w:rPr>
          <w:rFonts w:ascii="Times New Roman" w:hAnsi="Times New Roman"/>
          <w:b w:val="0"/>
          <w:sz w:val="28"/>
          <w:szCs w:val="28"/>
        </w:rPr>
        <w:t>0</w:t>
      </w:r>
      <w:r w:rsidRPr="00BC248B">
        <w:rPr>
          <w:rFonts w:ascii="Times New Roman" w:hAnsi="Times New Roman"/>
          <w:b w:val="0"/>
          <w:sz w:val="28"/>
          <w:szCs w:val="28"/>
        </w:rPr>
        <w:t xml:space="preserve">3: </w:t>
      </w:r>
      <w:r w:rsidR="008366FF" w:rsidRPr="00EB2B77">
        <w:rPr>
          <w:rFonts w:ascii="Times New Roman" w:hAnsi="Times New Roman"/>
          <w:b w:val="0"/>
          <w:sz w:val="28"/>
          <w:szCs w:val="28"/>
        </w:rPr>
        <w:t>t</w:t>
      </w:r>
      <w:r w:rsidR="008366FF" w:rsidRPr="00EB2B77">
        <w:rPr>
          <w:rFonts w:ascii="Times New Roman" w:hAnsi="Times New Roman" w:cs="Cambria"/>
          <w:b w:val="0"/>
          <w:sz w:val="28"/>
          <w:szCs w:val="28"/>
        </w:rPr>
        <w:t>ươ</w:t>
      </w:r>
      <w:r w:rsidR="008366FF" w:rsidRPr="00EB2B77">
        <w:rPr>
          <w:rFonts w:ascii="Times New Roman" w:hAnsi="Times New Roman"/>
          <w:b w:val="0"/>
          <w:sz w:val="28"/>
          <w:szCs w:val="28"/>
        </w:rPr>
        <w:t xml:space="preserve">ng </w:t>
      </w:r>
      <w:r w:rsidR="008366FF" w:rsidRPr="00EB2B77">
        <w:rPr>
          <w:rFonts w:ascii="Times New Roman" w:hAnsi="Times New Roman" w:cs="Cambria"/>
          <w:b w:val="0"/>
          <w:sz w:val="28"/>
          <w:szCs w:val="28"/>
        </w:rPr>
        <w:t>ứ</w:t>
      </w:r>
      <w:r w:rsidR="008366FF" w:rsidRPr="00EB2B77">
        <w:rPr>
          <w:rFonts w:ascii="Times New Roman" w:hAnsi="Times New Roman"/>
          <w:b w:val="0"/>
          <w:sz w:val="28"/>
          <w:szCs w:val="28"/>
        </w:rPr>
        <w:t>ng v</w:t>
      </w:r>
      <w:r w:rsidR="008366FF" w:rsidRPr="00EB2B77">
        <w:rPr>
          <w:rFonts w:ascii="Times New Roman" w:hAnsi="Times New Roman" w:cs="Cambria"/>
          <w:b w:val="0"/>
          <w:sz w:val="28"/>
          <w:szCs w:val="28"/>
        </w:rPr>
        <w:t>ớ</w:t>
      </w:r>
      <w:r w:rsidR="008366FF" w:rsidRPr="00EB2B77">
        <w:rPr>
          <w:rFonts w:ascii="Times New Roman" w:hAnsi="Times New Roman"/>
          <w:b w:val="0"/>
          <w:sz w:val="28"/>
          <w:szCs w:val="28"/>
        </w:rPr>
        <w:t>i ngu</w:t>
      </w:r>
      <w:r w:rsidR="008366FF" w:rsidRPr="00EB2B77">
        <w:rPr>
          <w:rFonts w:ascii="Times New Roman" w:hAnsi="Times New Roman" w:cs="Cambria"/>
          <w:b w:val="0"/>
          <w:sz w:val="28"/>
          <w:szCs w:val="28"/>
        </w:rPr>
        <w:t>ồ</w:t>
      </w:r>
      <w:r w:rsidR="008366FF" w:rsidRPr="00EB2B77">
        <w:rPr>
          <w:rFonts w:ascii="Times New Roman" w:hAnsi="Times New Roman"/>
          <w:b w:val="0"/>
          <w:sz w:val="28"/>
          <w:szCs w:val="28"/>
        </w:rPr>
        <w:t>n kh</w:t>
      </w:r>
      <w:r w:rsidR="008366FF" w:rsidRPr="00EB2B77">
        <w:rPr>
          <w:rFonts w:ascii="Times New Roman" w:hAnsi="Times New Roman" w:cs="VNI-Times"/>
          <w:b w:val="0"/>
          <w:sz w:val="28"/>
          <w:szCs w:val="28"/>
        </w:rPr>
        <w:t>í</w:t>
      </w:r>
      <w:r w:rsidR="008366FF" w:rsidRPr="00EB2B77">
        <w:rPr>
          <w:rFonts w:ascii="Times New Roman" w:hAnsi="Times New Roman"/>
          <w:b w:val="0"/>
          <w:sz w:val="28"/>
          <w:szCs w:val="28"/>
        </w:rPr>
        <w:t xml:space="preserve"> th</w:t>
      </w:r>
      <w:r w:rsidR="008366FF" w:rsidRPr="00EB2B77">
        <w:rPr>
          <w:rFonts w:ascii="Times New Roman" w:hAnsi="Times New Roman" w:cs="Cambria"/>
          <w:b w:val="0"/>
          <w:sz w:val="28"/>
          <w:szCs w:val="28"/>
        </w:rPr>
        <w:t>ả</w:t>
      </w:r>
      <w:r w:rsidR="008366FF" w:rsidRPr="00EB2B77">
        <w:rPr>
          <w:rFonts w:ascii="Times New Roman" w:hAnsi="Times New Roman"/>
          <w:b w:val="0"/>
          <w:sz w:val="28"/>
          <w:szCs w:val="28"/>
        </w:rPr>
        <w:t>i ph</w:t>
      </w:r>
      <w:r w:rsidR="008366FF" w:rsidRPr="00EB2B77">
        <w:rPr>
          <w:rFonts w:ascii="Times New Roman" w:hAnsi="Times New Roman" w:cs="VNI-Times"/>
          <w:b w:val="0"/>
          <w:sz w:val="28"/>
          <w:szCs w:val="28"/>
        </w:rPr>
        <w:t>í</w:t>
      </w:r>
      <w:r w:rsidR="008366FF" w:rsidRPr="00EB2B77">
        <w:rPr>
          <w:rFonts w:ascii="Times New Roman" w:hAnsi="Times New Roman"/>
          <w:b w:val="0"/>
          <w:sz w:val="28"/>
          <w:szCs w:val="28"/>
        </w:rPr>
        <w:t>a sau c</w:t>
      </w:r>
      <w:r w:rsidR="008366FF" w:rsidRPr="00EB2B77">
        <w:rPr>
          <w:rFonts w:ascii="Times New Roman" w:hAnsi="Times New Roman" w:cs="VNI-Times"/>
          <w:b w:val="0"/>
          <w:sz w:val="28"/>
          <w:szCs w:val="28"/>
        </w:rPr>
        <w:t>á</w:t>
      </w:r>
      <w:r w:rsidR="008366FF" w:rsidRPr="00EB2B77">
        <w:rPr>
          <w:rFonts w:ascii="Times New Roman" w:hAnsi="Times New Roman"/>
          <w:b w:val="0"/>
          <w:sz w:val="28"/>
          <w:szCs w:val="28"/>
        </w:rPr>
        <w:t>c qu</w:t>
      </w:r>
      <w:r w:rsidR="008366FF" w:rsidRPr="00EB2B77">
        <w:rPr>
          <w:rFonts w:ascii="Times New Roman" w:hAnsi="Times New Roman" w:cs="Cambria"/>
          <w:b w:val="0"/>
          <w:sz w:val="28"/>
          <w:szCs w:val="28"/>
        </w:rPr>
        <w:t>ạ</w:t>
      </w:r>
      <w:r w:rsidR="008366FF" w:rsidRPr="00EB2B77">
        <w:rPr>
          <w:rFonts w:ascii="Times New Roman" w:hAnsi="Times New Roman"/>
          <w:b w:val="0"/>
          <w:sz w:val="28"/>
          <w:szCs w:val="28"/>
        </w:rPr>
        <w:t>t h</w:t>
      </w:r>
      <w:r w:rsidR="008366FF" w:rsidRPr="00EB2B77">
        <w:rPr>
          <w:rFonts w:ascii="Times New Roman" w:hAnsi="Times New Roman" w:cs="VNI-Times"/>
          <w:b w:val="0"/>
          <w:sz w:val="28"/>
          <w:szCs w:val="28"/>
        </w:rPr>
        <w:t>ú</w:t>
      </w:r>
      <w:r w:rsidR="008366FF" w:rsidRPr="00EB2B77">
        <w:rPr>
          <w:rFonts w:ascii="Times New Roman" w:hAnsi="Times New Roman"/>
          <w:b w:val="0"/>
          <w:sz w:val="28"/>
          <w:szCs w:val="28"/>
        </w:rPr>
        <w:t>t c</w:t>
      </w:r>
      <w:r w:rsidR="008366FF" w:rsidRPr="00EB2B77">
        <w:rPr>
          <w:rFonts w:ascii="Times New Roman" w:hAnsi="Times New Roman" w:cs="Cambria"/>
          <w:b w:val="0"/>
          <w:sz w:val="28"/>
          <w:szCs w:val="28"/>
        </w:rPr>
        <w:t>ủ</w:t>
      </w:r>
      <w:r w:rsidR="008366FF" w:rsidRPr="00EB2B77">
        <w:rPr>
          <w:rFonts w:ascii="Times New Roman" w:hAnsi="Times New Roman"/>
          <w:b w:val="0"/>
          <w:sz w:val="28"/>
          <w:szCs w:val="28"/>
        </w:rPr>
        <w:t>a</w:t>
      </w:r>
      <w:r w:rsidR="008366FF">
        <w:rPr>
          <w:rFonts w:ascii="Times New Roman" w:hAnsi="Times New Roman"/>
          <w:b w:val="0"/>
          <w:sz w:val="28"/>
          <w:szCs w:val="28"/>
        </w:rPr>
        <w:t xml:space="preserve"> chuồng số</w:t>
      </w:r>
      <w:r w:rsidRPr="00BC248B">
        <w:rPr>
          <w:rFonts w:ascii="Times New Roman" w:hAnsi="Times New Roman"/>
          <w:b w:val="0"/>
          <w:sz w:val="28"/>
          <w:szCs w:val="28"/>
        </w:rPr>
        <w:t xml:space="preserve"> </w:t>
      </w:r>
      <w:r w:rsidR="008366FF">
        <w:rPr>
          <w:rFonts w:ascii="Times New Roman" w:hAnsi="Times New Roman"/>
          <w:b w:val="0"/>
          <w:sz w:val="28"/>
          <w:szCs w:val="28"/>
        </w:rPr>
        <w:t>0</w:t>
      </w:r>
      <w:r w:rsidRPr="00BC248B">
        <w:rPr>
          <w:rFonts w:ascii="Times New Roman" w:hAnsi="Times New Roman"/>
          <w:b w:val="0"/>
          <w:sz w:val="28"/>
          <w:szCs w:val="28"/>
        </w:rPr>
        <w:t>3; t</w:t>
      </w:r>
      <w:r w:rsidR="002C6557" w:rsidRPr="00BC248B">
        <w:rPr>
          <w:rFonts w:ascii="Times New Roman" w:hAnsi="Times New Roman"/>
          <w:b w:val="0"/>
          <w:sz w:val="28"/>
          <w:szCs w:val="28"/>
        </w:rPr>
        <w:t>ọ</w:t>
      </w:r>
      <w:r w:rsidRPr="00BC248B">
        <w:rPr>
          <w:rFonts w:ascii="Times New Roman" w:hAnsi="Times New Roman"/>
          <w:b w:val="0"/>
          <w:sz w:val="28"/>
          <w:szCs w:val="28"/>
        </w:rPr>
        <w:t xml:space="preserve">a độ: X = </w:t>
      </w:r>
      <w:r w:rsidR="0079116D" w:rsidRPr="00BC248B">
        <w:rPr>
          <w:rFonts w:ascii="Times New Roman" w:hAnsi="Times New Roman"/>
          <w:b w:val="0"/>
          <w:sz w:val="28"/>
          <w:szCs w:val="28"/>
        </w:rPr>
        <w:t>1266 605</w:t>
      </w:r>
      <w:r w:rsidRPr="00BC248B">
        <w:rPr>
          <w:rFonts w:ascii="Times New Roman" w:hAnsi="Times New Roman"/>
          <w:b w:val="0"/>
          <w:sz w:val="28"/>
          <w:szCs w:val="28"/>
        </w:rPr>
        <w:t xml:space="preserve">; Y = </w:t>
      </w:r>
      <w:r w:rsidR="0079116D" w:rsidRPr="00BC248B">
        <w:rPr>
          <w:rFonts w:ascii="Times New Roman" w:hAnsi="Times New Roman"/>
          <w:b w:val="0"/>
          <w:sz w:val="28"/>
          <w:szCs w:val="28"/>
        </w:rPr>
        <w:t>548 912</w:t>
      </w:r>
      <w:r w:rsidR="00410F3C">
        <w:rPr>
          <w:rFonts w:ascii="Times New Roman" w:hAnsi="Times New Roman"/>
          <w:b w:val="0"/>
          <w:sz w:val="28"/>
          <w:szCs w:val="28"/>
        </w:rPr>
        <w:t>;</w:t>
      </w:r>
    </w:p>
    <w:p w:rsidR="007D1330" w:rsidRPr="00BC248B" w:rsidRDefault="007D1330" w:rsidP="007D1330">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w:t>
      </w:r>
      <w:r w:rsidR="00AE5540" w:rsidRPr="00BC248B">
        <w:rPr>
          <w:rFonts w:ascii="Times New Roman" w:hAnsi="Times New Roman"/>
          <w:b w:val="0"/>
          <w:sz w:val="28"/>
          <w:szCs w:val="28"/>
        </w:rPr>
        <w:t>Nguồn khí thải</w:t>
      </w:r>
      <w:r w:rsidRPr="00BC248B">
        <w:rPr>
          <w:rFonts w:ascii="Times New Roman" w:hAnsi="Times New Roman"/>
          <w:b w:val="0"/>
          <w:sz w:val="28"/>
          <w:szCs w:val="28"/>
        </w:rPr>
        <w:t xml:space="preserve"> 4: </w:t>
      </w:r>
      <w:r w:rsidR="008366FF" w:rsidRPr="00EB2B77">
        <w:rPr>
          <w:rFonts w:ascii="Times New Roman" w:hAnsi="Times New Roman"/>
          <w:b w:val="0"/>
          <w:sz w:val="28"/>
          <w:szCs w:val="28"/>
        </w:rPr>
        <w:t>t</w:t>
      </w:r>
      <w:r w:rsidR="008366FF" w:rsidRPr="00EB2B77">
        <w:rPr>
          <w:rFonts w:ascii="Times New Roman" w:hAnsi="Times New Roman" w:cs="Cambria"/>
          <w:b w:val="0"/>
          <w:sz w:val="28"/>
          <w:szCs w:val="28"/>
        </w:rPr>
        <w:t>ươ</w:t>
      </w:r>
      <w:r w:rsidR="008366FF" w:rsidRPr="00EB2B77">
        <w:rPr>
          <w:rFonts w:ascii="Times New Roman" w:hAnsi="Times New Roman"/>
          <w:b w:val="0"/>
          <w:sz w:val="28"/>
          <w:szCs w:val="28"/>
        </w:rPr>
        <w:t xml:space="preserve">ng </w:t>
      </w:r>
      <w:r w:rsidR="008366FF" w:rsidRPr="00EB2B77">
        <w:rPr>
          <w:rFonts w:ascii="Times New Roman" w:hAnsi="Times New Roman" w:cs="Cambria"/>
          <w:b w:val="0"/>
          <w:sz w:val="28"/>
          <w:szCs w:val="28"/>
        </w:rPr>
        <w:t>ứ</w:t>
      </w:r>
      <w:r w:rsidR="008366FF" w:rsidRPr="00EB2B77">
        <w:rPr>
          <w:rFonts w:ascii="Times New Roman" w:hAnsi="Times New Roman"/>
          <w:b w:val="0"/>
          <w:sz w:val="28"/>
          <w:szCs w:val="28"/>
        </w:rPr>
        <w:t>ng v</w:t>
      </w:r>
      <w:r w:rsidR="008366FF" w:rsidRPr="00EB2B77">
        <w:rPr>
          <w:rFonts w:ascii="Times New Roman" w:hAnsi="Times New Roman" w:cs="Cambria"/>
          <w:b w:val="0"/>
          <w:sz w:val="28"/>
          <w:szCs w:val="28"/>
        </w:rPr>
        <w:t>ớ</w:t>
      </w:r>
      <w:r w:rsidR="008366FF" w:rsidRPr="00EB2B77">
        <w:rPr>
          <w:rFonts w:ascii="Times New Roman" w:hAnsi="Times New Roman"/>
          <w:b w:val="0"/>
          <w:sz w:val="28"/>
          <w:szCs w:val="28"/>
        </w:rPr>
        <w:t>i ngu</w:t>
      </w:r>
      <w:r w:rsidR="008366FF" w:rsidRPr="00EB2B77">
        <w:rPr>
          <w:rFonts w:ascii="Times New Roman" w:hAnsi="Times New Roman" w:cs="Cambria"/>
          <w:b w:val="0"/>
          <w:sz w:val="28"/>
          <w:szCs w:val="28"/>
        </w:rPr>
        <w:t>ồ</w:t>
      </w:r>
      <w:r w:rsidR="008366FF" w:rsidRPr="00EB2B77">
        <w:rPr>
          <w:rFonts w:ascii="Times New Roman" w:hAnsi="Times New Roman"/>
          <w:b w:val="0"/>
          <w:sz w:val="28"/>
          <w:szCs w:val="28"/>
        </w:rPr>
        <w:t>n kh</w:t>
      </w:r>
      <w:r w:rsidR="008366FF" w:rsidRPr="00EB2B77">
        <w:rPr>
          <w:rFonts w:ascii="Times New Roman" w:hAnsi="Times New Roman" w:cs="VNI-Times"/>
          <w:b w:val="0"/>
          <w:sz w:val="28"/>
          <w:szCs w:val="28"/>
        </w:rPr>
        <w:t>í</w:t>
      </w:r>
      <w:r w:rsidR="008366FF" w:rsidRPr="00EB2B77">
        <w:rPr>
          <w:rFonts w:ascii="Times New Roman" w:hAnsi="Times New Roman"/>
          <w:b w:val="0"/>
          <w:sz w:val="28"/>
          <w:szCs w:val="28"/>
        </w:rPr>
        <w:t xml:space="preserve"> th</w:t>
      </w:r>
      <w:r w:rsidR="008366FF" w:rsidRPr="00EB2B77">
        <w:rPr>
          <w:rFonts w:ascii="Times New Roman" w:hAnsi="Times New Roman" w:cs="Cambria"/>
          <w:b w:val="0"/>
          <w:sz w:val="28"/>
          <w:szCs w:val="28"/>
        </w:rPr>
        <w:t>ả</w:t>
      </w:r>
      <w:r w:rsidR="008366FF" w:rsidRPr="00EB2B77">
        <w:rPr>
          <w:rFonts w:ascii="Times New Roman" w:hAnsi="Times New Roman"/>
          <w:b w:val="0"/>
          <w:sz w:val="28"/>
          <w:szCs w:val="28"/>
        </w:rPr>
        <w:t>i ph</w:t>
      </w:r>
      <w:r w:rsidR="008366FF" w:rsidRPr="00EB2B77">
        <w:rPr>
          <w:rFonts w:ascii="Times New Roman" w:hAnsi="Times New Roman" w:cs="VNI-Times"/>
          <w:b w:val="0"/>
          <w:sz w:val="28"/>
          <w:szCs w:val="28"/>
        </w:rPr>
        <w:t>í</w:t>
      </w:r>
      <w:r w:rsidR="008366FF" w:rsidRPr="00EB2B77">
        <w:rPr>
          <w:rFonts w:ascii="Times New Roman" w:hAnsi="Times New Roman"/>
          <w:b w:val="0"/>
          <w:sz w:val="28"/>
          <w:szCs w:val="28"/>
        </w:rPr>
        <w:t>a sau c</w:t>
      </w:r>
      <w:r w:rsidR="008366FF" w:rsidRPr="00EB2B77">
        <w:rPr>
          <w:rFonts w:ascii="Times New Roman" w:hAnsi="Times New Roman" w:cs="VNI-Times"/>
          <w:b w:val="0"/>
          <w:sz w:val="28"/>
          <w:szCs w:val="28"/>
        </w:rPr>
        <w:t>á</w:t>
      </w:r>
      <w:r w:rsidR="008366FF" w:rsidRPr="00EB2B77">
        <w:rPr>
          <w:rFonts w:ascii="Times New Roman" w:hAnsi="Times New Roman"/>
          <w:b w:val="0"/>
          <w:sz w:val="28"/>
          <w:szCs w:val="28"/>
        </w:rPr>
        <w:t>c qu</w:t>
      </w:r>
      <w:r w:rsidR="008366FF" w:rsidRPr="00EB2B77">
        <w:rPr>
          <w:rFonts w:ascii="Times New Roman" w:hAnsi="Times New Roman" w:cs="Cambria"/>
          <w:b w:val="0"/>
          <w:sz w:val="28"/>
          <w:szCs w:val="28"/>
        </w:rPr>
        <w:t>ạ</w:t>
      </w:r>
      <w:r w:rsidR="008366FF" w:rsidRPr="00EB2B77">
        <w:rPr>
          <w:rFonts w:ascii="Times New Roman" w:hAnsi="Times New Roman"/>
          <w:b w:val="0"/>
          <w:sz w:val="28"/>
          <w:szCs w:val="28"/>
        </w:rPr>
        <w:t>t h</w:t>
      </w:r>
      <w:r w:rsidR="008366FF" w:rsidRPr="00EB2B77">
        <w:rPr>
          <w:rFonts w:ascii="Times New Roman" w:hAnsi="Times New Roman" w:cs="VNI-Times"/>
          <w:b w:val="0"/>
          <w:sz w:val="28"/>
          <w:szCs w:val="28"/>
        </w:rPr>
        <w:t>ú</w:t>
      </w:r>
      <w:r w:rsidR="008366FF" w:rsidRPr="00EB2B77">
        <w:rPr>
          <w:rFonts w:ascii="Times New Roman" w:hAnsi="Times New Roman"/>
          <w:b w:val="0"/>
          <w:sz w:val="28"/>
          <w:szCs w:val="28"/>
        </w:rPr>
        <w:t>t c</w:t>
      </w:r>
      <w:r w:rsidR="008366FF" w:rsidRPr="00EB2B77">
        <w:rPr>
          <w:rFonts w:ascii="Times New Roman" w:hAnsi="Times New Roman" w:cs="Cambria"/>
          <w:b w:val="0"/>
          <w:sz w:val="28"/>
          <w:szCs w:val="28"/>
        </w:rPr>
        <w:t>ủ</w:t>
      </w:r>
      <w:r w:rsidR="008366FF" w:rsidRPr="00EB2B77">
        <w:rPr>
          <w:rFonts w:ascii="Times New Roman" w:hAnsi="Times New Roman"/>
          <w:b w:val="0"/>
          <w:sz w:val="28"/>
          <w:szCs w:val="28"/>
        </w:rPr>
        <w:t>a</w:t>
      </w:r>
      <w:r w:rsidR="008366FF">
        <w:rPr>
          <w:rFonts w:ascii="Times New Roman" w:hAnsi="Times New Roman"/>
          <w:b w:val="0"/>
          <w:sz w:val="28"/>
          <w:szCs w:val="28"/>
        </w:rPr>
        <w:t xml:space="preserve"> chuồng số</w:t>
      </w:r>
      <w:r w:rsidRPr="00BC248B">
        <w:rPr>
          <w:rFonts w:ascii="Times New Roman" w:hAnsi="Times New Roman"/>
          <w:b w:val="0"/>
          <w:sz w:val="28"/>
          <w:szCs w:val="28"/>
        </w:rPr>
        <w:t xml:space="preserve"> 4; tọa độ: </w:t>
      </w:r>
      <w:r w:rsidR="0079116D" w:rsidRPr="00BC248B">
        <w:rPr>
          <w:rFonts w:ascii="Times New Roman" w:hAnsi="Times New Roman"/>
          <w:b w:val="0"/>
          <w:sz w:val="28"/>
          <w:szCs w:val="28"/>
        </w:rPr>
        <w:t>X = 1266 633; Y = 548 905</w:t>
      </w:r>
      <w:r w:rsidR="00410F3C">
        <w:rPr>
          <w:rFonts w:ascii="Times New Roman" w:hAnsi="Times New Roman"/>
          <w:b w:val="0"/>
          <w:sz w:val="28"/>
          <w:szCs w:val="28"/>
        </w:rPr>
        <w:t>;</w:t>
      </w:r>
    </w:p>
    <w:p w:rsidR="007D1330" w:rsidRPr="00BC248B" w:rsidRDefault="007D1330" w:rsidP="007D1330">
      <w:pPr>
        <w:spacing w:before="120"/>
        <w:ind w:firstLine="720"/>
        <w:jc w:val="both"/>
        <w:rPr>
          <w:rFonts w:ascii="Times New Roman" w:hAnsi="Times New Roman"/>
          <w:b w:val="0"/>
          <w:sz w:val="28"/>
          <w:szCs w:val="28"/>
        </w:rPr>
      </w:pPr>
      <w:r w:rsidRPr="00BC248B">
        <w:rPr>
          <w:rFonts w:ascii="Times New Roman" w:hAnsi="Times New Roman"/>
          <w:b w:val="0"/>
          <w:sz w:val="28"/>
          <w:szCs w:val="28"/>
        </w:rPr>
        <w:lastRenderedPageBreak/>
        <w:t xml:space="preserve">+ </w:t>
      </w:r>
      <w:r w:rsidR="00AE5540" w:rsidRPr="00BC248B">
        <w:rPr>
          <w:rFonts w:ascii="Times New Roman" w:hAnsi="Times New Roman"/>
          <w:b w:val="0"/>
          <w:sz w:val="28"/>
          <w:szCs w:val="28"/>
        </w:rPr>
        <w:t>Nguồn khí thải</w:t>
      </w:r>
      <w:r w:rsidRPr="00BC248B">
        <w:rPr>
          <w:rFonts w:ascii="Times New Roman" w:hAnsi="Times New Roman"/>
          <w:b w:val="0"/>
          <w:sz w:val="28"/>
          <w:szCs w:val="28"/>
        </w:rPr>
        <w:t xml:space="preserve"> 5: </w:t>
      </w:r>
      <w:r w:rsidR="008366FF" w:rsidRPr="00EB2B77">
        <w:rPr>
          <w:rFonts w:ascii="Times New Roman" w:hAnsi="Times New Roman"/>
          <w:b w:val="0"/>
          <w:sz w:val="28"/>
          <w:szCs w:val="28"/>
        </w:rPr>
        <w:t>t</w:t>
      </w:r>
      <w:r w:rsidR="008366FF" w:rsidRPr="00EB2B77">
        <w:rPr>
          <w:rFonts w:ascii="Times New Roman" w:hAnsi="Times New Roman" w:cs="Cambria"/>
          <w:b w:val="0"/>
          <w:sz w:val="28"/>
          <w:szCs w:val="28"/>
        </w:rPr>
        <w:t>ươ</w:t>
      </w:r>
      <w:r w:rsidR="008366FF" w:rsidRPr="00EB2B77">
        <w:rPr>
          <w:rFonts w:ascii="Times New Roman" w:hAnsi="Times New Roman"/>
          <w:b w:val="0"/>
          <w:sz w:val="28"/>
          <w:szCs w:val="28"/>
        </w:rPr>
        <w:t xml:space="preserve">ng </w:t>
      </w:r>
      <w:r w:rsidR="008366FF" w:rsidRPr="00EB2B77">
        <w:rPr>
          <w:rFonts w:ascii="Times New Roman" w:hAnsi="Times New Roman" w:cs="Cambria"/>
          <w:b w:val="0"/>
          <w:sz w:val="28"/>
          <w:szCs w:val="28"/>
        </w:rPr>
        <w:t>ứ</w:t>
      </w:r>
      <w:r w:rsidR="008366FF" w:rsidRPr="00EB2B77">
        <w:rPr>
          <w:rFonts w:ascii="Times New Roman" w:hAnsi="Times New Roman"/>
          <w:b w:val="0"/>
          <w:sz w:val="28"/>
          <w:szCs w:val="28"/>
        </w:rPr>
        <w:t>ng v</w:t>
      </w:r>
      <w:r w:rsidR="008366FF" w:rsidRPr="00EB2B77">
        <w:rPr>
          <w:rFonts w:ascii="Times New Roman" w:hAnsi="Times New Roman" w:cs="Cambria"/>
          <w:b w:val="0"/>
          <w:sz w:val="28"/>
          <w:szCs w:val="28"/>
        </w:rPr>
        <w:t>ớ</w:t>
      </w:r>
      <w:r w:rsidR="008366FF" w:rsidRPr="00EB2B77">
        <w:rPr>
          <w:rFonts w:ascii="Times New Roman" w:hAnsi="Times New Roman"/>
          <w:b w:val="0"/>
          <w:sz w:val="28"/>
          <w:szCs w:val="28"/>
        </w:rPr>
        <w:t>i ngu</w:t>
      </w:r>
      <w:r w:rsidR="008366FF" w:rsidRPr="00EB2B77">
        <w:rPr>
          <w:rFonts w:ascii="Times New Roman" w:hAnsi="Times New Roman" w:cs="Cambria"/>
          <w:b w:val="0"/>
          <w:sz w:val="28"/>
          <w:szCs w:val="28"/>
        </w:rPr>
        <w:t>ồ</w:t>
      </w:r>
      <w:r w:rsidR="008366FF" w:rsidRPr="00EB2B77">
        <w:rPr>
          <w:rFonts w:ascii="Times New Roman" w:hAnsi="Times New Roman"/>
          <w:b w:val="0"/>
          <w:sz w:val="28"/>
          <w:szCs w:val="28"/>
        </w:rPr>
        <w:t>n kh</w:t>
      </w:r>
      <w:r w:rsidR="008366FF" w:rsidRPr="00EB2B77">
        <w:rPr>
          <w:rFonts w:ascii="Times New Roman" w:hAnsi="Times New Roman" w:cs="VNI-Times"/>
          <w:b w:val="0"/>
          <w:sz w:val="28"/>
          <w:szCs w:val="28"/>
        </w:rPr>
        <w:t>í</w:t>
      </w:r>
      <w:r w:rsidR="008366FF" w:rsidRPr="00EB2B77">
        <w:rPr>
          <w:rFonts w:ascii="Times New Roman" w:hAnsi="Times New Roman"/>
          <w:b w:val="0"/>
          <w:sz w:val="28"/>
          <w:szCs w:val="28"/>
        </w:rPr>
        <w:t xml:space="preserve"> th</w:t>
      </w:r>
      <w:r w:rsidR="008366FF" w:rsidRPr="00EB2B77">
        <w:rPr>
          <w:rFonts w:ascii="Times New Roman" w:hAnsi="Times New Roman" w:cs="Cambria"/>
          <w:b w:val="0"/>
          <w:sz w:val="28"/>
          <w:szCs w:val="28"/>
        </w:rPr>
        <w:t>ả</w:t>
      </w:r>
      <w:r w:rsidR="008366FF" w:rsidRPr="00EB2B77">
        <w:rPr>
          <w:rFonts w:ascii="Times New Roman" w:hAnsi="Times New Roman"/>
          <w:b w:val="0"/>
          <w:sz w:val="28"/>
          <w:szCs w:val="28"/>
        </w:rPr>
        <w:t>i ph</w:t>
      </w:r>
      <w:r w:rsidR="008366FF" w:rsidRPr="00EB2B77">
        <w:rPr>
          <w:rFonts w:ascii="Times New Roman" w:hAnsi="Times New Roman" w:cs="VNI-Times"/>
          <w:b w:val="0"/>
          <w:sz w:val="28"/>
          <w:szCs w:val="28"/>
        </w:rPr>
        <w:t>í</w:t>
      </w:r>
      <w:r w:rsidR="008366FF" w:rsidRPr="00EB2B77">
        <w:rPr>
          <w:rFonts w:ascii="Times New Roman" w:hAnsi="Times New Roman"/>
          <w:b w:val="0"/>
          <w:sz w:val="28"/>
          <w:szCs w:val="28"/>
        </w:rPr>
        <w:t>a sau c</w:t>
      </w:r>
      <w:r w:rsidR="008366FF" w:rsidRPr="00EB2B77">
        <w:rPr>
          <w:rFonts w:ascii="Times New Roman" w:hAnsi="Times New Roman" w:cs="VNI-Times"/>
          <w:b w:val="0"/>
          <w:sz w:val="28"/>
          <w:szCs w:val="28"/>
        </w:rPr>
        <w:t>á</w:t>
      </w:r>
      <w:r w:rsidR="008366FF" w:rsidRPr="00EB2B77">
        <w:rPr>
          <w:rFonts w:ascii="Times New Roman" w:hAnsi="Times New Roman"/>
          <w:b w:val="0"/>
          <w:sz w:val="28"/>
          <w:szCs w:val="28"/>
        </w:rPr>
        <w:t>c qu</w:t>
      </w:r>
      <w:r w:rsidR="008366FF" w:rsidRPr="00EB2B77">
        <w:rPr>
          <w:rFonts w:ascii="Times New Roman" w:hAnsi="Times New Roman" w:cs="Cambria"/>
          <w:b w:val="0"/>
          <w:sz w:val="28"/>
          <w:szCs w:val="28"/>
        </w:rPr>
        <w:t>ạ</w:t>
      </w:r>
      <w:r w:rsidR="008366FF" w:rsidRPr="00EB2B77">
        <w:rPr>
          <w:rFonts w:ascii="Times New Roman" w:hAnsi="Times New Roman"/>
          <w:b w:val="0"/>
          <w:sz w:val="28"/>
          <w:szCs w:val="28"/>
        </w:rPr>
        <w:t>t h</w:t>
      </w:r>
      <w:r w:rsidR="008366FF" w:rsidRPr="00EB2B77">
        <w:rPr>
          <w:rFonts w:ascii="Times New Roman" w:hAnsi="Times New Roman" w:cs="VNI-Times"/>
          <w:b w:val="0"/>
          <w:sz w:val="28"/>
          <w:szCs w:val="28"/>
        </w:rPr>
        <w:t>ú</w:t>
      </w:r>
      <w:r w:rsidR="008366FF" w:rsidRPr="00EB2B77">
        <w:rPr>
          <w:rFonts w:ascii="Times New Roman" w:hAnsi="Times New Roman"/>
          <w:b w:val="0"/>
          <w:sz w:val="28"/>
          <w:szCs w:val="28"/>
        </w:rPr>
        <w:t>t c</w:t>
      </w:r>
      <w:r w:rsidR="008366FF" w:rsidRPr="00EB2B77">
        <w:rPr>
          <w:rFonts w:ascii="Times New Roman" w:hAnsi="Times New Roman" w:cs="Cambria"/>
          <w:b w:val="0"/>
          <w:sz w:val="28"/>
          <w:szCs w:val="28"/>
        </w:rPr>
        <w:t>ủ</w:t>
      </w:r>
      <w:r w:rsidR="008366FF" w:rsidRPr="00EB2B77">
        <w:rPr>
          <w:rFonts w:ascii="Times New Roman" w:hAnsi="Times New Roman"/>
          <w:b w:val="0"/>
          <w:sz w:val="28"/>
          <w:szCs w:val="28"/>
        </w:rPr>
        <w:t>a</w:t>
      </w:r>
      <w:r w:rsidR="008366FF">
        <w:rPr>
          <w:rFonts w:ascii="Times New Roman" w:hAnsi="Times New Roman"/>
          <w:b w:val="0"/>
          <w:sz w:val="28"/>
          <w:szCs w:val="28"/>
        </w:rPr>
        <w:t xml:space="preserve"> chuồng số</w:t>
      </w:r>
      <w:r w:rsidRPr="00BC248B">
        <w:rPr>
          <w:rFonts w:ascii="Times New Roman" w:hAnsi="Times New Roman"/>
          <w:b w:val="0"/>
          <w:sz w:val="28"/>
          <w:szCs w:val="28"/>
        </w:rPr>
        <w:t xml:space="preserve"> 5</w:t>
      </w:r>
      <w:r w:rsidR="0079116D" w:rsidRPr="00BC248B">
        <w:rPr>
          <w:rFonts w:ascii="Times New Roman" w:hAnsi="Times New Roman"/>
          <w:b w:val="0"/>
          <w:sz w:val="28"/>
          <w:szCs w:val="28"/>
        </w:rPr>
        <w:t>; tọa độ: X = 1266 658; Y = 548 898</w:t>
      </w:r>
      <w:r w:rsidR="00410F3C">
        <w:rPr>
          <w:rFonts w:ascii="Times New Roman" w:hAnsi="Times New Roman"/>
          <w:b w:val="0"/>
          <w:sz w:val="28"/>
          <w:szCs w:val="28"/>
        </w:rPr>
        <w:t>;</w:t>
      </w:r>
    </w:p>
    <w:p w:rsidR="007D1330" w:rsidRPr="00BC248B" w:rsidRDefault="007D1330" w:rsidP="007D1330">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w:t>
      </w:r>
      <w:r w:rsidR="00AE5540" w:rsidRPr="00BC248B">
        <w:rPr>
          <w:rFonts w:ascii="Times New Roman" w:hAnsi="Times New Roman"/>
          <w:b w:val="0"/>
          <w:sz w:val="28"/>
          <w:szCs w:val="28"/>
        </w:rPr>
        <w:t>Nguồn khí thải</w:t>
      </w:r>
      <w:r w:rsidRPr="00BC248B">
        <w:rPr>
          <w:rFonts w:ascii="Times New Roman" w:hAnsi="Times New Roman"/>
          <w:b w:val="0"/>
          <w:sz w:val="28"/>
          <w:szCs w:val="28"/>
        </w:rPr>
        <w:t xml:space="preserve"> 6: </w:t>
      </w:r>
      <w:r w:rsidR="008366FF" w:rsidRPr="00EB2B77">
        <w:rPr>
          <w:rFonts w:ascii="Times New Roman" w:hAnsi="Times New Roman"/>
          <w:b w:val="0"/>
          <w:sz w:val="28"/>
          <w:szCs w:val="28"/>
        </w:rPr>
        <w:t>t</w:t>
      </w:r>
      <w:r w:rsidR="008366FF" w:rsidRPr="00EB2B77">
        <w:rPr>
          <w:rFonts w:ascii="Times New Roman" w:hAnsi="Times New Roman" w:cs="Cambria"/>
          <w:b w:val="0"/>
          <w:sz w:val="28"/>
          <w:szCs w:val="28"/>
        </w:rPr>
        <w:t>ươ</w:t>
      </w:r>
      <w:r w:rsidR="008366FF" w:rsidRPr="00EB2B77">
        <w:rPr>
          <w:rFonts w:ascii="Times New Roman" w:hAnsi="Times New Roman"/>
          <w:b w:val="0"/>
          <w:sz w:val="28"/>
          <w:szCs w:val="28"/>
        </w:rPr>
        <w:t xml:space="preserve">ng </w:t>
      </w:r>
      <w:r w:rsidR="008366FF" w:rsidRPr="00EB2B77">
        <w:rPr>
          <w:rFonts w:ascii="Times New Roman" w:hAnsi="Times New Roman" w:cs="Cambria"/>
          <w:b w:val="0"/>
          <w:sz w:val="28"/>
          <w:szCs w:val="28"/>
        </w:rPr>
        <w:t>ứ</w:t>
      </w:r>
      <w:r w:rsidR="008366FF" w:rsidRPr="00EB2B77">
        <w:rPr>
          <w:rFonts w:ascii="Times New Roman" w:hAnsi="Times New Roman"/>
          <w:b w:val="0"/>
          <w:sz w:val="28"/>
          <w:szCs w:val="28"/>
        </w:rPr>
        <w:t>ng v</w:t>
      </w:r>
      <w:r w:rsidR="008366FF" w:rsidRPr="00EB2B77">
        <w:rPr>
          <w:rFonts w:ascii="Times New Roman" w:hAnsi="Times New Roman" w:cs="Cambria"/>
          <w:b w:val="0"/>
          <w:sz w:val="28"/>
          <w:szCs w:val="28"/>
        </w:rPr>
        <w:t>ớ</w:t>
      </w:r>
      <w:r w:rsidR="008366FF" w:rsidRPr="00EB2B77">
        <w:rPr>
          <w:rFonts w:ascii="Times New Roman" w:hAnsi="Times New Roman"/>
          <w:b w:val="0"/>
          <w:sz w:val="28"/>
          <w:szCs w:val="28"/>
        </w:rPr>
        <w:t>i ngu</w:t>
      </w:r>
      <w:r w:rsidR="008366FF" w:rsidRPr="00EB2B77">
        <w:rPr>
          <w:rFonts w:ascii="Times New Roman" w:hAnsi="Times New Roman" w:cs="Cambria"/>
          <w:b w:val="0"/>
          <w:sz w:val="28"/>
          <w:szCs w:val="28"/>
        </w:rPr>
        <w:t>ồ</w:t>
      </w:r>
      <w:r w:rsidR="008366FF" w:rsidRPr="00EB2B77">
        <w:rPr>
          <w:rFonts w:ascii="Times New Roman" w:hAnsi="Times New Roman"/>
          <w:b w:val="0"/>
          <w:sz w:val="28"/>
          <w:szCs w:val="28"/>
        </w:rPr>
        <w:t>n kh</w:t>
      </w:r>
      <w:r w:rsidR="008366FF" w:rsidRPr="00EB2B77">
        <w:rPr>
          <w:rFonts w:ascii="Times New Roman" w:hAnsi="Times New Roman" w:cs="VNI-Times"/>
          <w:b w:val="0"/>
          <w:sz w:val="28"/>
          <w:szCs w:val="28"/>
        </w:rPr>
        <w:t>í</w:t>
      </w:r>
      <w:r w:rsidR="008366FF" w:rsidRPr="00EB2B77">
        <w:rPr>
          <w:rFonts w:ascii="Times New Roman" w:hAnsi="Times New Roman"/>
          <w:b w:val="0"/>
          <w:sz w:val="28"/>
          <w:szCs w:val="28"/>
        </w:rPr>
        <w:t xml:space="preserve"> th</w:t>
      </w:r>
      <w:r w:rsidR="008366FF" w:rsidRPr="00EB2B77">
        <w:rPr>
          <w:rFonts w:ascii="Times New Roman" w:hAnsi="Times New Roman" w:cs="Cambria"/>
          <w:b w:val="0"/>
          <w:sz w:val="28"/>
          <w:szCs w:val="28"/>
        </w:rPr>
        <w:t>ả</w:t>
      </w:r>
      <w:r w:rsidR="008366FF" w:rsidRPr="00EB2B77">
        <w:rPr>
          <w:rFonts w:ascii="Times New Roman" w:hAnsi="Times New Roman"/>
          <w:b w:val="0"/>
          <w:sz w:val="28"/>
          <w:szCs w:val="28"/>
        </w:rPr>
        <w:t>i ph</w:t>
      </w:r>
      <w:r w:rsidR="008366FF" w:rsidRPr="00EB2B77">
        <w:rPr>
          <w:rFonts w:ascii="Times New Roman" w:hAnsi="Times New Roman" w:cs="VNI-Times"/>
          <w:b w:val="0"/>
          <w:sz w:val="28"/>
          <w:szCs w:val="28"/>
        </w:rPr>
        <w:t>í</w:t>
      </w:r>
      <w:r w:rsidR="008366FF" w:rsidRPr="00EB2B77">
        <w:rPr>
          <w:rFonts w:ascii="Times New Roman" w:hAnsi="Times New Roman"/>
          <w:b w:val="0"/>
          <w:sz w:val="28"/>
          <w:szCs w:val="28"/>
        </w:rPr>
        <w:t>a sau c</w:t>
      </w:r>
      <w:r w:rsidR="008366FF" w:rsidRPr="00EB2B77">
        <w:rPr>
          <w:rFonts w:ascii="Times New Roman" w:hAnsi="Times New Roman" w:cs="VNI-Times"/>
          <w:b w:val="0"/>
          <w:sz w:val="28"/>
          <w:szCs w:val="28"/>
        </w:rPr>
        <w:t>á</w:t>
      </w:r>
      <w:r w:rsidR="008366FF" w:rsidRPr="00EB2B77">
        <w:rPr>
          <w:rFonts w:ascii="Times New Roman" w:hAnsi="Times New Roman"/>
          <w:b w:val="0"/>
          <w:sz w:val="28"/>
          <w:szCs w:val="28"/>
        </w:rPr>
        <w:t>c qu</w:t>
      </w:r>
      <w:r w:rsidR="008366FF" w:rsidRPr="00EB2B77">
        <w:rPr>
          <w:rFonts w:ascii="Times New Roman" w:hAnsi="Times New Roman" w:cs="Cambria"/>
          <w:b w:val="0"/>
          <w:sz w:val="28"/>
          <w:szCs w:val="28"/>
        </w:rPr>
        <w:t>ạ</w:t>
      </w:r>
      <w:r w:rsidR="008366FF" w:rsidRPr="00EB2B77">
        <w:rPr>
          <w:rFonts w:ascii="Times New Roman" w:hAnsi="Times New Roman"/>
          <w:b w:val="0"/>
          <w:sz w:val="28"/>
          <w:szCs w:val="28"/>
        </w:rPr>
        <w:t>t h</w:t>
      </w:r>
      <w:r w:rsidR="008366FF" w:rsidRPr="00EB2B77">
        <w:rPr>
          <w:rFonts w:ascii="Times New Roman" w:hAnsi="Times New Roman" w:cs="VNI-Times"/>
          <w:b w:val="0"/>
          <w:sz w:val="28"/>
          <w:szCs w:val="28"/>
        </w:rPr>
        <w:t>ú</w:t>
      </w:r>
      <w:r w:rsidR="008366FF" w:rsidRPr="00EB2B77">
        <w:rPr>
          <w:rFonts w:ascii="Times New Roman" w:hAnsi="Times New Roman"/>
          <w:b w:val="0"/>
          <w:sz w:val="28"/>
          <w:szCs w:val="28"/>
        </w:rPr>
        <w:t>t c</w:t>
      </w:r>
      <w:r w:rsidR="008366FF" w:rsidRPr="00EB2B77">
        <w:rPr>
          <w:rFonts w:ascii="Times New Roman" w:hAnsi="Times New Roman" w:cs="Cambria"/>
          <w:b w:val="0"/>
          <w:sz w:val="28"/>
          <w:szCs w:val="28"/>
        </w:rPr>
        <w:t>ủ</w:t>
      </w:r>
      <w:r w:rsidR="008366FF" w:rsidRPr="00EB2B77">
        <w:rPr>
          <w:rFonts w:ascii="Times New Roman" w:hAnsi="Times New Roman"/>
          <w:b w:val="0"/>
          <w:sz w:val="28"/>
          <w:szCs w:val="28"/>
        </w:rPr>
        <w:t>a</w:t>
      </w:r>
      <w:r w:rsidR="008366FF">
        <w:rPr>
          <w:rFonts w:ascii="Times New Roman" w:hAnsi="Times New Roman"/>
          <w:b w:val="0"/>
          <w:sz w:val="28"/>
          <w:szCs w:val="28"/>
        </w:rPr>
        <w:t xml:space="preserve"> chuồng số</w:t>
      </w:r>
      <w:r w:rsidRPr="00BC248B">
        <w:rPr>
          <w:rFonts w:ascii="Times New Roman" w:hAnsi="Times New Roman"/>
          <w:b w:val="0"/>
          <w:sz w:val="28"/>
          <w:szCs w:val="28"/>
        </w:rPr>
        <w:t xml:space="preserve"> 6</w:t>
      </w:r>
      <w:r w:rsidR="00AB1C94" w:rsidRPr="00BC248B">
        <w:rPr>
          <w:rFonts w:ascii="Times New Roman" w:hAnsi="Times New Roman"/>
          <w:b w:val="0"/>
          <w:sz w:val="28"/>
          <w:szCs w:val="28"/>
        </w:rPr>
        <w:t>; tọa độ: X = 1266 759; Y = 548 874</w:t>
      </w:r>
      <w:r w:rsidR="00410F3C">
        <w:rPr>
          <w:rFonts w:ascii="Times New Roman" w:hAnsi="Times New Roman"/>
          <w:b w:val="0"/>
          <w:sz w:val="28"/>
          <w:szCs w:val="28"/>
        </w:rPr>
        <w:t>;</w:t>
      </w:r>
    </w:p>
    <w:p w:rsidR="007D1330" w:rsidRPr="00BC248B" w:rsidRDefault="007D1330" w:rsidP="007D1330">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w:t>
      </w:r>
      <w:r w:rsidR="00AE5540" w:rsidRPr="00BC248B">
        <w:rPr>
          <w:rFonts w:ascii="Times New Roman" w:hAnsi="Times New Roman"/>
          <w:b w:val="0"/>
          <w:sz w:val="28"/>
          <w:szCs w:val="28"/>
        </w:rPr>
        <w:t>Nguồn khí thải</w:t>
      </w:r>
      <w:r w:rsidRPr="00BC248B">
        <w:rPr>
          <w:rFonts w:ascii="Times New Roman" w:hAnsi="Times New Roman"/>
          <w:b w:val="0"/>
          <w:sz w:val="28"/>
          <w:szCs w:val="28"/>
        </w:rPr>
        <w:t xml:space="preserve"> 7: </w:t>
      </w:r>
      <w:r w:rsidR="008366FF" w:rsidRPr="00EB2B77">
        <w:rPr>
          <w:rFonts w:ascii="Times New Roman" w:hAnsi="Times New Roman"/>
          <w:b w:val="0"/>
          <w:sz w:val="28"/>
          <w:szCs w:val="28"/>
        </w:rPr>
        <w:t>t</w:t>
      </w:r>
      <w:r w:rsidR="008366FF" w:rsidRPr="00EB2B77">
        <w:rPr>
          <w:rFonts w:ascii="Times New Roman" w:hAnsi="Times New Roman" w:cs="Cambria"/>
          <w:b w:val="0"/>
          <w:sz w:val="28"/>
          <w:szCs w:val="28"/>
        </w:rPr>
        <w:t>ươ</w:t>
      </w:r>
      <w:r w:rsidR="008366FF" w:rsidRPr="00EB2B77">
        <w:rPr>
          <w:rFonts w:ascii="Times New Roman" w:hAnsi="Times New Roman"/>
          <w:b w:val="0"/>
          <w:sz w:val="28"/>
          <w:szCs w:val="28"/>
        </w:rPr>
        <w:t xml:space="preserve">ng </w:t>
      </w:r>
      <w:r w:rsidR="008366FF" w:rsidRPr="00EB2B77">
        <w:rPr>
          <w:rFonts w:ascii="Times New Roman" w:hAnsi="Times New Roman" w:cs="Cambria"/>
          <w:b w:val="0"/>
          <w:sz w:val="28"/>
          <w:szCs w:val="28"/>
        </w:rPr>
        <w:t>ứ</w:t>
      </w:r>
      <w:r w:rsidR="008366FF" w:rsidRPr="00EB2B77">
        <w:rPr>
          <w:rFonts w:ascii="Times New Roman" w:hAnsi="Times New Roman"/>
          <w:b w:val="0"/>
          <w:sz w:val="28"/>
          <w:szCs w:val="28"/>
        </w:rPr>
        <w:t>ng v</w:t>
      </w:r>
      <w:r w:rsidR="008366FF" w:rsidRPr="00EB2B77">
        <w:rPr>
          <w:rFonts w:ascii="Times New Roman" w:hAnsi="Times New Roman" w:cs="Cambria"/>
          <w:b w:val="0"/>
          <w:sz w:val="28"/>
          <w:szCs w:val="28"/>
        </w:rPr>
        <w:t>ớ</w:t>
      </w:r>
      <w:r w:rsidR="008366FF" w:rsidRPr="00EB2B77">
        <w:rPr>
          <w:rFonts w:ascii="Times New Roman" w:hAnsi="Times New Roman"/>
          <w:b w:val="0"/>
          <w:sz w:val="28"/>
          <w:szCs w:val="28"/>
        </w:rPr>
        <w:t>i ngu</w:t>
      </w:r>
      <w:r w:rsidR="008366FF" w:rsidRPr="00EB2B77">
        <w:rPr>
          <w:rFonts w:ascii="Times New Roman" w:hAnsi="Times New Roman" w:cs="Cambria"/>
          <w:b w:val="0"/>
          <w:sz w:val="28"/>
          <w:szCs w:val="28"/>
        </w:rPr>
        <w:t>ồ</w:t>
      </w:r>
      <w:r w:rsidR="008366FF" w:rsidRPr="00EB2B77">
        <w:rPr>
          <w:rFonts w:ascii="Times New Roman" w:hAnsi="Times New Roman"/>
          <w:b w:val="0"/>
          <w:sz w:val="28"/>
          <w:szCs w:val="28"/>
        </w:rPr>
        <w:t>n kh</w:t>
      </w:r>
      <w:r w:rsidR="008366FF" w:rsidRPr="00EB2B77">
        <w:rPr>
          <w:rFonts w:ascii="Times New Roman" w:hAnsi="Times New Roman" w:cs="VNI-Times"/>
          <w:b w:val="0"/>
          <w:sz w:val="28"/>
          <w:szCs w:val="28"/>
        </w:rPr>
        <w:t>í</w:t>
      </w:r>
      <w:r w:rsidR="008366FF" w:rsidRPr="00EB2B77">
        <w:rPr>
          <w:rFonts w:ascii="Times New Roman" w:hAnsi="Times New Roman"/>
          <w:b w:val="0"/>
          <w:sz w:val="28"/>
          <w:szCs w:val="28"/>
        </w:rPr>
        <w:t xml:space="preserve"> th</w:t>
      </w:r>
      <w:r w:rsidR="008366FF" w:rsidRPr="00EB2B77">
        <w:rPr>
          <w:rFonts w:ascii="Times New Roman" w:hAnsi="Times New Roman" w:cs="Cambria"/>
          <w:b w:val="0"/>
          <w:sz w:val="28"/>
          <w:szCs w:val="28"/>
        </w:rPr>
        <w:t>ả</w:t>
      </w:r>
      <w:r w:rsidR="008366FF" w:rsidRPr="00EB2B77">
        <w:rPr>
          <w:rFonts w:ascii="Times New Roman" w:hAnsi="Times New Roman"/>
          <w:b w:val="0"/>
          <w:sz w:val="28"/>
          <w:szCs w:val="28"/>
        </w:rPr>
        <w:t>i ph</w:t>
      </w:r>
      <w:r w:rsidR="008366FF" w:rsidRPr="00EB2B77">
        <w:rPr>
          <w:rFonts w:ascii="Times New Roman" w:hAnsi="Times New Roman" w:cs="VNI-Times"/>
          <w:b w:val="0"/>
          <w:sz w:val="28"/>
          <w:szCs w:val="28"/>
        </w:rPr>
        <w:t>í</w:t>
      </w:r>
      <w:r w:rsidR="008366FF" w:rsidRPr="00EB2B77">
        <w:rPr>
          <w:rFonts w:ascii="Times New Roman" w:hAnsi="Times New Roman"/>
          <w:b w:val="0"/>
          <w:sz w:val="28"/>
          <w:szCs w:val="28"/>
        </w:rPr>
        <w:t>a sau c</w:t>
      </w:r>
      <w:r w:rsidR="008366FF" w:rsidRPr="00EB2B77">
        <w:rPr>
          <w:rFonts w:ascii="Times New Roman" w:hAnsi="Times New Roman" w:cs="VNI-Times"/>
          <w:b w:val="0"/>
          <w:sz w:val="28"/>
          <w:szCs w:val="28"/>
        </w:rPr>
        <w:t>á</w:t>
      </w:r>
      <w:r w:rsidR="008366FF" w:rsidRPr="00EB2B77">
        <w:rPr>
          <w:rFonts w:ascii="Times New Roman" w:hAnsi="Times New Roman"/>
          <w:b w:val="0"/>
          <w:sz w:val="28"/>
          <w:szCs w:val="28"/>
        </w:rPr>
        <w:t>c qu</w:t>
      </w:r>
      <w:r w:rsidR="008366FF" w:rsidRPr="00EB2B77">
        <w:rPr>
          <w:rFonts w:ascii="Times New Roman" w:hAnsi="Times New Roman" w:cs="Cambria"/>
          <w:b w:val="0"/>
          <w:sz w:val="28"/>
          <w:szCs w:val="28"/>
        </w:rPr>
        <w:t>ạ</w:t>
      </w:r>
      <w:r w:rsidR="008366FF" w:rsidRPr="00EB2B77">
        <w:rPr>
          <w:rFonts w:ascii="Times New Roman" w:hAnsi="Times New Roman"/>
          <w:b w:val="0"/>
          <w:sz w:val="28"/>
          <w:szCs w:val="28"/>
        </w:rPr>
        <w:t>t h</w:t>
      </w:r>
      <w:r w:rsidR="008366FF" w:rsidRPr="00EB2B77">
        <w:rPr>
          <w:rFonts w:ascii="Times New Roman" w:hAnsi="Times New Roman" w:cs="VNI-Times"/>
          <w:b w:val="0"/>
          <w:sz w:val="28"/>
          <w:szCs w:val="28"/>
        </w:rPr>
        <w:t>ú</w:t>
      </w:r>
      <w:r w:rsidR="008366FF" w:rsidRPr="00EB2B77">
        <w:rPr>
          <w:rFonts w:ascii="Times New Roman" w:hAnsi="Times New Roman"/>
          <w:b w:val="0"/>
          <w:sz w:val="28"/>
          <w:szCs w:val="28"/>
        </w:rPr>
        <w:t>t c</w:t>
      </w:r>
      <w:r w:rsidR="008366FF" w:rsidRPr="00EB2B77">
        <w:rPr>
          <w:rFonts w:ascii="Times New Roman" w:hAnsi="Times New Roman" w:cs="Cambria"/>
          <w:b w:val="0"/>
          <w:sz w:val="28"/>
          <w:szCs w:val="28"/>
        </w:rPr>
        <w:t>ủ</w:t>
      </w:r>
      <w:r w:rsidR="008366FF" w:rsidRPr="00EB2B77">
        <w:rPr>
          <w:rFonts w:ascii="Times New Roman" w:hAnsi="Times New Roman"/>
          <w:b w:val="0"/>
          <w:sz w:val="28"/>
          <w:szCs w:val="28"/>
        </w:rPr>
        <w:t>a</w:t>
      </w:r>
      <w:r w:rsidR="008366FF">
        <w:rPr>
          <w:rFonts w:ascii="Times New Roman" w:hAnsi="Times New Roman"/>
          <w:b w:val="0"/>
          <w:sz w:val="28"/>
          <w:szCs w:val="28"/>
        </w:rPr>
        <w:t xml:space="preserve"> chuồng số</w:t>
      </w:r>
      <w:r w:rsidR="008366FF" w:rsidRPr="00BC248B">
        <w:rPr>
          <w:rFonts w:ascii="Times New Roman" w:hAnsi="Times New Roman"/>
          <w:b w:val="0"/>
          <w:sz w:val="28"/>
          <w:szCs w:val="28"/>
        </w:rPr>
        <w:t xml:space="preserve"> </w:t>
      </w:r>
      <w:r w:rsidRPr="00BC248B">
        <w:rPr>
          <w:rFonts w:ascii="Times New Roman" w:hAnsi="Times New Roman"/>
          <w:b w:val="0"/>
          <w:sz w:val="28"/>
          <w:szCs w:val="28"/>
        </w:rPr>
        <w:t xml:space="preserve">7; tọa độ: </w:t>
      </w:r>
      <w:r w:rsidR="00AB1C94" w:rsidRPr="00BC248B">
        <w:rPr>
          <w:rFonts w:ascii="Times New Roman" w:hAnsi="Times New Roman"/>
          <w:b w:val="0"/>
          <w:sz w:val="28"/>
          <w:szCs w:val="28"/>
        </w:rPr>
        <w:t>X = 548 867; Y = 1266 785</w:t>
      </w:r>
      <w:r w:rsidR="00410F3C">
        <w:rPr>
          <w:rFonts w:ascii="Times New Roman" w:hAnsi="Times New Roman"/>
          <w:b w:val="0"/>
          <w:sz w:val="28"/>
          <w:szCs w:val="28"/>
        </w:rPr>
        <w:t>;</w:t>
      </w:r>
    </w:p>
    <w:p w:rsidR="007D1330" w:rsidRPr="00BC248B" w:rsidRDefault="007D1330" w:rsidP="007D1330">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w:t>
      </w:r>
      <w:r w:rsidR="00AE5540" w:rsidRPr="00BC248B">
        <w:rPr>
          <w:rFonts w:ascii="Times New Roman" w:hAnsi="Times New Roman"/>
          <w:b w:val="0"/>
          <w:sz w:val="28"/>
          <w:szCs w:val="28"/>
        </w:rPr>
        <w:t>Nguồn khí thải</w:t>
      </w:r>
      <w:r w:rsidRPr="00BC248B">
        <w:rPr>
          <w:rFonts w:ascii="Times New Roman" w:hAnsi="Times New Roman"/>
          <w:b w:val="0"/>
          <w:sz w:val="28"/>
          <w:szCs w:val="28"/>
        </w:rPr>
        <w:t xml:space="preserve"> 8: </w:t>
      </w:r>
      <w:r w:rsidR="008366FF" w:rsidRPr="00EB2B77">
        <w:rPr>
          <w:rFonts w:ascii="Times New Roman" w:hAnsi="Times New Roman"/>
          <w:b w:val="0"/>
          <w:sz w:val="28"/>
          <w:szCs w:val="28"/>
        </w:rPr>
        <w:t>t</w:t>
      </w:r>
      <w:r w:rsidR="008366FF" w:rsidRPr="00EB2B77">
        <w:rPr>
          <w:rFonts w:ascii="Times New Roman" w:hAnsi="Times New Roman" w:cs="Cambria"/>
          <w:b w:val="0"/>
          <w:sz w:val="28"/>
          <w:szCs w:val="28"/>
        </w:rPr>
        <w:t>ươ</w:t>
      </w:r>
      <w:r w:rsidR="008366FF" w:rsidRPr="00EB2B77">
        <w:rPr>
          <w:rFonts w:ascii="Times New Roman" w:hAnsi="Times New Roman"/>
          <w:b w:val="0"/>
          <w:sz w:val="28"/>
          <w:szCs w:val="28"/>
        </w:rPr>
        <w:t xml:space="preserve">ng </w:t>
      </w:r>
      <w:r w:rsidR="008366FF" w:rsidRPr="00EB2B77">
        <w:rPr>
          <w:rFonts w:ascii="Times New Roman" w:hAnsi="Times New Roman" w:cs="Cambria"/>
          <w:b w:val="0"/>
          <w:sz w:val="28"/>
          <w:szCs w:val="28"/>
        </w:rPr>
        <w:t>ứ</w:t>
      </w:r>
      <w:r w:rsidR="008366FF" w:rsidRPr="00EB2B77">
        <w:rPr>
          <w:rFonts w:ascii="Times New Roman" w:hAnsi="Times New Roman"/>
          <w:b w:val="0"/>
          <w:sz w:val="28"/>
          <w:szCs w:val="28"/>
        </w:rPr>
        <w:t>ng v</w:t>
      </w:r>
      <w:r w:rsidR="008366FF" w:rsidRPr="00EB2B77">
        <w:rPr>
          <w:rFonts w:ascii="Times New Roman" w:hAnsi="Times New Roman" w:cs="Cambria"/>
          <w:b w:val="0"/>
          <w:sz w:val="28"/>
          <w:szCs w:val="28"/>
        </w:rPr>
        <w:t>ớ</w:t>
      </w:r>
      <w:r w:rsidR="008366FF" w:rsidRPr="00EB2B77">
        <w:rPr>
          <w:rFonts w:ascii="Times New Roman" w:hAnsi="Times New Roman"/>
          <w:b w:val="0"/>
          <w:sz w:val="28"/>
          <w:szCs w:val="28"/>
        </w:rPr>
        <w:t>i ngu</w:t>
      </w:r>
      <w:r w:rsidR="008366FF" w:rsidRPr="00EB2B77">
        <w:rPr>
          <w:rFonts w:ascii="Times New Roman" w:hAnsi="Times New Roman" w:cs="Cambria"/>
          <w:b w:val="0"/>
          <w:sz w:val="28"/>
          <w:szCs w:val="28"/>
        </w:rPr>
        <w:t>ồ</w:t>
      </w:r>
      <w:r w:rsidR="008366FF" w:rsidRPr="00EB2B77">
        <w:rPr>
          <w:rFonts w:ascii="Times New Roman" w:hAnsi="Times New Roman"/>
          <w:b w:val="0"/>
          <w:sz w:val="28"/>
          <w:szCs w:val="28"/>
        </w:rPr>
        <w:t>n kh</w:t>
      </w:r>
      <w:r w:rsidR="008366FF" w:rsidRPr="00EB2B77">
        <w:rPr>
          <w:rFonts w:ascii="Times New Roman" w:hAnsi="Times New Roman" w:cs="VNI-Times"/>
          <w:b w:val="0"/>
          <w:sz w:val="28"/>
          <w:szCs w:val="28"/>
        </w:rPr>
        <w:t>í</w:t>
      </w:r>
      <w:r w:rsidR="008366FF" w:rsidRPr="00EB2B77">
        <w:rPr>
          <w:rFonts w:ascii="Times New Roman" w:hAnsi="Times New Roman"/>
          <w:b w:val="0"/>
          <w:sz w:val="28"/>
          <w:szCs w:val="28"/>
        </w:rPr>
        <w:t xml:space="preserve"> th</w:t>
      </w:r>
      <w:r w:rsidR="008366FF" w:rsidRPr="00EB2B77">
        <w:rPr>
          <w:rFonts w:ascii="Times New Roman" w:hAnsi="Times New Roman" w:cs="Cambria"/>
          <w:b w:val="0"/>
          <w:sz w:val="28"/>
          <w:szCs w:val="28"/>
        </w:rPr>
        <w:t>ả</w:t>
      </w:r>
      <w:r w:rsidR="008366FF" w:rsidRPr="00EB2B77">
        <w:rPr>
          <w:rFonts w:ascii="Times New Roman" w:hAnsi="Times New Roman"/>
          <w:b w:val="0"/>
          <w:sz w:val="28"/>
          <w:szCs w:val="28"/>
        </w:rPr>
        <w:t>i ph</w:t>
      </w:r>
      <w:r w:rsidR="008366FF" w:rsidRPr="00EB2B77">
        <w:rPr>
          <w:rFonts w:ascii="Times New Roman" w:hAnsi="Times New Roman" w:cs="VNI-Times"/>
          <w:b w:val="0"/>
          <w:sz w:val="28"/>
          <w:szCs w:val="28"/>
        </w:rPr>
        <w:t>í</w:t>
      </w:r>
      <w:r w:rsidR="008366FF" w:rsidRPr="00EB2B77">
        <w:rPr>
          <w:rFonts w:ascii="Times New Roman" w:hAnsi="Times New Roman"/>
          <w:b w:val="0"/>
          <w:sz w:val="28"/>
          <w:szCs w:val="28"/>
        </w:rPr>
        <w:t>a sau c</w:t>
      </w:r>
      <w:r w:rsidR="008366FF" w:rsidRPr="00EB2B77">
        <w:rPr>
          <w:rFonts w:ascii="Times New Roman" w:hAnsi="Times New Roman" w:cs="VNI-Times"/>
          <w:b w:val="0"/>
          <w:sz w:val="28"/>
          <w:szCs w:val="28"/>
        </w:rPr>
        <w:t>á</w:t>
      </w:r>
      <w:r w:rsidR="008366FF" w:rsidRPr="00EB2B77">
        <w:rPr>
          <w:rFonts w:ascii="Times New Roman" w:hAnsi="Times New Roman"/>
          <w:b w:val="0"/>
          <w:sz w:val="28"/>
          <w:szCs w:val="28"/>
        </w:rPr>
        <w:t>c qu</w:t>
      </w:r>
      <w:r w:rsidR="008366FF" w:rsidRPr="00EB2B77">
        <w:rPr>
          <w:rFonts w:ascii="Times New Roman" w:hAnsi="Times New Roman" w:cs="Cambria"/>
          <w:b w:val="0"/>
          <w:sz w:val="28"/>
          <w:szCs w:val="28"/>
        </w:rPr>
        <w:t>ạ</w:t>
      </w:r>
      <w:r w:rsidR="008366FF" w:rsidRPr="00EB2B77">
        <w:rPr>
          <w:rFonts w:ascii="Times New Roman" w:hAnsi="Times New Roman"/>
          <w:b w:val="0"/>
          <w:sz w:val="28"/>
          <w:szCs w:val="28"/>
        </w:rPr>
        <w:t>t h</w:t>
      </w:r>
      <w:r w:rsidR="008366FF" w:rsidRPr="00EB2B77">
        <w:rPr>
          <w:rFonts w:ascii="Times New Roman" w:hAnsi="Times New Roman" w:cs="VNI-Times"/>
          <w:b w:val="0"/>
          <w:sz w:val="28"/>
          <w:szCs w:val="28"/>
        </w:rPr>
        <w:t>ú</w:t>
      </w:r>
      <w:r w:rsidR="008366FF" w:rsidRPr="00EB2B77">
        <w:rPr>
          <w:rFonts w:ascii="Times New Roman" w:hAnsi="Times New Roman"/>
          <w:b w:val="0"/>
          <w:sz w:val="28"/>
          <w:szCs w:val="28"/>
        </w:rPr>
        <w:t>t c</w:t>
      </w:r>
      <w:r w:rsidR="008366FF" w:rsidRPr="00EB2B77">
        <w:rPr>
          <w:rFonts w:ascii="Times New Roman" w:hAnsi="Times New Roman" w:cs="Cambria"/>
          <w:b w:val="0"/>
          <w:sz w:val="28"/>
          <w:szCs w:val="28"/>
        </w:rPr>
        <w:t>ủ</w:t>
      </w:r>
      <w:r w:rsidR="008366FF" w:rsidRPr="00EB2B77">
        <w:rPr>
          <w:rFonts w:ascii="Times New Roman" w:hAnsi="Times New Roman"/>
          <w:b w:val="0"/>
          <w:sz w:val="28"/>
          <w:szCs w:val="28"/>
        </w:rPr>
        <w:t>a</w:t>
      </w:r>
      <w:r w:rsidR="008366FF">
        <w:rPr>
          <w:rFonts w:ascii="Times New Roman" w:hAnsi="Times New Roman"/>
          <w:b w:val="0"/>
          <w:sz w:val="28"/>
          <w:szCs w:val="28"/>
        </w:rPr>
        <w:t xml:space="preserve"> chuồng số</w:t>
      </w:r>
      <w:r w:rsidRPr="00BC248B">
        <w:rPr>
          <w:rFonts w:ascii="Times New Roman" w:hAnsi="Times New Roman"/>
          <w:b w:val="0"/>
          <w:sz w:val="28"/>
          <w:szCs w:val="28"/>
        </w:rPr>
        <w:t xml:space="preserve"> 8; t</w:t>
      </w:r>
      <w:r w:rsidR="00AB1C94" w:rsidRPr="00BC248B">
        <w:rPr>
          <w:rFonts w:ascii="Times New Roman" w:hAnsi="Times New Roman"/>
          <w:b w:val="0"/>
          <w:sz w:val="28"/>
          <w:szCs w:val="28"/>
        </w:rPr>
        <w:t>ọa độ: X = 1266 812; Y = 548 860</w:t>
      </w:r>
      <w:r w:rsidRPr="00BC248B">
        <w:rPr>
          <w:rFonts w:ascii="Times New Roman" w:hAnsi="Times New Roman"/>
          <w:b w:val="0"/>
          <w:sz w:val="28"/>
          <w:szCs w:val="28"/>
        </w:rPr>
        <w:t>.</w:t>
      </w:r>
    </w:p>
    <w:p w:rsidR="007D1330" w:rsidRPr="00BC248B" w:rsidRDefault="007D1330" w:rsidP="007D1330">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w:t>
      </w:r>
      <w:r w:rsidR="00AE5540" w:rsidRPr="00BC248B">
        <w:rPr>
          <w:rFonts w:ascii="Times New Roman" w:hAnsi="Times New Roman"/>
          <w:b w:val="0"/>
          <w:sz w:val="28"/>
          <w:szCs w:val="28"/>
        </w:rPr>
        <w:t>Nguồn khí thải</w:t>
      </w:r>
      <w:r w:rsidRPr="00BC248B">
        <w:rPr>
          <w:rFonts w:ascii="Times New Roman" w:hAnsi="Times New Roman"/>
          <w:b w:val="0"/>
          <w:sz w:val="28"/>
          <w:szCs w:val="28"/>
        </w:rPr>
        <w:t xml:space="preserve"> 9: </w:t>
      </w:r>
      <w:r w:rsidR="008366FF" w:rsidRPr="00EB2B77">
        <w:rPr>
          <w:rFonts w:ascii="Times New Roman" w:hAnsi="Times New Roman"/>
          <w:b w:val="0"/>
          <w:sz w:val="28"/>
          <w:szCs w:val="28"/>
        </w:rPr>
        <w:t>t</w:t>
      </w:r>
      <w:r w:rsidR="008366FF" w:rsidRPr="00EB2B77">
        <w:rPr>
          <w:rFonts w:ascii="Times New Roman" w:hAnsi="Times New Roman" w:cs="Cambria"/>
          <w:b w:val="0"/>
          <w:sz w:val="28"/>
          <w:szCs w:val="28"/>
        </w:rPr>
        <w:t>ươ</w:t>
      </w:r>
      <w:r w:rsidR="008366FF" w:rsidRPr="00EB2B77">
        <w:rPr>
          <w:rFonts w:ascii="Times New Roman" w:hAnsi="Times New Roman"/>
          <w:b w:val="0"/>
          <w:sz w:val="28"/>
          <w:szCs w:val="28"/>
        </w:rPr>
        <w:t xml:space="preserve">ng </w:t>
      </w:r>
      <w:r w:rsidR="008366FF" w:rsidRPr="00EB2B77">
        <w:rPr>
          <w:rFonts w:ascii="Times New Roman" w:hAnsi="Times New Roman" w:cs="Cambria"/>
          <w:b w:val="0"/>
          <w:sz w:val="28"/>
          <w:szCs w:val="28"/>
        </w:rPr>
        <w:t>ứ</w:t>
      </w:r>
      <w:r w:rsidR="008366FF" w:rsidRPr="00EB2B77">
        <w:rPr>
          <w:rFonts w:ascii="Times New Roman" w:hAnsi="Times New Roman"/>
          <w:b w:val="0"/>
          <w:sz w:val="28"/>
          <w:szCs w:val="28"/>
        </w:rPr>
        <w:t>ng v</w:t>
      </w:r>
      <w:r w:rsidR="008366FF" w:rsidRPr="00EB2B77">
        <w:rPr>
          <w:rFonts w:ascii="Times New Roman" w:hAnsi="Times New Roman" w:cs="Cambria"/>
          <w:b w:val="0"/>
          <w:sz w:val="28"/>
          <w:szCs w:val="28"/>
        </w:rPr>
        <w:t>ớ</w:t>
      </w:r>
      <w:r w:rsidR="008366FF" w:rsidRPr="00EB2B77">
        <w:rPr>
          <w:rFonts w:ascii="Times New Roman" w:hAnsi="Times New Roman"/>
          <w:b w:val="0"/>
          <w:sz w:val="28"/>
          <w:szCs w:val="28"/>
        </w:rPr>
        <w:t>i ngu</w:t>
      </w:r>
      <w:r w:rsidR="008366FF" w:rsidRPr="00EB2B77">
        <w:rPr>
          <w:rFonts w:ascii="Times New Roman" w:hAnsi="Times New Roman" w:cs="Cambria"/>
          <w:b w:val="0"/>
          <w:sz w:val="28"/>
          <w:szCs w:val="28"/>
        </w:rPr>
        <w:t>ồ</w:t>
      </w:r>
      <w:r w:rsidR="008366FF" w:rsidRPr="00EB2B77">
        <w:rPr>
          <w:rFonts w:ascii="Times New Roman" w:hAnsi="Times New Roman"/>
          <w:b w:val="0"/>
          <w:sz w:val="28"/>
          <w:szCs w:val="28"/>
        </w:rPr>
        <w:t>n kh</w:t>
      </w:r>
      <w:r w:rsidR="008366FF" w:rsidRPr="00EB2B77">
        <w:rPr>
          <w:rFonts w:ascii="Times New Roman" w:hAnsi="Times New Roman" w:cs="VNI-Times"/>
          <w:b w:val="0"/>
          <w:sz w:val="28"/>
          <w:szCs w:val="28"/>
        </w:rPr>
        <w:t>í</w:t>
      </w:r>
      <w:r w:rsidR="008366FF" w:rsidRPr="00EB2B77">
        <w:rPr>
          <w:rFonts w:ascii="Times New Roman" w:hAnsi="Times New Roman"/>
          <w:b w:val="0"/>
          <w:sz w:val="28"/>
          <w:szCs w:val="28"/>
        </w:rPr>
        <w:t xml:space="preserve"> th</w:t>
      </w:r>
      <w:r w:rsidR="008366FF" w:rsidRPr="00EB2B77">
        <w:rPr>
          <w:rFonts w:ascii="Times New Roman" w:hAnsi="Times New Roman" w:cs="Cambria"/>
          <w:b w:val="0"/>
          <w:sz w:val="28"/>
          <w:szCs w:val="28"/>
        </w:rPr>
        <w:t>ả</w:t>
      </w:r>
      <w:r w:rsidR="008366FF" w:rsidRPr="00EB2B77">
        <w:rPr>
          <w:rFonts w:ascii="Times New Roman" w:hAnsi="Times New Roman"/>
          <w:b w:val="0"/>
          <w:sz w:val="28"/>
          <w:szCs w:val="28"/>
        </w:rPr>
        <w:t>i ph</w:t>
      </w:r>
      <w:r w:rsidR="008366FF" w:rsidRPr="00EB2B77">
        <w:rPr>
          <w:rFonts w:ascii="Times New Roman" w:hAnsi="Times New Roman" w:cs="VNI-Times"/>
          <w:b w:val="0"/>
          <w:sz w:val="28"/>
          <w:szCs w:val="28"/>
        </w:rPr>
        <w:t>í</w:t>
      </w:r>
      <w:r w:rsidR="008366FF" w:rsidRPr="00EB2B77">
        <w:rPr>
          <w:rFonts w:ascii="Times New Roman" w:hAnsi="Times New Roman"/>
          <w:b w:val="0"/>
          <w:sz w:val="28"/>
          <w:szCs w:val="28"/>
        </w:rPr>
        <w:t>a sau c</w:t>
      </w:r>
      <w:r w:rsidR="008366FF" w:rsidRPr="00EB2B77">
        <w:rPr>
          <w:rFonts w:ascii="Times New Roman" w:hAnsi="Times New Roman" w:cs="VNI-Times"/>
          <w:b w:val="0"/>
          <w:sz w:val="28"/>
          <w:szCs w:val="28"/>
        </w:rPr>
        <w:t>á</w:t>
      </w:r>
      <w:r w:rsidR="008366FF" w:rsidRPr="00EB2B77">
        <w:rPr>
          <w:rFonts w:ascii="Times New Roman" w:hAnsi="Times New Roman"/>
          <w:b w:val="0"/>
          <w:sz w:val="28"/>
          <w:szCs w:val="28"/>
        </w:rPr>
        <w:t>c qu</w:t>
      </w:r>
      <w:r w:rsidR="008366FF" w:rsidRPr="00EB2B77">
        <w:rPr>
          <w:rFonts w:ascii="Times New Roman" w:hAnsi="Times New Roman" w:cs="Cambria"/>
          <w:b w:val="0"/>
          <w:sz w:val="28"/>
          <w:szCs w:val="28"/>
        </w:rPr>
        <w:t>ạ</w:t>
      </w:r>
      <w:r w:rsidR="008366FF" w:rsidRPr="00EB2B77">
        <w:rPr>
          <w:rFonts w:ascii="Times New Roman" w:hAnsi="Times New Roman"/>
          <w:b w:val="0"/>
          <w:sz w:val="28"/>
          <w:szCs w:val="28"/>
        </w:rPr>
        <w:t>t h</w:t>
      </w:r>
      <w:r w:rsidR="008366FF" w:rsidRPr="00EB2B77">
        <w:rPr>
          <w:rFonts w:ascii="Times New Roman" w:hAnsi="Times New Roman" w:cs="VNI-Times"/>
          <w:b w:val="0"/>
          <w:sz w:val="28"/>
          <w:szCs w:val="28"/>
        </w:rPr>
        <w:t>ú</w:t>
      </w:r>
      <w:r w:rsidR="008366FF" w:rsidRPr="00EB2B77">
        <w:rPr>
          <w:rFonts w:ascii="Times New Roman" w:hAnsi="Times New Roman"/>
          <w:b w:val="0"/>
          <w:sz w:val="28"/>
          <w:szCs w:val="28"/>
        </w:rPr>
        <w:t>t c</w:t>
      </w:r>
      <w:r w:rsidR="008366FF" w:rsidRPr="00EB2B77">
        <w:rPr>
          <w:rFonts w:ascii="Times New Roman" w:hAnsi="Times New Roman" w:cs="Cambria"/>
          <w:b w:val="0"/>
          <w:sz w:val="28"/>
          <w:szCs w:val="28"/>
        </w:rPr>
        <w:t>ủ</w:t>
      </w:r>
      <w:r w:rsidR="008366FF" w:rsidRPr="00EB2B77">
        <w:rPr>
          <w:rFonts w:ascii="Times New Roman" w:hAnsi="Times New Roman"/>
          <w:b w:val="0"/>
          <w:sz w:val="28"/>
          <w:szCs w:val="28"/>
        </w:rPr>
        <w:t>a</w:t>
      </w:r>
      <w:r w:rsidR="008366FF">
        <w:rPr>
          <w:rFonts w:ascii="Times New Roman" w:hAnsi="Times New Roman"/>
          <w:b w:val="0"/>
          <w:sz w:val="28"/>
          <w:szCs w:val="28"/>
        </w:rPr>
        <w:t xml:space="preserve"> chuồng số</w:t>
      </w:r>
      <w:r w:rsidRPr="00BC248B">
        <w:rPr>
          <w:rFonts w:ascii="Times New Roman" w:hAnsi="Times New Roman"/>
          <w:b w:val="0"/>
          <w:sz w:val="28"/>
          <w:szCs w:val="28"/>
        </w:rPr>
        <w:t xml:space="preserve"> 9; t</w:t>
      </w:r>
      <w:r w:rsidR="00AB1C94" w:rsidRPr="00BC248B">
        <w:rPr>
          <w:rFonts w:ascii="Times New Roman" w:hAnsi="Times New Roman"/>
          <w:b w:val="0"/>
          <w:sz w:val="28"/>
          <w:szCs w:val="28"/>
        </w:rPr>
        <w:t>ọa độ: X = 1266 838; Y = 548 854</w:t>
      </w:r>
      <w:r w:rsidR="00410F3C">
        <w:rPr>
          <w:rFonts w:ascii="Times New Roman" w:hAnsi="Times New Roman"/>
          <w:b w:val="0"/>
          <w:sz w:val="28"/>
          <w:szCs w:val="28"/>
        </w:rPr>
        <w:t>;</w:t>
      </w:r>
    </w:p>
    <w:p w:rsidR="007D1330" w:rsidRPr="00BC248B" w:rsidRDefault="007D1330" w:rsidP="007D1330">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w:t>
      </w:r>
      <w:r w:rsidR="00AE5540" w:rsidRPr="00BC248B">
        <w:rPr>
          <w:rFonts w:ascii="Times New Roman" w:hAnsi="Times New Roman"/>
          <w:b w:val="0"/>
          <w:sz w:val="28"/>
          <w:szCs w:val="28"/>
        </w:rPr>
        <w:t>Nguồn khí thải</w:t>
      </w:r>
      <w:r w:rsidRPr="00BC248B">
        <w:rPr>
          <w:rFonts w:ascii="Times New Roman" w:hAnsi="Times New Roman"/>
          <w:b w:val="0"/>
          <w:sz w:val="28"/>
          <w:szCs w:val="28"/>
        </w:rPr>
        <w:t xml:space="preserve"> 10: </w:t>
      </w:r>
      <w:r w:rsidR="008366FF" w:rsidRPr="00EB2B77">
        <w:rPr>
          <w:rFonts w:ascii="Times New Roman" w:hAnsi="Times New Roman"/>
          <w:b w:val="0"/>
          <w:sz w:val="28"/>
          <w:szCs w:val="28"/>
        </w:rPr>
        <w:t>t</w:t>
      </w:r>
      <w:r w:rsidR="008366FF" w:rsidRPr="00EB2B77">
        <w:rPr>
          <w:rFonts w:ascii="Times New Roman" w:hAnsi="Times New Roman" w:cs="Cambria"/>
          <w:b w:val="0"/>
          <w:sz w:val="28"/>
          <w:szCs w:val="28"/>
        </w:rPr>
        <w:t>ươ</w:t>
      </w:r>
      <w:r w:rsidR="008366FF" w:rsidRPr="00EB2B77">
        <w:rPr>
          <w:rFonts w:ascii="Times New Roman" w:hAnsi="Times New Roman"/>
          <w:b w:val="0"/>
          <w:sz w:val="28"/>
          <w:szCs w:val="28"/>
        </w:rPr>
        <w:t xml:space="preserve">ng </w:t>
      </w:r>
      <w:r w:rsidR="008366FF" w:rsidRPr="00EB2B77">
        <w:rPr>
          <w:rFonts w:ascii="Times New Roman" w:hAnsi="Times New Roman" w:cs="Cambria"/>
          <w:b w:val="0"/>
          <w:sz w:val="28"/>
          <w:szCs w:val="28"/>
        </w:rPr>
        <w:t>ứ</w:t>
      </w:r>
      <w:r w:rsidR="008366FF" w:rsidRPr="00EB2B77">
        <w:rPr>
          <w:rFonts w:ascii="Times New Roman" w:hAnsi="Times New Roman"/>
          <w:b w:val="0"/>
          <w:sz w:val="28"/>
          <w:szCs w:val="28"/>
        </w:rPr>
        <w:t>ng v</w:t>
      </w:r>
      <w:r w:rsidR="008366FF" w:rsidRPr="00EB2B77">
        <w:rPr>
          <w:rFonts w:ascii="Times New Roman" w:hAnsi="Times New Roman" w:cs="Cambria"/>
          <w:b w:val="0"/>
          <w:sz w:val="28"/>
          <w:szCs w:val="28"/>
        </w:rPr>
        <w:t>ớ</w:t>
      </w:r>
      <w:r w:rsidR="008366FF" w:rsidRPr="00EB2B77">
        <w:rPr>
          <w:rFonts w:ascii="Times New Roman" w:hAnsi="Times New Roman"/>
          <w:b w:val="0"/>
          <w:sz w:val="28"/>
          <w:szCs w:val="28"/>
        </w:rPr>
        <w:t>i ngu</w:t>
      </w:r>
      <w:r w:rsidR="008366FF" w:rsidRPr="00EB2B77">
        <w:rPr>
          <w:rFonts w:ascii="Times New Roman" w:hAnsi="Times New Roman" w:cs="Cambria"/>
          <w:b w:val="0"/>
          <w:sz w:val="28"/>
          <w:szCs w:val="28"/>
        </w:rPr>
        <w:t>ồ</w:t>
      </w:r>
      <w:r w:rsidR="008366FF" w:rsidRPr="00EB2B77">
        <w:rPr>
          <w:rFonts w:ascii="Times New Roman" w:hAnsi="Times New Roman"/>
          <w:b w:val="0"/>
          <w:sz w:val="28"/>
          <w:szCs w:val="28"/>
        </w:rPr>
        <w:t>n kh</w:t>
      </w:r>
      <w:r w:rsidR="008366FF" w:rsidRPr="00EB2B77">
        <w:rPr>
          <w:rFonts w:ascii="Times New Roman" w:hAnsi="Times New Roman" w:cs="VNI-Times"/>
          <w:b w:val="0"/>
          <w:sz w:val="28"/>
          <w:szCs w:val="28"/>
        </w:rPr>
        <w:t>í</w:t>
      </w:r>
      <w:r w:rsidR="008366FF" w:rsidRPr="00EB2B77">
        <w:rPr>
          <w:rFonts w:ascii="Times New Roman" w:hAnsi="Times New Roman"/>
          <w:b w:val="0"/>
          <w:sz w:val="28"/>
          <w:szCs w:val="28"/>
        </w:rPr>
        <w:t xml:space="preserve"> th</w:t>
      </w:r>
      <w:r w:rsidR="008366FF" w:rsidRPr="00EB2B77">
        <w:rPr>
          <w:rFonts w:ascii="Times New Roman" w:hAnsi="Times New Roman" w:cs="Cambria"/>
          <w:b w:val="0"/>
          <w:sz w:val="28"/>
          <w:szCs w:val="28"/>
        </w:rPr>
        <w:t>ả</w:t>
      </w:r>
      <w:r w:rsidR="008366FF" w:rsidRPr="00EB2B77">
        <w:rPr>
          <w:rFonts w:ascii="Times New Roman" w:hAnsi="Times New Roman"/>
          <w:b w:val="0"/>
          <w:sz w:val="28"/>
          <w:szCs w:val="28"/>
        </w:rPr>
        <w:t>i ph</w:t>
      </w:r>
      <w:r w:rsidR="008366FF" w:rsidRPr="00EB2B77">
        <w:rPr>
          <w:rFonts w:ascii="Times New Roman" w:hAnsi="Times New Roman" w:cs="VNI-Times"/>
          <w:b w:val="0"/>
          <w:sz w:val="28"/>
          <w:szCs w:val="28"/>
        </w:rPr>
        <w:t>í</w:t>
      </w:r>
      <w:r w:rsidR="008366FF" w:rsidRPr="00EB2B77">
        <w:rPr>
          <w:rFonts w:ascii="Times New Roman" w:hAnsi="Times New Roman"/>
          <w:b w:val="0"/>
          <w:sz w:val="28"/>
          <w:szCs w:val="28"/>
        </w:rPr>
        <w:t>a sau c</w:t>
      </w:r>
      <w:r w:rsidR="008366FF" w:rsidRPr="00EB2B77">
        <w:rPr>
          <w:rFonts w:ascii="Times New Roman" w:hAnsi="Times New Roman" w:cs="VNI-Times"/>
          <w:b w:val="0"/>
          <w:sz w:val="28"/>
          <w:szCs w:val="28"/>
        </w:rPr>
        <w:t>á</w:t>
      </w:r>
      <w:r w:rsidR="008366FF" w:rsidRPr="00EB2B77">
        <w:rPr>
          <w:rFonts w:ascii="Times New Roman" w:hAnsi="Times New Roman"/>
          <w:b w:val="0"/>
          <w:sz w:val="28"/>
          <w:szCs w:val="28"/>
        </w:rPr>
        <w:t>c qu</w:t>
      </w:r>
      <w:r w:rsidR="008366FF" w:rsidRPr="00EB2B77">
        <w:rPr>
          <w:rFonts w:ascii="Times New Roman" w:hAnsi="Times New Roman" w:cs="Cambria"/>
          <w:b w:val="0"/>
          <w:sz w:val="28"/>
          <w:szCs w:val="28"/>
        </w:rPr>
        <w:t>ạ</w:t>
      </w:r>
      <w:r w:rsidR="008366FF" w:rsidRPr="00EB2B77">
        <w:rPr>
          <w:rFonts w:ascii="Times New Roman" w:hAnsi="Times New Roman"/>
          <w:b w:val="0"/>
          <w:sz w:val="28"/>
          <w:szCs w:val="28"/>
        </w:rPr>
        <w:t>t h</w:t>
      </w:r>
      <w:r w:rsidR="008366FF" w:rsidRPr="00EB2B77">
        <w:rPr>
          <w:rFonts w:ascii="Times New Roman" w:hAnsi="Times New Roman" w:cs="VNI-Times"/>
          <w:b w:val="0"/>
          <w:sz w:val="28"/>
          <w:szCs w:val="28"/>
        </w:rPr>
        <w:t>ú</w:t>
      </w:r>
      <w:r w:rsidR="008366FF" w:rsidRPr="00EB2B77">
        <w:rPr>
          <w:rFonts w:ascii="Times New Roman" w:hAnsi="Times New Roman"/>
          <w:b w:val="0"/>
          <w:sz w:val="28"/>
          <w:szCs w:val="28"/>
        </w:rPr>
        <w:t>t c</w:t>
      </w:r>
      <w:r w:rsidR="008366FF" w:rsidRPr="00EB2B77">
        <w:rPr>
          <w:rFonts w:ascii="Times New Roman" w:hAnsi="Times New Roman" w:cs="Cambria"/>
          <w:b w:val="0"/>
          <w:sz w:val="28"/>
          <w:szCs w:val="28"/>
        </w:rPr>
        <w:t>ủ</w:t>
      </w:r>
      <w:r w:rsidR="008366FF" w:rsidRPr="00EB2B77">
        <w:rPr>
          <w:rFonts w:ascii="Times New Roman" w:hAnsi="Times New Roman"/>
          <w:b w:val="0"/>
          <w:sz w:val="28"/>
          <w:szCs w:val="28"/>
        </w:rPr>
        <w:t>a</w:t>
      </w:r>
      <w:r w:rsidR="008366FF">
        <w:rPr>
          <w:rFonts w:ascii="Times New Roman" w:hAnsi="Times New Roman"/>
          <w:b w:val="0"/>
          <w:sz w:val="28"/>
          <w:szCs w:val="28"/>
        </w:rPr>
        <w:t xml:space="preserve"> chuồng số</w:t>
      </w:r>
      <w:r w:rsidRPr="00BC248B">
        <w:rPr>
          <w:rFonts w:ascii="Times New Roman" w:hAnsi="Times New Roman"/>
          <w:b w:val="0"/>
          <w:sz w:val="28"/>
          <w:szCs w:val="28"/>
        </w:rPr>
        <w:t xml:space="preserve"> 10</w:t>
      </w:r>
      <w:r w:rsidR="00AB1C94" w:rsidRPr="00BC248B">
        <w:rPr>
          <w:rFonts w:ascii="Times New Roman" w:hAnsi="Times New Roman"/>
          <w:b w:val="0"/>
          <w:sz w:val="28"/>
          <w:szCs w:val="28"/>
        </w:rPr>
        <w:t>; tọa độ: X = 1266 865; Y = 548 847</w:t>
      </w:r>
      <w:r w:rsidR="00410F3C">
        <w:rPr>
          <w:rFonts w:ascii="Times New Roman" w:hAnsi="Times New Roman"/>
          <w:b w:val="0"/>
          <w:sz w:val="28"/>
          <w:szCs w:val="28"/>
        </w:rPr>
        <w:t>;</w:t>
      </w:r>
    </w:p>
    <w:p w:rsidR="000F198A" w:rsidRPr="00BC248B" w:rsidRDefault="007D1330"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w:t>
      </w:r>
      <w:r w:rsidR="00AE5540" w:rsidRPr="00BC248B">
        <w:rPr>
          <w:rFonts w:ascii="Times New Roman" w:hAnsi="Times New Roman"/>
          <w:b w:val="0"/>
          <w:sz w:val="28"/>
          <w:szCs w:val="28"/>
        </w:rPr>
        <w:t>Nguồn khí thải</w:t>
      </w:r>
      <w:r w:rsidRPr="00BC248B">
        <w:rPr>
          <w:rFonts w:ascii="Times New Roman" w:hAnsi="Times New Roman"/>
          <w:b w:val="0"/>
          <w:sz w:val="28"/>
          <w:szCs w:val="28"/>
        </w:rPr>
        <w:t xml:space="preserve"> 11</w:t>
      </w:r>
      <w:r w:rsidR="000F198A" w:rsidRPr="00BC248B">
        <w:rPr>
          <w:rFonts w:ascii="Times New Roman" w:hAnsi="Times New Roman"/>
          <w:b w:val="0"/>
          <w:sz w:val="28"/>
          <w:szCs w:val="28"/>
        </w:rPr>
        <w:t xml:space="preserve">: </w:t>
      </w:r>
      <w:r w:rsidR="00410F3C" w:rsidRPr="00EB2B77">
        <w:rPr>
          <w:rFonts w:ascii="Times New Roman" w:hAnsi="Times New Roman"/>
          <w:b w:val="0"/>
          <w:sz w:val="28"/>
          <w:szCs w:val="28"/>
        </w:rPr>
        <w:t>t</w:t>
      </w:r>
      <w:r w:rsidR="00410F3C" w:rsidRPr="00EB2B77">
        <w:rPr>
          <w:rFonts w:ascii="Times New Roman" w:hAnsi="Times New Roman" w:cs="Cambria"/>
          <w:b w:val="0"/>
          <w:sz w:val="28"/>
          <w:szCs w:val="28"/>
        </w:rPr>
        <w:t>ươ</w:t>
      </w:r>
      <w:r w:rsidR="00410F3C" w:rsidRPr="00EB2B77">
        <w:rPr>
          <w:rFonts w:ascii="Times New Roman" w:hAnsi="Times New Roman"/>
          <w:b w:val="0"/>
          <w:sz w:val="28"/>
          <w:szCs w:val="28"/>
        </w:rPr>
        <w:t xml:space="preserve">ng </w:t>
      </w:r>
      <w:r w:rsidR="00410F3C" w:rsidRPr="00EB2B77">
        <w:rPr>
          <w:rFonts w:ascii="Times New Roman" w:hAnsi="Times New Roman" w:cs="Cambria"/>
          <w:b w:val="0"/>
          <w:sz w:val="28"/>
          <w:szCs w:val="28"/>
        </w:rPr>
        <w:t>ứ</w:t>
      </w:r>
      <w:r w:rsidR="00410F3C" w:rsidRPr="00EB2B77">
        <w:rPr>
          <w:rFonts w:ascii="Times New Roman" w:hAnsi="Times New Roman"/>
          <w:b w:val="0"/>
          <w:sz w:val="28"/>
          <w:szCs w:val="28"/>
        </w:rPr>
        <w:t>ng v</w:t>
      </w:r>
      <w:r w:rsidR="00410F3C" w:rsidRPr="00EB2B77">
        <w:rPr>
          <w:rFonts w:ascii="Times New Roman" w:hAnsi="Times New Roman" w:cs="Cambria"/>
          <w:b w:val="0"/>
          <w:sz w:val="28"/>
          <w:szCs w:val="28"/>
        </w:rPr>
        <w:t>ớ</w:t>
      </w:r>
      <w:r w:rsidR="00410F3C" w:rsidRPr="00EB2B77">
        <w:rPr>
          <w:rFonts w:ascii="Times New Roman" w:hAnsi="Times New Roman"/>
          <w:b w:val="0"/>
          <w:sz w:val="28"/>
          <w:szCs w:val="28"/>
        </w:rPr>
        <w:t>i d</w:t>
      </w:r>
      <w:r w:rsidR="00410F3C" w:rsidRPr="00EB2B77">
        <w:rPr>
          <w:rFonts w:ascii="Times New Roman" w:hAnsi="Times New Roman" w:cs="VNI-Times"/>
          <w:b w:val="0"/>
          <w:sz w:val="28"/>
          <w:szCs w:val="28"/>
        </w:rPr>
        <w:t>ò</w:t>
      </w:r>
      <w:r w:rsidR="00410F3C" w:rsidRPr="00EB2B77">
        <w:rPr>
          <w:rFonts w:ascii="Times New Roman" w:hAnsi="Times New Roman"/>
          <w:b w:val="0"/>
          <w:sz w:val="28"/>
          <w:szCs w:val="28"/>
        </w:rPr>
        <w:t>ng kh</w:t>
      </w:r>
      <w:r w:rsidR="00410F3C" w:rsidRPr="00EB2B77">
        <w:rPr>
          <w:rFonts w:ascii="Times New Roman" w:hAnsi="Times New Roman" w:cs="VNI-Times"/>
          <w:b w:val="0"/>
          <w:sz w:val="28"/>
          <w:szCs w:val="28"/>
        </w:rPr>
        <w:t>í</w:t>
      </w:r>
      <w:r w:rsidR="00410F3C" w:rsidRPr="00EB2B77">
        <w:rPr>
          <w:rFonts w:ascii="Times New Roman" w:hAnsi="Times New Roman"/>
          <w:b w:val="0"/>
          <w:sz w:val="28"/>
          <w:szCs w:val="28"/>
        </w:rPr>
        <w:t xml:space="preserve"> th</w:t>
      </w:r>
      <w:r w:rsidR="00410F3C" w:rsidRPr="00EB2B77">
        <w:rPr>
          <w:rFonts w:ascii="Times New Roman" w:hAnsi="Times New Roman" w:cs="Cambria"/>
          <w:b w:val="0"/>
          <w:sz w:val="28"/>
          <w:szCs w:val="28"/>
        </w:rPr>
        <w:t>ả</w:t>
      </w:r>
      <w:r w:rsidR="00410F3C" w:rsidRPr="00EB2B77">
        <w:rPr>
          <w:rFonts w:ascii="Times New Roman" w:hAnsi="Times New Roman"/>
          <w:b w:val="0"/>
          <w:sz w:val="28"/>
          <w:szCs w:val="28"/>
        </w:rPr>
        <w:t>i t</w:t>
      </w:r>
      <w:r w:rsidR="00410F3C" w:rsidRPr="00EB2B77">
        <w:rPr>
          <w:rFonts w:ascii="Times New Roman" w:hAnsi="Times New Roman" w:cs="Cambria"/>
          <w:b w:val="0"/>
          <w:sz w:val="28"/>
          <w:szCs w:val="28"/>
        </w:rPr>
        <w:t>ừ</w:t>
      </w:r>
      <w:r w:rsidR="00410F3C" w:rsidRPr="00EB2B77">
        <w:rPr>
          <w:rFonts w:ascii="Times New Roman" w:hAnsi="Times New Roman"/>
          <w:b w:val="0"/>
          <w:sz w:val="28"/>
          <w:szCs w:val="28"/>
        </w:rPr>
        <w:t xml:space="preserve"> m</w:t>
      </w:r>
      <w:r w:rsidR="00410F3C" w:rsidRPr="00EB2B77">
        <w:rPr>
          <w:rFonts w:ascii="Times New Roman" w:hAnsi="Times New Roman" w:cs="VNI-Times"/>
          <w:b w:val="0"/>
          <w:sz w:val="28"/>
          <w:szCs w:val="28"/>
        </w:rPr>
        <w:t>á</w:t>
      </w:r>
      <w:r w:rsidR="00410F3C" w:rsidRPr="00EB2B77">
        <w:rPr>
          <w:rFonts w:ascii="Times New Roman" w:hAnsi="Times New Roman"/>
          <w:b w:val="0"/>
          <w:sz w:val="28"/>
          <w:szCs w:val="28"/>
        </w:rPr>
        <w:t>y ph</w:t>
      </w:r>
      <w:r w:rsidR="00410F3C" w:rsidRPr="00EB2B77">
        <w:rPr>
          <w:rFonts w:ascii="Times New Roman" w:hAnsi="Times New Roman" w:cs="VNI-Times"/>
          <w:b w:val="0"/>
          <w:sz w:val="28"/>
          <w:szCs w:val="28"/>
        </w:rPr>
        <w:t>á</w:t>
      </w:r>
      <w:r w:rsidR="00410F3C" w:rsidRPr="00EB2B77">
        <w:rPr>
          <w:rFonts w:ascii="Times New Roman" w:hAnsi="Times New Roman"/>
          <w:b w:val="0"/>
          <w:sz w:val="28"/>
          <w:szCs w:val="28"/>
        </w:rPr>
        <w:t xml:space="preserve">t </w:t>
      </w:r>
      <w:r w:rsidR="00410F3C" w:rsidRPr="00EB2B77">
        <w:rPr>
          <w:rFonts w:ascii="Times New Roman" w:hAnsi="Times New Roman" w:cs="VNI-Times"/>
          <w:b w:val="0"/>
          <w:sz w:val="28"/>
          <w:szCs w:val="28"/>
        </w:rPr>
        <w:t>đ</w:t>
      </w:r>
      <w:r w:rsidR="00410F3C" w:rsidRPr="00EB2B77">
        <w:rPr>
          <w:rFonts w:ascii="Times New Roman" w:hAnsi="Times New Roman"/>
          <w:b w:val="0"/>
          <w:sz w:val="28"/>
          <w:szCs w:val="28"/>
        </w:rPr>
        <w:t>i</w:t>
      </w:r>
      <w:r w:rsidR="00410F3C" w:rsidRPr="00EB2B77">
        <w:rPr>
          <w:rFonts w:ascii="Times New Roman" w:hAnsi="Times New Roman" w:cs="Cambria"/>
          <w:b w:val="0"/>
          <w:sz w:val="28"/>
          <w:szCs w:val="28"/>
        </w:rPr>
        <w:t>ệ</w:t>
      </w:r>
      <w:r w:rsidR="00410F3C" w:rsidRPr="00EB2B77">
        <w:rPr>
          <w:rFonts w:ascii="Times New Roman" w:hAnsi="Times New Roman"/>
          <w:b w:val="0"/>
          <w:sz w:val="28"/>
          <w:szCs w:val="28"/>
        </w:rPr>
        <w:t>n d</w:t>
      </w:r>
      <w:r w:rsidR="00410F3C" w:rsidRPr="00EB2B77">
        <w:rPr>
          <w:rFonts w:ascii="Times New Roman" w:hAnsi="Times New Roman" w:cs="Cambria"/>
          <w:b w:val="0"/>
          <w:sz w:val="28"/>
          <w:szCs w:val="28"/>
        </w:rPr>
        <w:t>ự</w:t>
      </w:r>
      <w:r w:rsidR="00410F3C" w:rsidRPr="00EB2B77">
        <w:rPr>
          <w:rFonts w:ascii="Times New Roman" w:hAnsi="Times New Roman"/>
          <w:b w:val="0"/>
          <w:sz w:val="28"/>
          <w:szCs w:val="28"/>
        </w:rPr>
        <w:t xml:space="preserve"> ph</w:t>
      </w:r>
      <w:r w:rsidR="00410F3C" w:rsidRPr="00EB2B77">
        <w:rPr>
          <w:rFonts w:ascii="Times New Roman" w:hAnsi="Times New Roman" w:cs="VNI-Times"/>
          <w:b w:val="0"/>
          <w:sz w:val="28"/>
          <w:szCs w:val="28"/>
        </w:rPr>
        <w:t>ò</w:t>
      </w:r>
      <w:r w:rsidR="00410F3C" w:rsidRPr="00EB2B77">
        <w:rPr>
          <w:rFonts w:ascii="Times New Roman" w:hAnsi="Times New Roman"/>
          <w:b w:val="0"/>
          <w:sz w:val="28"/>
          <w:szCs w:val="28"/>
        </w:rPr>
        <w:t>ng s</w:t>
      </w:r>
      <w:r w:rsidR="00410F3C" w:rsidRPr="00EB2B77">
        <w:rPr>
          <w:rFonts w:ascii="Times New Roman" w:hAnsi="Times New Roman" w:cs="Cambria"/>
          <w:b w:val="0"/>
          <w:sz w:val="28"/>
          <w:szCs w:val="28"/>
        </w:rPr>
        <w:t>ố</w:t>
      </w:r>
      <w:r w:rsidR="00410F3C" w:rsidRPr="00EB2B77">
        <w:rPr>
          <w:rFonts w:ascii="Times New Roman" w:hAnsi="Times New Roman"/>
          <w:b w:val="0"/>
          <w:sz w:val="28"/>
          <w:szCs w:val="28"/>
        </w:rPr>
        <w:t xml:space="preserve"> 1 c</w:t>
      </w:r>
      <w:r w:rsidR="00410F3C" w:rsidRPr="00EB2B77">
        <w:rPr>
          <w:rFonts w:ascii="Times New Roman" w:hAnsi="Times New Roman" w:cs="Cambria"/>
          <w:b w:val="0"/>
          <w:sz w:val="28"/>
          <w:szCs w:val="28"/>
        </w:rPr>
        <w:t>ủ</w:t>
      </w:r>
      <w:r w:rsidR="00410F3C" w:rsidRPr="00EB2B77">
        <w:rPr>
          <w:rFonts w:ascii="Times New Roman" w:hAnsi="Times New Roman"/>
          <w:b w:val="0"/>
          <w:sz w:val="28"/>
          <w:szCs w:val="28"/>
        </w:rPr>
        <w:t>a D</w:t>
      </w:r>
      <w:r w:rsidR="00410F3C" w:rsidRPr="00EB2B77">
        <w:rPr>
          <w:rFonts w:ascii="Times New Roman" w:hAnsi="Times New Roman" w:cs="Cambria"/>
          <w:b w:val="0"/>
          <w:sz w:val="28"/>
          <w:szCs w:val="28"/>
        </w:rPr>
        <w:t>ự</w:t>
      </w:r>
      <w:r w:rsidR="00410F3C" w:rsidRPr="00EB2B77">
        <w:rPr>
          <w:rFonts w:ascii="Times New Roman" w:hAnsi="Times New Roman"/>
          <w:b w:val="0"/>
          <w:sz w:val="28"/>
          <w:szCs w:val="28"/>
        </w:rPr>
        <w:t xml:space="preserve"> </w:t>
      </w:r>
      <w:r w:rsidR="00410F3C" w:rsidRPr="00EB2B77">
        <w:rPr>
          <w:rFonts w:ascii="Times New Roman" w:hAnsi="Times New Roman" w:cs="VNI-Times"/>
          <w:b w:val="0"/>
          <w:sz w:val="28"/>
          <w:szCs w:val="28"/>
        </w:rPr>
        <w:t>á</w:t>
      </w:r>
      <w:r w:rsidR="00410F3C" w:rsidRPr="00EB2B77">
        <w:rPr>
          <w:rFonts w:ascii="Times New Roman" w:hAnsi="Times New Roman"/>
          <w:b w:val="0"/>
          <w:sz w:val="28"/>
          <w:szCs w:val="28"/>
        </w:rPr>
        <w:t>n tho</w:t>
      </w:r>
      <w:r w:rsidR="00410F3C" w:rsidRPr="00EB2B77">
        <w:rPr>
          <w:rFonts w:ascii="Times New Roman" w:hAnsi="Times New Roman" w:cs="VNI-Times"/>
          <w:b w:val="0"/>
          <w:sz w:val="28"/>
          <w:szCs w:val="28"/>
        </w:rPr>
        <w:t>á</w:t>
      </w:r>
      <w:r w:rsidR="00410F3C" w:rsidRPr="00EB2B77">
        <w:rPr>
          <w:rFonts w:ascii="Times New Roman" w:hAnsi="Times New Roman"/>
          <w:b w:val="0"/>
          <w:sz w:val="28"/>
          <w:szCs w:val="28"/>
        </w:rPr>
        <w:t>t ra b</w:t>
      </w:r>
      <w:r w:rsidR="00410F3C" w:rsidRPr="00EB2B77">
        <w:rPr>
          <w:rFonts w:ascii="Times New Roman" w:hAnsi="Times New Roman" w:cs="Cambria"/>
          <w:b w:val="0"/>
          <w:sz w:val="28"/>
          <w:szCs w:val="28"/>
        </w:rPr>
        <w:t>ằ</w:t>
      </w:r>
      <w:r w:rsidR="00410F3C" w:rsidRPr="00EB2B77">
        <w:rPr>
          <w:rFonts w:ascii="Times New Roman" w:hAnsi="Times New Roman"/>
          <w:b w:val="0"/>
          <w:sz w:val="28"/>
          <w:szCs w:val="28"/>
        </w:rPr>
        <w:t xml:space="preserve">ng </w:t>
      </w:r>
      <w:r w:rsidR="00410F3C" w:rsidRPr="00EB2B77">
        <w:rPr>
          <w:rFonts w:ascii="Times New Roman" w:hAnsi="Times New Roman" w:cs="Cambria"/>
          <w:b w:val="0"/>
          <w:sz w:val="28"/>
          <w:szCs w:val="28"/>
        </w:rPr>
        <w:t>ố</w:t>
      </w:r>
      <w:r w:rsidR="00410F3C" w:rsidRPr="00EB2B77">
        <w:rPr>
          <w:rFonts w:ascii="Times New Roman" w:hAnsi="Times New Roman"/>
          <w:b w:val="0"/>
          <w:sz w:val="28"/>
          <w:szCs w:val="28"/>
        </w:rPr>
        <w:t>ng kh</w:t>
      </w:r>
      <w:r w:rsidR="00410F3C" w:rsidRPr="00EB2B77">
        <w:rPr>
          <w:rFonts w:ascii="Times New Roman" w:hAnsi="Times New Roman" w:cs="VNI-Times"/>
          <w:b w:val="0"/>
          <w:sz w:val="28"/>
          <w:szCs w:val="28"/>
        </w:rPr>
        <w:t>ó</w:t>
      </w:r>
      <w:r w:rsidR="00410F3C" w:rsidRPr="00EB2B77">
        <w:rPr>
          <w:rFonts w:ascii="Times New Roman" w:hAnsi="Times New Roman"/>
          <w:b w:val="0"/>
          <w:sz w:val="28"/>
          <w:szCs w:val="28"/>
        </w:rPr>
        <w:t>i x</w:t>
      </w:r>
      <w:r w:rsidR="00410F3C" w:rsidRPr="00EB2B77">
        <w:rPr>
          <w:rFonts w:ascii="Times New Roman" w:hAnsi="Times New Roman" w:cs="Cambria"/>
          <w:b w:val="0"/>
          <w:sz w:val="28"/>
          <w:szCs w:val="28"/>
        </w:rPr>
        <w:t>ả</w:t>
      </w:r>
      <w:r w:rsidR="00410F3C" w:rsidRPr="00EB2B77">
        <w:rPr>
          <w:rFonts w:ascii="Times New Roman" w:hAnsi="Times New Roman"/>
          <w:b w:val="0"/>
          <w:sz w:val="28"/>
          <w:szCs w:val="28"/>
        </w:rPr>
        <w:t xml:space="preserve"> kh</w:t>
      </w:r>
      <w:r w:rsidR="00410F3C" w:rsidRPr="00EB2B77">
        <w:rPr>
          <w:rFonts w:ascii="Times New Roman" w:hAnsi="Times New Roman" w:cs="VNI-Times"/>
          <w:b w:val="0"/>
          <w:sz w:val="28"/>
          <w:szCs w:val="28"/>
        </w:rPr>
        <w:t>í</w:t>
      </w:r>
      <w:r w:rsidR="00410F3C" w:rsidRPr="00EB2B77">
        <w:rPr>
          <w:rFonts w:ascii="Times New Roman" w:hAnsi="Times New Roman"/>
          <w:b w:val="0"/>
          <w:sz w:val="28"/>
          <w:szCs w:val="28"/>
        </w:rPr>
        <w:t xml:space="preserve"> th</w:t>
      </w:r>
      <w:r w:rsidR="00410F3C" w:rsidRPr="00EB2B77">
        <w:rPr>
          <w:rFonts w:ascii="Times New Roman" w:hAnsi="Times New Roman" w:cs="Cambria"/>
          <w:b w:val="0"/>
          <w:sz w:val="28"/>
          <w:szCs w:val="28"/>
        </w:rPr>
        <w:t>ả</w:t>
      </w:r>
      <w:r w:rsidR="00410F3C" w:rsidRPr="00EB2B77">
        <w:rPr>
          <w:rFonts w:ascii="Times New Roman" w:hAnsi="Times New Roman"/>
          <w:b w:val="0"/>
          <w:sz w:val="28"/>
          <w:szCs w:val="28"/>
        </w:rPr>
        <w:t>i c</w:t>
      </w:r>
      <w:r w:rsidR="00410F3C" w:rsidRPr="00EB2B77">
        <w:rPr>
          <w:rFonts w:ascii="Times New Roman" w:hAnsi="Times New Roman" w:cs="Cambria"/>
          <w:b w:val="0"/>
          <w:sz w:val="28"/>
          <w:szCs w:val="28"/>
        </w:rPr>
        <w:t>ủ</w:t>
      </w:r>
      <w:r w:rsidR="00410F3C" w:rsidRPr="00EB2B77">
        <w:rPr>
          <w:rFonts w:ascii="Times New Roman" w:hAnsi="Times New Roman"/>
          <w:b w:val="0"/>
          <w:sz w:val="28"/>
          <w:szCs w:val="28"/>
        </w:rPr>
        <w:t>a m</w:t>
      </w:r>
      <w:r w:rsidR="00410F3C" w:rsidRPr="00EB2B77">
        <w:rPr>
          <w:rFonts w:ascii="Times New Roman" w:hAnsi="Times New Roman" w:cs="VNI-Times"/>
          <w:b w:val="0"/>
          <w:sz w:val="28"/>
          <w:szCs w:val="28"/>
        </w:rPr>
        <w:t>á</w:t>
      </w:r>
      <w:r w:rsidR="00410F3C" w:rsidRPr="00EB2B77">
        <w:rPr>
          <w:rFonts w:ascii="Times New Roman" w:hAnsi="Times New Roman"/>
          <w:b w:val="0"/>
          <w:sz w:val="28"/>
          <w:szCs w:val="28"/>
        </w:rPr>
        <w:t>y ph</w:t>
      </w:r>
      <w:r w:rsidR="00410F3C" w:rsidRPr="00EB2B77">
        <w:rPr>
          <w:rFonts w:ascii="Times New Roman" w:hAnsi="Times New Roman" w:cs="VNI-Times"/>
          <w:b w:val="0"/>
          <w:sz w:val="28"/>
          <w:szCs w:val="28"/>
        </w:rPr>
        <w:t>á</w:t>
      </w:r>
      <w:r w:rsidR="00410F3C" w:rsidRPr="00EB2B77">
        <w:rPr>
          <w:rFonts w:ascii="Times New Roman" w:hAnsi="Times New Roman"/>
          <w:b w:val="0"/>
          <w:sz w:val="28"/>
          <w:szCs w:val="28"/>
        </w:rPr>
        <w:t xml:space="preserve">t </w:t>
      </w:r>
      <w:r w:rsidR="00410F3C" w:rsidRPr="00EB2B77">
        <w:rPr>
          <w:rFonts w:ascii="Times New Roman" w:hAnsi="Times New Roman" w:cs="VNI-Times"/>
          <w:b w:val="0"/>
          <w:sz w:val="28"/>
          <w:szCs w:val="28"/>
        </w:rPr>
        <w:t>đ</w:t>
      </w:r>
      <w:r w:rsidR="00410F3C" w:rsidRPr="00EB2B77">
        <w:rPr>
          <w:rFonts w:ascii="Times New Roman" w:hAnsi="Times New Roman"/>
          <w:b w:val="0"/>
          <w:sz w:val="28"/>
          <w:szCs w:val="28"/>
        </w:rPr>
        <w:t>i</w:t>
      </w:r>
      <w:r w:rsidR="00410F3C" w:rsidRPr="00EB2B77">
        <w:rPr>
          <w:rFonts w:ascii="Times New Roman" w:hAnsi="Times New Roman" w:cs="Cambria"/>
          <w:b w:val="0"/>
          <w:sz w:val="28"/>
          <w:szCs w:val="28"/>
        </w:rPr>
        <w:t>ệ</w:t>
      </w:r>
      <w:r w:rsidR="00410F3C" w:rsidRPr="00EB2B77">
        <w:rPr>
          <w:rFonts w:ascii="Times New Roman" w:hAnsi="Times New Roman"/>
          <w:b w:val="0"/>
          <w:sz w:val="28"/>
          <w:szCs w:val="28"/>
        </w:rPr>
        <w:t>n d</w:t>
      </w:r>
      <w:r w:rsidR="00410F3C" w:rsidRPr="00EB2B77">
        <w:rPr>
          <w:rFonts w:ascii="Times New Roman" w:hAnsi="Times New Roman" w:cs="Cambria"/>
          <w:b w:val="0"/>
          <w:sz w:val="28"/>
          <w:szCs w:val="28"/>
        </w:rPr>
        <w:t>ự</w:t>
      </w:r>
      <w:r w:rsidR="00410F3C" w:rsidRPr="00EB2B77">
        <w:rPr>
          <w:rFonts w:ascii="Times New Roman" w:hAnsi="Times New Roman"/>
          <w:b w:val="0"/>
          <w:sz w:val="28"/>
          <w:szCs w:val="28"/>
        </w:rPr>
        <w:t xml:space="preserve"> ph</w:t>
      </w:r>
      <w:r w:rsidR="00410F3C" w:rsidRPr="00EB2B77">
        <w:rPr>
          <w:rFonts w:ascii="Times New Roman" w:hAnsi="Times New Roman" w:cs="VNI-Times"/>
          <w:b w:val="0"/>
          <w:sz w:val="28"/>
          <w:szCs w:val="28"/>
        </w:rPr>
        <w:t>ò</w:t>
      </w:r>
      <w:r w:rsidR="00410F3C" w:rsidRPr="00EB2B77">
        <w:rPr>
          <w:rFonts w:ascii="Times New Roman" w:hAnsi="Times New Roman"/>
          <w:b w:val="0"/>
          <w:sz w:val="28"/>
          <w:szCs w:val="28"/>
        </w:rPr>
        <w:t>ng s</w:t>
      </w:r>
      <w:r w:rsidR="00410F3C" w:rsidRPr="00EB2B77">
        <w:rPr>
          <w:rFonts w:ascii="Times New Roman" w:hAnsi="Times New Roman" w:cs="Cambria"/>
          <w:b w:val="0"/>
          <w:sz w:val="28"/>
          <w:szCs w:val="28"/>
        </w:rPr>
        <w:t>ố</w:t>
      </w:r>
      <w:r w:rsidR="00410F3C" w:rsidRPr="00EB2B77">
        <w:rPr>
          <w:rFonts w:ascii="Times New Roman" w:hAnsi="Times New Roman"/>
          <w:b w:val="0"/>
          <w:sz w:val="28"/>
          <w:szCs w:val="28"/>
        </w:rPr>
        <w:t xml:space="preserve"> 1; t</w:t>
      </w:r>
      <w:r w:rsidR="00410F3C" w:rsidRPr="00EB2B77">
        <w:rPr>
          <w:rFonts w:ascii="Times New Roman" w:hAnsi="Times New Roman" w:cs="Cambria"/>
          <w:b w:val="0"/>
          <w:sz w:val="28"/>
          <w:szCs w:val="28"/>
        </w:rPr>
        <w:t>ọ</w:t>
      </w:r>
      <w:r w:rsidR="00410F3C" w:rsidRPr="00EB2B77">
        <w:rPr>
          <w:rFonts w:ascii="Times New Roman" w:hAnsi="Times New Roman"/>
          <w:b w:val="0"/>
          <w:sz w:val="28"/>
          <w:szCs w:val="28"/>
        </w:rPr>
        <w:t xml:space="preserve">a </w:t>
      </w:r>
      <w:r w:rsidR="00410F3C" w:rsidRPr="00EB2B77">
        <w:rPr>
          <w:rFonts w:ascii="Times New Roman" w:hAnsi="Times New Roman" w:cs="VNI-Times"/>
          <w:b w:val="0"/>
          <w:sz w:val="28"/>
          <w:szCs w:val="28"/>
        </w:rPr>
        <w:t>đ</w:t>
      </w:r>
      <w:r w:rsidR="00410F3C" w:rsidRPr="00EB2B77">
        <w:rPr>
          <w:rFonts w:ascii="Times New Roman" w:hAnsi="Times New Roman" w:cs="Cambria"/>
          <w:b w:val="0"/>
          <w:sz w:val="28"/>
          <w:szCs w:val="28"/>
        </w:rPr>
        <w:t>ộ</w:t>
      </w:r>
      <w:r w:rsidR="00410F3C" w:rsidRPr="00EB2B77">
        <w:rPr>
          <w:rFonts w:ascii="Times New Roman" w:hAnsi="Times New Roman"/>
          <w:b w:val="0"/>
          <w:sz w:val="28"/>
          <w:szCs w:val="28"/>
        </w:rPr>
        <w:t xml:space="preserve"> v</w:t>
      </w:r>
      <w:r w:rsidR="00410F3C" w:rsidRPr="00EB2B77">
        <w:rPr>
          <w:rFonts w:ascii="Times New Roman" w:hAnsi="Times New Roman" w:cs="Cambria"/>
          <w:b w:val="0"/>
          <w:sz w:val="28"/>
          <w:szCs w:val="28"/>
        </w:rPr>
        <w:t>ị</w:t>
      </w:r>
      <w:r w:rsidR="00410F3C" w:rsidRPr="00EB2B77">
        <w:rPr>
          <w:rFonts w:ascii="Times New Roman" w:hAnsi="Times New Roman"/>
          <w:b w:val="0"/>
          <w:sz w:val="28"/>
          <w:szCs w:val="28"/>
        </w:rPr>
        <w:t xml:space="preserve"> tr</w:t>
      </w:r>
      <w:r w:rsidR="00410F3C" w:rsidRPr="00EB2B77">
        <w:rPr>
          <w:rFonts w:ascii="Times New Roman" w:hAnsi="Times New Roman" w:cs="VNI-Times"/>
          <w:b w:val="0"/>
          <w:sz w:val="28"/>
          <w:szCs w:val="28"/>
        </w:rPr>
        <w:t>í</w:t>
      </w:r>
      <w:r w:rsidR="00410F3C" w:rsidRPr="00EB2B77">
        <w:rPr>
          <w:rFonts w:ascii="Times New Roman" w:hAnsi="Times New Roman"/>
          <w:b w:val="0"/>
          <w:sz w:val="28"/>
          <w:szCs w:val="28"/>
        </w:rPr>
        <w:t xml:space="preserve"> x</w:t>
      </w:r>
      <w:r w:rsidR="00410F3C" w:rsidRPr="00EB2B77">
        <w:rPr>
          <w:rFonts w:ascii="Times New Roman" w:hAnsi="Times New Roman" w:cs="Cambria"/>
          <w:b w:val="0"/>
          <w:sz w:val="28"/>
          <w:szCs w:val="28"/>
        </w:rPr>
        <w:t>ả</w:t>
      </w:r>
      <w:r w:rsidR="00410F3C" w:rsidRPr="00EB2B77">
        <w:rPr>
          <w:rFonts w:ascii="Times New Roman" w:hAnsi="Times New Roman"/>
          <w:b w:val="0"/>
          <w:sz w:val="28"/>
          <w:szCs w:val="28"/>
        </w:rPr>
        <w:t xml:space="preserve"> kh</w:t>
      </w:r>
      <w:r w:rsidR="00410F3C" w:rsidRPr="00EB2B77">
        <w:rPr>
          <w:rFonts w:ascii="Times New Roman" w:hAnsi="Times New Roman" w:cs="VNI-Times"/>
          <w:b w:val="0"/>
          <w:sz w:val="28"/>
          <w:szCs w:val="28"/>
        </w:rPr>
        <w:t>í</w:t>
      </w:r>
      <w:r w:rsidR="00410F3C" w:rsidRPr="00EB2B77">
        <w:rPr>
          <w:rFonts w:ascii="Times New Roman" w:hAnsi="Times New Roman"/>
          <w:b w:val="0"/>
          <w:sz w:val="28"/>
          <w:szCs w:val="28"/>
        </w:rPr>
        <w:t xml:space="preserve"> th</w:t>
      </w:r>
      <w:r w:rsidR="00410F3C" w:rsidRPr="00EB2B77">
        <w:rPr>
          <w:rFonts w:ascii="Times New Roman" w:hAnsi="Times New Roman" w:cs="Cambria"/>
          <w:b w:val="0"/>
          <w:sz w:val="28"/>
          <w:szCs w:val="28"/>
        </w:rPr>
        <w:t>ả</w:t>
      </w:r>
      <w:r w:rsidR="00410F3C" w:rsidRPr="00EB2B77">
        <w:rPr>
          <w:rFonts w:ascii="Times New Roman" w:hAnsi="Times New Roman"/>
          <w:b w:val="0"/>
          <w:sz w:val="28"/>
          <w:szCs w:val="28"/>
        </w:rPr>
        <w:t>i:</w:t>
      </w:r>
      <w:r w:rsidR="000F198A" w:rsidRPr="00BC248B">
        <w:rPr>
          <w:rFonts w:ascii="Times New Roman" w:hAnsi="Times New Roman"/>
          <w:b w:val="0"/>
          <w:sz w:val="28"/>
          <w:szCs w:val="28"/>
        </w:rPr>
        <w:t xml:space="preserve"> X = </w:t>
      </w:r>
      <w:r w:rsidR="00326F9C" w:rsidRPr="00BC248B">
        <w:rPr>
          <w:rFonts w:ascii="Times New Roman" w:hAnsi="Times New Roman"/>
          <w:b w:val="0"/>
          <w:sz w:val="28"/>
          <w:szCs w:val="28"/>
        </w:rPr>
        <w:t>1266 759</w:t>
      </w:r>
      <w:r w:rsidR="000F198A" w:rsidRPr="00BC248B">
        <w:rPr>
          <w:rFonts w:ascii="Times New Roman" w:hAnsi="Times New Roman"/>
          <w:b w:val="0"/>
          <w:sz w:val="28"/>
          <w:szCs w:val="28"/>
        </w:rPr>
        <w:t xml:space="preserve">; Y = </w:t>
      </w:r>
      <w:r w:rsidR="00326F9C" w:rsidRPr="00BC248B">
        <w:rPr>
          <w:rFonts w:ascii="Times New Roman" w:hAnsi="Times New Roman"/>
          <w:b w:val="0"/>
          <w:sz w:val="28"/>
          <w:szCs w:val="28"/>
        </w:rPr>
        <w:t>549 004</w:t>
      </w:r>
      <w:r w:rsidR="00410F3C">
        <w:rPr>
          <w:rFonts w:ascii="Times New Roman" w:hAnsi="Times New Roman"/>
          <w:b w:val="0"/>
          <w:sz w:val="28"/>
          <w:szCs w:val="28"/>
        </w:rPr>
        <w:t>;</w:t>
      </w:r>
    </w:p>
    <w:p w:rsidR="000F198A" w:rsidRPr="00BC248B" w:rsidRDefault="007D1330"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w:t>
      </w:r>
      <w:r w:rsidR="00AE5540" w:rsidRPr="00BC248B">
        <w:rPr>
          <w:rFonts w:ascii="Times New Roman" w:hAnsi="Times New Roman"/>
          <w:b w:val="0"/>
          <w:sz w:val="28"/>
          <w:szCs w:val="28"/>
        </w:rPr>
        <w:t>Nguồn khí thải</w:t>
      </w:r>
      <w:r w:rsidRPr="00BC248B">
        <w:rPr>
          <w:rFonts w:ascii="Times New Roman" w:hAnsi="Times New Roman"/>
          <w:b w:val="0"/>
          <w:sz w:val="28"/>
          <w:szCs w:val="28"/>
        </w:rPr>
        <w:t xml:space="preserve"> 12</w:t>
      </w:r>
      <w:r w:rsidR="000F198A" w:rsidRPr="00BC248B">
        <w:rPr>
          <w:rFonts w:ascii="Times New Roman" w:hAnsi="Times New Roman"/>
          <w:b w:val="0"/>
          <w:sz w:val="28"/>
          <w:szCs w:val="28"/>
        </w:rPr>
        <w:t xml:space="preserve">: </w:t>
      </w:r>
      <w:r w:rsidR="00410F3C" w:rsidRPr="00EB2B77">
        <w:rPr>
          <w:rFonts w:ascii="Times New Roman" w:hAnsi="Times New Roman"/>
          <w:b w:val="0"/>
          <w:sz w:val="28"/>
          <w:szCs w:val="28"/>
        </w:rPr>
        <w:t>t</w:t>
      </w:r>
      <w:r w:rsidR="00410F3C" w:rsidRPr="00EB2B77">
        <w:rPr>
          <w:rFonts w:ascii="Times New Roman" w:hAnsi="Times New Roman" w:cs="Cambria"/>
          <w:b w:val="0"/>
          <w:sz w:val="28"/>
          <w:szCs w:val="28"/>
        </w:rPr>
        <w:t>ươ</w:t>
      </w:r>
      <w:r w:rsidR="00410F3C" w:rsidRPr="00EB2B77">
        <w:rPr>
          <w:rFonts w:ascii="Times New Roman" w:hAnsi="Times New Roman"/>
          <w:b w:val="0"/>
          <w:sz w:val="28"/>
          <w:szCs w:val="28"/>
        </w:rPr>
        <w:t xml:space="preserve">ng </w:t>
      </w:r>
      <w:r w:rsidR="00410F3C" w:rsidRPr="00EB2B77">
        <w:rPr>
          <w:rFonts w:ascii="Times New Roman" w:hAnsi="Times New Roman" w:cs="Cambria"/>
          <w:b w:val="0"/>
          <w:sz w:val="28"/>
          <w:szCs w:val="28"/>
        </w:rPr>
        <w:t>ứ</w:t>
      </w:r>
      <w:r w:rsidR="00410F3C" w:rsidRPr="00EB2B77">
        <w:rPr>
          <w:rFonts w:ascii="Times New Roman" w:hAnsi="Times New Roman"/>
          <w:b w:val="0"/>
          <w:sz w:val="28"/>
          <w:szCs w:val="28"/>
        </w:rPr>
        <w:t>ng v</w:t>
      </w:r>
      <w:r w:rsidR="00410F3C" w:rsidRPr="00EB2B77">
        <w:rPr>
          <w:rFonts w:ascii="Times New Roman" w:hAnsi="Times New Roman" w:cs="Cambria"/>
          <w:b w:val="0"/>
          <w:sz w:val="28"/>
          <w:szCs w:val="28"/>
        </w:rPr>
        <w:t>ớ</w:t>
      </w:r>
      <w:r w:rsidR="00410F3C" w:rsidRPr="00EB2B77">
        <w:rPr>
          <w:rFonts w:ascii="Times New Roman" w:hAnsi="Times New Roman"/>
          <w:b w:val="0"/>
          <w:sz w:val="28"/>
          <w:szCs w:val="28"/>
        </w:rPr>
        <w:t>i d</w:t>
      </w:r>
      <w:r w:rsidR="00410F3C" w:rsidRPr="00EB2B77">
        <w:rPr>
          <w:rFonts w:ascii="Times New Roman" w:hAnsi="Times New Roman" w:cs="VNI-Times"/>
          <w:b w:val="0"/>
          <w:sz w:val="28"/>
          <w:szCs w:val="28"/>
        </w:rPr>
        <w:t>ò</w:t>
      </w:r>
      <w:r w:rsidR="00410F3C" w:rsidRPr="00EB2B77">
        <w:rPr>
          <w:rFonts w:ascii="Times New Roman" w:hAnsi="Times New Roman"/>
          <w:b w:val="0"/>
          <w:sz w:val="28"/>
          <w:szCs w:val="28"/>
        </w:rPr>
        <w:t>ng kh</w:t>
      </w:r>
      <w:r w:rsidR="00410F3C" w:rsidRPr="00EB2B77">
        <w:rPr>
          <w:rFonts w:ascii="Times New Roman" w:hAnsi="Times New Roman" w:cs="VNI-Times"/>
          <w:b w:val="0"/>
          <w:sz w:val="28"/>
          <w:szCs w:val="28"/>
        </w:rPr>
        <w:t>í</w:t>
      </w:r>
      <w:r w:rsidR="00410F3C" w:rsidRPr="00EB2B77">
        <w:rPr>
          <w:rFonts w:ascii="Times New Roman" w:hAnsi="Times New Roman"/>
          <w:b w:val="0"/>
          <w:sz w:val="28"/>
          <w:szCs w:val="28"/>
        </w:rPr>
        <w:t xml:space="preserve"> th</w:t>
      </w:r>
      <w:r w:rsidR="00410F3C" w:rsidRPr="00EB2B77">
        <w:rPr>
          <w:rFonts w:ascii="Times New Roman" w:hAnsi="Times New Roman" w:cs="Cambria"/>
          <w:b w:val="0"/>
          <w:sz w:val="28"/>
          <w:szCs w:val="28"/>
        </w:rPr>
        <w:t>ả</w:t>
      </w:r>
      <w:r w:rsidR="00410F3C" w:rsidRPr="00EB2B77">
        <w:rPr>
          <w:rFonts w:ascii="Times New Roman" w:hAnsi="Times New Roman"/>
          <w:b w:val="0"/>
          <w:sz w:val="28"/>
          <w:szCs w:val="28"/>
        </w:rPr>
        <w:t>i t</w:t>
      </w:r>
      <w:r w:rsidR="00410F3C" w:rsidRPr="00EB2B77">
        <w:rPr>
          <w:rFonts w:ascii="Times New Roman" w:hAnsi="Times New Roman" w:cs="Cambria"/>
          <w:b w:val="0"/>
          <w:sz w:val="28"/>
          <w:szCs w:val="28"/>
        </w:rPr>
        <w:t>ừ</w:t>
      </w:r>
      <w:r w:rsidR="00410F3C" w:rsidRPr="00EB2B77">
        <w:rPr>
          <w:rFonts w:ascii="Times New Roman" w:hAnsi="Times New Roman"/>
          <w:b w:val="0"/>
          <w:sz w:val="28"/>
          <w:szCs w:val="28"/>
        </w:rPr>
        <w:t xml:space="preserve"> m</w:t>
      </w:r>
      <w:r w:rsidR="00410F3C" w:rsidRPr="00EB2B77">
        <w:rPr>
          <w:rFonts w:ascii="Times New Roman" w:hAnsi="Times New Roman" w:cs="VNI-Times"/>
          <w:b w:val="0"/>
          <w:sz w:val="28"/>
          <w:szCs w:val="28"/>
        </w:rPr>
        <w:t>á</w:t>
      </w:r>
      <w:r w:rsidR="00410F3C" w:rsidRPr="00EB2B77">
        <w:rPr>
          <w:rFonts w:ascii="Times New Roman" w:hAnsi="Times New Roman"/>
          <w:b w:val="0"/>
          <w:sz w:val="28"/>
          <w:szCs w:val="28"/>
        </w:rPr>
        <w:t>y ph</w:t>
      </w:r>
      <w:r w:rsidR="00410F3C" w:rsidRPr="00EB2B77">
        <w:rPr>
          <w:rFonts w:ascii="Times New Roman" w:hAnsi="Times New Roman" w:cs="VNI-Times"/>
          <w:b w:val="0"/>
          <w:sz w:val="28"/>
          <w:szCs w:val="28"/>
        </w:rPr>
        <w:t>á</w:t>
      </w:r>
      <w:r w:rsidR="00410F3C" w:rsidRPr="00EB2B77">
        <w:rPr>
          <w:rFonts w:ascii="Times New Roman" w:hAnsi="Times New Roman"/>
          <w:b w:val="0"/>
          <w:sz w:val="28"/>
          <w:szCs w:val="28"/>
        </w:rPr>
        <w:t xml:space="preserve">t </w:t>
      </w:r>
      <w:r w:rsidR="00410F3C" w:rsidRPr="00EB2B77">
        <w:rPr>
          <w:rFonts w:ascii="Times New Roman" w:hAnsi="Times New Roman" w:cs="VNI-Times"/>
          <w:b w:val="0"/>
          <w:sz w:val="28"/>
          <w:szCs w:val="28"/>
        </w:rPr>
        <w:t>đ</w:t>
      </w:r>
      <w:r w:rsidR="00410F3C" w:rsidRPr="00EB2B77">
        <w:rPr>
          <w:rFonts w:ascii="Times New Roman" w:hAnsi="Times New Roman"/>
          <w:b w:val="0"/>
          <w:sz w:val="28"/>
          <w:szCs w:val="28"/>
        </w:rPr>
        <w:t>i</w:t>
      </w:r>
      <w:r w:rsidR="00410F3C" w:rsidRPr="00EB2B77">
        <w:rPr>
          <w:rFonts w:ascii="Times New Roman" w:hAnsi="Times New Roman" w:cs="Cambria"/>
          <w:b w:val="0"/>
          <w:sz w:val="28"/>
          <w:szCs w:val="28"/>
        </w:rPr>
        <w:t>ệ</w:t>
      </w:r>
      <w:r w:rsidR="00410F3C" w:rsidRPr="00EB2B77">
        <w:rPr>
          <w:rFonts w:ascii="Times New Roman" w:hAnsi="Times New Roman"/>
          <w:b w:val="0"/>
          <w:sz w:val="28"/>
          <w:szCs w:val="28"/>
        </w:rPr>
        <w:t>n d</w:t>
      </w:r>
      <w:r w:rsidR="00410F3C" w:rsidRPr="00EB2B77">
        <w:rPr>
          <w:rFonts w:ascii="Times New Roman" w:hAnsi="Times New Roman" w:cs="Cambria"/>
          <w:b w:val="0"/>
          <w:sz w:val="28"/>
          <w:szCs w:val="28"/>
        </w:rPr>
        <w:t>ự</w:t>
      </w:r>
      <w:r w:rsidR="00410F3C" w:rsidRPr="00EB2B77">
        <w:rPr>
          <w:rFonts w:ascii="Times New Roman" w:hAnsi="Times New Roman"/>
          <w:b w:val="0"/>
          <w:sz w:val="28"/>
          <w:szCs w:val="28"/>
        </w:rPr>
        <w:t xml:space="preserve"> ph</w:t>
      </w:r>
      <w:r w:rsidR="00410F3C" w:rsidRPr="00EB2B77">
        <w:rPr>
          <w:rFonts w:ascii="Times New Roman" w:hAnsi="Times New Roman" w:cs="VNI-Times"/>
          <w:b w:val="0"/>
          <w:sz w:val="28"/>
          <w:szCs w:val="28"/>
        </w:rPr>
        <w:t>ò</w:t>
      </w:r>
      <w:r w:rsidR="00410F3C" w:rsidRPr="00EB2B77">
        <w:rPr>
          <w:rFonts w:ascii="Times New Roman" w:hAnsi="Times New Roman"/>
          <w:b w:val="0"/>
          <w:sz w:val="28"/>
          <w:szCs w:val="28"/>
        </w:rPr>
        <w:t>ng s</w:t>
      </w:r>
      <w:r w:rsidR="00410F3C" w:rsidRPr="00EB2B77">
        <w:rPr>
          <w:rFonts w:ascii="Times New Roman" w:hAnsi="Times New Roman" w:cs="Cambria"/>
          <w:b w:val="0"/>
          <w:sz w:val="28"/>
          <w:szCs w:val="28"/>
        </w:rPr>
        <w:t>ố</w:t>
      </w:r>
      <w:r w:rsidR="00410F3C" w:rsidRPr="00EB2B77">
        <w:rPr>
          <w:rFonts w:ascii="Times New Roman" w:hAnsi="Times New Roman"/>
          <w:b w:val="0"/>
          <w:sz w:val="28"/>
          <w:szCs w:val="28"/>
        </w:rPr>
        <w:t xml:space="preserve"> 2 c</w:t>
      </w:r>
      <w:r w:rsidR="00410F3C" w:rsidRPr="00EB2B77">
        <w:rPr>
          <w:rFonts w:ascii="Times New Roman" w:hAnsi="Times New Roman" w:cs="Cambria"/>
          <w:b w:val="0"/>
          <w:sz w:val="28"/>
          <w:szCs w:val="28"/>
        </w:rPr>
        <w:t>ủ</w:t>
      </w:r>
      <w:r w:rsidR="00410F3C" w:rsidRPr="00EB2B77">
        <w:rPr>
          <w:rFonts w:ascii="Times New Roman" w:hAnsi="Times New Roman"/>
          <w:b w:val="0"/>
          <w:sz w:val="28"/>
          <w:szCs w:val="28"/>
        </w:rPr>
        <w:t>a D</w:t>
      </w:r>
      <w:r w:rsidR="00410F3C" w:rsidRPr="00EB2B77">
        <w:rPr>
          <w:rFonts w:ascii="Times New Roman" w:hAnsi="Times New Roman" w:cs="Cambria"/>
          <w:b w:val="0"/>
          <w:sz w:val="28"/>
          <w:szCs w:val="28"/>
        </w:rPr>
        <w:t>ự</w:t>
      </w:r>
      <w:r w:rsidR="00410F3C" w:rsidRPr="00EB2B77">
        <w:rPr>
          <w:rFonts w:ascii="Times New Roman" w:hAnsi="Times New Roman"/>
          <w:b w:val="0"/>
          <w:sz w:val="28"/>
          <w:szCs w:val="28"/>
        </w:rPr>
        <w:t xml:space="preserve"> </w:t>
      </w:r>
      <w:r w:rsidR="00410F3C" w:rsidRPr="00EB2B77">
        <w:rPr>
          <w:rFonts w:ascii="Times New Roman" w:hAnsi="Times New Roman" w:cs="VNI-Times"/>
          <w:b w:val="0"/>
          <w:sz w:val="28"/>
          <w:szCs w:val="28"/>
        </w:rPr>
        <w:t>á</w:t>
      </w:r>
      <w:r w:rsidR="00410F3C" w:rsidRPr="00EB2B77">
        <w:rPr>
          <w:rFonts w:ascii="Times New Roman" w:hAnsi="Times New Roman"/>
          <w:b w:val="0"/>
          <w:sz w:val="28"/>
          <w:szCs w:val="28"/>
        </w:rPr>
        <w:t>n tho</w:t>
      </w:r>
      <w:r w:rsidR="00410F3C" w:rsidRPr="00EB2B77">
        <w:rPr>
          <w:rFonts w:ascii="Times New Roman" w:hAnsi="Times New Roman" w:cs="VNI-Times"/>
          <w:b w:val="0"/>
          <w:sz w:val="28"/>
          <w:szCs w:val="28"/>
        </w:rPr>
        <w:t>á</w:t>
      </w:r>
      <w:r w:rsidR="00410F3C" w:rsidRPr="00EB2B77">
        <w:rPr>
          <w:rFonts w:ascii="Times New Roman" w:hAnsi="Times New Roman"/>
          <w:b w:val="0"/>
          <w:sz w:val="28"/>
          <w:szCs w:val="28"/>
        </w:rPr>
        <w:t>t ra b</w:t>
      </w:r>
      <w:r w:rsidR="00410F3C" w:rsidRPr="00EB2B77">
        <w:rPr>
          <w:rFonts w:ascii="Times New Roman" w:hAnsi="Times New Roman" w:cs="Cambria"/>
          <w:b w:val="0"/>
          <w:sz w:val="28"/>
          <w:szCs w:val="28"/>
        </w:rPr>
        <w:t>ằ</w:t>
      </w:r>
      <w:r w:rsidR="00410F3C" w:rsidRPr="00EB2B77">
        <w:rPr>
          <w:rFonts w:ascii="Times New Roman" w:hAnsi="Times New Roman"/>
          <w:b w:val="0"/>
          <w:sz w:val="28"/>
          <w:szCs w:val="28"/>
        </w:rPr>
        <w:t xml:space="preserve">ng </w:t>
      </w:r>
      <w:r w:rsidR="00410F3C" w:rsidRPr="00EB2B77">
        <w:rPr>
          <w:rFonts w:ascii="Times New Roman" w:hAnsi="Times New Roman" w:cs="Cambria"/>
          <w:b w:val="0"/>
          <w:sz w:val="28"/>
          <w:szCs w:val="28"/>
        </w:rPr>
        <w:t>ố</w:t>
      </w:r>
      <w:r w:rsidR="00410F3C" w:rsidRPr="00EB2B77">
        <w:rPr>
          <w:rFonts w:ascii="Times New Roman" w:hAnsi="Times New Roman"/>
          <w:b w:val="0"/>
          <w:sz w:val="28"/>
          <w:szCs w:val="28"/>
        </w:rPr>
        <w:t>ng kh</w:t>
      </w:r>
      <w:r w:rsidR="00410F3C" w:rsidRPr="00EB2B77">
        <w:rPr>
          <w:rFonts w:ascii="Times New Roman" w:hAnsi="Times New Roman" w:cs="VNI-Times"/>
          <w:b w:val="0"/>
          <w:sz w:val="28"/>
          <w:szCs w:val="28"/>
        </w:rPr>
        <w:t>ó</w:t>
      </w:r>
      <w:r w:rsidR="00410F3C" w:rsidRPr="00EB2B77">
        <w:rPr>
          <w:rFonts w:ascii="Times New Roman" w:hAnsi="Times New Roman"/>
          <w:b w:val="0"/>
          <w:sz w:val="28"/>
          <w:szCs w:val="28"/>
        </w:rPr>
        <w:t>i x</w:t>
      </w:r>
      <w:r w:rsidR="00410F3C" w:rsidRPr="00EB2B77">
        <w:rPr>
          <w:rFonts w:ascii="Times New Roman" w:hAnsi="Times New Roman" w:cs="Cambria"/>
          <w:b w:val="0"/>
          <w:sz w:val="28"/>
          <w:szCs w:val="28"/>
        </w:rPr>
        <w:t>ả</w:t>
      </w:r>
      <w:r w:rsidR="00410F3C" w:rsidRPr="00EB2B77">
        <w:rPr>
          <w:rFonts w:ascii="Times New Roman" w:hAnsi="Times New Roman"/>
          <w:b w:val="0"/>
          <w:sz w:val="28"/>
          <w:szCs w:val="28"/>
        </w:rPr>
        <w:t xml:space="preserve"> kh</w:t>
      </w:r>
      <w:r w:rsidR="00410F3C" w:rsidRPr="00EB2B77">
        <w:rPr>
          <w:rFonts w:ascii="Times New Roman" w:hAnsi="Times New Roman" w:cs="VNI-Times"/>
          <w:b w:val="0"/>
          <w:sz w:val="28"/>
          <w:szCs w:val="28"/>
        </w:rPr>
        <w:t>í</w:t>
      </w:r>
      <w:r w:rsidR="00410F3C" w:rsidRPr="00EB2B77">
        <w:rPr>
          <w:rFonts w:ascii="Times New Roman" w:hAnsi="Times New Roman"/>
          <w:b w:val="0"/>
          <w:sz w:val="28"/>
          <w:szCs w:val="28"/>
        </w:rPr>
        <w:t xml:space="preserve"> th</w:t>
      </w:r>
      <w:r w:rsidR="00410F3C" w:rsidRPr="00EB2B77">
        <w:rPr>
          <w:rFonts w:ascii="Times New Roman" w:hAnsi="Times New Roman" w:cs="Cambria"/>
          <w:b w:val="0"/>
          <w:sz w:val="28"/>
          <w:szCs w:val="28"/>
        </w:rPr>
        <w:t>ả</w:t>
      </w:r>
      <w:r w:rsidR="00410F3C" w:rsidRPr="00EB2B77">
        <w:rPr>
          <w:rFonts w:ascii="Times New Roman" w:hAnsi="Times New Roman"/>
          <w:b w:val="0"/>
          <w:sz w:val="28"/>
          <w:szCs w:val="28"/>
        </w:rPr>
        <w:t>i c</w:t>
      </w:r>
      <w:r w:rsidR="00410F3C" w:rsidRPr="00EB2B77">
        <w:rPr>
          <w:rFonts w:ascii="Times New Roman" w:hAnsi="Times New Roman" w:cs="Cambria"/>
          <w:b w:val="0"/>
          <w:sz w:val="28"/>
          <w:szCs w:val="28"/>
        </w:rPr>
        <w:t>ủ</w:t>
      </w:r>
      <w:r w:rsidR="00410F3C" w:rsidRPr="00EB2B77">
        <w:rPr>
          <w:rFonts w:ascii="Times New Roman" w:hAnsi="Times New Roman"/>
          <w:b w:val="0"/>
          <w:sz w:val="28"/>
          <w:szCs w:val="28"/>
        </w:rPr>
        <w:t>a m</w:t>
      </w:r>
      <w:r w:rsidR="00410F3C" w:rsidRPr="00EB2B77">
        <w:rPr>
          <w:rFonts w:ascii="Times New Roman" w:hAnsi="Times New Roman" w:cs="VNI-Times"/>
          <w:b w:val="0"/>
          <w:sz w:val="28"/>
          <w:szCs w:val="28"/>
        </w:rPr>
        <w:t>á</w:t>
      </w:r>
      <w:r w:rsidR="00410F3C" w:rsidRPr="00EB2B77">
        <w:rPr>
          <w:rFonts w:ascii="Times New Roman" w:hAnsi="Times New Roman"/>
          <w:b w:val="0"/>
          <w:sz w:val="28"/>
          <w:szCs w:val="28"/>
        </w:rPr>
        <w:t>y ph</w:t>
      </w:r>
      <w:r w:rsidR="00410F3C" w:rsidRPr="00EB2B77">
        <w:rPr>
          <w:rFonts w:ascii="Times New Roman" w:hAnsi="Times New Roman" w:cs="VNI-Times"/>
          <w:b w:val="0"/>
          <w:sz w:val="28"/>
          <w:szCs w:val="28"/>
        </w:rPr>
        <w:t>á</w:t>
      </w:r>
      <w:r w:rsidR="00410F3C" w:rsidRPr="00EB2B77">
        <w:rPr>
          <w:rFonts w:ascii="Times New Roman" w:hAnsi="Times New Roman"/>
          <w:b w:val="0"/>
          <w:sz w:val="28"/>
          <w:szCs w:val="28"/>
        </w:rPr>
        <w:t xml:space="preserve">t </w:t>
      </w:r>
      <w:r w:rsidR="00410F3C" w:rsidRPr="00EB2B77">
        <w:rPr>
          <w:rFonts w:ascii="Times New Roman" w:hAnsi="Times New Roman" w:cs="VNI-Times"/>
          <w:b w:val="0"/>
          <w:sz w:val="28"/>
          <w:szCs w:val="28"/>
        </w:rPr>
        <w:t>đ</w:t>
      </w:r>
      <w:r w:rsidR="00410F3C" w:rsidRPr="00EB2B77">
        <w:rPr>
          <w:rFonts w:ascii="Times New Roman" w:hAnsi="Times New Roman"/>
          <w:b w:val="0"/>
          <w:sz w:val="28"/>
          <w:szCs w:val="28"/>
        </w:rPr>
        <w:t>i</w:t>
      </w:r>
      <w:r w:rsidR="00410F3C" w:rsidRPr="00EB2B77">
        <w:rPr>
          <w:rFonts w:ascii="Times New Roman" w:hAnsi="Times New Roman" w:cs="Cambria"/>
          <w:b w:val="0"/>
          <w:sz w:val="28"/>
          <w:szCs w:val="28"/>
        </w:rPr>
        <w:t>ệ</w:t>
      </w:r>
      <w:r w:rsidR="00410F3C" w:rsidRPr="00EB2B77">
        <w:rPr>
          <w:rFonts w:ascii="Times New Roman" w:hAnsi="Times New Roman"/>
          <w:b w:val="0"/>
          <w:sz w:val="28"/>
          <w:szCs w:val="28"/>
        </w:rPr>
        <w:t>n d</w:t>
      </w:r>
      <w:r w:rsidR="00410F3C" w:rsidRPr="00EB2B77">
        <w:rPr>
          <w:rFonts w:ascii="Times New Roman" w:hAnsi="Times New Roman" w:cs="Cambria"/>
          <w:b w:val="0"/>
          <w:sz w:val="28"/>
          <w:szCs w:val="28"/>
        </w:rPr>
        <w:t>ự</w:t>
      </w:r>
      <w:r w:rsidR="00410F3C" w:rsidRPr="00EB2B77">
        <w:rPr>
          <w:rFonts w:ascii="Times New Roman" w:hAnsi="Times New Roman"/>
          <w:b w:val="0"/>
          <w:sz w:val="28"/>
          <w:szCs w:val="28"/>
        </w:rPr>
        <w:t xml:space="preserve"> ph</w:t>
      </w:r>
      <w:r w:rsidR="00410F3C" w:rsidRPr="00EB2B77">
        <w:rPr>
          <w:rFonts w:ascii="Times New Roman" w:hAnsi="Times New Roman" w:cs="VNI-Times"/>
          <w:b w:val="0"/>
          <w:sz w:val="28"/>
          <w:szCs w:val="28"/>
        </w:rPr>
        <w:t>ò</w:t>
      </w:r>
      <w:r w:rsidR="00410F3C" w:rsidRPr="00EB2B77">
        <w:rPr>
          <w:rFonts w:ascii="Times New Roman" w:hAnsi="Times New Roman"/>
          <w:b w:val="0"/>
          <w:sz w:val="28"/>
          <w:szCs w:val="28"/>
        </w:rPr>
        <w:t>ng s</w:t>
      </w:r>
      <w:r w:rsidR="00410F3C" w:rsidRPr="00EB2B77">
        <w:rPr>
          <w:rFonts w:ascii="Times New Roman" w:hAnsi="Times New Roman" w:cs="Cambria"/>
          <w:b w:val="0"/>
          <w:sz w:val="28"/>
          <w:szCs w:val="28"/>
        </w:rPr>
        <w:t>ố</w:t>
      </w:r>
      <w:r w:rsidR="00410F3C" w:rsidRPr="00EB2B77">
        <w:rPr>
          <w:rFonts w:ascii="Times New Roman" w:hAnsi="Times New Roman"/>
          <w:b w:val="0"/>
          <w:sz w:val="28"/>
          <w:szCs w:val="28"/>
        </w:rPr>
        <w:t xml:space="preserve"> 2; t</w:t>
      </w:r>
      <w:r w:rsidR="00410F3C" w:rsidRPr="00EB2B77">
        <w:rPr>
          <w:rFonts w:ascii="Times New Roman" w:hAnsi="Times New Roman" w:cs="Cambria"/>
          <w:b w:val="0"/>
          <w:sz w:val="28"/>
          <w:szCs w:val="28"/>
        </w:rPr>
        <w:t>ọ</w:t>
      </w:r>
      <w:r w:rsidR="00410F3C" w:rsidRPr="00EB2B77">
        <w:rPr>
          <w:rFonts w:ascii="Times New Roman" w:hAnsi="Times New Roman"/>
          <w:b w:val="0"/>
          <w:sz w:val="28"/>
          <w:szCs w:val="28"/>
        </w:rPr>
        <w:t xml:space="preserve">a </w:t>
      </w:r>
      <w:r w:rsidR="00410F3C" w:rsidRPr="00EB2B77">
        <w:rPr>
          <w:rFonts w:ascii="Times New Roman" w:hAnsi="Times New Roman" w:cs="VNI-Times"/>
          <w:b w:val="0"/>
          <w:sz w:val="28"/>
          <w:szCs w:val="28"/>
        </w:rPr>
        <w:t>đ</w:t>
      </w:r>
      <w:r w:rsidR="00410F3C" w:rsidRPr="00EB2B77">
        <w:rPr>
          <w:rFonts w:ascii="Times New Roman" w:hAnsi="Times New Roman" w:cs="Cambria"/>
          <w:b w:val="0"/>
          <w:sz w:val="28"/>
          <w:szCs w:val="28"/>
        </w:rPr>
        <w:t>ộ</w:t>
      </w:r>
      <w:r w:rsidR="00410F3C" w:rsidRPr="00EB2B77">
        <w:rPr>
          <w:rFonts w:ascii="Times New Roman" w:hAnsi="Times New Roman"/>
          <w:b w:val="0"/>
          <w:sz w:val="28"/>
          <w:szCs w:val="28"/>
        </w:rPr>
        <w:t xml:space="preserve"> v</w:t>
      </w:r>
      <w:r w:rsidR="00410F3C" w:rsidRPr="00EB2B77">
        <w:rPr>
          <w:rFonts w:ascii="Times New Roman" w:hAnsi="Times New Roman" w:cs="Cambria"/>
          <w:b w:val="0"/>
          <w:sz w:val="28"/>
          <w:szCs w:val="28"/>
        </w:rPr>
        <w:t>ị</w:t>
      </w:r>
      <w:r w:rsidR="00410F3C" w:rsidRPr="00EB2B77">
        <w:rPr>
          <w:rFonts w:ascii="Times New Roman" w:hAnsi="Times New Roman"/>
          <w:b w:val="0"/>
          <w:sz w:val="28"/>
          <w:szCs w:val="28"/>
        </w:rPr>
        <w:t xml:space="preserve"> tr</w:t>
      </w:r>
      <w:r w:rsidR="00410F3C" w:rsidRPr="00EB2B77">
        <w:rPr>
          <w:rFonts w:ascii="Times New Roman" w:hAnsi="Times New Roman" w:cs="VNI-Times"/>
          <w:b w:val="0"/>
          <w:sz w:val="28"/>
          <w:szCs w:val="28"/>
        </w:rPr>
        <w:t>í</w:t>
      </w:r>
      <w:r w:rsidR="00410F3C" w:rsidRPr="00EB2B77">
        <w:rPr>
          <w:rFonts w:ascii="Times New Roman" w:hAnsi="Times New Roman"/>
          <w:b w:val="0"/>
          <w:sz w:val="28"/>
          <w:szCs w:val="28"/>
        </w:rPr>
        <w:t xml:space="preserve"> x</w:t>
      </w:r>
      <w:r w:rsidR="00410F3C" w:rsidRPr="00EB2B77">
        <w:rPr>
          <w:rFonts w:ascii="Times New Roman" w:hAnsi="Times New Roman" w:cs="Cambria"/>
          <w:b w:val="0"/>
          <w:sz w:val="28"/>
          <w:szCs w:val="28"/>
        </w:rPr>
        <w:t>ả</w:t>
      </w:r>
      <w:r w:rsidR="00410F3C" w:rsidRPr="00EB2B77">
        <w:rPr>
          <w:rFonts w:ascii="Times New Roman" w:hAnsi="Times New Roman"/>
          <w:b w:val="0"/>
          <w:sz w:val="28"/>
          <w:szCs w:val="28"/>
        </w:rPr>
        <w:t xml:space="preserve"> kh</w:t>
      </w:r>
      <w:r w:rsidR="00410F3C" w:rsidRPr="00EB2B77">
        <w:rPr>
          <w:rFonts w:ascii="Times New Roman" w:hAnsi="Times New Roman" w:cs="VNI-Times"/>
          <w:b w:val="0"/>
          <w:sz w:val="28"/>
          <w:szCs w:val="28"/>
        </w:rPr>
        <w:t>í</w:t>
      </w:r>
      <w:r w:rsidR="00410F3C" w:rsidRPr="00EB2B77">
        <w:rPr>
          <w:rFonts w:ascii="Times New Roman" w:hAnsi="Times New Roman"/>
          <w:b w:val="0"/>
          <w:sz w:val="28"/>
          <w:szCs w:val="28"/>
        </w:rPr>
        <w:t xml:space="preserve"> th</w:t>
      </w:r>
      <w:r w:rsidR="00410F3C" w:rsidRPr="00EB2B77">
        <w:rPr>
          <w:rFonts w:ascii="Times New Roman" w:hAnsi="Times New Roman" w:cs="Cambria"/>
          <w:b w:val="0"/>
          <w:sz w:val="28"/>
          <w:szCs w:val="28"/>
        </w:rPr>
        <w:t>ả</w:t>
      </w:r>
      <w:r w:rsidR="00410F3C" w:rsidRPr="00EB2B77">
        <w:rPr>
          <w:rFonts w:ascii="Times New Roman" w:hAnsi="Times New Roman"/>
          <w:b w:val="0"/>
          <w:sz w:val="28"/>
          <w:szCs w:val="28"/>
        </w:rPr>
        <w:t>i:</w:t>
      </w:r>
      <w:r w:rsidR="00410F3C">
        <w:rPr>
          <w:rFonts w:ascii="Times New Roman" w:hAnsi="Times New Roman"/>
          <w:b w:val="0"/>
          <w:sz w:val="28"/>
          <w:szCs w:val="28"/>
        </w:rPr>
        <w:t xml:space="preserve"> </w:t>
      </w:r>
      <w:r w:rsidR="000F198A" w:rsidRPr="00BC248B">
        <w:rPr>
          <w:rFonts w:ascii="Times New Roman" w:hAnsi="Times New Roman"/>
          <w:b w:val="0"/>
          <w:sz w:val="28"/>
          <w:szCs w:val="28"/>
        </w:rPr>
        <w:t xml:space="preserve">X = </w:t>
      </w:r>
      <w:r w:rsidR="00C5659B" w:rsidRPr="00BC248B">
        <w:rPr>
          <w:rFonts w:ascii="Times New Roman" w:hAnsi="Times New Roman"/>
          <w:b w:val="0"/>
          <w:sz w:val="28"/>
          <w:szCs w:val="28"/>
        </w:rPr>
        <w:t>1266 761</w:t>
      </w:r>
      <w:r w:rsidR="000F198A" w:rsidRPr="00BC248B">
        <w:rPr>
          <w:rFonts w:ascii="Times New Roman" w:hAnsi="Times New Roman"/>
          <w:b w:val="0"/>
          <w:sz w:val="28"/>
          <w:szCs w:val="28"/>
        </w:rPr>
        <w:t xml:space="preserve">; Y = </w:t>
      </w:r>
      <w:r w:rsidR="00C5659B" w:rsidRPr="00BC248B">
        <w:rPr>
          <w:rFonts w:ascii="Times New Roman" w:hAnsi="Times New Roman"/>
          <w:b w:val="0"/>
          <w:sz w:val="28"/>
          <w:szCs w:val="28"/>
        </w:rPr>
        <w:t>549 010</w:t>
      </w:r>
      <w:r w:rsidR="000F198A" w:rsidRPr="00BC248B">
        <w:rPr>
          <w:rFonts w:ascii="Times New Roman" w:hAnsi="Times New Roman"/>
          <w:b w:val="0"/>
          <w:sz w:val="28"/>
          <w:szCs w:val="28"/>
        </w:rPr>
        <w:t>.</w:t>
      </w:r>
    </w:p>
    <w:p w:rsidR="000F198A" w:rsidRPr="00BC248B" w:rsidRDefault="000F198A" w:rsidP="004C33B5">
      <w:pPr>
        <w:spacing w:before="120"/>
        <w:ind w:firstLine="720"/>
        <w:jc w:val="center"/>
        <w:rPr>
          <w:rFonts w:ascii="Times New Roman" w:hAnsi="Times New Roman"/>
          <w:b w:val="0"/>
          <w:i/>
          <w:sz w:val="28"/>
          <w:szCs w:val="28"/>
        </w:rPr>
      </w:pPr>
      <w:r w:rsidRPr="00BC248B">
        <w:rPr>
          <w:rFonts w:ascii="Times New Roman" w:hAnsi="Times New Roman"/>
          <w:b w:val="0"/>
          <w:i/>
          <w:sz w:val="28"/>
          <w:szCs w:val="28"/>
        </w:rPr>
        <w:t xml:space="preserve"> (Hệ tọa độ VN 2000, kinh tuyến trục 105</w:t>
      </w:r>
      <w:r w:rsidRPr="00BC248B">
        <w:rPr>
          <w:rFonts w:ascii="Times New Roman" w:hAnsi="Times New Roman"/>
          <w:b w:val="0"/>
          <w:i/>
          <w:sz w:val="28"/>
          <w:szCs w:val="28"/>
          <w:vertAlign w:val="superscript"/>
        </w:rPr>
        <w:t>0</w:t>
      </w:r>
      <w:r w:rsidRPr="00BC248B">
        <w:rPr>
          <w:rFonts w:ascii="Times New Roman" w:hAnsi="Times New Roman"/>
          <w:b w:val="0"/>
          <w:i/>
          <w:sz w:val="28"/>
          <w:szCs w:val="28"/>
        </w:rPr>
        <w:t>30’ múi chiếu 3</w:t>
      </w:r>
      <w:r w:rsidRPr="00BC248B">
        <w:rPr>
          <w:rFonts w:ascii="Times New Roman" w:hAnsi="Times New Roman"/>
          <w:b w:val="0"/>
          <w:i/>
          <w:sz w:val="28"/>
          <w:szCs w:val="28"/>
          <w:vertAlign w:val="superscript"/>
        </w:rPr>
        <w:t>0</w:t>
      </w:r>
      <w:r w:rsidRPr="00BC248B">
        <w:rPr>
          <w:rFonts w:ascii="Times New Roman" w:hAnsi="Times New Roman"/>
          <w:b w:val="0"/>
          <w:i/>
          <w:sz w:val="28"/>
          <w:szCs w:val="28"/>
        </w:rPr>
        <w:t>)</w:t>
      </w:r>
    </w:p>
    <w:p w:rsidR="00C5659B" w:rsidRPr="00BC248B" w:rsidRDefault="00C5659B" w:rsidP="00C5659B">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Phương thức xả thải: </w:t>
      </w:r>
    </w:p>
    <w:p w:rsidR="00C5659B" w:rsidRPr="00BC248B" w:rsidRDefault="00C5659B" w:rsidP="00C5659B">
      <w:pPr>
        <w:spacing w:before="120" w:after="120"/>
        <w:ind w:firstLine="720"/>
        <w:jc w:val="both"/>
        <w:rPr>
          <w:rFonts w:ascii="Times New Roman" w:hAnsi="Times New Roman"/>
          <w:b w:val="0"/>
          <w:sz w:val="28"/>
          <w:szCs w:val="28"/>
        </w:rPr>
      </w:pPr>
      <w:r w:rsidRPr="00BC248B">
        <w:rPr>
          <w:rFonts w:ascii="Times New Roman" w:hAnsi="Times New Roman"/>
          <w:b w:val="0"/>
          <w:sz w:val="28"/>
          <w:szCs w:val="28"/>
        </w:rPr>
        <w:t xml:space="preserve">+ Nguồn khí thải từ số </w:t>
      </w:r>
      <w:r w:rsidR="00EA2B47">
        <w:rPr>
          <w:rFonts w:ascii="Times New Roman" w:hAnsi="Times New Roman"/>
          <w:b w:val="0"/>
          <w:sz w:val="28"/>
          <w:szCs w:val="28"/>
        </w:rPr>
        <w:t>0</w:t>
      </w:r>
      <w:r w:rsidRPr="00BC248B">
        <w:rPr>
          <w:rFonts w:ascii="Times New Roman" w:hAnsi="Times New Roman"/>
          <w:b w:val="0"/>
          <w:sz w:val="28"/>
          <w:szCs w:val="28"/>
        </w:rPr>
        <w:t>1 đến số 10: khí thải, bụi xả cưỡng bức thông qua hệ thống quạt hút (mỗi chuồng có 10 quạt hút) xả liên tục khi hoạt động.</w:t>
      </w:r>
    </w:p>
    <w:p w:rsidR="00C5659B" w:rsidRPr="00BC248B" w:rsidRDefault="00C5659B" w:rsidP="00C5659B">
      <w:pPr>
        <w:spacing w:before="120"/>
        <w:ind w:firstLine="720"/>
        <w:jc w:val="both"/>
        <w:rPr>
          <w:rFonts w:ascii="Times New Roman" w:hAnsi="Times New Roman"/>
          <w:b w:val="0"/>
          <w:sz w:val="28"/>
          <w:szCs w:val="28"/>
        </w:rPr>
      </w:pPr>
      <w:r w:rsidRPr="00BC248B">
        <w:rPr>
          <w:rFonts w:ascii="Times New Roman" w:hAnsi="Times New Roman"/>
          <w:b w:val="0"/>
          <w:sz w:val="28"/>
          <w:szCs w:val="28"/>
        </w:rPr>
        <w:t>+ Nguồn khí thải số 11 và số 12: xả ra môi trường qua ống khói, xả liên tục khi có sự cố mất điện phải vận hành máy phát điện dự phòng.</w:t>
      </w:r>
    </w:p>
    <w:p w:rsidR="00C5659B" w:rsidRPr="00BC248B" w:rsidRDefault="00C5659B" w:rsidP="00C5659B">
      <w:pPr>
        <w:spacing w:before="120"/>
        <w:ind w:firstLine="720"/>
        <w:jc w:val="both"/>
        <w:rPr>
          <w:rFonts w:ascii="Times New Roman" w:hAnsi="Times New Roman"/>
          <w:b w:val="0"/>
          <w:sz w:val="28"/>
          <w:szCs w:val="28"/>
        </w:rPr>
      </w:pPr>
      <w:r w:rsidRPr="00BC248B">
        <w:rPr>
          <w:rFonts w:ascii="Times New Roman" w:hAnsi="Times New Roman"/>
          <w:b w:val="0"/>
          <w:sz w:val="28"/>
          <w:szCs w:val="28"/>
        </w:rPr>
        <w:t>- Chế độ xả thải: gián đoạn</w:t>
      </w:r>
    </w:p>
    <w:p w:rsidR="000F198A" w:rsidRPr="00BC248B" w:rsidRDefault="00C5659B" w:rsidP="00C5659B">
      <w:pPr>
        <w:spacing w:before="120"/>
        <w:ind w:firstLine="720"/>
        <w:jc w:val="both"/>
        <w:rPr>
          <w:rFonts w:ascii="Times New Roman" w:hAnsi="Times New Roman"/>
          <w:b w:val="0"/>
          <w:sz w:val="28"/>
          <w:szCs w:val="28"/>
        </w:rPr>
      </w:pPr>
      <w:r w:rsidRPr="00BC248B">
        <w:rPr>
          <w:rFonts w:ascii="Times New Roman" w:hAnsi="Times New Roman"/>
          <w:b w:val="0"/>
          <w:sz w:val="28"/>
          <w:szCs w:val="28"/>
        </w:rPr>
        <w:t>- Công trình xử lý khí thải trong và ngoài phạm vi dự án: không có</w:t>
      </w:r>
    </w:p>
    <w:p w:rsidR="000F198A" w:rsidRPr="00BC248B" w:rsidRDefault="000F198A" w:rsidP="004C33B5">
      <w:pPr>
        <w:pStyle w:val="Heading2"/>
        <w:spacing w:before="120" w:after="0"/>
        <w:ind w:firstLine="720"/>
        <w:jc w:val="both"/>
        <w:rPr>
          <w:rFonts w:ascii="Times New Roman" w:hAnsi="Times New Roman"/>
          <w:i w:val="0"/>
          <w:szCs w:val="28"/>
        </w:rPr>
      </w:pPr>
      <w:bookmarkStart w:id="466" w:name="_Toc137651726"/>
      <w:bookmarkStart w:id="467" w:name="_Toc137651941"/>
      <w:bookmarkStart w:id="468" w:name="_Toc150182015"/>
      <w:bookmarkStart w:id="469" w:name="_Toc120191677"/>
      <w:bookmarkStart w:id="470" w:name="_Toc109052262"/>
      <w:bookmarkEnd w:id="460"/>
      <w:bookmarkEnd w:id="461"/>
      <w:bookmarkEnd w:id="462"/>
      <w:bookmarkEnd w:id="463"/>
      <w:r w:rsidRPr="00BC248B">
        <w:rPr>
          <w:rFonts w:ascii="Times New Roman" w:hAnsi="Times New Roman"/>
          <w:i w:val="0"/>
          <w:szCs w:val="28"/>
        </w:rPr>
        <w:t>3. NỘI DUNG ĐỀ NGHỊ CẤP PHÉP ĐỐI VỚI TIẾNG ỒN, ĐỘ RUNG</w:t>
      </w:r>
      <w:bookmarkEnd w:id="466"/>
      <w:bookmarkEnd w:id="467"/>
      <w:bookmarkEnd w:id="468"/>
    </w:p>
    <w:p w:rsidR="000F198A" w:rsidRPr="00BC248B" w:rsidRDefault="000F198A" w:rsidP="004C33B5">
      <w:pPr>
        <w:spacing w:before="120"/>
        <w:ind w:firstLine="720"/>
        <w:jc w:val="both"/>
        <w:rPr>
          <w:rFonts w:ascii="Times New Roman" w:hAnsi="Times New Roman"/>
          <w:i/>
          <w:sz w:val="28"/>
          <w:szCs w:val="28"/>
        </w:rPr>
      </w:pPr>
      <w:r w:rsidRPr="00BC248B">
        <w:rPr>
          <w:rFonts w:ascii="Times New Roman" w:hAnsi="Times New Roman"/>
          <w:i/>
          <w:sz w:val="28"/>
          <w:szCs w:val="28"/>
        </w:rPr>
        <w:t>a</w:t>
      </w:r>
      <w:r w:rsidRPr="00BC248B">
        <w:rPr>
          <w:rFonts w:ascii="Times New Roman" w:hAnsi="Times New Roman"/>
          <w:i/>
          <w:sz w:val="28"/>
          <w:szCs w:val="28"/>
          <w:lang w:val="vi-VN"/>
        </w:rPr>
        <w:t>)</w:t>
      </w:r>
      <w:r w:rsidRPr="00BC248B">
        <w:rPr>
          <w:rFonts w:ascii="Times New Roman" w:hAnsi="Times New Roman"/>
          <w:i/>
          <w:sz w:val="28"/>
          <w:szCs w:val="28"/>
        </w:rPr>
        <w:t xml:space="preserve"> Nguồn phát sinh tiếng ồn, độ rung chính đề nghị cấp phép</w:t>
      </w:r>
    </w:p>
    <w:p w:rsidR="000F198A" w:rsidRPr="00BC248B" w:rsidRDefault="000F198A"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Nguồn số </w:t>
      </w:r>
      <w:r w:rsidR="00715E95">
        <w:rPr>
          <w:rFonts w:ascii="Times New Roman" w:hAnsi="Times New Roman"/>
          <w:b w:val="0"/>
          <w:sz w:val="28"/>
          <w:szCs w:val="28"/>
        </w:rPr>
        <w:t>0</w:t>
      </w:r>
      <w:r w:rsidRPr="00BC248B">
        <w:rPr>
          <w:rFonts w:ascii="Times New Roman" w:hAnsi="Times New Roman"/>
          <w:b w:val="0"/>
          <w:sz w:val="28"/>
          <w:szCs w:val="28"/>
        </w:rPr>
        <w:t xml:space="preserve">1: </w:t>
      </w:r>
      <w:r w:rsidR="00396566">
        <w:rPr>
          <w:rFonts w:ascii="Times New Roman" w:hAnsi="Times New Roman"/>
          <w:b w:val="0"/>
          <w:sz w:val="28"/>
          <w:szCs w:val="28"/>
        </w:rPr>
        <w:t>p</w:t>
      </w:r>
      <w:r w:rsidRPr="00BC248B">
        <w:rPr>
          <w:rFonts w:ascii="Times New Roman" w:hAnsi="Times New Roman"/>
          <w:b w:val="0"/>
          <w:sz w:val="28"/>
          <w:szCs w:val="28"/>
        </w:rPr>
        <w:t xml:space="preserve">hát sinh từ hoạt động của </w:t>
      </w:r>
      <w:r w:rsidR="002D7888" w:rsidRPr="00BC248B">
        <w:rPr>
          <w:rFonts w:ascii="Times New Roman" w:hAnsi="Times New Roman"/>
          <w:b w:val="0"/>
          <w:sz w:val="28"/>
          <w:szCs w:val="28"/>
        </w:rPr>
        <w:t>chuồng nuôi</w:t>
      </w:r>
      <w:r w:rsidRPr="00BC248B">
        <w:rPr>
          <w:rFonts w:ascii="Times New Roman" w:hAnsi="Times New Roman"/>
          <w:b w:val="0"/>
          <w:sz w:val="28"/>
          <w:szCs w:val="28"/>
        </w:rPr>
        <w:t xml:space="preserve"> </w:t>
      </w:r>
      <w:r w:rsidR="00715E95">
        <w:rPr>
          <w:rFonts w:ascii="Times New Roman" w:hAnsi="Times New Roman"/>
          <w:b w:val="0"/>
          <w:sz w:val="28"/>
          <w:szCs w:val="28"/>
        </w:rPr>
        <w:t>0</w:t>
      </w:r>
      <w:r w:rsidRPr="00BC248B">
        <w:rPr>
          <w:rFonts w:ascii="Times New Roman" w:hAnsi="Times New Roman"/>
          <w:b w:val="0"/>
          <w:sz w:val="28"/>
          <w:szCs w:val="28"/>
        </w:rPr>
        <w:t>1.</w:t>
      </w:r>
    </w:p>
    <w:p w:rsidR="000F198A" w:rsidRPr="00BC248B" w:rsidRDefault="000F198A"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Nguồn số </w:t>
      </w:r>
      <w:r w:rsidR="00715E95">
        <w:rPr>
          <w:rFonts w:ascii="Times New Roman" w:hAnsi="Times New Roman"/>
          <w:b w:val="0"/>
          <w:sz w:val="28"/>
          <w:szCs w:val="28"/>
        </w:rPr>
        <w:t>0</w:t>
      </w:r>
      <w:r w:rsidRPr="00BC248B">
        <w:rPr>
          <w:rFonts w:ascii="Times New Roman" w:hAnsi="Times New Roman"/>
          <w:b w:val="0"/>
          <w:sz w:val="28"/>
          <w:szCs w:val="28"/>
        </w:rPr>
        <w:t xml:space="preserve">2: </w:t>
      </w:r>
      <w:r w:rsidR="00396566">
        <w:rPr>
          <w:rFonts w:ascii="Times New Roman" w:hAnsi="Times New Roman"/>
          <w:b w:val="0"/>
          <w:sz w:val="28"/>
          <w:szCs w:val="28"/>
        </w:rPr>
        <w:t>p</w:t>
      </w:r>
      <w:r w:rsidRPr="00BC248B">
        <w:rPr>
          <w:rFonts w:ascii="Times New Roman" w:hAnsi="Times New Roman"/>
          <w:b w:val="0"/>
          <w:sz w:val="28"/>
          <w:szCs w:val="28"/>
        </w:rPr>
        <w:t xml:space="preserve">hát sinh từ hoạt động của </w:t>
      </w:r>
      <w:r w:rsidR="002D7888" w:rsidRPr="00BC248B">
        <w:rPr>
          <w:rFonts w:ascii="Times New Roman" w:hAnsi="Times New Roman"/>
          <w:b w:val="0"/>
          <w:sz w:val="28"/>
          <w:szCs w:val="28"/>
        </w:rPr>
        <w:t>chuồng nuôi</w:t>
      </w:r>
      <w:r w:rsidRPr="00BC248B">
        <w:rPr>
          <w:rFonts w:ascii="Times New Roman" w:hAnsi="Times New Roman"/>
          <w:b w:val="0"/>
          <w:sz w:val="28"/>
          <w:szCs w:val="28"/>
        </w:rPr>
        <w:t xml:space="preserve"> </w:t>
      </w:r>
      <w:r w:rsidR="00715E95">
        <w:rPr>
          <w:rFonts w:ascii="Times New Roman" w:hAnsi="Times New Roman"/>
          <w:b w:val="0"/>
          <w:sz w:val="28"/>
          <w:szCs w:val="28"/>
        </w:rPr>
        <w:t>0</w:t>
      </w:r>
      <w:r w:rsidRPr="00BC248B">
        <w:rPr>
          <w:rFonts w:ascii="Times New Roman" w:hAnsi="Times New Roman"/>
          <w:b w:val="0"/>
          <w:sz w:val="28"/>
          <w:szCs w:val="28"/>
        </w:rPr>
        <w:t>2.</w:t>
      </w:r>
    </w:p>
    <w:p w:rsidR="000F198A" w:rsidRPr="00BC248B" w:rsidRDefault="000F198A"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Nguồn số </w:t>
      </w:r>
      <w:r w:rsidR="00715E95">
        <w:rPr>
          <w:rFonts w:ascii="Times New Roman" w:hAnsi="Times New Roman"/>
          <w:b w:val="0"/>
          <w:sz w:val="28"/>
          <w:szCs w:val="28"/>
        </w:rPr>
        <w:t>0</w:t>
      </w:r>
      <w:r w:rsidRPr="00BC248B">
        <w:rPr>
          <w:rFonts w:ascii="Times New Roman" w:hAnsi="Times New Roman"/>
          <w:b w:val="0"/>
          <w:sz w:val="28"/>
          <w:szCs w:val="28"/>
        </w:rPr>
        <w:t xml:space="preserve">3: </w:t>
      </w:r>
      <w:r w:rsidR="00396566">
        <w:rPr>
          <w:rFonts w:ascii="Times New Roman" w:hAnsi="Times New Roman"/>
          <w:b w:val="0"/>
          <w:sz w:val="28"/>
          <w:szCs w:val="28"/>
        </w:rPr>
        <w:t>p</w:t>
      </w:r>
      <w:r w:rsidRPr="00BC248B">
        <w:rPr>
          <w:rFonts w:ascii="Times New Roman" w:hAnsi="Times New Roman"/>
          <w:b w:val="0"/>
          <w:sz w:val="28"/>
          <w:szCs w:val="28"/>
        </w:rPr>
        <w:t xml:space="preserve">hát sinh từ hoạt động của </w:t>
      </w:r>
      <w:r w:rsidR="002D7888" w:rsidRPr="00BC248B">
        <w:rPr>
          <w:rFonts w:ascii="Times New Roman" w:hAnsi="Times New Roman"/>
          <w:b w:val="0"/>
          <w:sz w:val="28"/>
          <w:szCs w:val="28"/>
        </w:rPr>
        <w:t>chuồng nuôi</w:t>
      </w:r>
      <w:r w:rsidRPr="00BC248B">
        <w:rPr>
          <w:rFonts w:ascii="Times New Roman" w:hAnsi="Times New Roman"/>
          <w:b w:val="0"/>
          <w:sz w:val="28"/>
          <w:szCs w:val="28"/>
        </w:rPr>
        <w:t xml:space="preserve"> </w:t>
      </w:r>
      <w:r w:rsidR="00715E95">
        <w:rPr>
          <w:rFonts w:ascii="Times New Roman" w:hAnsi="Times New Roman"/>
          <w:b w:val="0"/>
          <w:sz w:val="28"/>
          <w:szCs w:val="28"/>
        </w:rPr>
        <w:t>0</w:t>
      </w:r>
      <w:r w:rsidRPr="00BC248B">
        <w:rPr>
          <w:rFonts w:ascii="Times New Roman" w:hAnsi="Times New Roman"/>
          <w:b w:val="0"/>
          <w:sz w:val="28"/>
          <w:szCs w:val="28"/>
        </w:rPr>
        <w:t>3.</w:t>
      </w:r>
    </w:p>
    <w:p w:rsidR="007D1330" w:rsidRPr="00BC248B" w:rsidRDefault="007D1330" w:rsidP="007D1330">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Nguồn số </w:t>
      </w:r>
      <w:r w:rsidR="00715E95">
        <w:rPr>
          <w:rFonts w:ascii="Times New Roman" w:hAnsi="Times New Roman"/>
          <w:b w:val="0"/>
          <w:sz w:val="28"/>
          <w:szCs w:val="28"/>
        </w:rPr>
        <w:t>0</w:t>
      </w:r>
      <w:r w:rsidRPr="00BC248B">
        <w:rPr>
          <w:rFonts w:ascii="Times New Roman" w:hAnsi="Times New Roman"/>
          <w:b w:val="0"/>
          <w:sz w:val="28"/>
          <w:szCs w:val="28"/>
        </w:rPr>
        <w:t xml:space="preserve">4: </w:t>
      </w:r>
      <w:r w:rsidR="00396566">
        <w:rPr>
          <w:rFonts w:ascii="Times New Roman" w:hAnsi="Times New Roman"/>
          <w:b w:val="0"/>
          <w:sz w:val="28"/>
          <w:szCs w:val="28"/>
        </w:rPr>
        <w:t>p</w:t>
      </w:r>
      <w:r w:rsidRPr="00BC248B">
        <w:rPr>
          <w:rFonts w:ascii="Times New Roman" w:hAnsi="Times New Roman"/>
          <w:b w:val="0"/>
          <w:sz w:val="28"/>
          <w:szCs w:val="28"/>
        </w:rPr>
        <w:t>hát sinh từ hoạt động của chuồng nuôi</w:t>
      </w:r>
      <w:r w:rsidR="00715E95">
        <w:rPr>
          <w:rFonts w:ascii="Times New Roman" w:hAnsi="Times New Roman"/>
          <w:b w:val="0"/>
          <w:sz w:val="28"/>
          <w:szCs w:val="28"/>
        </w:rPr>
        <w:t>0</w:t>
      </w:r>
      <w:r w:rsidRPr="00BC248B">
        <w:rPr>
          <w:rFonts w:ascii="Times New Roman" w:hAnsi="Times New Roman"/>
          <w:b w:val="0"/>
          <w:sz w:val="28"/>
          <w:szCs w:val="28"/>
        </w:rPr>
        <w:t xml:space="preserve"> 4.</w:t>
      </w:r>
    </w:p>
    <w:p w:rsidR="007D1330" w:rsidRPr="00BC248B" w:rsidRDefault="007D1330" w:rsidP="007D1330">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Nguồn số </w:t>
      </w:r>
      <w:r w:rsidR="00715E95">
        <w:rPr>
          <w:rFonts w:ascii="Times New Roman" w:hAnsi="Times New Roman"/>
          <w:b w:val="0"/>
          <w:sz w:val="28"/>
          <w:szCs w:val="28"/>
        </w:rPr>
        <w:t>0</w:t>
      </w:r>
      <w:r w:rsidRPr="00BC248B">
        <w:rPr>
          <w:rFonts w:ascii="Times New Roman" w:hAnsi="Times New Roman"/>
          <w:b w:val="0"/>
          <w:sz w:val="28"/>
          <w:szCs w:val="28"/>
        </w:rPr>
        <w:t xml:space="preserve">5: </w:t>
      </w:r>
      <w:r w:rsidR="00396566">
        <w:rPr>
          <w:rFonts w:ascii="Times New Roman" w:hAnsi="Times New Roman"/>
          <w:b w:val="0"/>
          <w:sz w:val="28"/>
          <w:szCs w:val="28"/>
        </w:rPr>
        <w:t>p</w:t>
      </w:r>
      <w:r w:rsidRPr="00BC248B">
        <w:rPr>
          <w:rFonts w:ascii="Times New Roman" w:hAnsi="Times New Roman"/>
          <w:b w:val="0"/>
          <w:sz w:val="28"/>
          <w:szCs w:val="28"/>
        </w:rPr>
        <w:t xml:space="preserve">hát sinh từ hoạt động của chuồng nuôi </w:t>
      </w:r>
      <w:r w:rsidR="00715E95">
        <w:rPr>
          <w:rFonts w:ascii="Times New Roman" w:hAnsi="Times New Roman"/>
          <w:b w:val="0"/>
          <w:sz w:val="28"/>
          <w:szCs w:val="28"/>
        </w:rPr>
        <w:t>0</w:t>
      </w:r>
      <w:r w:rsidRPr="00BC248B">
        <w:rPr>
          <w:rFonts w:ascii="Times New Roman" w:hAnsi="Times New Roman"/>
          <w:b w:val="0"/>
          <w:sz w:val="28"/>
          <w:szCs w:val="28"/>
        </w:rPr>
        <w:t>5.</w:t>
      </w:r>
    </w:p>
    <w:p w:rsidR="007D1330" w:rsidRPr="00BC248B" w:rsidRDefault="007D1330" w:rsidP="007D1330">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Nguồn số </w:t>
      </w:r>
      <w:r w:rsidR="00715E95">
        <w:rPr>
          <w:rFonts w:ascii="Times New Roman" w:hAnsi="Times New Roman"/>
          <w:b w:val="0"/>
          <w:sz w:val="28"/>
          <w:szCs w:val="28"/>
        </w:rPr>
        <w:t>0</w:t>
      </w:r>
      <w:r w:rsidR="00396566">
        <w:rPr>
          <w:rFonts w:ascii="Times New Roman" w:hAnsi="Times New Roman"/>
          <w:b w:val="0"/>
          <w:sz w:val="28"/>
          <w:szCs w:val="28"/>
        </w:rPr>
        <w:t>6: p</w:t>
      </w:r>
      <w:r w:rsidRPr="00BC248B">
        <w:rPr>
          <w:rFonts w:ascii="Times New Roman" w:hAnsi="Times New Roman"/>
          <w:b w:val="0"/>
          <w:sz w:val="28"/>
          <w:szCs w:val="28"/>
        </w:rPr>
        <w:t xml:space="preserve">hát sinh từ hoạt động của chuồng nuôi </w:t>
      </w:r>
      <w:r w:rsidR="00715E95">
        <w:rPr>
          <w:rFonts w:ascii="Times New Roman" w:hAnsi="Times New Roman"/>
          <w:b w:val="0"/>
          <w:sz w:val="28"/>
          <w:szCs w:val="28"/>
        </w:rPr>
        <w:t>0</w:t>
      </w:r>
      <w:r w:rsidRPr="00BC248B">
        <w:rPr>
          <w:rFonts w:ascii="Times New Roman" w:hAnsi="Times New Roman"/>
          <w:b w:val="0"/>
          <w:sz w:val="28"/>
          <w:szCs w:val="28"/>
        </w:rPr>
        <w:t>6.</w:t>
      </w:r>
    </w:p>
    <w:p w:rsidR="007D1330" w:rsidRPr="00BC248B" w:rsidRDefault="007D1330" w:rsidP="007D1330">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Nguồn số </w:t>
      </w:r>
      <w:r w:rsidR="00715E95">
        <w:rPr>
          <w:rFonts w:ascii="Times New Roman" w:hAnsi="Times New Roman"/>
          <w:b w:val="0"/>
          <w:sz w:val="28"/>
          <w:szCs w:val="28"/>
        </w:rPr>
        <w:t>0</w:t>
      </w:r>
      <w:r w:rsidR="00396566">
        <w:rPr>
          <w:rFonts w:ascii="Times New Roman" w:hAnsi="Times New Roman"/>
          <w:b w:val="0"/>
          <w:sz w:val="28"/>
          <w:szCs w:val="28"/>
        </w:rPr>
        <w:t>7: p</w:t>
      </w:r>
      <w:r w:rsidRPr="00BC248B">
        <w:rPr>
          <w:rFonts w:ascii="Times New Roman" w:hAnsi="Times New Roman"/>
          <w:b w:val="0"/>
          <w:sz w:val="28"/>
          <w:szCs w:val="28"/>
        </w:rPr>
        <w:t xml:space="preserve">hát sinh từ hoạt động của chuồng nuôi </w:t>
      </w:r>
      <w:r w:rsidR="00715E95">
        <w:rPr>
          <w:rFonts w:ascii="Times New Roman" w:hAnsi="Times New Roman"/>
          <w:b w:val="0"/>
          <w:sz w:val="28"/>
          <w:szCs w:val="28"/>
        </w:rPr>
        <w:t>0</w:t>
      </w:r>
      <w:r w:rsidRPr="00BC248B">
        <w:rPr>
          <w:rFonts w:ascii="Times New Roman" w:hAnsi="Times New Roman"/>
          <w:b w:val="0"/>
          <w:sz w:val="28"/>
          <w:szCs w:val="28"/>
        </w:rPr>
        <w:t>7.</w:t>
      </w:r>
    </w:p>
    <w:p w:rsidR="007D1330" w:rsidRPr="00BC248B" w:rsidRDefault="007D1330" w:rsidP="007D1330">
      <w:pPr>
        <w:spacing w:before="120"/>
        <w:ind w:firstLine="720"/>
        <w:jc w:val="both"/>
        <w:rPr>
          <w:rFonts w:ascii="Times New Roman" w:hAnsi="Times New Roman"/>
          <w:b w:val="0"/>
          <w:sz w:val="28"/>
          <w:szCs w:val="28"/>
        </w:rPr>
      </w:pPr>
      <w:r w:rsidRPr="00BC248B">
        <w:rPr>
          <w:rFonts w:ascii="Times New Roman" w:hAnsi="Times New Roman"/>
          <w:b w:val="0"/>
          <w:sz w:val="28"/>
          <w:szCs w:val="28"/>
        </w:rPr>
        <w:t xml:space="preserve">- Nguồn số </w:t>
      </w:r>
      <w:r w:rsidR="00715E95">
        <w:rPr>
          <w:rFonts w:ascii="Times New Roman" w:hAnsi="Times New Roman"/>
          <w:b w:val="0"/>
          <w:sz w:val="28"/>
          <w:szCs w:val="28"/>
        </w:rPr>
        <w:t>0</w:t>
      </w:r>
      <w:r w:rsidR="00396566">
        <w:rPr>
          <w:rFonts w:ascii="Times New Roman" w:hAnsi="Times New Roman"/>
          <w:b w:val="0"/>
          <w:sz w:val="28"/>
          <w:szCs w:val="28"/>
        </w:rPr>
        <w:t>8: p</w:t>
      </w:r>
      <w:r w:rsidRPr="00BC248B">
        <w:rPr>
          <w:rFonts w:ascii="Times New Roman" w:hAnsi="Times New Roman"/>
          <w:b w:val="0"/>
          <w:sz w:val="28"/>
          <w:szCs w:val="28"/>
        </w:rPr>
        <w:t xml:space="preserve">hát sinh từ hoạt động của chuồng nuôi </w:t>
      </w:r>
      <w:r w:rsidR="00715E95">
        <w:rPr>
          <w:rFonts w:ascii="Times New Roman" w:hAnsi="Times New Roman"/>
          <w:b w:val="0"/>
          <w:sz w:val="28"/>
          <w:szCs w:val="28"/>
        </w:rPr>
        <w:t>0</w:t>
      </w:r>
      <w:r w:rsidRPr="00BC248B">
        <w:rPr>
          <w:rFonts w:ascii="Times New Roman" w:hAnsi="Times New Roman"/>
          <w:b w:val="0"/>
          <w:sz w:val="28"/>
          <w:szCs w:val="28"/>
        </w:rPr>
        <w:t>8.</w:t>
      </w:r>
    </w:p>
    <w:p w:rsidR="007D1330" w:rsidRPr="00BC248B" w:rsidRDefault="007D1330" w:rsidP="007D1330">
      <w:pPr>
        <w:spacing w:before="120"/>
        <w:ind w:firstLine="720"/>
        <w:jc w:val="both"/>
        <w:rPr>
          <w:rFonts w:ascii="Times New Roman" w:hAnsi="Times New Roman"/>
          <w:b w:val="0"/>
          <w:sz w:val="28"/>
          <w:szCs w:val="28"/>
        </w:rPr>
      </w:pPr>
      <w:r w:rsidRPr="00BC248B">
        <w:rPr>
          <w:rFonts w:ascii="Times New Roman" w:hAnsi="Times New Roman"/>
          <w:b w:val="0"/>
          <w:sz w:val="28"/>
          <w:szCs w:val="28"/>
        </w:rPr>
        <w:lastRenderedPageBreak/>
        <w:t xml:space="preserve">- Nguồn số </w:t>
      </w:r>
      <w:r w:rsidR="00715E95">
        <w:rPr>
          <w:rFonts w:ascii="Times New Roman" w:hAnsi="Times New Roman"/>
          <w:b w:val="0"/>
          <w:sz w:val="28"/>
          <w:szCs w:val="28"/>
        </w:rPr>
        <w:t>0</w:t>
      </w:r>
      <w:r w:rsidR="00396566">
        <w:rPr>
          <w:rFonts w:ascii="Times New Roman" w:hAnsi="Times New Roman"/>
          <w:b w:val="0"/>
          <w:sz w:val="28"/>
          <w:szCs w:val="28"/>
        </w:rPr>
        <w:t>9: p</w:t>
      </w:r>
      <w:r w:rsidRPr="00BC248B">
        <w:rPr>
          <w:rFonts w:ascii="Times New Roman" w:hAnsi="Times New Roman"/>
          <w:b w:val="0"/>
          <w:sz w:val="28"/>
          <w:szCs w:val="28"/>
        </w:rPr>
        <w:t xml:space="preserve">hát sinh từ hoạt động của chuồng nuôi </w:t>
      </w:r>
      <w:r w:rsidR="00715E95">
        <w:rPr>
          <w:rFonts w:ascii="Times New Roman" w:hAnsi="Times New Roman"/>
          <w:b w:val="0"/>
          <w:sz w:val="28"/>
          <w:szCs w:val="28"/>
        </w:rPr>
        <w:t>0</w:t>
      </w:r>
      <w:r w:rsidRPr="00BC248B">
        <w:rPr>
          <w:rFonts w:ascii="Times New Roman" w:hAnsi="Times New Roman"/>
          <w:b w:val="0"/>
          <w:sz w:val="28"/>
          <w:szCs w:val="28"/>
        </w:rPr>
        <w:t>9.</w:t>
      </w:r>
    </w:p>
    <w:p w:rsidR="007D1330" w:rsidRPr="00BC248B" w:rsidRDefault="007D1330" w:rsidP="007D1330">
      <w:pPr>
        <w:spacing w:before="120"/>
        <w:ind w:firstLine="720"/>
        <w:jc w:val="both"/>
        <w:rPr>
          <w:rFonts w:ascii="Times New Roman" w:hAnsi="Times New Roman"/>
          <w:b w:val="0"/>
          <w:sz w:val="28"/>
          <w:szCs w:val="28"/>
        </w:rPr>
      </w:pPr>
      <w:r w:rsidRPr="00BC248B">
        <w:rPr>
          <w:rFonts w:ascii="Times New Roman" w:hAnsi="Times New Roman"/>
          <w:b w:val="0"/>
          <w:sz w:val="28"/>
          <w:szCs w:val="28"/>
        </w:rPr>
        <w:t>- N</w:t>
      </w:r>
      <w:r w:rsidR="00396566">
        <w:rPr>
          <w:rFonts w:ascii="Times New Roman" w:hAnsi="Times New Roman"/>
          <w:b w:val="0"/>
          <w:sz w:val="28"/>
          <w:szCs w:val="28"/>
        </w:rPr>
        <w:t>guồn số 10: p</w:t>
      </w:r>
      <w:r w:rsidRPr="00BC248B">
        <w:rPr>
          <w:rFonts w:ascii="Times New Roman" w:hAnsi="Times New Roman"/>
          <w:b w:val="0"/>
          <w:sz w:val="28"/>
          <w:szCs w:val="28"/>
        </w:rPr>
        <w:t>hát sinh từ hoạt động của chuồng nuôi 10.</w:t>
      </w:r>
    </w:p>
    <w:p w:rsidR="000F198A" w:rsidRPr="00BC248B" w:rsidRDefault="001E4F5D" w:rsidP="004C33B5">
      <w:pPr>
        <w:spacing w:before="120"/>
        <w:ind w:firstLine="720"/>
        <w:jc w:val="both"/>
        <w:rPr>
          <w:rFonts w:ascii="Times New Roman" w:hAnsi="Times New Roman"/>
          <w:b w:val="0"/>
          <w:sz w:val="28"/>
          <w:szCs w:val="28"/>
        </w:rPr>
      </w:pPr>
      <w:r>
        <w:rPr>
          <w:rFonts w:ascii="Times New Roman" w:hAnsi="Times New Roman"/>
          <w:b w:val="0"/>
          <w:sz w:val="28"/>
          <w:szCs w:val="28"/>
        </w:rPr>
        <w:t>- Nguồn số 11</w:t>
      </w:r>
      <w:r w:rsidR="00396566">
        <w:rPr>
          <w:rFonts w:ascii="Times New Roman" w:hAnsi="Times New Roman"/>
          <w:b w:val="0"/>
          <w:sz w:val="28"/>
          <w:szCs w:val="28"/>
        </w:rPr>
        <w:t>: p</w:t>
      </w:r>
      <w:r w:rsidR="00C5659B" w:rsidRPr="00BC248B">
        <w:rPr>
          <w:rFonts w:ascii="Times New Roman" w:hAnsi="Times New Roman"/>
          <w:b w:val="0"/>
          <w:sz w:val="28"/>
          <w:szCs w:val="28"/>
        </w:rPr>
        <w:t>hát sinh từ quá trình hoạt động của 02 máy phát điện dự phòng</w:t>
      </w:r>
      <w:r>
        <w:rPr>
          <w:rFonts w:ascii="Times New Roman" w:hAnsi="Times New Roman"/>
          <w:b w:val="0"/>
          <w:sz w:val="28"/>
          <w:szCs w:val="28"/>
        </w:rPr>
        <w:t xml:space="preserve"> tại </w:t>
      </w:r>
      <w:r w:rsidR="00D84DB1">
        <w:rPr>
          <w:rFonts w:ascii="Times New Roman" w:hAnsi="Times New Roman"/>
          <w:b w:val="0"/>
          <w:sz w:val="28"/>
          <w:szCs w:val="28"/>
        </w:rPr>
        <w:t xml:space="preserve">01 </w:t>
      </w:r>
      <w:r>
        <w:rPr>
          <w:rFonts w:ascii="Times New Roman" w:hAnsi="Times New Roman"/>
          <w:b w:val="0"/>
          <w:sz w:val="28"/>
          <w:szCs w:val="28"/>
        </w:rPr>
        <w:t>nhà để máy phát điện dự phòng</w:t>
      </w:r>
      <w:r w:rsidR="00C5659B" w:rsidRPr="00BC248B">
        <w:rPr>
          <w:rFonts w:ascii="Times New Roman" w:hAnsi="Times New Roman"/>
          <w:b w:val="0"/>
          <w:sz w:val="28"/>
          <w:szCs w:val="28"/>
        </w:rPr>
        <w:t>.</w:t>
      </w:r>
    </w:p>
    <w:p w:rsidR="000F198A" w:rsidRPr="00BC248B" w:rsidRDefault="000F198A" w:rsidP="004C33B5">
      <w:pPr>
        <w:spacing w:before="120"/>
        <w:ind w:firstLine="720"/>
        <w:jc w:val="both"/>
        <w:rPr>
          <w:rFonts w:ascii="Times New Roman" w:hAnsi="Times New Roman"/>
          <w:i/>
          <w:sz w:val="28"/>
          <w:szCs w:val="28"/>
        </w:rPr>
      </w:pPr>
      <w:r w:rsidRPr="00BC248B">
        <w:rPr>
          <w:rFonts w:ascii="Times New Roman" w:hAnsi="Times New Roman"/>
          <w:i/>
          <w:sz w:val="28"/>
          <w:szCs w:val="28"/>
        </w:rPr>
        <w:t>b</w:t>
      </w:r>
      <w:r w:rsidRPr="00BC248B">
        <w:rPr>
          <w:rFonts w:ascii="Times New Roman" w:hAnsi="Times New Roman"/>
          <w:i/>
          <w:sz w:val="28"/>
          <w:szCs w:val="28"/>
          <w:lang w:val="vi-VN"/>
        </w:rPr>
        <w:t>)</w:t>
      </w:r>
      <w:r w:rsidRPr="00BC248B">
        <w:rPr>
          <w:rFonts w:ascii="Times New Roman" w:hAnsi="Times New Roman"/>
          <w:i/>
          <w:sz w:val="28"/>
          <w:szCs w:val="28"/>
        </w:rPr>
        <w:t xml:space="preserve"> Giá trị giới hạn đối với tiếng ồn, độ rung</w:t>
      </w:r>
    </w:p>
    <w:p w:rsidR="000F198A" w:rsidRPr="00BC248B" w:rsidRDefault="00C5659B" w:rsidP="00036695">
      <w:pPr>
        <w:spacing w:before="120" w:after="120"/>
        <w:ind w:firstLine="720"/>
        <w:jc w:val="both"/>
        <w:rPr>
          <w:rFonts w:ascii="Times New Roman" w:hAnsi="Times New Roman"/>
          <w:b w:val="0"/>
          <w:sz w:val="28"/>
          <w:szCs w:val="28"/>
        </w:rPr>
      </w:pPr>
      <w:r w:rsidRPr="00BC248B">
        <w:rPr>
          <w:rFonts w:ascii="Times New Roman" w:hAnsi="Times New Roman"/>
          <w:b w:val="0"/>
          <w:sz w:val="28"/>
          <w:szCs w:val="28"/>
        </w:rPr>
        <w:t>Các nguồn thải trên nếu được khống chế tốt và xử lý cục bộ bằng các biện pháp quản lý kỹ thuật hợp lý thì tiếng ồn và độ rung sẽ đạt giới hạn cho phép</w:t>
      </w:r>
      <w:r w:rsidRPr="00BC248B">
        <w:rPr>
          <w:rFonts w:ascii="Times New Roman" w:hAnsi="Times New Roman"/>
          <w:b w:val="0"/>
          <w:sz w:val="28"/>
          <w:szCs w:val="28"/>
          <w:lang w:eastAsia="vi-VN"/>
        </w:rPr>
        <w:t xml:space="preserve">. Tiếng ồn, độ rung phải bảo đảm đáp ứng yêu cầu về bảo vệ môi trường và Quy chuẩn kỹ thuật môi trường đối với tiếng ồn – </w:t>
      </w:r>
      <w:r w:rsidRPr="00BC248B">
        <w:rPr>
          <w:rFonts w:ascii="Times New Roman" w:hAnsi="Times New Roman"/>
          <w:b w:val="0"/>
          <w:sz w:val="28"/>
          <w:szCs w:val="28"/>
        </w:rPr>
        <w:t>QCVN 26:2010/BTNMT; Quy chuẩn kỹ thuật Quốc gia về độ rung - QCVN 27:2010/ BTNMT,</w:t>
      </w:r>
      <w:r w:rsidRPr="00BC248B">
        <w:rPr>
          <w:rFonts w:ascii="Times New Roman" w:hAnsi="Times New Roman"/>
          <w:b w:val="0"/>
          <w:sz w:val="28"/>
          <w:szCs w:val="28"/>
          <w:lang w:eastAsia="vi-VN"/>
        </w:rPr>
        <w:t xml:space="preserve"> cụ thể như sau:</w:t>
      </w:r>
    </w:p>
    <w:p w:rsidR="00036695" w:rsidRPr="00BC248B" w:rsidRDefault="00036695" w:rsidP="00EB0A86">
      <w:pPr>
        <w:pStyle w:val="Caption"/>
      </w:pPr>
      <w:bookmarkStart w:id="471" w:name="_Toc149603953"/>
      <w:r w:rsidRPr="00BC248B">
        <w:t xml:space="preserve">Bảng </w:t>
      </w:r>
      <w:r w:rsidR="00C21ED3">
        <w:rPr>
          <w:noProof/>
        </w:rPr>
        <w:fldChar w:fldCharType="begin"/>
      </w:r>
      <w:r w:rsidR="00C21ED3">
        <w:rPr>
          <w:noProof/>
        </w:rPr>
        <w:instrText xml:space="preserve"> SEQ Bảng \* ARABIC </w:instrText>
      </w:r>
      <w:r w:rsidR="00C21ED3">
        <w:rPr>
          <w:noProof/>
        </w:rPr>
        <w:fldChar w:fldCharType="separate"/>
      </w:r>
      <w:r w:rsidR="008F5A4D">
        <w:rPr>
          <w:noProof/>
        </w:rPr>
        <w:t>17</w:t>
      </w:r>
      <w:r w:rsidR="00C21ED3">
        <w:rPr>
          <w:noProof/>
        </w:rPr>
        <w:fldChar w:fldCharType="end"/>
      </w:r>
      <w:r w:rsidRPr="00BC248B">
        <w:t>: Giá trị giới hạn đối với độ ồn</w:t>
      </w:r>
      <w:bookmarkEnd w:id="471"/>
    </w:p>
    <w:tbl>
      <w:tblPr>
        <w:tblW w:w="4871" w:type="pct"/>
        <w:tblInd w:w="289" w:type="dxa"/>
        <w:tblCellMar>
          <w:left w:w="0" w:type="dxa"/>
          <w:right w:w="0" w:type="dxa"/>
        </w:tblCellMar>
        <w:tblLook w:val="0000" w:firstRow="0" w:lastRow="0" w:firstColumn="0" w:lastColumn="0" w:noHBand="0" w:noVBand="0"/>
      </w:tblPr>
      <w:tblGrid>
        <w:gridCol w:w="732"/>
        <w:gridCol w:w="2334"/>
        <w:gridCol w:w="2334"/>
        <w:gridCol w:w="1954"/>
        <w:gridCol w:w="1750"/>
      </w:tblGrid>
      <w:tr w:rsidR="00C5659B" w:rsidRPr="00BC248B" w:rsidTr="00036695">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659B" w:rsidRPr="00BC248B" w:rsidRDefault="00C5659B" w:rsidP="00036695">
            <w:pPr>
              <w:widowControl w:val="0"/>
              <w:tabs>
                <w:tab w:val="left" w:pos="9072"/>
                <w:tab w:val="left" w:pos="9165"/>
              </w:tabs>
              <w:autoSpaceDE w:val="0"/>
              <w:autoSpaceDN w:val="0"/>
              <w:adjustRightInd w:val="0"/>
              <w:spacing w:before="120" w:after="120"/>
              <w:ind w:firstLine="142"/>
              <w:jc w:val="center"/>
              <w:rPr>
                <w:rFonts w:ascii="Times New Roman" w:hAnsi="Times New Roman"/>
                <w:b w:val="0"/>
                <w:sz w:val="27"/>
                <w:szCs w:val="27"/>
              </w:rPr>
            </w:pPr>
            <w:bookmarkStart w:id="472" w:name="_Toc137651728"/>
            <w:bookmarkStart w:id="473" w:name="_Toc137651943"/>
            <w:r w:rsidRPr="00BC248B">
              <w:rPr>
                <w:rFonts w:ascii="Times New Roman" w:hAnsi="Times New Roman"/>
                <w:bCs/>
                <w:sz w:val="27"/>
                <w:szCs w:val="27"/>
              </w:rPr>
              <w:t>TT</w:t>
            </w:r>
          </w:p>
        </w:tc>
        <w:tc>
          <w:tcPr>
            <w:tcW w:w="1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659B" w:rsidRPr="00BC248B" w:rsidRDefault="00C5659B" w:rsidP="00036695">
            <w:pPr>
              <w:widowControl w:val="0"/>
              <w:tabs>
                <w:tab w:val="left" w:pos="9072"/>
                <w:tab w:val="left" w:pos="9165"/>
              </w:tabs>
              <w:autoSpaceDE w:val="0"/>
              <w:autoSpaceDN w:val="0"/>
              <w:adjustRightInd w:val="0"/>
              <w:spacing w:before="120" w:after="120"/>
              <w:ind w:firstLine="142"/>
              <w:jc w:val="center"/>
              <w:rPr>
                <w:rFonts w:ascii="Times New Roman" w:hAnsi="Times New Roman"/>
                <w:b w:val="0"/>
                <w:sz w:val="27"/>
                <w:szCs w:val="27"/>
              </w:rPr>
            </w:pPr>
            <w:r w:rsidRPr="00BC248B">
              <w:rPr>
                <w:rFonts w:ascii="Times New Roman" w:hAnsi="Times New Roman"/>
                <w:bCs/>
                <w:sz w:val="27"/>
                <w:szCs w:val="27"/>
              </w:rPr>
              <w:t>Từ 6</w:t>
            </w:r>
            <w:r w:rsidRPr="00BC248B">
              <w:rPr>
                <w:rFonts w:ascii="Times New Roman" w:hAnsi="Times New Roman"/>
                <w:bCs/>
                <w:sz w:val="27"/>
                <w:szCs w:val="27"/>
                <w:lang w:val="vi-VN"/>
              </w:rPr>
              <w:t xml:space="preserve"> giờ đến </w:t>
            </w:r>
            <w:r w:rsidRPr="00BC248B">
              <w:rPr>
                <w:rFonts w:ascii="Times New Roman" w:hAnsi="Times New Roman"/>
                <w:bCs/>
                <w:sz w:val="27"/>
                <w:szCs w:val="27"/>
              </w:rPr>
              <w:t>21 giờ (dBA)</w:t>
            </w:r>
          </w:p>
        </w:tc>
        <w:tc>
          <w:tcPr>
            <w:tcW w:w="1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659B" w:rsidRPr="00BC248B" w:rsidRDefault="00C5659B" w:rsidP="00036695">
            <w:pPr>
              <w:widowControl w:val="0"/>
              <w:tabs>
                <w:tab w:val="left" w:pos="9072"/>
                <w:tab w:val="left" w:pos="9165"/>
              </w:tabs>
              <w:autoSpaceDE w:val="0"/>
              <w:autoSpaceDN w:val="0"/>
              <w:adjustRightInd w:val="0"/>
              <w:spacing w:before="120" w:after="120"/>
              <w:ind w:firstLine="142"/>
              <w:jc w:val="center"/>
              <w:rPr>
                <w:rFonts w:ascii="Times New Roman" w:hAnsi="Times New Roman"/>
                <w:b w:val="0"/>
                <w:sz w:val="27"/>
                <w:szCs w:val="27"/>
              </w:rPr>
            </w:pPr>
            <w:r w:rsidRPr="00BC248B">
              <w:rPr>
                <w:rFonts w:ascii="Times New Roman" w:hAnsi="Times New Roman"/>
                <w:bCs/>
                <w:sz w:val="27"/>
                <w:szCs w:val="27"/>
              </w:rPr>
              <w:t>Từ 21</w:t>
            </w:r>
            <w:r w:rsidRPr="00BC248B">
              <w:rPr>
                <w:rFonts w:ascii="Times New Roman" w:hAnsi="Times New Roman"/>
                <w:bCs/>
                <w:sz w:val="27"/>
                <w:szCs w:val="27"/>
                <w:lang w:val="vi-VN"/>
              </w:rPr>
              <w:t xml:space="preserve"> giờ đến </w:t>
            </w:r>
            <w:r w:rsidRPr="00BC248B">
              <w:rPr>
                <w:rFonts w:ascii="Times New Roman" w:hAnsi="Times New Roman"/>
                <w:bCs/>
                <w:sz w:val="27"/>
                <w:szCs w:val="27"/>
              </w:rPr>
              <w:t>6 giờ (dBA)</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659B" w:rsidRPr="00BC248B" w:rsidRDefault="00C5659B" w:rsidP="00036695">
            <w:pPr>
              <w:widowControl w:val="0"/>
              <w:tabs>
                <w:tab w:val="left" w:pos="9072"/>
                <w:tab w:val="left" w:pos="9165"/>
              </w:tabs>
              <w:autoSpaceDE w:val="0"/>
              <w:autoSpaceDN w:val="0"/>
              <w:adjustRightInd w:val="0"/>
              <w:spacing w:before="120" w:after="120"/>
              <w:jc w:val="center"/>
              <w:rPr>
                <w:rFonts w:ascii="Times New Roman" w:hAnsi="Times New Roman"/>
                <w:b w:val="0"/>
                <w:sz w:val="27"/>
                <w:szCs w:val="27"/>
              </w:rPr>
            </w:pPr>
            <w:r w:rsidRPr="00BC248B">
              <w:rPr>
                <w:rFonts w:ascii="Times New Roman" w:hAnsi="Times New Roman"/>
                <w:bCs/>
                <w:sz w:val="27"/>
                <w:szCs w:val="27"/>
              </w:rPr>
              <w:t xml:space="preserve">Tần suất quan </w:t>
            </w:r>
            <w:r w:rsidRPr="00BC248B">
              <w:rPr>
                <w:rFonts w:ascii="Times New Roman" w:hAnsi="Times New Roman"/>
                <w:bCs/>
                <w:sz w:val="27"/>
                <w:szCs w:val="27"/>
              </w:rPr>
              <w:br/>
              <w:t>trắc định kỳ</w:t>
            </w:r>
          </w:p>
        </w:tc>
        <w:tc>
          <w:tcPr>
            <w:tcW w:w="9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659B" w:rsidRPr="00BC248B" w:rsidRDefault="00C5659B" w:rsidP="00036695">
            <w:pPr>
              <w:widowControl w:val="0"/>
              <w:tabs>
                <w:tab w:val="left" w:pos="9072"/>
                <w:tab w:val="left" w:pos="9165"/>
              </w:tabs>
              <w:autoSpaceDE w:val="0"/>
              <w:autoSpaceDN w:val="0"/>
              <w:adjustRightInd w:val="0"/>
              <w:spacing w:before="120" w:after="120"/>
              <w:ind w:firstLine="142"/>
              <w:jc w:val="center"/>
              <w:rPr>
                <w:rFonts w:ascii="Times New Roman" w:hAnsi="Times New Roman"/>
                <w:b w:val="0"/>
                <w:sz w:val="27"/>
                <w:szCs w:val="27"/>
              </w:rPr>
            </w:pPr>
            <w:r w:rsidRPr="00BC248B">
              <w:rPr>
                <w:rFonts w:ascii="Times New Roman" w:hAnsi="Times New Roman"/>
                <w:bCs/>
                <w:sz w:val="27"/>
                <w:szCs w:val="27"/>
              </w:rPr>
              <w:t>Ghi chú</w:t>
            </w:r>
          </w:p>
        </w:tc>
      </w:tr>
      <w:tr w:rsidR="00C5659B" w:rsidRPr="00BC248B" w:rsidTr="00036695">
        <w:tc>
          <w:tcPr>
            <w:tcW w:w="402" w:type="pct"/>
            <w:tcBorders>
              <w:top w:val="single" w:sz="4" w:space="0" w:color="000000"/>
              <w:left w:val="single" w:sz="4" w:space="0" w:color="000000"/>
              <w:bottom w:val="single" w:sz="4" w:space="0" w:color="000000"/>
              <w:right w:val="single" w:sz="4" w:space="0" w:color="000000"/>
            </w:tcBorders>
            <w:vAlign w:val="center"/>
          </w:tcPr>
          <w:p w:rsidR="00C5659B" w:rsidRPr="00BC248B" w:rsidRDefault="00C5659B" w:rsidP="00036695">
            <w:pPr>
              <w:widowControl w:val="0"/>
              <w:tabs>
                <w:tab w:val="left" w:pos="9072"/>
                <w:tab w:val="left" w:pos="9165"/>
              </w:tabs>
              <w:autoSpaceDE w:val="0"/>
              <w:autoSpaceDN w:val="0"/>
              <w:adjustRightInd w:val="0"/>
              <w:spacing w:before="120" w:after="120"/>
              <w:ind w:firstLine="142"/>
              <w:jc w:val="center"/>
              <w:rPr>
                <w:rFonts w:ascii="Times New Roman" w:hAnsi="Times New Roman"/>
                <w:b w:val="0"/>
                <w:sz w:val="27"/>
                <w:szCs w:val="27"/>
              </w:rPr>
            </w:pPr>
            <w:r w:rsidRPr="00BC248B">
              <w:rPr>
                <w:rFonts w:ascii="Times New Roman" w:hAnsi="Times New Roman"/>
                <w:b w:val="0"/>
                <w:sz w:val="27"/>
                <w:szCs w:val="27"/>
              </w:rPr>
              <w:t>1</w:t>
            </w:r>
          </w:p>
        </w:tc>
        <w:tc>
          <w:tcPr>
            <w:tcW w:w="1282" w:type="pct"/>
            <w:tcBorders>
              <w:top w:val="single" w:sz="4" w:space="0" w:color="000000"/>
              <w:left w:val="single" w:sz="4" w:space="0" w:color="000000"/>
              <w:bottom w:val="single" w:sz="4" w:space="0" w:color="000000"/>
              <w:right w:val="single" w:sz="4" w:space="0" w:color="000000"/>
            </w:tcBorders>
            <w:vAlign w:val="center"/>
          </w:tcPr>
          <w:p w:rsidR="00C5659B" w:rsidRPr="00BC248B" w:rsidRDefault="00C5659B" w:rsidP="00036695">
            <w:pPr>
              <w:tabs>
                <w:tab w:val="left" w:pos="9072"/>
                <w:tab w:val="left" w:pos="9165"/>
              </w:tabs>
              <w:spacing w:before="120" w:after="120"/>
              <w:ind w:firstLine="142"/>
              <w:jc w:val="center"/>
              <w:rPr>
                <w:rFonts w:ascii="Times New Roman" w:hAnsi="Times New Roman"/>
                <w:b w:val="0"/>
                <w:sz w:val="27"/>
                <w:szCs w:val="27"/>
              </w:rPr>
            </w:pPr>
            <w:r w:rsidRPr="00BC248B">
              <w:rPr>
                <w:rFonts w:ascii="Times New Roman" w:hAnsi="Times New Roman"/>
                <w:b w:val="0"/>
                <w:sz w:val="27"/>
                <w:szCs w:val="27"/>
              </w:rPr>
              <w:t>70</w:t>
            </w:r>
          </w:p>
        </w:tc>
        <w:tc>
          <w:tcPr>
            <w:tcW w:w="1282" w:type="pct"/>
            <w:tcBorders>
              <w:top w:val="single" w:sz="4" w:space="0" w:color="000000"/>
              <w:left w:val="single" w:sz="4" w:space="0" w:color="000000"/>
              <w:bottom w:val="single" w:sz="4" w:space="0" w:color="000000"/>
              <w:right w:val="single" w:sz="4" w:space="0" w:color="000000"/>
            </w:tcBorders>
            <w:vAlign w:val="center"/>
          </w:tcPr>
          <w:p w:rsidR="00C5659B" w:rsidRPr="00BC248B" w:rsidRDefault="00C5659B" w:rsidP="00036695">
            <w:pPr>
              <w:widowControl w:val="0"/>
              <w:tabs>
                <w:tab w:val="left" w:pos="9072"/>
                <w:tab w:val="left" w:pos="9165"/>
              </w:tabs>
              <w:autoSpaceDE w:val="0"/>
              <w:autoSpaceDN w:val="0"/>
              <w:adjustRightInd w:val="0"/>
              <w:spacing w:before="120" w:after="120"/>
              <w:ind w:firstLine="142"/>
              <w:jc w:val="center"/>
              <w:rPr>
                <w:rFonts w:ascii="Times New Roman" w:hAnsi="Times New Roman"/>
                <w:b w:val="0"/>
                <w:sz w:val="27"/>
                <w:szCs w:val="27"/>
                <w:lang w:val="vi-VN"/>
              </w:rPr>
            </w:pPr>
            <w:r w:rsidRPr="00BC248B">
              <w:rPr>
                <w:rFonts w:ascii="Times New Roman" w:hAnsi="Times New Roman"/>
                <w:b w:val="0"/>
                <w:sz w:val="27"/>
                <w:szCs w:val="27"/>
                <w:lang w:val="vi-VN"/>
              </w:rPr>
              <w:t>55</w:t>
            </w:r>
          </w:p>
        </w:tc>
        <w:tc>
          <w:tcPr>
            <w:tcW w:w="1073" w:type="pct"/>
            <w:tcBorders>
              <w:top w:val="single" w:sz="4" w:space="0" w:color="000000"/>
              <w:left w:val="single" w:sz="4" w:space="0" w:color="000000"/>
              <w:bottom w:val="single" w:sz="4" w:space="0" w:color="000000"/>
              <w:right w:val="single" w:sz="4" w:space="0" w:color="000000"/>
            </w:tcBorders>
            <w:vAlign w:val="center"/>
          </w:tcPr>
          <w:p w:rsidR="00C5659B" w:rsidRPr="00BC248B" w:rsidRDefault="00C5659B" w:rsidP="00036695">
            <w:pPr>
              <w:widowControl w:val="0"/>
              <w:tabs>
                <w:tab w:val="left" w:pos="9072"/>
                <w:tab w:val="left" w:pos="9165"/>
              </w:tabs>
              <w:autoSpaceDE w:val="0"/>
              <w:autoSpaceDN w:val="0"/>
              <w:adjustRightInd w:val="0"/>
              <w:spacing w:before="120" w:after="120"/>
              <w:ind w:firstLine="142"/>
              <w:jc w:val="center"/>
              <w:rPr>
                <w:rFonts w:ascii="Times New Roman" w:hAnsi="Times New Roman"/>
                <w:b w:val="0"/>
                <w:sz w:val="27"/>
                <w:szCs w:val="27"/>
              </w:rPr>
            </w:pPr>
            <w:r w:rsidRPr="00BC248B">
              <w:rPr>
                <w:rFonts w:ascii="Times New Roman" w:hAnsi="Times New Roman"/>
                <w:b w:val="0"/>
                <w:sz w:val="27"/>
                <w:szCs w:val="27"/>
              </w:rPr>
              <w:t>không</w:t>
            </w:r>
          </w:p>
        </w:tc>
        <w:tc>
          <w:tcPr>
            <w:tcW w:w="962" w:type="pct"/>
            <w:tcBorders>
              <w:top w:val="single" w:sz="4" w:space="0" w:color="000000"/>
              <w:left w:val="single" w:sz="4" w:space="0" w:color="000000"/>
              <w:bottom w:val="single" w:sz="4" w:space="0" w:color="000000"/>
              <w:right w:val="single" w:sz="4" w:space="0" w:color="000000"/>
            </w:tcBorders>
            <w:vAlign w:val="center"/>
          </w:tcPr>
          <w:p w:rsidR="00C5659B" w:rsidRPr="00BC248B" w:rsidRDefault="00C5659B" w:rsidP="00036695">
            <w:pPr>
              <w:widowControl w:val="0"/>
              <w:tabs>
                <w:tab w:val="left" w:pos="9072"/>
                <w:tab w:val="left" w:pos="9165"/>
              </w:tabs>
              <w:autoSpaceDE w:val="0"/>
              <w:autoSpaceDN w:val="0"/>
              <w:adjustRightInd w:val="0"/>
              <w:spacing w:before="120" w:after="120"/>
              <w:ind w:right="43" w:firstLine="142"/>
              <w:jc w:val="center"/>
              <w:rPr>
                <w:rFonts w:ascii="Times New Roman" w:hAnsi="Times New Roman"/>
                <w:b w:val="0"/>
                <w:sz w:val="27"/>
                <w:szCs w:val="27"/>
              </w:rPr>
            </w:pPr>
            <w:r w:rsidRPr="00BC248B">
              <w:rPr>
                <w:rFonts w:ascii="Times New Roman" w:hAnsi="Times New Roman"/>
                <w:b w:val="0"/>
                <w:i/>
                <w:iCs/>
                <w:sz w:val="27"/>
                <w:szCs w:val="27"/>
              </w:rPr>
              <w:t>Khu vực thông</w:t>
            </w:r>
            <w:r w:rsidRPr="00BC248B">
              <w:rPr>
                <w:rFonts w:ascii="Times New Roman" w:hAnsi="Times New Roman"/>
                <w:b w:val="0"/>
                <w:sz w:val="27"/>
                <w:szCs w:val="27"/>
              </w:rPr>
              <w:t xml:space="preserve"> </w:t>
            </w:r>
            <w:r w:rsidRPr="00BC248B">
              <w:rPr>
                <w:rFonts w:ascii="Times New Roman" w:hAnsi="Times New Roman"/>
                <w:b w:val="0"/>
                <w:i/>
                <w:iCs/>
                <w:sz w:val="27"/>
                <w:szCs w:val="27"/>
              </w:rPr>
              <w:t>thường</w:t>
            </w:r>
          </w:p>
        </w:tc>
      </w:tr>
    </w:tbl>
    <w:p w:rsidR="00590B99" w:rsidRPr="00590B99" w:rsidRDefault="00590B99" w:rsidP="00EB0A86">
      <w:pPr>
        <w:pStyle w:val="Caption"/>
        <w:rPr>
          <w:sz w:val="4"/>
        </w:rPr>
      </w:pPr>
      <w:bookmarkStart w:id="474" w:name="_Toc149603954"/>
      <w:bookmarkEnd w:id="472"/>
      <w:bookmarkEnd w:id="473"/>
    </w:p>
    <w:p w:rsidR="00D32ECB" w:rsidRPr="00BC248B" w:rsidRDefault="00D32ECB" w:rsidP="00EB0A86">
      <w:pPr>
        <w:pStyle w:val="Caption"/>
      </w:pPr>
      <w:r w:rsidRPr="00BC248B">
        <w:t xml:space="preserve">Bảng </w:t>
      </w:r>
      <w:r w:rsidR="00C21ED3">
        <w:rPr>
          <w:noProof/>
        </w:rPr>
        <w:fldChar w:fldCharType="begin"/>
      </w:r>
      <w:r w:rsidR="00C21ED3">
        <w:rPr>
          <w:noProof/>
        </w:rPr>
        <w:instrText xml:space="preserve"> SEQ Bảng \* ARABIC </w:instrText>
      </w:r>
      <w:r w:rsidR="00C21ED3">
        <w:rPr>
          <w:noProof/>
        </w:rPr>
        <w:fldChar w:fldCharType="separate"/>
      </w:r>
      <w:r w:rsidR="008F5A4D">
        <w:rPr>
          <w:noProof/>
        </w:rPr>
        <w:t>18</w:t>
      </w:r>
      <w:r w:rsidR="00C21ED3">
        <w:rPr>
          <w:noProof/>
        </w:rPr>
        <w:fldChar w:fldCharType="end"/>
      </w:r>
      <w:r w:rsidRPr="00BC248B">
        <w:t>: Giá trị giới hạn đối với độ rung</w:t>
      </w:r>
      <w:bookmarkEnd w:id="474"/>
    </w:p>
    <w:tbl>
      <w:tblPr>
        <w:tblW w:w="4856" w:type="pct"/>
        <w:tblInd w:w="289" w:type="dxa"/>
        <w:tblCellMar>
          <w:left w:w="0" w:type="dxa"/>
          <w:right w:w="0" w:type="dxa"/>
        </w:tblCellMar>
        <w:tblLook w:val="0000" w:firstRow="0" w:lastRow="0" w:firstColumn="0" w:lastColumn="0" w:noHBand="0" w:noVBand="0"/>
      </w:tblPr>
      <w:tblGrid>
        <w:gridCol w:w="726"/>
        <w:gridCol w:w="2347"/>
        <w:gridCol w:w="2431"/>
        <w:gridCol w:w="1848"/>
        <w:gridCol w:w="1724"/>
      </w:tblGrid>
      <w:tr w:rsidR="00C5659B" w:rsidRPr="00BC248B" w:rsidTr="00036695">
        <w:tc>
          <w:tcPr>
            <w:tcW w:w="400" w:type="pct"/>
            <w:vMerge w:val="restart"/>
            <w:tcBorders>
              <w:top w:val="single" w:sz="4" w:space="0" w:color="000000"/>
              <w:left w:val="single" w:sz="4" w:space="0" w:color="000000"/>
              <w:bottom w:val="single" w:sz="4" w:space="0" w:color="000000"/>
              <w:right w:val="single" w:sz="4" w:space="0" w:color="000000"/>
            </w:tcBorders>
            <w:vAlign w:val="center"/>
          </w:tcPr>
          <w:p w:rsidR="00C5659B" w:rsidRPr="00BC248B" w:rsidRDefault="00C5659B" w:rsidP="00036695">
            <w:pPr>
              <w:widowControl w:val="0"/>
              <w:tabs>
                <w:tab w:val="left" w:pos="9072"/>
                <w:tab w:val="left" w:pos="9165"/>
              </w:tabs>
              <w:autoSpaceDE w:val="0"/>
              <w:autoSpaceDN w:val="0"/>
              <w:adjustRightInd w:val="0"/>
              <w:spacing w:before="120" w:after="120"/>
              <w:ind w:firstLine="142"/>
              <w:jc w:val="center"/>
              <w:rPr>
                <w:rFonts w:ascii="Times New Roman" w:hAnsi="Times New Roman"/>
                <w:b w:val="0"/>
                <w:sz w:val="27"/>
                <w:szCs w:val="27"/>
              </w:rPr>
            </w:pPr>
            <w:r w:rsidRPr="00BC248B">
              <w:rPr>
                <w:rFonts w:ascii="Times New Roman" w:hAnsi="Times New Roman"/>
                <w:bCs/>
                <w:sz w:val="27"/>
                <w:szCs w:val="27"/>
              </w:rPr>
              <w:t>TT</w:t>
            </w:r>
          </w:p>
        </w:tc>
        <w:tc>
          <w:tcPr>
            <w:tcW w:w="2632" w:type="pct"/>
            <w:gridSpan w:val="2"/>
            <w:tcBorders>
              <w:top w:val="single" w:sz="4" w:space="0" w:color="000000"/>
              <w:left w:val="single" w:sz="4" w:space="0" w:color="000000"/>
              <w:bottom w:val="nil"/>
              <w:right w:val="single" w:sz="4" w:space="0" w:color="000000"/>
            </w:tcBorders>
            <w:vAlign w:val="center"/>
          </w:tcPr>
          <w:p w:rsidR="00C5659B" w:rsidRPr="00BC248B" w:rsidRDefault="00C5659B" w:rsidP="00036695">
            <w:pPr>
              <w:widowControl w:val="0"/>
              <w:tabs>
                <w:tab w:val="left" w:pos="9072"/>
                <w:tab w:val="left" w:pos="9165"/>
              </w:tabs>
              <w:autoSpaceDE w:val="0"/>
              <w:autoSpaceDN w:val="0"/>
              <w:adjustRightInd w:val="0"/>
              <w:spacing w:before="120" w:after="120"/>
              <w:ind w:firstLine="142"/>
              <w:jc w:val="center"/>
              <w:rPr>
                <w:rFonts w:ascii="Times New Roman" w:hAnsi="Times New Roman"/>
                <w:b w:val="0"/>
                <w:sz w:val="27"/>
                <w:szCs w:val="27"/>
                <w:lang w:val="vi-VN"/>
              </w:rPr>
            </w:pPr>
            <w:r w:rsidRPr="00BC248B">
              <w:rPr>
                <w:rFonts w:ascii="Times New Roman" w:hAnsi="Times New Roman"/>
                <w:bCs/>
                <w:sz w:val="27"/>
                <w:szCs w:val="27"/>
              </w:rPr>
              <w:t>Thời gian áp dụng trong ngày và mức</w:t>
            </w:r>
            <w:r w:rsidRPr="00BC248B">
              <w:rPr>
                <w:rFonts w:ascii="Times New Roman" w:hAnsi="Times New Roman"/>
                <w:b w:val="0"/>
                <w:sz w:val="27"/>
                <w:szCs w:val="27"/>
              </w:rPr>
              <w:t xml:space="preserve"> </w:t>
            </w:r>
            <w:r w:rsidRPr="00BC248B">
              <w:rPr>
                <w:rFonts w:ascii="Times New Roman" w:hAnsi="Times New Roman"/>
                <w:bCs/>
                <w:sz w:val="27"/>
                <w:szCs w:val="27"/>
              </w:rPr>
              <w:t>gia tốc rung cho phép, dB</w:t>
            </w:r>
          </w:p>
        </w:tc>
        <w:tc>
          <w:tcPr>
            <w:tcW w:w="1018" w:type="pct"/>
            <w:vMerge w:val="restart"/>
            <w:tcBorders>
              <w:top w:val="single" w:sz="4" w:space="0" w:color="000000"/>
              <w:left w:val="single" w:sz="4" w:space="0" w:color="000000"/>
              <w:bottom w:val="single" w:sz="4" w:space="0" w:color="000000"/>
              <w:right w:val="single" w:sz="4" w:space="0" w:color="000000"/>
            </w:tcBorders>
            <w:vAlign w:val="center"/>
          </w:tcPr>
          <w:p w:rsidR="00C5659B" w:rsidRPr="00BC248B" w:rsidRDefault="00C5659B" w:rsidP="00036695">
            <w:pPr>
              <w:widowControl w:val="0"/>
              <w:tabs>
                <w:tab w:val="left" w:pos="9072"/>
                <w:tab w:val="left" w:pos="9165"/>
              </w:tabs>
              <w:autoSpaceDE w:val="0"/>
              <w:autoSpaceDN w:val="0"/>
              <w:adjustRightInd w:val="0"/>
              <w:spacing w:before="120" w:after="120"/>
              <w:jc w:val="center"/>
              <w:rPr>
                <w:rFonts w:ascii="Times New Roman" w:hAnsi="Times New Roman"/>
                <w:b w:val="0"/>
                <w:sz w:val="27"/>
                <w:szCs w:val="27"/>
                <w:lang w:val="vi-VN"/>
              </w:rPr>
            </w:pPr>
            <w:r w:rsidRPr="00BC248B">
              <w:rPr>
                <w:rFonts w:ascii="Times New Roman" w:hAnsi="Times New Roman"/>
                <w:bCs/>
                <w:sz w:val="27"/>
                <w:szCs w:val="27"/>
                <w:lang w:val="vi-VN"/>
              </w:rPr>
              <w:t xml:space="preserve">Tần suất quan </w:t>
            </w:r>
            <w:r w:rsidRPr="00BC248B">
              <w:rPr>
                <w:rFonts w:ascii="Times New Roman" w:hAnsi="Times New Roman"/>
                <w:bCs/>
                <w:sz w:val="27"/>
                <w:szCs w:val="27"/>
                <w:lang w:val="vi-VN"/>
              </w:rPr>
              <w:br/>
              <w:t>trắc định kỳ</w:t>
            </w:r>
          </w:p>
        </w:tc>
        <w:tc>
          <w:tcPr>
            <w:tcW w:w="950" w:type="pct"/>
            <w:vMerge w:val="restart"/>
            <w:tcBorders>
              <w:top w:val="single" w:sz="4" w:space="0" w:color="000000"/>
              <w:left w:val="single" w:sz="4" w:space="0" w:color="000000"/>
              <w:bottom w:val="single" w:sz="4" w:space="0" w:color="000000"/>
              <w:right w:val="single" w:sz="4" w:space="0" w:color="000000"/>
            </w:tcBorders>
            <w:vAlign w:val="center"/>
          </w:tcPr>
          <w:p w:rsidR="00C5659B" w:rsidRPr="00BC248B" w:rsidRDefault="00C5659B" w:rsidP="00036695">
            <w:pPr>
              <w:widowControl w:val="0"/>
              <w:tabs>
                <w:tab w:val="left" w:pos="9072"/>
                <w:tab w:val="left" w:pos="9165"/>
              </w:tabs>
              <w:autoSpaceDE w:val="0"/>
              <w:autoSpaceDN w:val="0"/>
              <w:adjustRightInd w:val="0"/>
              <w:spacing w:before="120" w:after="120"/>
              <w:ind w:firstLine="142"/>
              <w:jc w:val="center"/>
              <w:rPr>
                <w:rFonts w:ascii="Times New Roman" w:hAnsi="Times New Roman"/>
                <w:b w:val="0"/>
                <w:sz w:val="27"/>
                <w:szCs w:val="27"/>
              </w:rPr>
            </w:pPr>
            <w:r w:rsidRPr="00BC248B">
              <w:rPr>
                <w:rFonts w:ascii="Times New Roman" w:hAnsi="Times New Roman"/>
                <w:bCs/>
                <w:sz w:val="27"/>
                <w:szCs w:val="27"/>
              </w:rPr>
              <w:t>Ghi chú</w:t>
            </w:r>
          </w:p>
        </w:tc>
      </w:tr>
      <w:tr w:rsidR="00C5659B" w:rsidRPr="00BC248B" w:rsidTr="00036695">
        <w:trPr>
          <w:trHeight w:val="531"/>
        </w:trPr>
        <w:tc>
          <w:tcPr>
            <w:tcW w:w="400" w:type="pct"/>
            <w:vMerge/>
            <w:tcBorders>
              <w:top w:val="single" w:sz="4" w:space="0" w:color="000000"/>
              <w:left w:val="single" w:sz="4" w:space="0" w:color="000000"/>
              <w:bottom w:val="single" w:sz="4" w:space="0" w:color="000000"/>
              <w:right w:val="single" w:sz="4" w:space="0" w:color="000000"/>
            </w:tcBorders>
            <w:vAlign w:val="center"/>
          </w:tcPr>
          <w:p w:rsidR="00C5659B" w:rsidRPr="00BC248B" w:rsidRDefault="00C5659B" w:rsidP="00036695">
            <w:pPr>
              <w:widowControl w:val="0"/>
              <w:tabs>
                <w:tab w:val="left" w:pos="9072"/>
                <w:tab w:val="left" w:pos="9165"/>
              </w:tabs>
              <w:autoSpaceDE w:val="0"/>
              <w:autoSpaceDN w:val="0"/>
              <w:adjustRightInd w:val="0"/>
              <w:spacing w:before="120" w:after="120"/>
              <w:ind w:firstLine="142"/>
              <w:jc w:val="both"/>
              <w:rPr>
                <w:rFonts w:ascii="Times New Roman" w:hAnsi="Times New Roman"/>
                <w:b w:val="0"/>
                <w:sz w:val="27"/>
                <w:szCs w:val="27"/>
              </w:rPr>
            </w:pPr>
          </w:p>
        </w:tc>
        <w:tc>
          <w:tcPr>
            <w:tcW w:w="1293" w:type="pct"/>
            <w:tcBorders>
              <w:top w:val="single" w:sz="4" w:space="0" w:color="000000"/>
              <w:left w:val="single" w:sz="4" w:space="0" w:color="000000"/>
              <w:bottom w:val="single" w:sz="4" w:space="0" w:color="000000"/>
              <w:right w:val="single" w:sz="4" w:space="0" w:color="000000"/>
            </w:tcBorders>
            <w:vAlign w:val="center"/>
          </w:tcPr>
          <w:p w:rsidR="00C5659B" w:rsidRPr="00BC248B" w:rsidRDefault="00C5659B" w:rsidP="00036695">
            <w:pPr>
              <w:widowControl w:val="0"/>
              <w:tabs>
                <w:tab w:val="left" w:pos="9072"/>
                <w:tab w:val="left" w:pos="9165"/>
              </w:tabs>
              <w:autoSpaceDE w:val="0"/>
              <w:autoSpaceDN w:val="0"/>
              <w:adjustRightInd w:val="0"/>
              <w:spacing w:before="120" w:after="120"/>
              <w:ind w:right="39"/>
              <w:jc w:val="center"/>
              <w:rPr>
                <w:rFonts w:ascii="Times New Roman" w:hAnsi="Times New Roman"/>
                <w:b w:val="0"/>
                <w:sz w:val="27"/>
                <w:szCs w:val="27"/>
              </w:rPr>
            </w:pPr>
            <w:r w:rsidRPr="00BC248B">
              <w:rPr>
                <w:rFonts w:ascii="Times New Roman" w:hAnsi="Times New Roman"/>
                <w:b w:val="0"/>
                <w:bCs/>
                <w:sz w:val="27"/>
                <w:szCs w:val="27"/>
              </w:rPr>
              <w:t>Từ 6</w:t>
            </w:r>
            <w:r w:rsidRPr="00BC248B">
              <w:rPr>
                <w:rFonts w:ascii="Times New Roman" w:hAnsi="Times New Roman"/>
                <w:b w:val="0"/>
                <w:bCs/>
                <w:sz w:val="27"/>
                <w:szCs w:val="27"/>
                <w:lang w:val="vi-VN"/>
              </w:rPr>
              <w:t xml:space="preserve"> giờ đến </w:t>
            </w:r>
            <w:r w:rsidRPr="00BC248B">
              <w:rPr>
                <w:rFonts w:ascii="Times New Roman" w:hAnsi="Times New Roman"/>
                <w:b w:val="0"/>
                <w:bCs/>
                <w:sz w:val="27"/>
                <w:szCs w:val="27"/>
              </w:rPr>
              <w:t>21 giờ</w:t>
            </w:r>
          </w:p>
        </w:tc>
        <w:tc>
          <w:tcPr>
            <w:tcW w:w="1339" w:type="pct"/>
            <w:tcBorders>
              <w:top w:val="single" w:sz="4" w:space="0" w:color="000000"/>
              <w:left w:val="single" w:sz="4" w:space="0" w:color="000000"/>
              <w:bottom w:val="single" w:sz="4" w:space="0" w:color="000000"/>
              <w:right w:val="single" w:sz="4" w:space="0" w:color="000000"/>
            </w:tcBorders>
            <w:vAlign w:val="center"/>
          </w:tcPr>
          <w:p w:rsidR="00C5659B" w:rsidRPr="00BC248B" w:rsidRDefault="00C5659B" w:rsidP="00036695">
            <w:pPr>
              <w:widowControl w:val="0"/>
              <w:tabs>
                <w:tab w:val="left" w:pos="9072"/>
                <w:tab w:val="left" w:pos="9165"/>
              </w:tabs>
              <w:autoSpaceDE w:val="0"/>
              <w:autoSpaceDN w:val="0"/>
              <w:adjustRightInd w:val="0"/>
              <w:spacing w:before="120" w:after="120"/>
              <w:jc w:val="center"/>
              <w:rPr>
                <w:rFonts w:ascii="Times New Roman" w:hAnsi="Times New Roman"/>
                <w:b w:val="0"/>
                <w:sz w:val="27"/>
                <w:szCs w:val="27"/>
              </w:rPr>
            </w:pPr>
            <w:r w:rsidRPr="00BC248B">
              <w:rPr>
                <w:rFonts w:ascii="Times New Roman" w:hAnsi="Times New Roman"/>
                <w:b w:val="0"/>
                <w:bCs/>
                <w:sz w:val="27"/>
                <w:szCs w:val="27"/>
              </w:rPr>
              <w:t>Từ 21</w:t>
            </w:r>
            <w:r w:rsidRPr="00BC248B">
              <w:rPr>
                <w:rFonts w:ascii="Times New Roman" w:hAnsi="Times New Roman"/>
                <w:b w:val="0"/>
                <w:bCs/>
                <w:sz w:val="27"/>
                <w:szCs w:val="27"/>
                <w:lang w:val="vi-VN"/>
              </w:rPr>
              <w:t xml:space="preserve"> giờ đến </w:t>
            </w:r>
            <w:r w:rsidRPr="00BC248B">
              <w:rPr>
                <w:rFonts w:ascii="Times New Roman" w:hAnsi="Times New Roman"/>
                <w:b w:val="0"/>
                <w:bCs/>
                <w:sz w:val="27"/>
                <w:szCs w:val="27"/>
              </w:rPr>
              <w:t>6 giờ</w:t>
            </w:r>
          </w:p>
        </w:tc>
        <w:tc>
          <w:tcPr>
            <w:tcW w:w="1018" w:type="pct"/>
            <w:vMerge/>
            <w:tcBorders>
              <w:top w:val="single" w:sz="4" w:space="0" w:color="000000"/>
              <w:left w:val="single" w:sz="4" w:space="0" w:color="000000"/>
              <w:bottom w:val="single" w:sz="4" w:space="0" w:color="000000"/>
              <w:right w:val="single" w:sz="4" w:space="0" w:color="000000"/>
            </w:tcBorders>
            <w:vAlign w:val="center"/>
          </w:tcPr>
          <w:p w:rsidR="00C5659B" w:rsidRPr="00BC248B" w:rsidRDefault="00C5659B" w:rsidP="00036695">
            <w:pPr>
              <w:widowControl w:val="0"/>
              <w:tabs>
                <w:tab w:val="left" w:pos="9072"/>
                <w:tab w:val="left" w:pos="9165"/>
              </w:tabs>
              <w:autoSpaceDE w:val="0"/>
              <w:autoSpaceDN w:val="0"/>
              <w:adjustRightInd w:val="0"/>
              <w:spacing w:before="120" w:after="120"/>
              <w:ind w:firstLine="142"/>
              <w:jc w:val="center"/>
              <w:rPr>
                <w:rFonts w:ascii="Times New Roman" w:hAnsi="Times New Roman"/>
                <w:b w:val="0"/>
                <w:sz w:val="27"/>
                <w:szCs w:val="27"/>
              </w:rPr>
            </w:pPr>
          </w:p>
        </w:tc>
        <w:tc>
          <w:tcPr>
            <w:tcW w:w="950" w:type="pct"/>
            <w:vMerge/>
            <w:tcBorders>
              <w:top w:val="single" w:sz="4" w:space="0" w:color="000000"/>
              <w:left w:val="single" w:sz="4" w:space="0" w:color="000000"/>
              <w:bottom w:val="single" w:sz="4" w:space="0" w:color="000000"/>
              <w:right w:val="single" w:sz="4" w:space="0" w:color="000000"/>
            </w:tcBorders>
            <w:vAlign w:val="center"/>
          </w:tcPr>
          <w:p w:rsidR="00C5659B" w:rsidRPr="00BC248B" w:rsidRDefault="00C5659B" w:rsidP="00036695">
            <w:pPr>
              <w:widowControl w:val="0"/>
              <w:tabs>
                <w:tab w:val="left" w:pos="9072"/>
                <w:tab w:val="left" w:pos="9165"/>
              </w:tabs>
              <w:autoSpaceDE w:val="0"/>
              <w:autoSpaceDN w:val="0"/>
              <w:adjustRightInd w:val="0"/>
              <w:spacing w:before="120" w:after="120"/>
              <w:ind w:firstLine="142"/>
              <w:jc w:val="center"/>
              <w:rPr>
                <w:rFonts w:ascii="Times New Roman" w:hAnsi="Times New Roman"/>
                <w:b w:val="0"/>
                <w:sz w:val="27"/>
                <w:szCs w:val="27"/>
              </w:rPr>
            </w:pPr>
          </w:p>
        </w:tc>
      </w:tr>
      <w:tr w:rsidR="00C5659B" w:rsidRPr="00BC248B" w:rsidTr="00036695">
        <w:tc>
          <w:tcPr>
            <w:tcW w:w="400" w:type="pct"/>
            <w:tcBorders>
              <w:top w:val="single" w:sz="4" w:space="0" w:color="000000"/>
              <w:left w:val="single" w:sz="4" w:space="0" w:color="000000"/>
              <w:bottom w:val="single" w:sz="4" w:space="0" w:color="000000"/>
              <w:right w:val="single" w:sz="4" w:space="0" w:color="000000"/>
            </w:tcBorders>
            <w:vAlign w:val="center"/>
          </w:tcPr>
          <w:p w:rsidR="00C5659B" w:rsidRPr="00BC248B" w:rsidRDefault="00C5659B" w:rsidP="00036695">
            <w:pPr>
              <w:widowControl w:val="0"/>
              <w:tabs>
                <w:tab w:val="left" w:pos="9072"/>
                <w:tab w:val="left" w:pos="9165"/>
              </w:tabs>
              <w:autoSpaceDE w:val="0"/>
              <w:autoSpaceDN w:val="0"/>
              <w:adjustRightInd w:val="0"/>
              <w:spacing w:before="120" w:after="120"/>
              <w:ind w:firstLine="142"/>
              <w:jc w:val="center"/>
              <w:rPr>
                <w:rFonts w:ascii="Times New Roman" w:hAnsi="Times New Roman"/>
                <w:b w:val="0"/>
                <w:sz w:val="27"/>
                <w:szCs w:val="27"/>
              </w:rPr>
            </w:pPr>
            <w:r w:rsidRPr="00BC248B">
              <w:rPr>
                <w:rFonts w:ascii="Times New Roman" w:hAnsi="Times New Roman"/>
                <w:b w:val="0"/>
                <w:sz w:val="27"/>
                <w:szCs w:val="27"/>
              </w:rPr>
              <w:t>1</w:t>
            </w:r>
          </w:p>
        </w:tc>
        <w:tc>
          <w:tcPr>
            <w:tcW w:w="1293" w:type="pct"/>
            <w:tcBorders>
              <w:top w:val="single" w:sz="4" w:space="0" w:color="000000"/>
              <w:left w:val="single" w:sz="4" w:space="0" w:color="000000"/>
              <w:bottom w:val="single" w:sz="4" w:space="0" w:color="000000"/>
              <w:right w:val="single" w:sz="4" w:space="0" w:color="000000"/>
            </w:tcBorders>
            <w:vAlign w:val="center"/>
          </w:tcPr>
          <w:p w:rsidR="00C5659B" w:rsidRPr="00BC248B" w:rsidRDefault="00C5659B" w:rsidP="00036695">
            <w:pPr>
              <w:widowControl w:val="0"/>
              <w:tabs>
                <w:tab w:val="left" w:pos="9072"/>
                <w:tab w:val="left" w:pos="9165"/>
              </w:tabs>
              <w:autoSpaceDE w:val="0"/>
              <w:autoSpaceDN w:val="0"/>
              <w:adjustRightInd w:val="0"/>
              <w:spacing w:before="120" w:after="120"/>
              <w:ind w:firstLine="142"/>
              <w:jc w:val="center"/>
              <w:rPr>
                <w:rFonts w:ascii="Times New Roman" w:hAnsi="Times New Roman"/>
                <w:b w:val="0"/>
                <w:sz w:val="27"/>
                <w:szCs w:val="27"/>
                <w:lang w:val="vi-VN"/>
              </w:rPr>
            </w:pPr>
            <w:r w:rsidRPr="00BC248B">
              <w:rPr>
                <w:rFonts w:ascii="Times New Roman" w:hAnsi="Times New Roman"/>
                <w:b w:val="0"/>
                <w:sz w:val="27"/>
                <w:szCs w:val="27"/>
                <w:lang w:val="vi-VN"/>
              </w:rPr>
              <w:t>70</w:t>
            </w:r>
          </w:p>
        </w:tc>
        <w:tc>
          <w:tcPr>
            <w:tcW w:w="1339" w:type="pct"/>
            <w:tcBorders>
              <w:top w:val="single" w:sz="4" w:space="0" w:color="000000"/>
              <w:left w:val="single" w:sz="4" w:space="0" w:color="000000"/>
              <w:bottom w:val="single" w:sz="4" w:space="0" w:color="000000"/>
              <w:right w:val="single" w:sz="4" w:space="0" w:color="000000"/>
            </w:tcBorders>
            <w:vAlign w:val="center"/>
          </w:tcPr>
          <w:p w:rsidR="00C5659B" w:rsidRPr="00BC248B" w:rsidRDefault="00C5659B" w:rsidP="00036695">
            <w:pPr>
              <w:widowControl w:val="0"/>
              <w:tabs>
                <w:tab w:val="left" w:pos="9072"/>
                <w:tab w:val="left" w:pos="9165"/>
              </w:tabs>
              <w:autoSpaceDE w:val="0"/>
              <w:autoSpaceDN w:val="0"/>
              <w:adjustRightInd w:val="0"/>
              <w:spacing w:before="120" w:after="120"/>
              <w:ind w:firstLine="142"/>
              <w:jc w:val="center"/>
              <w:rPr>
                <w:rFonts w:ascii="Times New Roman" w:hAnsi="Times New Roman"/>
                <w:b w:val="0"/>
                <w:sz w:val="27"/>
                <w:szCs w:val="27"/>
                <w:lang w:val="vi-VN"/>
              </w:rPr>
            </w:pPr>
            <w:r w:rsidRPr="00BC248B">
              <w:rPr>
                <w:rFonts w:ascii="Times New Roman" w:hAnsi="Times New Roman"/>
                <w:b w:val="0"/>
                <w:sz w:val="27"/>
                <w:szCs w:val="27"/>
                <w:lang w:val="vi-VN"/>
              </w:rPr>
              <w:t>60</w:t>
            </w:r>
          </w:p>
        </w:tc>
        <w:tc>
          <w:tcPr>
            <w:tcW w:w="1018" w:type="pct"/>
            <w:tcBorders>
              <w:top w:val="single" w:sz="4" w:space="0" w:color="000000"/>
              <w:left w:val="single" w:sz="4" w:space="0" w:color="000000"/>
              <w:bottom w:val="single" w:sz="4" w:space="0" w:color="000000"/>
              <w:right w:val="single" w:sz="4" w:space="0" w:color="000000"/>
            </w:tcBorders>
            <w:vAlign w:val="center"/>
          </w:tcPr>
          <w:p w:rsidR="00C5659B" w:rsidRPr="00BC248B" w:rsidRDefault="00C5659B" w:rsidP="00036695">
            <w:pPr>
              <w:widowControl w:val="0"/>
              <w:tabs>
                <w:tab w:val="left" w:pos="9072"/>
                <w:tab w:val="left" w:pos="9165"/>
              </w:tabs>
              <w:autoSpaceDE w:val="0"/>
              <w:autoSpaceDN w:val="0"/>
              <w:adjustRightInd w:val="0"/>
              <w:spacing w:before="120" w:after="120"/>
              <w:ind w:firstLine="142"/>
              <w:jc w:val="center"/>
              <w:rPr>
                <w:rFonts w:ascii="Times New Roman" w:hAnsi="Times New Roman"/>
                <w:b w:val="0"/>
                <w:sz w:val="27"/>
                <w:szCs w:val="27"/>
              </w:rPr>
            </w:pPr>
            <w:r w:rsidRPr="00BC248B">
              <w:rPr>
                <w:rFonts w:ascii="Times New Roman" w:hAnsi="Times New Roman"/>
                <w:b w:val="0"/>
                <w:sz w:val="27"/>
                <w:szCs w:val="27"/>
              </w:rPr>
              <w:t>không</w:t>
            </w:r>
          </w:p>
        </w:tc>
        <w:tc>
          <w:tcPr>
            <w:tcW w:w="950" w:type="pct"/>
            <w:tcBorders>
              <w:top w:val="single" w:sz="4" w:space="0" w:color="000000"/>
              <w:left w:val="single" w:sz="4" w:space="0" w:color="000000"/>
              <w:bottom w:val="single" w:sz="4" w:space="0" w:color="000000"/>
              <w:right w:val="single" w:sz="4" w:space="0" w:color="000000"/>
            </w:tcBorders>
            <w:vAlign w:val="center"/>
          </w:tcPr>
          <w:p w:rsidR="00C5659B" w:rsidRPr="00BC248B" w:rsidRDefault="00C5659B" w:rsidP="00036695">
            <w:pPr>
              <w:widowControl w:val="0"/>
              <w:tabs>
                <w:tab w:val="left" w:pos="9072"/>
                <w:tab w:val="left" w:pos="9165"/>
              </w:tabs>
              <w:autoSpaceDE w:val="0"/>
              <w:autoSpaceDN w:val="0"/>
              <w:adjustRightInd w:val="0"/>
              <w:spacing w:before="120" w:after="120"/>
              <w:ind w:firstLine="142"/>
              <w:jc w:val="center"/>
              <w:rPr>
                <w:rFonts w:ascii="Times New Roman" w:hAnsi="Times New Roman"/>
                <w:b w:val="0"/>
                <w:sz w:val="27"/>
                <w:szCs w:val="27"/>
              </w:rPr>
            </w:pPr>
            <w:r w:rsidRPr="00BC248B">
              <w:rPr>
                <w:rFonts w:ascii="Times New Roman" w:hAnsi="Times New Roman"/>
                <w:b w:val="0"/>
                <w:i/>
                <w:iCs/>
                <w:sz w:val="27"/>
                <w:szCs w:val="27"/>
              </w:rPr>
              <w:t>Khu vực thông</w:t>
            </w:r>
            <w:r w:rsidRPr="00BC248B">
              <w:rPr>
                <w:rFonts w:ascii="Times New Roman" w:hAnsi="Times New Roman"/>
                <w:b w:val="0"/>
                <w:sz w:val="27"/>
                <w:szCs w:val="27"/>
              </w:rPr>
              <w:t xml:space="preserve"> </w:t>
            </w:r>
            <w:r w:rsidRPr="00BC248B">
              <w:rPr>
                <w:rFonts w:ascii="Times New Roman" w:hAnsi="Times New Roman"/>
                <w:b w:val="0"/>
                <w:i/>
                <w:iCs/>
                <w:sz w:val="27"/>
                <w:szCs w:val="27"/>
              </w:rPr>
              <w:t>thường</w:t>
            </w:r>
          </w:p>
        </w:tc>
      </w:tr>
    </w:tbl>
    <w:p w:rsidR="00590B99" w:rsidRPr="00590B99" w:rsidRDefault="00590B99" w:rsidP="004C33B5">
      <w:pPr>
        <w:spacing w:before="120"/>
        <w:ind w:firstLine="720"/>
        <w:jc w:val="both"/>
        <w:rPr>
          <w:rFonts w:ascii="Times New Roman" w:hAnsi="Times New Roman"/>
          <w:i/>
          <w:sz w:val="12"/>
          <w:szCs w:val="28"/>
        </w:rPr>
      </w:pPr>
    </w:p>
    <w:p w:rsidR="000F198A" w:rsidRPr="00BC248B" w:rsidRDefault="000F198A" w:rsidP="004C33B5">
      <w:pPr>
        <w:spacing w:before="120"/>
        <w:ind w:firstLine="720"/>
        <w:jc w:val="both"/>
        <w:rPr>
          <w:rFonts w:ascii="Times New Roman" w:hAnsi="Times New Roman"/>
          <w:i/>
          <w:sz w:val="28"/>
          <w:szCs w:val="28"/>
        </w:rPr>
      </w:pPr>
      <w:r w:rsidRPr="00BC248B">
        <w:rPr>
          <w:rFonts w:ascii="Times New Roman" w:hAnsi="Times New Roman"/>
          <w:i/>
          <w:sz w:val="28"/>
          <w:szCs w:val="28"/>
        </w:rPr>
        <w:t>c) Vị trí phát sinh tiếng ồn, độ rung</w:t>
      </w:r>
    </w:p>
    <w:p w:rsidR="000F198A" w:rsidRPr="00715E95" w:rsidRDefault="000F198A" w:rsidP="004C33B5">
      <w:pPr>
        <w:spacing w:before="120"/>
        <w:ind w:firstLine="720"/>
        <w:jc w:val="both"/>
        <w:rPr>
          <w:rFonts w:ascii="Times New Roman" w:hAnsi="Times New Roman"/>
          <w:b w:val="0"/>
          <w:sz w:val="28"/>
          <w:szCs w:val="28"/>
        </w:rPr>
      </w:pPr>
      <w:r w:rsidRPr="00715E95">
        <w:rPr>
          <w:rFonts w:ascii="Times New Roman" w:hAnsi="Times New Roman"/>
          <w:b w:val="0"/>
          <w:sz w:val="28"/>
          <w:szCs w:val="28"/>
        </w:rPr>
        <w:t xml:space="preserve">- Nguồn </w:t>
      </w:r>
      <w:r w:rsidR="00715E95" w:rsidRPr="00715E95">
        <w:rPr>
          <w:rFonts w:ascii="Times New Roman" w:hAnsi="Times New Roman"/>
          <w:b w:val="0"/>
          <w:sz w:val="28"/>
          <w:szCs w:val="28"/>
        </w:rPr>
        <w:t>0</w:t>
      </w:r>
      <w:r w:rsidRPr="00715E95">
        <w:rPr>
          <w:rFonts w:ascii="Times New Roman" w:hAnsi="Times New Roman"/>
          <w:b w:val="0"/>
          <w:sz w:val="28"/>
          <w:szCs w:val="28"/>
        </w:rPr>
        <w:t xml:space="preserve">1: chuồng nuôi </w:t>
      </w:r>
      <w:r w:rsidR="00715E95" w:rsidRPr="00715E95">
        <w:rPr>
          <w:rFonts w:ascii="Times New Roman" w:hAnsi="Times New Roman"/>
          <w:b w:val="0"/>
          <w:sz w:val="28"/>
          <w:szCs w:val="28"/>
        </w:rPr>
        <w:t>0</w:t>
      </w:r>
      <w:r w:rsidRPr="00715E95">
        <w:rPr>
          <w:rFonts w:ascii="Times New Roman" w:hAnsi="Times New Roman"/>
          <w:b w:val="0"/>
          <w:sz w:val="28"/>
          <w:szCs w:val="28"/>
        </w:rPr>
        <w:t xml:space="preserve">1, tọa độ: </w:t>
      </w:r>
      <w:r w:rsidR="00C5659B" w:rsidRPr="00715E95">
        <w:rPr>
          <w:rFonts w:ascii="Times New Roman" w:hAnsi="Times New Roman"/>
          <w:b w:val="0"/>
          <w:sz w:val="28"/>
          <w:szCs w:val="28"/>
        </w:rPr>
        <w:t>X = 1266 548; Y = 548 923</w:t>
      </w:r>
      <w:r w:rsidR="00715E95">
        <w:rPr>
          <w:rFonts w:ascii="Times New Roman" w:hAnsi="Times New Roman"/>
          <w:b w:val="0"/>
          <w:sz w:val="28"/>
          <w:szCs w:val="28"/>
        </w:rPr>
        <w:t>;</w:t>
      </w:r>
    </w:p>
    <w:p w:rsidR="000F198A" w:rsidRPr="00715E95" w:rsidRDefault="000F198A" w:rsidP="004C33B5">
      <w:pPr>
        <w:spacing w:before="120"/>
        <w:ind w:firstLine="720"/>
        <w:jc w:val="both"/>
        <w:rPr>
          <w:rFonts w:ascii="Times New Roman" w:hAnsi="Times New Roman"/>
          <w:b w:val="0"/>
          <w:sz w:val="28"/>
          <w:szCs w:val="28"/>
        </w:rPr>
      </w:pPr>
      <w:r w:rsidRPr="00715E95">
        <w:rPr>
          <w:rFonts w:ascii="Times New Roman" w:hAnsi="Times New Roman"/>
          <w:b w:val="0"/>
          <w:sz w:val="28"/>
          <w:szCs w:val="28"/>
        </w:rPr>
        <w:t xml:space="preserve">- Nguồn </w:t>
      </w:r>
      <w:r w:rsidR="00715E95" w:rsidRPr="00715E95">
        <w:rPr>
          <w:rFonts w:ascii="Times New Roman" w:hAnsi="Times New Roman"/>
          <w:b w:val="0"/>
          <w:sz w:val="28"/>
          <w:szCs w:val="28"/>
        </w:rPr>
        <w:t>0</w:t>
      </w:r>
      <w:r w:rsidRPr="00715E95">
        <w:rPr>
          <w:rFonts w:ascii="Times New Roman" w:hAnsi="Times New Roman"/>
          <w:b w:val="0"/>
          <w:sz w:val="28"/>
          <w:szCs w:val="28"/>
        </w:rPr>
        <w:t xml:space="preserve">2: chuồng nuôi </w:t>
      </w:r>
      <w:r w:rsidR="00715E95" w:rsidRPr="00715E95">
        <w:rPr>
          <w:rFonts w:ascii="Times New Roman" w:hAnsi="Times New Roman"/>
          <w:b w:val="0"/>
          <w:sz w:val="28"/>
          <w:szCs w:val="28"/>
        </w:rPr>
        <w:t>0</w:t>
      </w:r>
      <w:r w:rsidRPr="00715E95">
        <w:rPr>
          <w:rFonts w:ascii="Times New Roman" w:hAnsi="Times New Roman"/>
          <w:b w:val="0"/>
          <w:sz w:val="28"/>
          <w:szCs w:val="28"/>
        </w:rPr>
        <w:t xml:space="preserve">2, tọa độ: </w:t>
      </w:r>
      <w:r w:rsidR="00715E95">
        <w:rPr>
          <w:rFonts w:ascii="Times New Roman" w:hAnsi="Times New Roman"/>
          <w:b w:val="0"/>
          <w:sz w:val="28"/>
          <w:szCs w:val="28"/>
        </w:rPr>
        <w:t>X = 1266 579; Y = 548 919;</w:t>
      </w:r>
    </w:p>
    <w:p w:rsidR="000F198A" w:rsidRPr="00715E95" w:rsidRDefault="000F198A" w:rsidP="004C33B5">
      <w:pPr>
        <w:spacing w:before="120"/>
        <w:ind w:firstLine="720"/>
        <w:jc w:val="both"/>
        <w:rPr>
          <w:rFonts w:ascii="Times New Roman" w:hAnsi="Times New Roman"/>
          <w:b w:val="0"/>
          <w:sz w:val="28"/>
          <w:szCs w:val="28"/>
        </w:rPr>
      </w:pPr>
      <w:r w:rsidRPr="00715E95">
        <w:rPr>
          <w:rFonts w:ascii="Times New Roman" w:hAnsi="Times New Roman"/>
          <w:b w:val="0"/>
          <w:sz w:val="28"/>
          <w:szCs w:val="28"/>
        </w:rPr>
        <w:t xml:space="preserve">- Nguồn </w:t>
      </w:r>
      <w:r w:rsidR="00715E95" w:rsidRPr="00715E95">
        <w:rPr>
          <w:rFonts w:ascii="Times New Roman" w:hAnsi="Times New Roman"/>
          <w:b w:val="0"/>
          <w:sz w:val="28"/>
          <w:szCs w:val="28"/>
        </w:rPr>
        <w:t>0</w:t>
      </w:r>
      <w:r w:rsidRPr="00715E95">
        <w:rPr>
          <w:rFonts w:ascii="Times New Roman" w:hAnsi="Times New Roman"/>
          <w:b w:val="0"/>
          <w:sz w:val="28"/>
          <w:szCs w:val="28"/>
        </w:rPr>
        <w:t xml:space="preserve">3: chuồng nuôi </w:t>
      </w:r>
      <w:r w:rsidR="00715E95" w:rsidRPr="00715E95">
        <w:rPr>
          <w:rFonts w:ascii="Times New Roman" w:hAnsi="Times New Roman"/>
          <w:b w:val="0"/>
          <w:sz w:val="28"/>
          <w:szCs w:val="28"/>
        </w:rPr>
        <w:t>0</w:t>
      </w:r>
      <w:r w:rsidRPr="00715E95">
        <w:rPr>
          <w:rFonts w:ascii="Times New Roman" w:hAnsi="Times New Roman"/>
          <w:b w:val="0"/>
          <w:sz w:val="28"/>
          <w:szCs w:val="28"/>
        </w:rPr>
        <w:t xml:space="preserve">3, tọa độ: </w:t>
      </w:r>
      <w:r w:rsidR="00326F9C" w:rsidRPr="00715E95">
        <w:rPr>
          <w:rFonts w:ascii="Times New Roman" w:hAnsi="Times New Roman"/>
          <w:b w:val="0"/>
          <w:sz w:val="28"/>
          <w:szCs w:val="28"/>
        </w:rPr>
        <w:t>X = 1266 605; Y = 548 912</w:t>
      </w:r>
      <w:r w:rsidR="00715E95">
        <w:rPr>
          <w:rFonts w:ascii="Times New Roman" w:hAnsi="Times New Roman"/>
          <w:b w:val="0"/>
          <w:sz w:val="28"/>
          <w:szCs w:val="28"/>
        </w:rPr>
        <w:t>;</w:t>
      </w:r>
    </w:p>
    <w:p w:rsidR="007D1330" w:rsidRPr="00715E95" w:rsidRDefault="007D1330" w:rsidP="007D1330">
      <w:pPr>
        <w:spacing w:before="120"/>
        <w:ind w:firstLine="720"/>
        <w:jc w:val="both"/>
        <w:rPr>
          <w:rFonts w:ascii="Times New Roman" w:hAnsi="Times New Roman"/>
          <w:b w:val="0"/>
          <w:sz w:val="28"/>
          <w:szCs w:val="28"/>
        </w:rPr>
      </w:pPr>
      <w:r w:rsidRPr="00715E95">
        <w:rPr>
          <w:rFonts w:ascii="Times New Roman" w:hAnsi="Times New Roman"/>
          <w:b w:val="0"/>
          <w:sz w:val="28"/>
          <w:szCs w:val="28"/>
        </w:rPr>
        <w:t xml:space="preserve">- Nguồn </w:t>
      </w:r>
      <w:r w:rsidR="00715E95" w:rsidRPr="00715E95">
        <w:rPr>
          <w:rFonts w:ascii="Times New Roman" w:hAnsi="Times New Roman"/>
          <w:b w:val="0"/>
          <w:sz w:val="28"/>
          <w:szCs w:val="28"/>
        </w:rPr>
        <w:t>0</w:t>
      </w:r>
      <w:r w:rsidRPr="00715E95">
        <w:rPr>
          <w:rFonts w:ascii="Times New Roman" w:hAnsi="Times New Roman"/>
          <w:b w:val="0"/>
          <w:sz w:val="28"/>
          <w:szCs w:val="28"/>
        </w:rPr>
        <w:t xml:space="preserve">4: chuồng nuôi </w:t>
      </w:r>
      <w:r w:rsidR="00715E95" w:rsidRPr="00715E95">
        <w:rPr>
          <w:rFonts w:ascii="Times New Roman" w:hAnsi="Times New Roman"/>
          <w:b w:val="0"/>
          <w:sz w:val="28"/>
          <w:szCs w:val="28"/>
        </w:rPr>
        <w:t>0</w:t>
      </w:r>
      <w:r w:rsidRPr="00715E95">
        <w:rPr>
          <w:rFonts w:ascii="Times New Roman" w:hAnsi="Times New Roman"/>
          <w:b w:val="0"/>
          <w:sz w:val="28"/>
          <w:szCs w:val="28"/>
        </w:rPr>
        <w:t xml:space="preserve">4, tọa độ: </w:t>
      </w:r>
      <w:r w:rsidR="00326F9C" w:rsidRPr="00715E95">
        <w:rPr>
          <w:rFonts w:ascii="Times New Roman" w:hAnsi="Times New Roman"/>
          <w:b w:val="0"/>
          <w:sz w:val="28"/>
          <w:szCs w:val="28"/>
        </w:rPr>
        <w:t>X = 126</w:t>
      </w:r>
      <w:r w:rsidR="00715E95">
        <w:rPr>
          <w:rFonts w:ascii="Times New Roman" w:hAnsi="Times New Roman"/>
          <w:b w:val="0"/>
          <w:sz w:val="28"/>
          <w:szCs w:val="28"/>
        </w:rPr>
        <w:t>6 633; Y = 548 905;</w:t>
      </w:r>
    </w:p>
    <w:p w:rsidR="007D1330" w:rsidRPr="00715E95" w:rsidRDefault="007D1330" w:rsidP="007D1330">
      <w:pPr>
        <w:spacing w:before="120"/>
        <w:ind w:firstLine="720"/>
        <w:jc w:val="both"/>
        <w:rPr>
          <w:rFonts w:ascii="Times New Roman" w:hAnsi="Times New Roman"/>
          <w:b w:val="0"/>
          <w:sz w:val="28"/>
          <w:szCs w:val="28"/>
        </w:rPr>
      </w:pPr>
      <w:r w:rsidRPr="00715E95">
        <w:rPr>
          <w:rFonts w:ascii="Times New Roman" w:hAnsi="Times New Roman"/>
          <w:b w:val="0"/>
          <w:sz w:val="28"/>
          <w:szCs w:val="28"/>
        </w:rPr>
        <w:t xml:space="preserve">- Nguồn </w:t>
      </w:r>
      <w:r w:rsidR="00715E95" w:rsidRPr="00715E95">
        <w:rPr>
          <w:rFonts w:ascii="Times New Roman" w:hAnsi="Times New Roman"/>
          <w:b w:val="0"/>
          <w:sz w:val="28"/>
          <w:szCs w:val="28"/>
        </w:rPr>
        <w:t>0</w:t>
      </w:r>
      <w:r w:rsidRPr="00715E95">
        <w:rPr>
          <w:rFonts w:ascii="Times New Roman" w:hAnsi="Times New Roman"/>
          <w:b w:val="0"/>
          <w:sz w:val="28"/>
          <w:szCs w:val="28"/>
        </w:rPr>
        <w:t xml:space="preserve">5: chuồng nuôi </w:t>
      </w:r>
      <w:r w:rsidR="00715E95" w:rsidRPr="00715E95">
        <w:rPr>
          <w:rFonts w:ascii="Times New Roman" w:hAnsi="Times New Roman"/>
          <w:b w:val="0"/>
          <w:sz w:val="28"/>
          <w:szCs w:val="28"/>
        </w:rPr>
        <w:t>0</w:t>
      </w:r>
      <w:r w:rsidRPr="00715E95">
        <w:rPr>
          <w:rFonts w:ascii="Times New Roman" w:hAnsi="Times New Roman"/>
          <w:b w:val="0"/>
          <w:sz w:val="28"/>
          <w:szCs w:val="28"/>
        </w:rPr>
        <w:t xml:space="preserve">5, tọa độ: </w:t>
      </w:r>
      <w:r w:rsidR="00715E95">
        <w:rPr>
          <w:rFonts w:ascii="Times New Roman" w:hAnsi="Times New Roman"/>
          <w:b w:val="0"/>
          <w:sz w:val="28"/>
          <w:szCs w:val="28"/>
        </w:rPr>
        <w:t>X = 1266 658; Y = 548 898;</w:t>
      </w:r>
    </w:p>
    <w:p w:rsidR="007D1330" w:rsidRPr="00715E95" w:rsidRDefault="007D1330" w:rsidP="007D1330">
      <w:pPr>
        <w:spacing w:before="120"/>
        <w:ind w:firstLine="720"/>
        <w:jc w:val="both"/>
        <w:rPr>
          <w:rFonts w:ascii="Times New Roman" w:hAnsi="Times New Roman"/>
          <w:b w:val="0"/>
          <w:sz w:val="28"/>
          <w:szCs w:val="28"/>
        </w:rPr>
      </w:pPr>
      <w:r w:rsidRPr="00715E95">
        <w:rPr>
          <w:rFonts w:ascii="Times New Roman" w:hAnsi="Times New Roman"/>
          <w:b w:val="0"/>
          <w:sz w:val="28"/>
          <w:szCs w:val="28"/>
        </w:rPr>
        <w:t xml:space="preserve">- Nguồn </w:t>
      </w:r>
      <w:r w:rsidR="00715E95" w:rsidRPr="00715E95">
        <w:rPr>
          <w:rFonts w:ascii="Times New Roman" w:hAnsi="Times New Roman"/>
          <w:b w:val="0"/>
          <w:sz w:val="28"/>
          <w:szCs w:val="28"/>
        </w:rPr>
        <w:t>0</w:t>
      </w:r>
      <w:r w:rsidRPr="00715E95">
        <w:rPr>
          <w:rFonts w:ascii="Times New Roman" w:hAnsi="Times New Roman"/>
          <w:b w:val="0"/>
          <w:sz w:val="28"/>
          <w:szCs w:val="28"/>
        </w:rPr>
        <w:t xml:space="preserve">6: chuồng nuôi </w:t>
      </w:r>
      <w:r w:rsidR="00715E95" w:rsidRPr="00715E95">
        <w:rPr>
          <w:rFonts w:ascii="Times New Roman" w:hAnsi="Times New Roman"/>
          <w:b w:val="0"/>
          <w:sz w:val="28"/>
          <w:szCs w:val="28"/>
        </w:rPr>
        <w:t>0</w:t>
      </w:r>
      <w:r w:rsidRPr="00715E95">
        <w:rPr>
          <w:rFonts w:ascii="Times New Roman" w:hAnsi="Times New Roman"/>
          <w:b w:val="0"/>
          <w:sz w:val="28"/>
          <w:szCs w:val="28"/>
        </w:rPr>
        <w:t xml:space="preserve">6, tọa độ: </w:t>
      </w:r>
      <w:r w:rsidR="00715E95">
        <w:rPr>
          <w:rFonts w:ascii="Times New Roman" w:hAnsi="Times New Roman"/>
          <w:b w:val="0"/>
          <w:sz w:val="28"/>
          <w:szCs w:val="28"/>
        </w:rPr>
        <w:t>X = 1266 759; Y = 548 874;</w:t>
      </w:r>
    </w:p>
    <w:p w:rsidR="007D1330" w:rsidRPr="00715E95" w:rsidRDefault="007D1330" w:rsidP="007D1330">
      <w:pPr>
        <w:spacing w:before="120"/>
        <w:ind w:firstLine="720"/>
        <w:jc w:val="both"/>
        <w:rPr>
          <w:rFonts w:ascii="Times New Roman" w:hAnsi="Times New Roman"/>
          <w:b w:val="0"/>
          <w:sz w:val="28"/>
          <w:szCs w:val="28"/>
        </w:rPr>
      </w:pPr>
      <w:r w:rsidRPr="00715E95">
        <w:rPr>
          <w:rFonts w:ascii="Times New Roman" w:hAnsi="Times New Roman"/>
          <w:b w:val="0"/>
          <w:sz w:val="28"/>
          <w:szCs w:val="28"/>
        </w:rPr>
        <w:t xml:space="preserve">- Nguồn </w:t>
      </w:r>
      <w:r w:rsidR="00715E95" w:rsidRPr="00715E95">
        <w:rPr>
          <w:rFonts w:ascii="Times New Roman" w:hAnsi="Times New Roman"/>
          <w:b w:val="0"/>
          <w:sz w:val="28"/>
          <w:szCs w:val="28"/>
        </w:rPr>
        <w:t>0</w:t>
      </w:r>
      <w:r w:rsidRPr="00715E95">
        <w:rPr>
          <w:rFonts w:ascii="Times New Roman" w:hAnsi="Times New Roman"/>
          <w:b w:val="0"/>
          <w:sz w:val="28"/>
          <w:szCs w:val="28"/>
        </w:rPr>
        <w:t xml:space="preserve">7: chuồng nuôi </w:t>
      </w:r>
      <w:r w:rsidR="00715E95" w:rsidRPr="00715E95">
        <w:rPr>
          <w:rFonts w:ascii="Times New Roman" w:hAnsi="Times New Roman"/>
          <w:b w:val="0"/>
          <w:sz w:val="28"/>
          <w:szCs w:val="28"/>
        </w:rPr>
        <w:t>0</w:t>
      </w:r>
      <w:r w:rsidRPr="00715E95">
        <w:rPr>
          <w:rFonts w:ascii="Times New Roman" w:hAnsi="Times New Roman"/>
          <w:b w:val="0"/>
          <w:sz w:val="28"/>
          <w:szCs w:val="28"/>
        </w:rPr>
        <w:t xml:space="preserve">7, tọa độ: </w:t>
      </w:r>
      <w:r w:rsidR="00715E95">
        <w:rPr>
          <w:rFonts w:ascii="Times New Roman" w:hAnsi="Times New Roman"/>
          <w:b w:val="0"/>
          <w:sz w:val="28"/>
          <w:szCs w:val="28"/>
        </w:rPr>
        <w:t>X = 548 867; Y = 1266 785;</w:t>
      </w:r>
    </w:p>
    <w:p w:rsidR="007D1330" w:rsidRPr="00715E95" w:rsidRDefault="007D1330" w:rsidP="007D1330">
      <w:pPr>
        <w:spacing w:before="120"/>
        <w:ind w:firstLine="720"/>
        <w:jc w:val="both"/>
        <w:rPr>
          <w:rFonts w:ascii="Times New Roman" w:hAnsi="Times New Roman"/>
          <w:b w:val="0"/>
          <w:sz w:val="28"/>
          <w:szCs w:val="28"/>
        </w:rPr>
      </w:pPr>
      <w:r w:rsidRPr="00715E95">
        <w:rPr>
          <w:rFonts w:ascii="Times New Roman" w:hAnsi="Times New Roman"/>
          <w:b w:val="0"/>
          <w:sz w:val="28"/>
          <w:szCs w:val="28"/>
        </w:rPr>
        <w:t xml:space="preserve">- Nguồn </w:t>
      </w:r>
      <w:r w:rsidR="00715E95" w:rsidRPr="00715E95">
        <w:rPr>
          <w:rFonts w:ascii="Times New Roman" w:hAnsi="Times New Roman"/>
          <w:b w:val="0"/>
          <w:sz w:val="28"/>
          <w:szCs w:val="28"/>
        </w:rPr>
        <w:t>0</w:t>
      </w:r>
      <w:r w:rsidRPr="00715E95">
        <w:rPr>
          <w:rFonts w:ascii="Times New Roman" w:hAnsi="Times New Roman"/>
          <w:b w:val="0"/>
          <w:sz w:val="28"/>
          <w:szCs w:val="28"/>
        </w:rPr>
        <w:t xml:space="preserve">8: chuồng nuôi </w:t>
      </w:r>
      <w:r w:rsidR="00715E95" w:rsidRPr="00715E95">
        <w:rPr>
          <w:rFonts w:ascii="Times New Roman" w:hAnsi="Times New Roman"/>
          <w:b w:val="0"/>
          <w:sz w:val="28"/>
          <w:szCs w:val="28"/>
        </w:rPr>
        <w:t>0</w:t>
      </w:r>
      <w:r w:rsidRPr="00715E95">
        <w:rPr>
          <w:rFonts w:ascii="Times New Roman" w:hAnsi="Times New Roman"/>
          <w:b w:val="0"/>
          <w:sz w:val="28"/>
          <w:szCs w:val="28"/>
        </w:rPr>
        <w:t xml:space="preserve">8, tọa độ: </w:t>
      </w:r>
      <w:r w:rsidR="00326F9C" w:rsidRPr="00715E95">
        <w:rPr>
          <w:rFonts w:ascii="Times New Roman" w:hAnsi="Times New Roman"/>
          <w:b w:val="0"/>
          <w:sz w:val="28"/>
          <w:szCs w:val="28"/>
        </w:rPr>
        <w:t>X =</w:t>
      </w:r>
      <w:r w:rsidR="00715E95">
        <w:rPr>
          <w:rFonts w:ascii="Times New Roman" w:hAnsi="Times New Roman"/>
          <w:b w:val="0"/>
          <w:sz w:val="28"/>
          <w:szCs w:val="28"/>
        </w:rPr>
        <w:t xml:space="preserve"> 1266 812; Y = 548 860;</w:t>
      </w:r>
    </w:p>
    <w:p w:rsidR="007D1330" w:rsidRPr="00715E95" w:rsidRDefault="007D1330" w:rsidP="007D1330">
      <w:pPr>
        <w:spacing w:before="120"/>
        <w:ind w:firstLine="720"/>
        <w:jc w:val="both"/>
        <w:rPr>
          <w:rFonts w:ascii="Times New Roman" w:hAnsi="Times New Roman"/>
          <w:b w:val="0"/>
          <w:sz w:val="28"/>
          <w:szCs w:val="28"/>
        </w:rPr>
      </w:pPr>
      <w:r w:rsidRPr="00715E95">
        <w:rPr>
          <w:rFonts w:ascii="Times New Roman" w:hAnsi="Times New Roman"/>
          <w:b w:val="0"/>
          <w:sz w:val="28"/>
          <w:szCs w:val="28"/>
        </w:rPr>
        <w:t xml:space="preserve">- Nguồn </w:t>
      </w:r>
      <w:r w:rsidR="00715E95" w:rsidRPr="00715E95">
        <w:rPr>
          <w:rFonts w:ascii="Times New Roman" w:hAnsi="Times New Roman"/>
          <w:b w:val="0"/>
          <w:sz w:val="28"/>
          <w:szCs w:val="28"/>
        </w:rPr>
        <w:t>0</w:t>
      </w:r>
      <w:r w:rsidRPr="00715E95">
        <w:rPr>
          <w:rFonts w:ascii="Times New Roman" w:hAnsi="Times New Roman"/>
          <w:b w:val="0"/>
          <w:sz w:val="28"/>
          <w:szCs w:val="28"/>
        </w:rPr>
        <w:t xml:space="preserve">9: chuồng nuôi </w:t>
      </w:r>
      <w:r w:rsidR="00715E95" w:rsidRPr="00715E95">
        <w:rPr>
          <w:rFonts w:ascii="Times New Roman" w:hAnsi="Times New Roman"/>
          <w:b w:val="0"/>
          <w:sz w:val="28"/>
          <w:szCs w:val="28"/>
        </w:rPr>
        <w:t>0</w:t>
      </w:r>
      <w:r w:rsidRPr="00715E95">
        <w:rPr>
          <w:rFonts w:ascii="Times New Roman" w:hAnsi="Times New Roman"/>
          <w:b w:val="0"/>
          <w:sz w:val="28"/>
          <w:szCs w:val="28"/>
        </w:rPr>
        <w:t xml:space="preserve">9, tọa độ: </w:t>
      </w:r>
      <w:r w:rsidR="00715E95">
        <w:rPr>
          <w:rFonts w:ascii="Times New Roman" w:hAnsi="Times New Roman"/>
          <w:b w:val="0"/>
          <w:sz w:val="28"/>
          <w:szCs w:val="28"/>
        </w:rPr>
        <w:t>X = 1266 838; Y = 548 854;</w:t>
      </w:r>
    </w:p>
    <w:p w:rsidR="007D1330" w:rsidRPr="00715E95" w:rsidRDefault="007D1330" w:rsidP="007D1330">
      <w:pPr>
        <w:spacing w:before="120"/>
        <w:ind w:firstLine="720"/>
        <w:jc w:val="both"/>
        <w:rPr>
          <w:rFonts w:ascii="Times New Roman" w:hAnsi="Times New Roman"/>
          <w:b w:val="0"/>
          <w:sz w:val="28"/>
          <w:szCs w:val="28"/>
        </w:rPr>
      </w:pPr>
      <w:r w:rsidRPr="00715E95">
        <w:rPr>
          <w:rFonts w:ascii="Times New Roman" w:hAnsi="Times New Roman"/>
          <w:b w:val="0"/>
          <w:sz w:val="28"/>
          <w:szCs w:val="28"/>
        </w:rPr>
        <w:t xml:space="preserve">- Nguồn 10: chuồng nuôi 10, tọa độ: </w:t>
      </w:r>
      <w:r w:rsidR="00715E95">
        <w:rPr>
          <w:rFonts w:ascii="Times New Roman" w:hAnsi="Times New Roman"/>
          <w:b w:val="0"/>
          <w:sz w:val="28"/>
          <w:szCs w:val="28"/>
        </w:rPr>
        <w:t>X = 1266 865; Y = 548 847;</w:t>
      </w:r>
    </w:p>
    <w:p w:rsidR="000F198A" w:rsidRPr="00715E95" w:rsidRDefault="007D1330" w:rsidP="004C33B5">
      <w:pPr>
        <w:spacing w:before="120"/>
        <w:ind w:firstLine="720"/>
        <w:jc w:val="both"/>
        <w:rPr>
          <w:rFonts w:ascii="Times New Roman" w:hAnsi="Times New Roman"/>
          <w:b w:val="0"/>
          <w:sz w:val="28"/>
          <w:szCs w:val="28"/>
        </w:rPr>
      </w:pPr>
      <w:r w:rsidRPr="00715E95">
        <w:rPr>
          <w:rFonts w:ascii="Times New Roman" w:hAnsi="Times New Roman"/>
          <w:b w:val="0"/>
          <w:sz w:val="28"/>
          <w:szCs w:val="28"/>
        </w:rPr>
        <w:lastRenderedPageBreak/>
        <w:t>- Nguồn 1</w:t>
      </w:r>
      <w:r w:rsidR="00715E95">
        <w:rPr>
          <w:rFonts w:ascii="Times New Roman" w:hAnsi="Times New Roman"/>
          <w:b w:val="0"/>
          <w:sz w:val="28"/>
          <w:szCs w:val="28"/>
        </w:rPr>
        <w:t>1</w:t>
      </w:r>
      <w:r w:rsidR="000F198A" w:rsidRPr="00715E95">
        <w:rPr>
          <w:rFonts w:ascii="Times New Roman" w:hAnsi="Times New Roman"/>
          <w:b w:val="0"/>
          <w:sz w:val="28"/>
          <w:szCs w:val="28"/>
        </w:rPr>
        <w:t>:</w:t>
      </w:r>
      <w:r w:rsidR="002C6557" w:rsidRPr="00715E95">
        <w:rPr>
          <w:rFonts w:ascii="Times New Roman" w:hAnsi="Times New Roman"/>
          <w:b w:val="0"/>
          <w:sz w:val="28"/>
          <w:szCs w:val="28"/>
        </w:rPr>
        <w:t xml:space="preserve"> </w:t>
      </w:r>
      <w:r w:rsidR="00A104C9">
        <w:rPr>
          <w:rFonts w:ascii="Times New Roman" w:hAnsi="Times New Roman"/>
          <w:b w:val="0"/>
          <w:sz w:val="28"/>
          <w:szCs w:val="28"/>
        </w:rPr>
        <w:t>n</w:t>
      </w:r>
      <w:r w:rsidR="000F198A" w:rsidRPr="00715E95">
        <w:rPr>
          <w:rFonts w:ascii="Times New Roman" w:hAnsi="Times New Roman"/>
          <w:b w:val="0"/>
          <w:sz w:val="28"/>
          <w:szCs w:val="28"/>
        </w:rPr>
        <w:t xml:space="preserve">hà để máy phát điện dự phòng, tọa độ: </w:t>
      </w:r>
      <w:r w:rsidR="005A4945" w:rsidRPr="00715E95">
        <w:rPr>
          <w:rFonts w:ascii="Times New Roman" w:hAnsi="Times New Roman"/>
          <w:b w:val="0"/>
          <w:sz w:val="28"/>
          <w:szCs w:val="28"/>
        </w:rPr>
        <w:t xml:space="preserve">X = </w:t>
      </w:r>
      <w:r w:rsidR="00C5659B" w:rsidRPr="00715E95">
        <w:rPr>
          <w:rFonts w:ascii="Times New Roman" w:hAnsi="Times New Roman"/>
          <w:b w:val="0"/>
          <w:sz w:val="28"/>
          <w:szCs w:val="28"/>
        </w:rPr>
        <w:t>1266 747</w:t>
      </w:r>
      <w:r w:rsidR="005A4945" w:rsidRPr="00715E95">
        <w:rPr>
          <w:rFonts w:ascii="Times New Roman" w:hAnsi="Times New Roman"/>
          <w:b w:val="0"/>
          <w:sz w:val="28"/>
          <w:szCs w:val="28"/>
        </w:rPr>
        <w:t xml:space="preserve">; Y = </w:t>
      </w:r>
      <w:r w:rsidR="00C5659B" w:rsidRPr="00715E95">
        <w:rPr>
          <w:rFonts w:ascii="Times New Roman" w:hAnsi="Times New Roman"/>
          <w:b w:val="0"/>
          <w:sz w:val="28"/>
          <w:szCs w:val="28"/>
        </w:rPr>
        <w:t>549 006</w:t>
      </w:r>
      <w:r w:rsidR="005A4945" w:rsidRPr="00715E95">
        <w:rPr>
          <w:rFonts w:ascii="Times New Roman" w:hAnsi="Times New Roman"/>
          <w:b w:val="0"/>
          <w:sz w:val="28"/>
          <w:szCs w:val="28"/>
        </w:rPr>
        <w:t>.</w:t>
      </w:r>
    </w:p>
    <w:p w:rsidR="000F198A" w:rsidRPr="00BC248B" w:rsidRDefault="000F198A" w:rsidP="004C33B5">
      <w:pPr>
        <w:spacing w:before="120"/>
        <w:ind w:firstLine="720"/>
        <w:jc w:val="center"/>
        <w:rPr>
          <w:rFonts w:ascii="Times New Roman" w:hAnsi="Times New Roman"/>
          <w:b w:val="0"/>
          <w:i/>
          <w:sz w:val="28"/>
          <w:szCs w:val="28"/>
        </w:rPr>
      </w:pPr>
      <w:r w:rsidRPr="00BC248B">
        <w:rPr>
          <w:rFonts w:ascii="Times New Roman" w:hAnsi="Times New Roman"/>
          <w:b w:val="0"/>
          <w:i/>
          <w:sz w:val="28"/>
          <w:szCs w:val="28"/>
        </w:rPr>
        <w:t>(Hệ tọa độ VN 2000, kinh tuyến trục 105</w:t>
      </w:r>
      <w:r w:rsidRPr="00BC248B">
        <w:rPr>
          <w:rFonts w:ascii="Times New Roman" w:hAnsi="Times New Roman"/>
          <w:b w:val="0"/>
          <w:i/>
          <w:sz w:val="28"/>
          <w:szCs w:val="28"/>
          <w:vertAlign w:val="superscript"/>
        </w:rPr>
        <w:t>0</w:t>
      </w:r>
      <w:r w:rsidRPr="00BC248B">
        <w:rPr>
          <w:rFonts w:ascii="Times New Roman" w:hAnsi="Times New Roman"/>
          <w:b w:val="0"/>
          <w:i/>
          <w:sz w:val="28"/>
          <w:szCs w:val="28"/>
        </w:rPr>
        <w:t>30’ múi chiếu 3</w:t>
      </w:r>
      <w:r w:rsidRPr="00BC248B">
        <w:rPr>
          <w:rFonts w:ascii="Times New Roman" w:hAnsi="Times New Roman"/>
          <w:b w:val="0"/>
          <w:i/>
          <w:sz w:val="28"/>
          <w:szCs w:val="28"/>
          <w:vertAlign w:val="superscript"/>
        </w:rPr>
        <w:t>0</w:t>
      </w:r>
      <w:r w:rsidRPr="00BC248B">
        <w:rPr>
          <w:rFonts w:ascii="Times New Roman" w:hAnsi="Times New Roman"/>
          <w:b w:val="0"/>
          <w:i/>
          <w:sz w:val="28"/>
          <w:szCs w:val="28"/>
        </w:rPr>
        <w:t>)</w:t>
      </w:r>
    </w:p>
    <w:p w:rsidR="000F198A" w:rsidRPr="00BC248B" w:rsidRDefault="000F198A" w:rsidP="004C33B5">
      <w:pPr>
        <w:pStyle w:val="Heading2"/>
        <w:spacing w:before="120" w:after="0"/>
        <w:ind w:firstLine="720"/>
        <w:jc w:val="both"/>
        <w:rPr>
          <w:rFonts w:ascii="Times New Roman" w:hAnsi="Times New Roman"/>
          <w:i w:val="0"/>
          <w:szCs w:val="28"/>
        </w:rPr>
      </w:pPr>
      <w:bookmarkStart w:id="475" w:name="_Toc137651729"/>
      <w:bookmarkStart w:id="476" w:name="_Toc137651944"/>
      <w:bookmarkStart w:id="477" w:name="_Toc150182016"/>
      <w:r w:rsidRPr="00BC248B">
        <w:rPr>
          <w:rFonts w:ascii="Times New Roman" w:hAnsi="Times New Roman"/>
          <w:i w:val="0"/>
          <w:szCs w:val="28"/>
        </w:rPr>
        <w:t>4. NỘI DUNG ĐỀ NGHỊ VỀ QUẢN LÝ CHẤT THẢI RẮN SINH HOẠT, CHẤT THẢI RẮN THÔNG THƯỜNG VÀ CHẤT THẢI RẮN NGUY HẠI</w:t>
      </w:r>
      <w:bookmarkEnd w:id="469"/>
      <w:bookmarkEnd w:id="475"/>
      <w:bookmarkEnd w:id="476"/>
      <w:bookmarkEnd w:id="477"/>
    </w:p>
    <w:p w:rsidR="000F198A" w:rsidRPr="00BC248B" w:rsidRDefault="000F198A" w:rsidP="004C33B5">
      <w:pPr>
        <w:pStyle w:val="Heading3"/>
        <w:spacing w:before="120" w:after="0"/>
        <w:ind w:firstLine="720"/>
        <w:rPr>
          <w:rFonts w:ascii="Times New Roman" w:hAnsi="Times New Roman"/>
          <w:sz w:val="28"/>
          <w:szCs w:val="28"/>
          <w:lang w:val="vi-VN"/>
        </w:rPr>
      </w:pPr>
      <w:bookmarkStart w:id="478" w:name="_Toc120191678"/>
      <w:bookmarkStart w:id="479" w:name="_Toc137651730"/>
      <w:bookmarkStart w:id="480" w:name="_Toc137651945"/>
      <w:bookmarkStart w:id="481" w:name="_Toc150182017"/>
      <w:r w:rsidRPr="00BC248B">
        <w:rPr>
          <w:rFonts w:ascii="Times New Roman" w:hAnsi="Times New Roman"/>
          <w:sz w:val="28"/>
          <w:szCs w:val="28"/>
          <w:lang w:val="vi-VN"/>
        </w:rPr>
        <w:t>4.1. Khối lượng chất thải rắn phát sinh</w:t>
      </w:r>
      <w:bookmarkEnd w:id="478"/>
      <w:bookmarkEnd w:id="479"/>
      <w:bookmarkEnd w:id="480"/>
      <w:bookmarkEnd w:id="481"/>
    </w:p>
    <w:p w:rsidR="000F198A" w:rsidRPr="00BC248B" w:rsidRDefault="000F198A" w:rsidP="00D32ECB">
      <w:pPr>
        <w:spacing w:before="120"/>
        <w:ind w:firstLine="720"/>
        <w:jc w:val="both"/>
        <w:rPr>
          <w:rFonts w:ascii="Times New Roman" w:hAnsi="Times New Roman"/>
          <w:i/>
          <w:sz w:val="28"/>
          <w:szCs w:val="28"/>
        </w:rPr>
      </w:pPr>
      <w:r w:rsidRPr="00BC248B">
        <w:rPr>
          <w:rFonts w:ascii="Times New Roman" w:hAnsi="Times New Roman"/>
          <w:i/>
          <w:sz w:val="28"/>
          <w:szCs w:val="28"/>
          <w:lang w:val="vi-VN"/>
        </w:rPr>
        <w:t>a)</w:t>
      </w:r>
      <w:r w:rsidRPr="00BC248B">
        <w:rPr>
          <w:rFonts w:ascii="Times New Roman" w:hAnsi="Times New Roman"/>
          <w:i/>
          <w:sz w:val="28"/>
          <w:szCs w:val="28"/>
        </w:rPr>
        <w:t xml:space="preserve"> </w:t>
      </w:r>
      <w:r w:rsidRPr="00BC248B">
        <w:rPr>
          <w:rFonts w:ascii="Times New Roman" w:hAnsi="Times New Roman"/>
          <w:i/>
          <w:sz w:val="28"/>
          <w:szCs w:val="28"/>
          <w:lang w:val="vi-VN"/>
        </w:rPr>
        <w:t>K</w:t>
      </w:r>
      <w:r w:rsidRPr="00BC248B">
        <w:rPr>
          <w:rFonts w:ascii="Times New Roman" w:hAnsi="Times New Roman"/>
          <w:i/>
          <w:sz w:val="28"/>
          <w:szCs w:val="28"/>
        </w:rPr>
        <w:t xml:space="preserve">hối lượng chất thải </w:t>
      </w:r>
      <w:r w:rsidRPr="00BC248B">
        <w:rPr>
          <w:rFonts w:ascii="Times New Roman" w:hAnsi="Times New Roman"/>
          <w:i/>
          <w:sz w:val="28"/>
          <w:szCs w:val="28"/>
          <w:lang w:val="vi-VN"/>
        </w:rPr>
        <w:t xml:space="preserve">sinh hoạt </w:t>
      </w:r>
      <w:r w:rsidRPr="00BC248B">
        <w:rPr>
          <w:rFonts w:ascii="Times New Roman" w:hAnsi="Times New Roman"/>
          <w:i/>
          <w:sz w:val="28"/>
          <w:szCs w:val="28"/>
        </w:rPr>
        <w:t>phát sinh</w:t>
      </w:r>
    </w:p>
    <w:p w:rsidR="00D32ECB" w:rsidRPr="00BC248B" w:rsidRDefault="00D32ECB" w:rsidP="00EB0A86">
      <w:pPr>
        <w:pStyle w:val="Caption"/>
      </w:pPr>
      <w:bookmarkStart w:id="482" w:name="_Toc149603955"/>
      <w:r w:rsidRPr="00BC248B">
        <w:t xml:space="preserve">Bảng </w:t>
      </w:r>
      <w:r w:rsidR="00C21ED3">
        <w:rPr>
          <w:noProof/>
        </w:rPr>
        <w:fldChar w:fldCharType="begin"/>
      </w:r>
      <w:r w:rsidR="00C21ED3">
        <w:rPr>
          <w:noProof/>
        </w:rPr>
        <w:instrText xml:space="preserve"> SEQ Bảng \* ARABIC </w:instrText>
      </w:r>
      <w:r w:rsidR="00C21ED3">
        <w:rPr>
          <w:noProof/>
        </w:rPr>
        <w:fldChar w:fldCharType="separate"/>
      </w:r>
      <w:r w:rsidR="008F5A4D">
        <w:rPr>
          <w:noProof/>
        </w:rPr>
        <w:t>19</w:t>
      </w:r>
      <w:r w:rsidR="00C21ED3">
        <w:rPr>
          <w:noProof/>
        </w:rPr>
        <w:fldChar w:fldCharType="end"/>
      </w:r>
      <w:r w:rsidRPr="00BC248B">
        <w:t>: Khối lượng chất thải rắn sinh hoạt phát sinh</w:t>
      </w:r>
      <w:bookmarkEnd w:id="482"/>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3219"/>
        <w:gridCol w:w="2119"/>
        <w:gridCol w:w="1756"/>
        <w:gridCol w:w="1734"/>
      </w:tblGrid>
      <w:tr w:rsidR="00B63347" w:rsidRPr="00BC248B" w:rsidTr="00D32ECB">
        <w:trPr>
          <w:jc w:val="center"/>
        </w:trPr>
        <w:tc>
          <w:tcPr>
            <w:tcW w:w="1069" w:type="dxa"/>
            <w:shd w:val="clear" w:color="auto" w:fill="auto"/>
            <w:vAlign w:val="center"/>
          </w:tcPr>
          <w:p w:rsidR="000F198A" w:rsidRPr="00BC248B" w:rsidRDefault="000F198A" w:rsidP="004C33B5">
            <w:pPr>
              <w:suppressAutoHyphens/>
              <w:spacing w:before="120"/>
              <w:jc w:val="center"/>
              <w:rPr>
                <w:rFonts w:ascii="Times New Roman" w:hAnsi="Times New Roman"/>
                <w:sz w:val="28"/>
                <w:szCs w:val="28"/>
              </w:rPr>
            </w:pPr>
            <w:r w:rsidRPr="00BC248B">
              <w:rPr>
                <w:rFonts w:ascii="Times New Roman" w:hAnsi="Times New Roman"/>
                <w:sz w:val="28"/>
                <w:szCs w:val="28"/>
              </w:rPr>
              <w:t>STT</w:t>
            </w:r>
          </w:p>
        </w:tc>
        <w:tc>
          <w:tcPr>
            <w:tcW w:w="3219" w:type="dxa"/>
            <w:shd w:val="clear" w:color="auto" w:fill="auto"/>
            <w:vAlign w:val="center"/>
          </w:tcPr>
          <w:p w:rsidR="000F198A" w:rsidRPr="00BC248B" w:rsidRDefault="000F198A" w:rsidP="004C33B5">
            <w:pPr>
              <w:suppressAutoHyphens/>
              <w:spacing w:before="120"/>
              <w:jc w:val="center"/>
              <w:rPr>
                <w:rFonts w:ascii="Times New Roman" w:hAnsi="Times New Roman"/>
                <w:sz w:val="28"/>
                <w:szCs w:val="28"/>
              </w:rPr>
            </w:pPr>
            <w:r w:rsidRPr="00BC248B">
              <w:rPr>
                <w:rFonts w:ascii="Times New Roman" w:hAnsi="Times New Roman"/>
                <w:sz w:val="28"/>
                <w:szCs w:val="28"/>
              </w:rPr>
              <w:t>Nguồn phát sinh</w:t>
            </w:r>
          </w:p>
        </w:tc>
        <w:tc>
          <w:tcPr>
            <w:tcW w:w="2119" w:type="dxa"/>
            <w:shd w:val="clear" w:color="auto" w:fill="auto"/>
            <w:vAlign w:val="center"/>
          </w:tcPr>
          <w:p w:rsidR="000F198A" w:rsidRPr="00BC248B" w:rsidRDefault="000F198A" w:rsidP="00E03674">
            <w:pPr>
              <w:suppressAutoHyphens/>
              <w:spacing w:before="120"/>
              <w:jc w:val="center"/>
              <w:rPr>
                <w:rFonts w:ascii="Times New Roman" w:hAnsi="Times New Roman"/>
                <w:sz w:val="28"/>
                <w:szCs w:val="28"/>
              </w:rPr>
            </w:pPr>
            <w:r w:rsidRPr="00BC248B">
              <w:rPr>
                <w:rFonts w:ascii="Times New Roman" w:hAnsi="Times New Roman"/>
                <w:sz w:val="28"/>
                <w:szCs w:val="28"/>
              </w:rPr>
              <w:t>Định mức</w:t>
            </w:r>
            <w:r w:rsidR="00E03674" w:rsidRPr="00BC248B">
              <w:rPr>
                <w:rFonts w:ascii="Times New Roman" w:hAnsi="Times New Roman"/>
                <w:sz w:val="28"/>
                <w:szCs w:val="28"/>
              </w:rPr>
              <w:br/>
            </w:r>
            <w:r w:rsidRPr="00BC248B">
              <w:rPr>
                <w:rFonts w:ascii="Times New Roman" w:hAnsi="Times New Roman"/>
                <w:sz w:val="28"/>
                <w:szCs w:val="28"/>
              </w:rPr>
              <w:t>(kg/người.ngày)</w:t>
            </w:r>
          </w:p>
        </w:tc>
        <w:tc>
          <w:tcPr>
            <w:tcW w:w="1756" w:type="dxa"/>
            <w:shd w:val="clear" w:color="auto" w:fill="auto"/>
            <w:vAlign w:val="center"/>
          </w:tcPr>
          <w:p w:rsidR="000F198A" w:rsidRPr="00BC248B" w:rsidRDefault="000F198A" w:rsidP="00E03674">
            <w:pPr>
              <w:suppressAutoHyphens/>
              <w:spacing w:before="120"/>
              <w:jc w:val="center"/>
              <w:rPr>
                <w:rFonts w:ascii="Times New Roman" w:hAnsi="Times New Roman"/>
                <w:sz w:val="28"/>
                <w:szCs w:val="28"/>
              </w:rPr>
            </w:pPr>
            <w:r w:rsidRPr="00BC248B">
              <w:rPr>
                <w:rFonts w:ascii="Times New Roman" w:hAnsi="Times New Roman"/>
                <w:sz w:val="28"/>
                <w:szCs w:val="28"/>
              </w:rPr>
              <w:t>Khối lượng</w:t>
            </w:r>
            <w:r w:rsidR="00E03674" w:rsidRPr="00BC248B">
              <w:rPr>
                <w:rFonts w:ascii="Times New Roman" w:hAnsi="Times New Roman"/>
                <w:sz w:val="28"/>
                <w:szCs w:val="28"/>
              </w:rPr>
              <w:br/>
            </w:r>
            <w:r w:rsidRPr="00BC248B">
              <w:rPr>
                <w:rFonts w:ascii="Times New Roman" w:hAnsi="Times New Roman"/>
                <w:sz w:val="28"/>
                <w:szCs w:val="28"/>
              </w:rPr>
              <w:t>(kg/ngày)</w:t>
            </w:r>
          </w:p>
        </w:tc>
        <w:tc>
          <w:tcPr>
            <w:tcW w:w="1734" w:type="dxa"/>
            <w:shd w:val="clear" w:color="auto" w:fill="auto"/>
            <w:vAlign w:val="center"/>
          </w:tcPr>
          <w:p w:rsidR="000F198A" w:rsidRPr="00BC248B" w:rsidRDefault="000F198A" w:rsidP="00E03674">
            <w:pPr>
              <w:suppressAutoHyphens/>
              <w:spacing w:before="120"/>
              <w:jc w:val="center"/>
              <w:rPr>
                <w:rFonts w:ascii="Times New Roman" w:hAnsi="Times New Roman"/>
                <w:sz w:val="28"/>
                <w:szCs w:val="28"/>
              </w:rPr>
            </w:pPr>
            <w:r w:rsidRPr="00BC248B">
              <w:rPr>
                <w:rFonts w:ascii="Times New Roman" w:hAnsi="Times New Roman"/>
                <w:sz w:val="28"/>
                <w:szCs w:val="28"/>
              </w:rPr>
              <w:t>Khối lượng</w:t>
            </w:r>
            <w:r w:rsidR="00E03674" w:rsidRPr="00BC248B">
              <w:rPr>
                <w:rFonts w:ascii="Times New Roman" w:hAnsi="Times New Roman"/>
                <w:sz w:val="28"/>
                <w:szCs w:val="28"/>
              </w:rPr>
              <w:br/>
            </w:r>
            <w:r w:rsidRPr="00BC248B">
              <w:rPr>
                <w:rFonts w:ascii="Times New Roman" w:hAnsi="Times New Roman"/>
                <w:sz w:val="28"/>
                <w:szCs w:val="28"/>
              </w:rPr>
              <w:t>(kg/lứa)</w:t>
            </w:r>
          </w:p>
        </w:tc>
      </w:tr>
      <w:tr w:rsidR="00B63347" w:rsidRPr="00BC248B" w:rsidTr="00D32ECB">
        <w:trPr>
          <w:jc w:val="center"/>
        </w:trPr>
        <w:tc>
          <w:tcPr>
            <w:tcW w:w="1069" w:type="dxa"/>
            <w:shd w:val="clear" w:color="auto" w:fill="auto"/>
            <w:vAlign w:val="center"/>
          </w:tcPr>
          <w:p w:rsidR="000F198A" w:rsidRPr="00BC248B" w:rsidRDefault="000F198A" w:rsidP="004C33B5">
            <w:pPr>
              <w:suppressAutoHyphens/>
              <w:spacing w:before="120"/>
              <w:jc w:val="center"/>
              <w:rPr>
                <w:rFonts w:ascii="Times New Roman" w:hAnsi="Times New Roman"/>
                <w:b w:val="0"/>
                <w:sz w:val="28"/>
                <w:szCs w:val="28"/>
              </w:rPr>
            </w:pPr>
            <w:r w:rsidRPr="00BC248B">
              <w:rPr>
                <w:rFonts w:ascii="Times New Roman" w:hAnsi="Times New Roman"/>
                <w:b w:val="0"/>
                <w:sz w:val="28"/>
                <w:szCs w:val="28"/>
              </w:rPr>
              <w:t>1</w:t>
            </w:r>
          </w:p>
        </w:tc>
        <w:tc>
          <w:tcPr>
            <w:tcW w:w="3219" w:type="dxa"/>
            <w:shd w:val="clear" w:color="auto" w:fill="auto"/>
          </w:tcPr>
          <w:p w:rsidR="000F198A" w:rsidRPr="00BC248B" w:rsidRDefault="000F198A" w:rsidP="00023CB2">
            <w:pPr>
              <w:suppressAutoHyphens/>
              <w:spacing w:before="120"/>
              <w:jc w:val="both"/>
              <w:rPr>
                <w:rFonts w:ascii="Times New Roman" w:hAnsi="Times New Roman"/>
                <w:b w:val="0"/>
                <w:sz w:val="28"/>
                <w:szCs w:val="28"/>
              </w:rPr>
            </w:pPr>
            <w:r w:rsidRPr="00BC248B">
              <w:rPr>
                <w:rFonts w:ascii="Times New Roman" w:hAnsi="Times New Roman"/>
                <w:b w:val="0"/>
                <w:sz w:val="28"/>
                <w:szCs w:val="28"/>
              </w:rPr>
              <w:t xml:space="preserve">Hoạt động sinh hoạt hàng ngày của </w:t>
            </w:r>
            <w:r w:rsidR="00C5659B" w:rsidRPr="00BC248B">
              <w:rPr>
                <w:rFonts w:ascii="Times New Roman" w:hAnsi="Times New Roman"/>
                <w:b w:val="0"/>
                <w:sz w:val="28"/>
                <w:szCs w:val="28"/>
              </w:rPr>
              <w:t>1</w:t>
            </w:r>
            <w:r w:rsidR="00023CB2">
              <w:rPr>
                <w:rFonts w:ascii="Times New Roman" w:hAnsi="Times New Roman"/>
                <w:b w:val="0"/>
                <w:sz w:val="28"/>
                <w:szCs w:val="28"/>
              </w:rPr>
              <w:t>6</w:t>
            </w:r>
            <w:r w:rsidRPr="00BC248B">
              <w:rPr>
                <w:rFonts w:ascii="Times New Roman" w:hAnsi="Times New Roman"/>
                <w:b w:val="0"/>
                <w:sz w:val="28"/>
                <w:szCs w:val="28"/>
              </w:rPr>
              <w:t xml:space="preserve"> công nhân làm việc tại trang trại chăn nuôi</w:t>
            </w:r>
          </w:p>
        </w:tc>
        <w:tc>
          <w:tcPr>
            <w:tcW w:w="2119" w:type="dxa"/>
            <w:shd w:val="clear" w:color="auto" w:fill="auto"/>
            <w:vAlign w:val="center"/>
          </w:tcPr>
          <w:p w:rsidR="000F198A" w:rsidRPr="00BC248B" w:rsidRDefault="000F198A" w:rsidP="00F815CC">
            <w:pPr>
              <w:suppressAutoHyphens/>
              <w:spacing w:before="120"/>
              <w:jc w:val="center"/>
              <w:rPr>
                <w:rFonts w:ascii="Times New Roman" w:hAnsi="Times New Roman"/>
                <w:b w:val="0"/>
                <w:sz w:val="28"/>
                <w:szCs w:val="28"/>
              </w:rPr>
            </w:pPr>
            <w:r w:rsidRPr="00BC248B">
              <w:rPr>
                <w:rFonts w:ascii="Times New Roman" w:hAnsi="Times New Roman"/>
                <w:b w:val="0"/>
                <w:sz w:val="28"/>
                <w:szCs w:val="28"/>
              </w:rPr>
              <w:t>0,</w:t>
            </w:r>
            <w:r w:rsidR="00F815CC" w:rsidRPr="00BC248B">
              <w:rPr>
                <w:rFonts w:ascii="Times New Roman" w:hAnsi="Times New Roman"/>
                <w:b w:val="0"/>
                <w:sz w:val="28"/>
                <w:szCs w:val="28"/>
              </w:rPr>
              <w:t>5</w:t>
            </w:r>
          </w:p>
        </w:tc>
        <w:tc>
          <w:tcPr>
            <w:tcW w:w="1756" w:type="dxa"/>
            <w:shd w:val="clear" w:color="auto" w:fill="auto"/>
            <w:vAlign w:val="center"/>
          </w:tcPr>
          <w:p w:rsidR="000F198A" w:rsidRPr="00BC248B" w:rsidRDefault="00023CB2" w:rsidP="004C33B5">
            <w:pPr>
              <w:suppressAutoHyphens/>
              <w:spacing w:before="120"/>
              <w:jc w:val="center"/>
              <w:rPr>
                <w:rFonts w:ascii="Times New Roman" w:hAnsi="Times New Roman"/>
                <w:b w:val="0"/>
                <w:sz w:val="28"/>
                <w:szCs w:val="28"/>
              </w:rPr>
            </w:pPr>
            <w:r>
              <w:rPr>
                <w:rFonts w:ascii="Times New Roman" w:hAnsi="Times New Roman"/>
                <w:b w:val="0"/>
                <w:sz w:val="28"/>
                <w:szCs w:val="28"/>
              </w:rPr>
              <w:t>8</w:t>
            </w:r>
          </w:p>
        </w:tc>
        <w:tc>
          <w:tcPr>
            <w:tcW w:w="1734" w:type="dxa"/>
            <w:shd w:val="clear" w:color="auto" w:fill="auto"/>
            <w:vAlign w:val="center"/>
          </w:tcPr>
          <w:p w:rsidR="000F198A" w:rsidRPr="00BC248B" w:rsidRDefault="00023CB2" w:rsidP="004C33B5">
            <w:pPr>
              <w:suppressAutoHyphens/>
              <w:spacing w:before="120"/>
              <w:jc w:val="center"/>
              <w:rPr>
                <w:rFonts w:ascii="Times New Roman" w:hAnsi="Times New Roman"/>
                <w:b w:val="0"/>
                <w:sz w:val="28"/>
                <w:szCs w:val="28"/>
              </w:rPr>
            </w:pPr>
            <w:r>
              <w:rPr>
                <w:rFonts w:ascii="Times New Roman" w:hAnsi="Times New Roman"/>
                <w:b w:val="0"/>
                <w:sz w:val="28"/>
                <w:szCs w:val="28"/>
              </w:rPr>
              <w:t>360</w:t>
            </w:r>
          </w:p>
        </w:tc>
      </w:tr>
    </w:tbl>
    <w:p w:rsidR="00F6257F" w:rsidRPr="00F6257F" w:rsidRDefault="00F6257F" w:rsidP="00D32ECB">
      <w:pPr>
        <w:spacing w:before="120"/>
        <w:ind w:firstLine="720"/>
        <w:jc w:val="both"/>
        <w:rPr>
          <w:rFonts w:ascii="Times New Roman" w:hAnsi="Times New Roman"/>
          <w:i/>
          <w:sz w:val="10"/>
          <w:szCs w:val="28"/>
          <w:lang w:val="vi-VN"/>
        </w:rPr>
      </w:pPr>
    </w:p>
    <w:p w:rsidR="000F198A" w:rsidRPr="00BC248B" w:rsidRDefault="000F198A" w:rsidP="00D32ECB">
      <w:pPr>
        <w:spacing w:before="120"/>
        <w:ind w:firstLine="720"/>
        <w:jc w:val="both"/>
        <w:rPr>
          <w:rFonts w:ascii="Times New Roman" w:hAnsi="Times New Roman"/>
          <w:i/>
          <w:sz w:val="28"/>
          <w:szCs w:val="28"/>
        </w:rPr>
      </w:pPr>
      <w:r w:rsidRPr="00BC248B">
        <w:rPr>
          <w:rFonts w:ascii="Times New Roman" w:hAnsi="Times New Roman"/>
          <w:i/>
          <w:sz w:val="28"/>
          <w:szCs w:val="28"/>
          <w:lang w:val="vi-VN"/>
        </w:rPr>
        <w:t>b)</w:t>
      </w:r>
      <w:r w:rsidRPr="00BC248B">
        <w:rPr>
          <w:rFonts w:ascii="Times New Roman" w:hAnsi="Times New Roman"/>
          <w:i/>
          <w:sz w:val="28"/>
          <w:szCs w:val="28"/>
        </w:rPr>
        <w:t xml:space="preserve"> Khối lượng chất thải rắn thông thường phát sinh</w:t>
      </w:r>
    </w:p>
    <w:p w:rsidR="00D32ECB" w:rsidRDefault="00D32ECB" w:rsidP="00EB0A86">
      <w:pPr>
        <w:pStyle w:val="Caption"/>
      </w:pPr>
      <w:bookmarkStart w:id="483" w:name="_Toc149603956"/>
      <w:r w:rsidRPr="00BC248B">
        <w:t xml:space="preserve">Bảng </w:t>
      </w:r>
      <w:r w:rsidR="00C21ED3">
        <w:rPr>
          <w:noProof/>
        </w:rPr>
        <w:fldChar w:fldCharType="begin"/>
      </w:r>
      <w:r w:rsidR="00C21ED3">
        <w:rPr>
          <w:noProof/>
        </w:rPr>
        <w:instrText xml:space="preserve"> SEQ Bảng \* ARABIC </w:instrText>
      </w:r>
      <w:r w:rsidR="00C21ED3">
        <w:rPr>
          <w:noProof/>
        </w:rPr>
        <w:fldChar w:fldCharType="separate"/>
      </w:r>
      <w:r w:rsidR="008F5A4D">
        <w:rPr>
          <w:noProof/>
        </w:rPr>
        <w:t>20</w:t>
      </w:r>
      <w:r w:rsidR="00C21ED3">
        <w:rPr>
          <w:noProof/>
        </w:rPr>
        <w:fldChar w:fldCharType="end"/>
      </w:r>
      <w:r w:rsidRPr="00BC248B">
        <w:t>: Khối lượng chất thải rắn thông thường phát sinh</w:t>
      </w:r>
      <w:bookmarkEnd w:id="483"/>
    </w:p>
    <w:tbl>
      <w:tblPr>
        <w:tblW w:w="971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119"/>
        <w:gridCol w:w="2430"/>
        <w:gridCol w:w="2198"/>
        <w:gridCol w:w="1222"/>
      </w:tblGrid>
      <w:tr w:rsidR="00023CB2" w:rsidRPr="00EB2B77" w:rsidTr="00023CB2">
        <w:tc>
          <w:tcPr>
            <w:tcW w:w="746" w:type="dxa"/>
            <w:shd w:val="clear" w:color="auto" w:fill="auto"/>
            <w:vAlign w:val="center"/>
          </w:tcPr>
          <w:p w:rsidR="00023CB2" w:rsidRPr="00EB2B77" w:rsidRDefault="00023CB2" w:rsidP="00023CB2">
            <w:pPr>
              <w:suppressAutoHyphens/>
              <w:jc w:val="center"/>
              <w:rPr>
                <w:rFonts w:ascii="Times New Roman" w:hAnsi="Times New Roman"/>
                <w:sz w:val="28"/>
                <w:szCs w:val="28"/>
              </w:rPr>
            </w:pPr>
            <w:r w:rsidRPr="00EB2B77">
              <w:rPr>
                <w:rFonts w:ascii="Times New Roman" w:hAnsi="Times New Roman"/>
                <w:sz w:val="28"/>
                <w:szCs w:val="28"/>
              </w:rPr>
              <w:t>STT</w:t>
            </w:r>
          </w:p>
        </w:tc>
        <w:tc>
          <w:tcPr>
            <w:tcW w:w="3119" w:type="dxa"/>
            <w:shd w:val="clear" w:color="auto" w:fill="auto"/>
            <w:vAlign w:val="center"/>
          </w:tcPr>
          <w:p w:rsidR="00023CB2" w:rsidRPr="00EB2B77" w:rsidRDefault="00023CB2" w:rsidP="00023CB2">
            <w:pPr>
              <w:suppressAutoHyphens/>
              <w:jc w:val="center"/>
              <w:rPr>
                <w:rFonts w:ascii="Times New Roman" w:hAnsi="Times New Roman"/>
                <w:sz w:val="28"/>
                <w:szCs w:val="28"/>
              </w:rPr>
            </w:pPr>
            <w:r w:rsidRPr="00EB2B77">
              <w:rPr>
                <w:rFonts w:ascii="Times New Roman" w:hAnsi="Times New Roman"/>
                <w:sz w:val="28"/>
                <w:szCs w:val="28"/>
              </w:rPr>
              <w:t>Loại chất thải</w:t>
            </w:r>
          </w:p>
        </w:tc>
        <w:tc>
          <w:tcPr>
            <w:tcW w:w="2430" w:type="dxa"/>
            <w:shd w:val="clear" w:color="auto" w:fill="auto"/>
            <w:vAlign w:val="center"/>
          </w:tcPr>
          <w:p w:rsidR="00023CB2" w:rsidRPr="00EB2B77" w:rsidRDefault="00023CB2" w:rsidP="00023CB2">
            <w:pPr>
              <w:suppressAutoHyphens/>
              <w:jc w:val="center"/>
              <w:rPr>
                <w:rFonts w:ascii="Times New Roman" w:hAnsi="Times New Roman"/>
                <w:sz w:val="28"/>
                <w:szCs w:val="28"/>
              </w:rPr>
            </w:pPr>
            <w:r w:rsidRPr="00EB2B77">
              <w:rPr>
                <w:rFonts w:ascii="Times New Roman" w:hAnsi="Times New Roman"/>
                <w:sz w:val="28"/>
                <w:szCs w:val="28"/>
              </w:rPr>
              <w:t>Trạng thái tồn tại</w:t>
            </w:r>
            <w:r w:rsidRPr="00EB2B77">
              <w:rPr>
                <w:rFonts w:ascii="Times New Roman" w:hAnsi="Times New Roman"/>
                <w:sz w:val="28"/>
                <w:szCs w:val="28"/>
              </w:rPr>
              <w:br/>
              <w:t>(rắn/lỏng/bùn)</w:t>
            </w:r>
          </w:p>
        </w:tc>
        <w:tc>
          <w:tcPr>
            <w:tcW w:w="2198" w:type="dxa"/>
            <w:shd w:val="clear" w:color="auto" w:fill="auto"/>
            <w:vAlign w:val="center"/>
          </w:tcPr>
          <w:p w:rsidR="00023CB2" w:rsidRPr="00EB2B77" w:rsidRDefault="00023CB2" w:rsidP="00023CB2">
            <w:pPr>
              <w:suppressAutoHyphens/>
              <w:jc w:val="center"/>
              <w:rPr>
                <w:rFonts w:ascii="Times New Roman" w:hAnsi="Times New Roman"/>
                <w:sz w:val="28"/>
                <w:szCs w:val="28"/>
              </w:rPr>
            </w:pPr>
            <w:r w:rsidRPr="00EB2B77">
              <w:rPr>
                <w:rFonts w:ascii="Times New Roman" w:hAnsi="Times New Roman"/>
                <w:sz w:val="28"/>
                <w:szCs w:val="28"/>
              </w:rPr>
              <w:t>Khối lượng chất thải phát sinh</w:t>
            </w:r>
          </w:p>
        </w:tc>
        <w:tc>
          <w:tcPr>
            <w:tcW w:w="1222" w:type="dxa"/>
            <w:vAlign w:val="center"/>
          </w:tcPr>
          <w:p w:rsidR="00023CB2" w:rsidRPr="00EB2B77" w:rsidRDefault="00023CB2" w:rsidP="00023CB2">
            <w:pPr>
              <w:suppressAutoHyphens/>
              <w:jc w:val="center"/>
              <w:rPr>
                <w:rFonts w:ascii="Times New Roman" w:hAnsi="Times New Roman"/>
                <w:sz w:val="28"/>
                <w:szCs w:val="28"/>
                <w:lang w:val="vi-VN"/>
              </w:rPr>
            </w:pPr>
            <w:r w:rsidRPr="00EB2B77">
              <w:rPr>
                <w:rFonts w:ascii="Times New Roman" w:hAnsi="Times New Roman"/>
                <w:sz w:val="28"/>
                <w:szCs w:val="28"/>
                <w:lang w:val="vi-VN"/>
              </w:rPr>
              <w:t>Mã chất thải</w:t>
            </w:r>
          </w:p>
        </w:tc>
      </w:tr>
      <w:tr w:rsidR="0040408F" w:rsidRPr="00EB2B77" w:rsidTr="00023CB2">
        <w:tc>
          <w:tcPr>
            <w:tcW w:w="746" w:type="dxa"/>
            <w:shd w:val="clear" w:color="auto" w:fill="auto"/>
            <w:vAlign w:val="center"/>
          </w:tcPr>
          <w:p w:rsidR="0040408F" w:rsidRPr="00EB2B77" w:rsidRDefault="0040408F" w:rsidP="0040408F">
            <w:pPr>
              <w:suppressAutoHyphens/>
              <w:jc w:val="center"/>
              <w:rPr>
                <w:rFonts w:ascii="Times New Roman" w:hAnsi="Times New Roman"/>
                <w:b w:val="0"/>
                <w:sz w:val="28"/>
                <w:szCs w:val="28"/>
              </w:rPr>
            </w:pPr>
            <w:r w:rsidRPr="00EB2B77">
              <w:rPr>
                <w:rFonts w:ascii="Times New Roman" w:hAnsi="Times New Roman"/>
                <w:b w:val="0"/>
                <w:sz w:val="28"/>
                <w:szCs w:val="28"/>
              </w:rPr>
              <w:t>1</w:t>
            </w:r>
          </w:p>
        </w:tc>
        <w:tc>
          <w:tcPr>
            <w:tcW w:w="3119" w:type="dxa"/>
            <w:shd w:val="clear" w:color="auto" w:fill="auto"/>
            <w:vAlign w:val="center"/>
          </w:tcPr>
          <w:p w:rsidR="0040408F" w:rsidRPr="00EB2B77" w:rsidRDefault="0040408F" w:rsidP="0040408F">
            <w:pPr>
              <w:suppressAutoHyphens/>
              <w:jc w:val="both"/>
              <w:rPr>
                <w:rFonts w:ascii="Times New Roman" w:hAnsi="Times New Roman"/>
                <w:b w:val="0"/>
                <w:sz w:val="28"/>
                <w:szCs w:val="28"/>
              </w:rPr>
            </w:pPr>
            <w:r w:rsidRPr="00EB2B77">
              <w:rPr>
                <w:rFonts w:ascii="Times New Roman" w:hAnsi="Times New Roman"/>
                <w:b w:val="0"/>
                <w:sz w:val="28"/>
                <w:szCs w:val="28"/>
              </w:rPr>
              <w:t>Phân gà trộn vỏ trấu lót chuồng</w:t>
            </w:r>
          </w:p>
        </w:tc>
        <w:tc>
          <w:tcPr>
            <w:tcW w:w="2430" w:type="dxa"/>
            <w:shd w:val="clear" w:color="auto" w:fill="auto"/>
            <w:vAlign w:val="center"/>
          </w:tcPr>
          <w:p w:rsidR="0040408F" w:rsidRPr="00EB2B77" w:rsidRDefault="0040408F" w:rsidP="0040408F">
            <w:pPr>
              <w:suppressAutoHyphens/>
              <w:jc w:val="center"/>
              <w:rPr>
                <w:rFonts w:ascii="Times New Roman" w:hAnsi="Times New Roman"/>
                <w:b w:val="0"/>
                <w:sz w:val="28"/>
                <w:szCs w:val="28"/>
                <w:lang w:val="vi-VN"/>
              </w:rPr>
            </w:pPr>
            <w:r w:rsidRPr="00EB2B77">
              <w:rPr>
                <w:rFonts w:ascii="Times New Roman" w:hAnsi="Times New Roman"/>
                <w:b w:val="0"/>
                <w:sz w:val="28"/>
                <w:szCs w:val="28"/>
              </w:rPr>
              <w:t>Rắn</w:t>
            </w:r>
          </w:p>
        </w:tc>
        <w:tc>
          <w:tcPr>
            <w:tcW w:w="2198" w:type="dxa"/>
            <w:shd w:val="clear" w:color="auto" w:fill="auto"/>
            <w:vAlign w:val="center"/>
          </w:tcPr>
          <w:p w:rsidR="0040408F" w:rsidRPr="00BC248B" w:rsidRDefault="0040408F" w:rsidP="0040408F">
            <w:pPr>
              <w:suppressAutoHyphens/>
              <w:spacing w:before="120"/>
              <w:jc w:val="center"/>
              <w:rPr>
                <w:rFonts w:ascii="Times New Roman" w:hAnsi="Times New Roman"/>
                <w:b w:val="0"/>
                <w:sz w:val="28"/>
                <w:szCs w:val="28"/>
              </w:rPr>
            </w:pPr>
            <w:r w:rsidRPr="00BC248B">
              <w:rPr>
                <w:rFonts w:ascii="Times New Roman" w:hAnsi="Times New Roman"/>
                <w:b w:val="0"/>
                <w:sz w:val="28"/>
                <w:szCs w:val="28"/>
              </w:rPr>
              <w:t>603,81 tấn/lứa</w:t>
            </w:r>
          </w:p>
        </w:tc>
        <w:tc>
          <w:tcPr>
            <w:tcW w:w="1222" w:type="dxa"/>
            <w:vAlign w:val="center"/>
          </w:tcPr>
          <w:p w:rsidR="0040408F" w:rsidRPr="00EB2B77" w:rsidRDefault="0040408F" w:rsidP="0040408F">
            <w:pPr>
              <w:suppressAutoHyphens/>
              <w:jc w:val="center"/>
              <w:rPr>
                <w:rFonts w:ascii="Times New Roman" w:hAnsi="Times New Roman"/>
                <w:b w:val="0"/>
                <w:sz w:val="28"/>
                <w:szCs w:val="28"/>
                <w:lang w:val="vi-VN"/>
              </w:rPr>
            </w:pPr>
            <w:r w:rsidRPr="00EB2B77">
              <w:rPr>
                <w:rFonts w:ascii="Times New Roman" w:hAnsi="Times New Roman"/>
                <w:b w:val="0"/>
                <w:sz w:val="28"/>
                <w:szCs w:val="28"/>
                <w:lang w:val="vi-VN"/>
              </w:rPr>
              <w:t>14 01 12</w:t>
            </w:r>
          </w:p>
        </w:tc>
      </w:tr>
      <w:tr w:rsidR="0040408F" w:rsidRPr="00EB2B77" w:rsidTr="00023CB2">
        <w:tc>
          <w:tcPr>
            <w:tcW w:w="746" w:type="dxa"/>
            <w:shd w:val="clear" w:color="auto" w:fill="auto"/>
            <w:vAlign w:val="center"/>
          </w:tcPr>
          <w:p w:rsidR="0040408F" w:rsidRPr="00EB2B77" w:rsidRDefault="0040408F" w:rsidP="0040408F">
            <w:pPr>
              <w:suppressAutoHyphens/>
              <w:jc w:val="center"/>
              <w:rPr>
                <w:rFonts w:ascii="Times New Roman" w:hAnsi="Times New Roman"/>
                <w:b w:val="0"/>
                <w:sz w:val="28"/>
                <w:szCs w:val="28"/>
              </w:rPr>
            </w:pPr>
            <w:r w:rsidRPr="00EB2B77">
              <w:rPr>
                <w:rFonts w:ascii="Times New Roman" w:hAnsi="Times New Roman"/>
                <w:b w:val="0"/>
                <w:sz w:val="28"/>
                <w:szCs w:val="28"/>
              </w:rPr>
              <w:t>2</w:t>
            </w:r>
          </w:p>
        </w:tc>
        <w:tc>
          <w:tcPr>
            <w:tcW w:w="3119" w:type="dxa"/>
            <w:shd w:val="clear" w:color="auto" w:fill="auto"/>
            <w:vAlign w:val="center"/>
          </w:tcPr>
          <w:p w:rsidR="0040408F" w:rsidRPr="00EB2B77" w:rsidRDefault="0040408F" w:rsidP="0040408F">
            <w:pPr>
              <w:suppressAutoHyphens/>
              <w:jc w:val="both"/>
              <w:rPr>
                <w:rFonts w:ascii="Times New Roman" w:hAnsi="Times New Roman"/>
                <w:b w:val="0"/>
                <w:sz w:val="28"/>
                <w:szCs w:val="28"/>
              </w:rPr>
            </w:pPr>
            <w:r w:rsidRPr="00EB2B77">
              <w:rPr>
                <w:rFonts w:ascii="Times New Roman" w:hAnsi="Times New Roman"/>
                <w:b w:val="0"/>
                <w:sz w:val="28"/>
                <w:szCs w:val="28"/>
              </w:rPr>
              <w:t>Ch</w:t>
            </w:r>
            <w:r w:rsidRPr="00EB2B77">
              <w:rPr>
                <w:rFonts w:ascii="Times New Roman" w:hAnsi="Times New Roman" w:cs="Cambria"/>
                <w:b w:val="0"/>
                <w:sz w:val="28"/>
                <w:szCs w:val="28"/>
              </w:rPr>
              <w:t>ấ</w:t>
            </w:r>
            <w:r w:rsidRPr="00EB2B77">
              <w:rPr>
                <w:rFonts w:ascii="Times New Roman" w:hAnsi="Times New Roman"/>
                <w:b w:val="0"/>
                <w:sz w:val="28"/>
                <w:szCs w:val="28"/>
              </w:rPr>
              <w:t>t th</w:t>
            </w:r>
            <w:r w:rsidRPr="00EB2B77">
              <w:rPr>
                <w:rFonts w:ascii="Times New Roman" w:hAnsi="Times New Roman" w:cs="Cambria"/>
                <w:b w:val="0"/>
                <w:sz w:val="28"/>
                <w:szCs w:val="28"/>
              </w:rPr>
              <w:t>ả</w:t>
            </w:r>
            <w:r w:rsidRPr="00EB2B77">
              <w:rPr>
                <w:rFonts w:ascii="Times New Roman" w:hAnsi="Times New Roman"/>
                <w:b w:val="0"/>
                <w:sz w:val="28"/>
                <w:szCs w:val="28"/>
              </w:rPr>
              <w:t>i kh</w:t>
            </w:r>
            <w:r w:rsidRPr="00EB2B77">
              <w:rPr>
                <w:rFonts w:ascii="Times New Roman" w:hAnsi="Times New Roman" w:cs="VNI-Times"/>
                <w:b w:val="0"/>
                <w:sz w:val="28"/>
                <w:szCs w:val="28"/>
              </w:rPr>
              <w:t>ô</w:t>
            </w:r>
            <w:r w:rsidRPr="00EB2B77">
              <w:rPr>
                <w:rFonts w:ascii="Times New Roman" w:hAnsi="Times New Roman"/>
                <w:b w:val="0"/>
                <w:sz w:val="28"/>
                <w:szCs w:val="28"/>
              </w:rPr>
              <w:t>ng y</w:t>
            </w:r>
            <w:r w:rsidRPr="00EB2B77">
              <w:rPr>
                <w:rFonts w:ascii="Times New Roman" w:hAnsi="Times New Roman" w:cs="VNI-Times"/>
                <w:b w:val="0"/>
                <w:sz w:val="28"/>
                <w:szCs w:val="28"/>
              </w:rPr>
              <w:t>ê</w:t>
            </w:r>
            <w:r w:rsidRPr="00EB2B77">
              <w:rPr>
                <w:rFonts w:ascii="Times New Roman" w:hAnsi="Times New Roman"/>
                <w:b w:val="0"/>
                <w:sz w:val="28"/>
                <w:szCs w:val="28"/>
              </w:rPr>
              <w:t>u c</w:t>
            </w:r>
            <w:r w:rsidRPr="00EB2B77">
              <w:rPr>
                <w:rFonts w:ascii="Times New Roman" w:hAnsi="Times New Roman" w:cs="Cambria"/>
                <w:b w:val="0"/>
                <w:sz w:val="28"/>
                <w:szCs w:val="28"/>
              </w:rPr>
              <w:t>ầ</w:t>
            </w:r>
            <w:r w:rsidRPr="00EB2B77">
              <w:rPr>
                <w:rFonts w:ascii="Times New Roman" w:hAnsi="Times New Roman"/>
                <w:b w:val="0"/>
                <w:sz w:val="28"/>
                <w:szCs w:val="28"/>
              </w:rPr>
              <w:t>u thu gom, x</w:t>
            </w:r>
            <w:r w:rsidRPr="00EB2B77">
              <w:rPr>
                <w:rFonts w:ascii="Times New Roman" w:hAnsi="Times New Roman" w:cs="Cambria"/>
                <w:b w:val="0"/>
                <w:sz w:val="28"/>
                <w:szCs w:val="28"/>
              </w:rPr>
              <w:t>ử</w:t>
            </w:r>
            <w:r w:rsidRPr="00EB2B77">
              <w:rPr>
                <w:rFonts w:ascii="Times New Roman" w:hAnsi="Times New Roman"/>
                <w:b w:val="0"/>
                <w:sz w:val="28"/>
                <w:szCs w:val="28"/>
              </w:rPr>
              <w:t xml:space="preserve"> l</w:t>
            </w:r>
            <w:r w:rsidRPr="00EB2B77">
              <w:rPr>
                <w:rFonts w:ascii="Times New Roman" w:hAnsi="Times New Roman" w:cs="VNI-Times"/>
                <w:b w:val="0"/>
                <w:sz w:val="28"/>
                <w:szCs w:val="28"/>
              </w:rPr>
              <w:t>ý</w:t>
            </w:r>
            <w:r w:rsidRPr="00EB2B77">
              <w:rPr>
                <w:rFonts w:ascii="Times New Roman" w:hAnsi="Times New Roman"/>
                <w:b w:val="0"/>
                <w:sz w:val="28"/>
                <w:szCs w:val="28"/>
              </w:rPr>
              <w:t xml:space="preserve"> </w:t>
            </w:r>
            <w:r w:rsidRPr="00EB2B77">
              <w:rPr>
                <w:rFonts w:ascii="Times New Roman" w:hAnsi="Times New Roman" w:cs="VNI-Times"/>
                <w:b w:val="0"/>
                <w:sz w:val="28"/>
                <w:szCs w:val="28"/>
              </w:rPr>
              <w:t>đ</w:t>
            </w:r>
            <w:r w:rsidRPr="00EB2B77">
              <w:rPr>
                <w:rFonts w:ascii="Times New Roman" w:hAnsi="Times New Roman" w:cs="Cambria"/>
                <w:b w:val="0"/>
                <w:sz w:val="28"/>
                <w:szCs w:val="28"/>
              </w:rPr>
              <w:t>ặ</w:t>
            </w:r>
            <w:r w:rsidRPr="00EB2B77">
              <w:rPr>
                <w:rFonts w:ascii="Times New Roman" w:hAnsi="Times New Roman"/>
                <w:b w:val="0"/>
                <w:sz w:val="28"/>
                <w:szCs w:val="28"/>
              </w:rPr>
              <w:t>c bi</w:t>
            </w:r>
            <w:r w:rsidRPr="00EB2B77">
              <w:rPr>
                <w:rFonts w:ascii="Times New Roman" w:hAnsi="Times New Roman" w:cs="Cambria"/>
                <w:b w:val="0"/>
                <w:sz w:val="28"/>
                <w:szCs w:val="28"/>
              </w:rPr>
              <w:t>ệ</w:t>
            </w:r>
            <w:r w:rsidRPr="00EB2B77">
              <w:rPr>
                <w:rFonts w:ascii="Times New Roman" w:hAnsi="Times New Roman"/>
                <w:b w:val="0"/>
                <w:sz w:val="28"/>
                <w:szCs w:val="28"/>
              </w:rPr>
              <w:t xml:space="preserve">t </w:t>
            </w:r>
            <w:r w:rsidRPr="00EB2B77">
              <w:rPr>
                <w:rFonts w:ascii="Times New Roman" w:hAnsi="Times New Roman" w:cs="VNI-Times"/>
                <w:b w:val="0"/>
                <w:sz w:val="28"/>
                <w:szCs w:val="28"/>
              </w:rPr>
              <w:t>đ</w:t>
            </w:r>
            <w:r w:rsidRPr="00EB2B77">
              <w:rPr>
                <w:rFonts w:ascii="Times New Roman" w:hAnsi="Times New Roman" w:cs="Cambria"/>
                <w:b w:val="0"/>
                <w:sz w:val="28"/>
                <w:szCs w:val="28"/>
              </w:rPr>
              <w:t>ể</w:t>
            </w:r>
            <w:r w:rsidRPr="00EB2B77">
              <w:rPr>
                <w:rFonts w:ascii="Times New Roman" w:hAnsi="Times New Roman"/>
                <w:b w:val="0"/>
                <w:sz w:val="28"/>
                <w:szCs w:val="28"/>
              </w:rPr>
              <w:t xml:space="preserve"> ng</w:t>
            </w:r>
            <w:r w:rsidRPr="00EB2B77">
              <w:rPr>
                <w:rFonts w:ascii="Times New Roman" w:hAnsi="Times New Roman" w:cs="Cambria"/>
                <w:b w:val="0"/>
                <w:sz w:val="28"/>
                <w:szCs w:val="28"/>
              </w:rPr>
              <w:t>ă</w:t>
            </w:r>
            <w:r w:rsidRPr="00EB2B77">
              <w:rPr>
                <w:rFonts w:ascii="Times New Roman" w:hAnsi="Times New Roman"/>
                <w:b w:val="0"/>
                <w:sz w:val="28"/>
                <w:szCs w:val="28"/>
              </w:rPr>
              <w:t>n ng</w:t>
            </w:r>
            <w:r w:rsidRPr="00EB2B77">
              <w:rPr>
                <w:rFonts w:ascii="Times New Roman" w:hAnsi="Times New Roman" w:cs="Cambria"/>
                <w:b w:val="0"/>
                <w:sz w:val="28"/>
                <w:szCs w:val="28"/>
              </w:rPr>
              <w:t>ừ</w:t>
            </w:r>
            <w:r w:rsidRPr="00EB2B77">
              <w:rPr>
                <w:rFonts w:ascii="Times New Roman" w:hAnsi="Times New Roman"/>
                <w:b w:val="0"/>
                <w:sz w:val="28"/>
                <w:szCs w:val="28"/>
              </w:rPr>
              <w:t>a l</w:t>
            </w:r>
            <w:r w:rsidRPr="00EB2B77">
              <w:rPr>
                <w:rFonts w:ascii="Times New Roman" w:hAnsi="Times New Roman" w:cs="VNI-Times"/>
                <w:b w:val="0"/>
                <w:sz w:val="28"/>
                <w:szCs w:val="28"/>
              </w:rPr>
              <w:t>â</w:t>
            </w:r>
            <w:r w:rsidRPr="00EB2B77">
              <w:rPr>
                <w:rFonts w:ascii="Times New Roman" w:hAnsi="Times New Roman"/>
                <w:b w:val="0"/>
                <w:sz w:val="28"/>
                <w:szCs w:val="28"/>
              </w:rPr>
              <w:t>y nhi</w:t>
            </w:r>
            <w:r w:rsidRPr="00EB2B77">
              <w:rPr>
                <w:rFonts w:ascii="Times New Roman" w:hAnsi="Times New Roman" w:cs="Cambria"/>
                <w:b w:val="0"/>
                <w:sz w:val="28"/>
                <w:szCs w:val="28"/>
              </w:rPr>
              <w:t>ễ</w:t>
            </w:r>
            <w:r w:rsidRPr="00EB2B77">
              <w:rPr>
                <w:rFonts w:ascii="Times New Roman" w:hAnsi="Times New Roman"/>
                <w:b w:val="0"/>
                <w:sz w:val="28"/>
                <w:szCs w:val="28"/>
              </w:rPr>
              <w:t>m</w:t>
            </w:r>
          </w:p>
          <w:p w:rsidR="0040408F" w:rsidRPr="00EB2B77" w:rsidRDefault="0040408F" w:rsidP="0040408F">
            <w:pPr>
              <w:suppressAutoHyphens/>
              <w:jc w:val="both"/>
              <w:rPr>
                <w:rFonts w:ascii="Times New Roman" w:hAnsi="Times New Roman"/>
                <w:b w:val="0"/>
                <w:i/>
                <w:sz w:val="28"/>
                <w:szCs w:val="28"/>
              </w:rPr>
            </w:pPr>
            <w:r w:rsidRPr="00EB2B77">
              <w:rPr>
                <w:rFonts w:ascii="Times New Roman" w:hAnsi="Times New Roman"/>
                <w:b w:val="0"/>
                <w:i/>
                <w:sz w:val="28"/>
                <w:szCs w:val="28"/>
              </w:rPr>
              <w:t>(Gà ch</w:t>
            </w:r>
            <w:r w:rsidRPr="00EB2B77">
              <w:rPr>
                <w:rFonts w:ascii="Times New Roman" w:hAnsi="Times New Roman" w:cs="Cambria"/>
                <w:b w:val="0"/>
                <w:i/>
                <w:sz w:val="28"/>
                <w:szCs w:val="28"/>
              </w:rPr>
              <w:t>ế</w:t>
            </w:r>
            <w:r w:rsidRPr="00EB2B77">
              <w:rPr>
                <w:rFonts w:ascii="Times New Roman" w:hAnsi="Times New Roman"/>
                <w:b w:val="0"/>
                <w:i/>
                <w:sz w:val="28"/>
                <w:szCs w:val="28"/>
              </w:rPr>
              <w:t>t kh</w:t>
            </w:r>
            <w:r w:rsidRPr="00EB2B77">
              <w:rPr>
                <w:rFonts w:ascii="Times New Roman" w:hAnsi="Times New Roman" w:cs="VNI-Times"/>
                <w:b w:val="0"/>
                <w:i/>
                <w:sz w:val="28"/>
                <w:szCs w:val="28"/>
              </w:rPr>
              <w:t>ô</w:t>
            </w:r>
            <w:r w:rsidRPr="00EB2B77">
              <w:rPr>
                <w:rFonts w:ascii="Times New Roman" w:hAnsi="Times New Roman"/>
                <w:b w:val="0"/>
                <w:i/>
                <w:sz w:val="28"/>
                <w:szCs w:val="28"/>
              </w:rPr>
              <w:t>ng do d</w:t>
            </w:r>
            <w:r w:rsidRPr="00EB2B77">
              <w:rPr>
                <w:rFonts w:ascii="Times New Roman" w:hAnsi="Times New Roman" w:cs="Cambria"/>
                <w:b w:val="0"/>
                <w:i/>
                <w:sz w:val="28"/>
                <w:szCs w:val="28"/>
              </w:rPr>
              <w:t>ị</w:t>
            </w:r>
            <w:r w:rsidRPr="00EB2B77">
              <w:rPr>
                <w:rFonts w:ascii="Times New Roman" w:hAnsi="Times New Roman"/>
                <w:b w:val="0"/>
                <w:i/>
                <w:sz w:val="28"/>
                <w:szCs w:val="28"/>
              </w:rPr>
              <w:t>ch b</w:t>
            </w:r>
            <w:r w:rsidRPr="00EB2B77">
              <w:rPr>
                <w:rFonts w:ascii="Times New Roman" w:hAnsi="Times New Roman" w:cs="Cambria"/>
                <w:b w:val="0"/>
                <w:i/>
                <w:sz w:val="28"/>
                <w:szCs w:val="28"/>
              </w:rPr>
              <w:t>ệ</w:t>
            </w:r>
            <w:r w:rsidRPr="00EB2B77">
              <w:rPr>
                <w:rFonts w:ascii="Times New Roman" w:hAnsi="Times New Roman"/>
                <w:b w:val="0"/>
                <w:i/>
                <w:sz w:val="28"/>
                <w:szCs w:val="28"/>
              </w:rPr>
              <w:t>nh)</w:t>
            </w:r>
          </w:p>
        </w:tc>
        <w:tc>
          <w:tcPr>
            <w:tcW w:w="2430" w:type="dxa"/>
            <w:shd w:val="clear" w:color="auto" w:fill="auto"/>
            <w:vAlign w:val="center"/>
          </w:tcPr>
          <w:p w:rsidR="0040408F" w:rsidRPr="00EB2B77" w:rsidRDefault="0040408F" w:rsidP="0040408F">
            <w:pPr>
              <w:suppressAutoHyphens/>
              <w:jc w:val="center"/>
              <w:rPr>
                <w:rFonts w:ascii="Times New Roman" w:hAnsi="Times New Roman"/>
                <w:b w:val="0"/>
                <w:sz w:val="28"/>
                <w:szCs w:val="28"/>
                <w:lang w:val="vi-VN"/>
              </w:rPr>
            </w:pPr>
            <w:r w:rsidRPr="00EB2B77">
              <w:rPr>
                <w:rFonts w:ascii="Times New Roman" w:hAnsi="Times New Roman"/>
                <w:b w:val="0"/>
                <w:sz w:val="28"/>
                <w:szCs w:val="28"/>
              </w:rPr>
              <w:t>Rắn</w:t>
            </w:r>
          </w:p>
        </w:tc>
        <w:tc>
          <w:tcPr>
            <w:tcW w:w="2198" w:type="dxa"/>
            <w:shd w:val="clear" w:color="auto" w:fill="auto"/>
            <w:vAlign w:val="center"/>
          </w:tcPr>
          <w:p w:rsidR="0040408F" w:rsidRPr="00BC248B" w:rsidRDefault="0040408F" w:rsidP="0040408F">
            <w:pPr>
              <w:suppressAutoHyphens/>
              <w:spacing w:before="120"/>
              <w:jc w:val="center"/>
              <w:rPr>
                <w:rFonts w:ascii="Times New Roman" w:hAnsi="Times New Roman"/>
                <w:b w:val="0"/>
                <w:sz w:val="28"/>
                <w:szCs w:val="28"/>
              </w:rPr>
            </w:pPr>
            <w:r w:rsidRPr="00BC248B">
              <w:rPr>
                <w:rFonts w:ascii="Times New Roman" w:hAnsi="Times New Roman"/>
                <w:b w:val="0"/>
                <w:sz w:val="28"/>
                <w:szCs w:val="28"/>
              </w:rPr>
              <w:t>225 kg/lứa</w:t>
            </w:r>
          </w:p>
        </w:tc>
        <w:tc>
          <w:tcPr>
            <w:tcW w:w="1222" w:type="dxa"/>
            <w:vAlign w:val="center"/>
          </w:tcPr>
          <w:p w:rsidR="0040408F" w:rsidRPr="00EB2B77" w:rsidRDefault="0040408F" w:rsidP="0040408F">
            <w:pPr>
              <w:suppressAutoHyphens/>
              <w:jc w:val="center"/>
              <w:rPr>
                <w:rFonts w:ascii="Times New Roman" w:hAnsi="Times New Roman"/>
                <w:b w:val="0"/>
                <w:sz w:val="28"/>
                <w:szCs w:val="28"/>
                <w:lang w:val="vi-VN"/>
              </w:rPr>
            </w:pPr>
            <w:r w:rsidRPr="00EB2B77">
              <w:rPr>
                <w:rFonts w:ascii="Times New Roman" w:hAnsi="Times New Roman"/>
                <w:b w:val="0"/>
                <w:sz w:val="28"/>
                <w:szCs w:val="28"/>
                <w:lang w:val="vi-VN"/>
              </w:rPr>
              <w:t>13 02 04</w:t>
            </w:r>
          </w:p>
        </w:tc>
      </w:tr>
      <w:tr w:rsidR="0040408F" w:rsidRPr="00EB2B77" w:rsidTr="00023CB2">
        <w:trPr>
          <w:trHeight w:val="539"/>
        </w:trPr>
        <w:tc>
          <w:tcPr>
            <w:tcW w:w="746" w:type="dxa"/>
            <w:shd w:val="clear" w:color="auto" w:fill="auto"/>
            <w:vAlign w:val="center"/>
          </w:tcPr>
          <w:p w:rsidR="0040408F" w:rsidRPr="00EB2B77" w:rsidRDefault="0040408F" w:rsidP="0040408F">
            <w:pPr>
              <w:suppressAutoHyphens/>
              <w:jc w:val="center"/>
              <w:rPr>
                <w:rFonts w:ascii="Times New Roman" w:hAnsi="Times New Roman"/>
                <w:b w:val="0"/>
                <w:sz w:val="28"/>
                <w:szCs w:val="28"/>
              </w:rPr>
            </w:pPr>
            <w:r w:rsidRPr="00EB2B77">
              <w:rPr>
                <w:rFonts w:ascii="Times New Roman" w:hAnsi="Times New Roman"/>
                <w:b w:val="0"/>
                <w:sz w:val="28"/>
                <w:szCs w:val="28"/>
              </w:rPr>
              <w:t>3</w:t>
            </w:r>
          </w:p>
        </w:tc>
        <w:tc>
          <w:tcPr>
            <w:tcW w:w="3119" w:type="dxa"/>
            <w:shd w:val="clear" w:color="auto" w:fill="auto"/>
            <w:vAlign w:val="center"/>
          </w:tcPr>
          <w:p w:rsidR="0040408F" w:rsidRPr="00EB2B77" w:rsidRDefault="0040408F" w:rsidP="0040408F">
            <w:pPr>
              <w:suppressAutoHyphens/>
              <w:jc w:val="both"/>
              <w:rPr>
                <w:rFonts w:ascii="Times New Roman" w:hAnsi="Times New Roman"/>
                <w:b w:val="0"/>
                <w:sz w:val="28"/>
                <w:szCs w:val="28"/>
              </w:rPr>
            </w:pPr>
            <w:r w:rsidRPr="00EB2B77">
              <w:rPr>
                <w:rFonts w:ascii="Times New Roman" w:hAnsi="Times New Roman"/>
                <w:b w:val="0"/>
                <w:sz w:val="28"/>
                <w:szCs w:val="28"/>
              </w:rPr>
              <w:t>Bao bì đựng thức ăn</w:t>
            </w:r>
          </w:p>
        </w:tc>
        <w:tc>
          <w:tcPr>
            <w:tcW w:w="2430" w:type="dxa"/>
            <w:shd w:val="clear" w:color="auto" w:fill="auto"/>
            <w:vAlign w:val="center"/>
          </w:tcPr>
          <w:p w:rsidR="0040408F" w:rsidRPr="00EB2B77" w:rsidRDefault="0040408F" w:rsidP="0040408F">
            <w:pPr>
              <w:suppressAutoHyphens/>
              <w:jc w:val="center"/>
              <w:rPr>
                <w:rFonts w:ascii="Times New Roman" w:hAnsi="Times New Roman"/>
                <w:b w:val="0"/>
                <w:sz w:val="28"/>
                <w:szCs w:val="28"/>
              </w:rPr>
            </w:pPr>
            <w:r w:rsidRPr="00EB2B77">
              <w:rPr>
                <w:rFonts w:ascii="Times New Roman" w:hAnsi="Times New Roman"/>
                <w:b w:val="0"/>
                <w:sz w:val="28"/>
                <w:szCs w:val="28"/>
              </w:rPr>
              <w:t>Rắn</w:t>
            </w:r>
          </w:p>
        </w:tc>
        <w:tc>
          <w:tcPr>
            <w:tcW w:w="2198" w:type="dxa"/>
            <w:shd w:val="clear" w:color="auto" w:fill="auto"/>
            <w:vAlign w:val="center"/>
          </w:tcPr>
          <w:p w:rsidR="0040408F" w:rsidRPr="00BC248B" w:rsidRDefault="0040408F" w:rsidP="0040408F">
            <w:pPr>
              <w:suppressAutoHyphens/>
              <w:spacing w:before="120"/>
              <w:jc w:val="center"/>
              <w:rPr>
                <w:rFonts w:ascii="Times New Roman" w:hAnsi="Times New Roman"/>
                <w:b w:val="0"/>
                <w:sz w:val="28"/>
                <w:szCs w:val="28"/>
              </w:rPr>
            </w:pPr>
            <w:r>
              <w:rPr>
                <w:rFonts w:ascii="Times New Roman" w:hAnsi="Times New Roman"/>
                <w:b w:val="0"/>
                <w:sz w:val="28"/>
                <w:szCs w:val="28"/>
              </w:rPr>
              <w:t>45</w:t>
            </w:r>
            <w:r w:rsidRPr="00BC248B">
              <w:rPr>
                <w:rFonts w:ascii="Times New Roman" w:hAnsi="Times New Roman"/>
                <w:b w:val="0"/>
                <w:sz w:val="28"/>
                <w:szCs w:val="28"/>
              </w:rPr>
              <w:t xml:space="preserve"> kg/</w:t>
            </w:r>
            <w:r>
              <w:rPr>
                <w:rFonts w:ascii="Times New Roman" w:hAnsi="Times New Roman"/>
                <w:b w:val="0"/>
                <w:sz w:val="28"/>
                <w:szCs w:val="28"/>
              </w:rPr>
              <w:t>lứa</w:t>
            </w:r>
          </w:p>
        </w:tc>
        <w:tc>
          <w:tcPr>
            <w:tcW w:w="1222" w:type="dxa"/>
            <w:vAlign w:val="center"/>
          </w:tcPr>
          <w:p w:rsidR="0040408F" w:rsidRPr="00EB2B77" w:rsidRDefault="0040408F" w:rsidP="0040408F">
            <w:pPr>
              <w:suppressAutoHyphens/>
              <w:jc w:val="center"/>
              <w:rPr>
                <w:rFonts w:ascii="Times New Roman" w:hAnsi="Times New Roman"/>
                <w:b w:val="0"/>
                <w:sz w:val="28"/>
                <w:szCs w:val="28"/>
                <w:lang w:val="vi-VN"/>
              </w:rPr>
            </w:pPr>
            <w:r w:rsidRPr="00EB2B77">
              <w:rPr>
                <w:rFonts w:ascii="Times New Roman" w:hAnsi="Times New Roman"/>
                <w:b w:val="0"/>
                <w:sz w:val="28"/>
                <w:szCs w:val="28"/>
                <w:lang w:val="vi-VN"/>
              </w:rPr>
              <w:t>18 01 06</w:t>
            </w:r>
          </w:p>
        </w:tc>
      </w:tr>
      <w:tr w:rsidR="00023CB2" w:rsidRPr="00EB2B77" w:rsidTr="00023CB2">
        <w:trPr>
          <w:trHeight w:val="575"/>
        </w:trPr>
        <w:tc>
          <w:tcPr>
            <w:tcW w:w="746" w:type="dxa"/>
            <w:shd w:val="clear" w:color="auto" w:fill="auto"/>
            <w:vAlign w:val="center"/>
          </w:tcPr>
          <w:p w:rsidR="00023CB2" w:rsidRPr="00EB2B77" w:rsidRDefault="00023CB2" w:rsidP="00023CB2">
            <w:pPr>
              <w:suppressAutoHyphens/>
              <w:jc w:val="center"/>
              <w:rPr>
                <w:rFonts w:ascii="Times New Roman" w:hAnsi="Times New Roman"/>
                <w:b w:val="0"/>
                <w:sz w:val="28"/>
                <w:szCs w:val="28"/>
              </w:rPr>
            </w:pPr>
          </w:p>
        </w:tc>
        <w:tc>
          <w:tcPr>
            <w:tcW w:w="3119" w:type="dxa"/>
            <w:shd w:val="clear" w:color="auto" w:fill="auto"/>
            <w:vAlign w:val="center"/>
          </w:tcPr>
          <w:p w:rsidR="00023CB2" w:rsidRPr="00EB2B77" w:rsidRDefault="00B67CB2" w:rsidP="00023CB2">
            <w:pPr>
              <w:suppressAutoHyphens/>
              <w:jc w:val="center"/>
              <w:rPr>
                <w:rFonts w:ascii="Times New Roman" w:hAnsi="Times New Roman"/>
                <w:sz w:val="28"/>
                <w:szCs w:val="28"/>
              </w:rPr>
            </w:pPr>
            <w:r>
              <w:rPr>
                <w:rFonts w:ascii="Times New Roman" w:hAnsi="Times New Roman"/>
                <w:sz w:val="28"/>
                <w:szCs w:val="28"/>
              </w:rPr>
              <w:t>Tổng khối lượng</w:t>
            </w:r>
            <w:r w:rsidR="00023CB2" w:rsidRPr="00EB2B77">
              <w:rPr>
                <w:rFonts w:ascii="Times New Roman" w:hAnsi="Times New Roman"/>
                <w:sz w:val="28"/>
                <w:szCs w:val="28"/>
              </w:rPr>
              <w:t>:</w:t>
            </w:r>
          </w:p>
        </w:tc>
        <w:tc>
          <w:tcPr>
            <w:tcW w:w="2430" w:type="dxa"/>
            <w:shd w:val="clear" w:color="auto" w:fill="auto"/>
            <w:vAlign w:val="center"/>
          </w:tcPr>
          <w:p w:rsidR="00023CB2" w:rsidRPr="00EB2B77" w:rsidRDefault="00023CB2" w:rsidP="00023CB2">
            <w:pPr>
              <w:suppressAutoHyphens/>
              <w:jc w:val="center"/>
              <w:rPr>
                <w:rFonts w:ascii="Times New Roman" w:hAnsi="Times New Roman"/>
                <w:b w:val="0"/>
                <w:sz w:val="28"/>
                <w:szCs w:val="28"/>
              </w:rPr>
            </w:pPr>
          </w:p>
        </w:tc>
        <w:tc>
          <w:tcPr>
            <w:tcW w:w="2198" w:type="dxa"/>
            <w:shd w:val="clear" w:color="auto" w:fill="auto"/>
            <w:vAlign w:val="center"/>
          </w:tcPr>
          <w:p w:rsidR="00023CB2" w:rsidRPr="00EB2B77" w:rsidRDefault="0040408F" w:rsidP="0040408F">
            <w:pPr>
              <w:suppressAutoHyphens/>
              <w:jc w:val="center"/>
              <w:rPr>
                <w:rFonts w:ascii="Times New Roman" w:hAnsi="Times New Roman"/>
                <w:sz w:val="28"/>
                <w:szCs w:val="28"/>
              </w:rPr>
            </w:pPr>
            <w:r>
              <w:rPr>
                <w:rFonts w:ascii="Times New Roman" w:hAnsi="Times New Roman"/>
                <w:sz w:val="28"/>
                <w:szCs w:val="28"/>
              </w:rPr>
              <w:t xml:space="preserve">604,08 </w:t>
            </w:r>
            <w:r w:rsidR="00023CB2" w:rsidRPr="00EB2B77">
              <w:rPr>
                <w:rFonts w:ascii="Times New Roman" w:hAnsi="Times New Roman"/>
                <w:sz w:val="28"/>
                <w:szCs w:val="28"/>
              </w:rPr>
              <w:t>tấn/lứa</w:t>
            </w:r>
          </w:p>
        </w:tc>
        <w:tc>
          <w:tcPr>
            <w:tcW w:w="1222" w:type="dxa"/>
            <w:vAlign w:val="center"/>
          </w:tcPr>
          <w:p w:rsidR="00023CB2" w:rsidRPr="00EB2B77" w:rsidRDefault="00023CB2" w:rsidP="00023CB2">
            <w:pPr>
              <w:suppressAutoHyphens/>
              <w:jc w:val="center"/>
              <w:rPr>
                <w:rFonts w:ascii="Times New Roman" w:hAnsi="Times New Roman"/>
                <w:b w:val="0"/>
                <w:sz w:val="28"/>
                <w:szCs w:val="28"/>
                <w:lang w:val="vi-VN"/>
              </w:rPr>
            </w:pPr>
          </w:p>
        </w:tc>
      </w:tr>
    </w:tbl>
    <w:p w:rsidR="00023CB2" w:rsidRPr="00F6257F" w:rsidRDefault="00023CB2" w:rsidP="00023CB2">
      <w:pPr>
        <w:rPr>
          <w:rFonts w:ascii="Times New Roman" w:hAnsi="Times New Roman"/>
          <w:b w:val="0"/>
          <w:sz w:val="16"/>
          <w:szCs w:val="28"/>
        </w:rPr>
      </w:pPr>
    </w:p>
    <w:p w:rsidR="000F198A" w:rsidRPr="00BC248B" w:rsidRDefault="000F198A" w:rsidP="00D32ECB">
      <w:pPr>
        <w:spacing w:before="120"/>
        <w:ind w:firstLine="720"/>
        <w:jc w:val="both"/>
        <w:rPr>
          <w:rFonts w:ascii="Times New Roman" w:hAnsi="Times New Roman"/>
          <w:i/>
          <w:sz w:val="28"/>
          <w:szCs w:val="28"/>
        </w:rPr>
      </w:pPr>
      <w:r w:rsidRPr="00BC248B">
        <w:rPr>
          <w:rFonts w:ascii="Times New Roman" w:hAnsi="Times New Roman"/>
          <w:i/>
          <w:sz w:val="28"/>
          <w:szCs w:val="28"/>
          <w:lang w:val="vi-VN"/>
        </w:rPr>
        <w:t>c)</w:t>
      </w:r>
      <w:r w:rsidRPr="00BC248B">
        <w:rPr>
          <w:rFonts w:ascii="Times New Roman" w:hAnsi="Times New Roman"/>
          <w:i/>
          <w:sz w:val="28"/>
          <w:szCs w:val="28"/>
        </w:rPr>
        <w:t xml:space="preserve"> Khối lượng chất thải nguy hại (CTNH) phát sinh</w:t>
      </w:r>
    </w:p>
    <w:p w:rsidR="00D32ECB" w:rsidRDefault="00D32ECB" w:rsidP="00EB0A86">
      <w:pPr>
        <w:pStyle w:val="Caption"/>
        <w:rPr>
          <w:lang w:val="nl-NL"/>
        </w:rPr>
      </w:pPr>
      <w:bookmarkStart w:id="484" w:name="_Toc149603957"/>
      <w:r w:rsidRPr="00BC248B">
        <w:t xml:space="preserve">Bảng </w:t>
      </w:r>
      <w:r w:rsidR="00C21ED3">
        <w:rPr>
          <w:noProof/>
        </w:rPr>
        <w:fldChar w:fldCharType="begin"/>
      </w:r>
      <w:r w:rsidR="00C21ED3">
        <w:rPr>
          <w:noProof/>
        </w:rPr>
        <w:instrText xml:space="preserve"> SEQ Bảng \* ARABIC </w:instrText>
      </w:r>
      <w:r w:rsidR="00C21ED3">
        <w:rPr>
          <w:noProof/>
        </w:rPr>
        <w:fldChar w:fldCharType="separate"/>
      </w:r>
      <w:r w:rsidR="008F5A4D">
        <w:rPr>
          <w:noProof/>
        </w:rPr>
        <w:t>21</w:t>
      </w:r>
      <w:r w:rsidR="00C21ED3">
        <w:rPr>
          <w:noProof/>
        </w:rPr>
        <w:fldChar w:fldCharType="end"/>
      </w:r>
      <w:r w:rsidRPr="00BC248B">
        <w:rPr>
          <w:lang w:val="nl-NL"/>
        </w:rPr>
        <w:t xml:space="preserve">: Danh mục và </w:t>
      </w:r>
      <w:r w:rsidR="00023CB2">
        <w:rPr>
          <w:lang w:val="nl-NL"/>
        </w:rPr>
        <w:t>khối</w:t>
      </w:r>
      <w:r w:rsidRPr="00BC248B">
        <w:rPr>
          <w:lang w:val="nl-NL"/>
        </w:rPr>
        <w:t xml:space="preserve"> lượng chất thải nguy h</w:t>
      </w:r>
      <w:r w:rsidR="00023CB2">
        <w:rPr>
          <w:lang w:val="nl-NL"/>
        </w:rPr>
        <w:t>ạ</w:t>
      </w:r>
      <w:r w:rsidRPr="00BC248B">
        <w:rPr>
          <w:lang w:val="nl-NL"/>
        </w:rPr>
        <w:t>i phát sinh tại dự án</w:t>
      </w:r>
      <w:bookmarkEnd w:id="484"/>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877"/>
        <w:gridCol w:w="1407"/>
        <w:gridCol w:w="1305"/>
        <w:gridCol w:w="1271"/>
      </w:tblGrid>
      <w:tr w:rsidR="00023CB2" w:rsidRPr="00C135A4" w:rsidTr="00023CB2">
        <w:tc>
          <w:tcPr>
            <w:tcW w:w="746" w:type="dxa"/>
            <w:shd w:val="clear" w:color="auto" w:fill="auto"/>
            <w:vAlign w:val="center"/>
          </w:tcPr>
          <w:p w:rsidR="00023CB2" w:rsidRPr="00C135A4" w:rsidRDefault="00023CB2" w:rsidP="00023CB2">
            <w:pPr>
              <w:suppressAutoHyphens/>
              <w:spacing w:before="120"/>
              <w:jc w:val="center"/>
              <w:rPr>
                <w:rFonts w:ascii="Times New Roman" w:hAnsi="Times New Roman"/>
                <w:sz w:val="28"/>
                <w:szCs w:val="28"/>
                <w:lang w:val="fr-FR"/>
              </w:rPr>
            </w:pPr>
            <w:r w:rsidRPr="00C135A4">
              <w:rPr>
                <w:rFonts w:ascii="Times New Roman" w:hAnsi="Times New Roman"/>
                <w:sz w:val="28"/>
                <w:szCs w:val="28"/>
                <w:lang w:val="fr-FR"/>
              </w:rPr>
              <w:t>STT</w:t>
            </w:r>
          </w:p>
        </w:tc>
        <w:tc>
          <w:tcPr>
            <w:tcW w:w="4877" w:type="dxa"/>
            <w:shd w:val="clear" w:color="auto" w:fill="auto"/>
            <w:vAlign w:val="center"/>
          </w:tcPr>
          <w:p w:rsidR="00023CB2" w:rsidRPr="00C135A4" w:rsidRDefault="00B67CB2" w:rsidP="00023CB2">
            <w:pPr>
              <w:suppressAutoHyphens/>
              <w:spacing w:before="120"/>
              <w:jc w:val="center"/>
              <w:rPr>
                <w:rFonts w:ascii="Times New Roman" w:hAnsi="Times New Roman"/>
                <w:sz w:val="28"/>
                <w:szCs w:val="28"/>
                <w:lang w:val="fr-FR"/>
              </w:rPr>
            </w:pPr>
            <w:r>
              <w:rPr>
                <w:rFonts w:ascii="Times New Roman" w:hAnsi="Times New Roman"/>
                <w:sz w:val="28"/>
                <w:szCs w:val="28"/>
              </w:rPr>
              <w:t>Loại</w:t>
            </w:r>
            <w:r w:rsidR="00023CB2" w:rsidRPr="00C135A4">
              <w:rPr>
                <w:rFonts w:ascii="Times New Roman" w:hAnsi="Times New Roman"/>
                <w:sz w:val="28"/>
                <w:szCs w:val="28"/>
              </w:rPr>
              <w:t xml:space="preserve"> chất thải</w:t>
            </w:r>
          </w:p>
        </w:tc>
        <w:tc>
          <w:tcPr>
            <w:tcW w:w="1407" w:type="dxa"/>
            <w:shd w:val="clear" w:color="auto" w:fill="auto"/>
            <w:vAlign w:val="center"/>
          </w:tcPr>
          <w:p w:rsidR="00023CB2" w:rsidRPr="00C135A4" w:rsidRDefault="00023CB2" w:rsidP="00023CB2">
            <w:pPr>
              <w:suppressAutoHyphens/>
              <w:spacing w:before="120"/>
              <w:jc w:val="center"/>
              <w:rPr>
                <w:rFonts w:ascii="Times New Roman" w:hAnsi="Times New Roman"/>
                <w:sz w:val="28"/>
                <w:szCs w:val="28"/>
                <w:lang w:val="fr-FR"/>
              </w:rPr>
            </w:pPr>
            <w:r w:rsidRPr="00C135A4">
              <w:rPr>
                <w:rFonts w:ascii="Times New Roman" w:hAnsi="Times New Roman"/>
                <w:sz w:val="28"/>
                <w:szCs w:val="28"/>
                <w:lang w:val="fr-FR"/>
              </w:rPr>
              <w:t>Trạng thái tồn tại</w:t>
            </w:r>
          </w:p>
        </w:tc>
        <w:tc>
          <w:tcPr>
            <w:tcW w:w="1305" w:type="dxa"/>
            <w:shd w:val="clear" w:color="auto" w:fill="auto"/>
            <w:vAlign w:val="center"/>
          </w:tcPr>
          <w:p w:rsidR="00023CB2" w:rsidRPr="00C135A4" w:rsidRDefault="00023CB2" w:rsidP="00023CB2">
            <w:pPr>
              <w:suppressAutoHyphens/>
              <w:spacing w:before="120"/>
              <w:jc w:val="center"/>
              <w:rPr>
                <w:rFonts w:ascii="Times New Roman" w:hAnsi="Times New Roman"/>
                <w:sz w:val="28"/>
                <w:szCs w:val="28"/>
                <w:lang w:val="fr-FR"/>
              </w:rPr>
            </w:pPr>
            <w:r w:rsidRPr="00C135A4">
              <w:rPr>
                <w:rFonts w:ascii="Times New Roman" w:hAnsi="Times New Roman"/>
                <w:sz w:val="28"/>
                <w:szCs w:val="28"/>
                <w:lang w:val="fr-FR"/>
              </w:rPr>
              <w:t>Khối lượng (kg/năm)</w:t>
            </w:r>
          </w:p>
        </w:tc>
        <w:tc>
          <w:tcPr>
            <w:tcW w:w="1271" w:type="dxa"/>
            <w:shd w:val="clear" w:color="auto" w:fill="auto"/>
            <w:vAlign w:val="center"/>
          </w:tcPr>
          <w:p w:rsidR="00023CB2" w:rsidRPr="00C135A4" w:rsidRDefault="00023CB2" w:rsidP="00023CB2">
            <w:pPr>
              <w:suppressAutoHyphens/>
              <w:spacing w:before="120"/>
              <w:jc w:val="center"/>
              <w:rPr>
                <w:rFonts w:ascii="Times New Roman" w:hAnsi="Times New Roman"/>
                <w:sz w:val="28"/>
                <w:szCs w:val="28"/>
                <w:lang w:val="fr-FR"/>
              </w:rPr>
            </w:pPr>
            <w:r w:rsidRPr="00C135A4">
              <w:rPr>
                <w:rFonts w:ascii="Times New Roman" w:hAnsi="Times New Roman"/>
                <w:sz w:val="28"/>
                <w:szCs w:val="28"/>
                <w:lang w:val="fr-FR"/>
              </w:rPr>
              <w:t>Mã CTNH</w:t>
            </w:r>
          </w:p>
        </w:tc>
      </w:tr>
      <w:tr w:rsidR="00023CB2" w:rsidRPr="00C135A4" w:rsidTr="00023CB2">
        <w:tc>
          <w:tcPr>
            <w:tcW w:w="746" w:type="dxa"/>
            <w:shd w:val="clear" w:color="auto" w:fill="auto"/>
            <w:vAlign w:val="center"/>
          </w:tcPr>
          <w:p w:rsidR="00023CB2" w:rsidRPr="00C135A4" w:rsidRDefault="00023CB2" w:rsidP="00023CB2">
            <w:pPr>
              <w:pStyle w:val="ListParagraph"/>
              <w:numPr>
                <w:ilvl w:val="0"/>
                <w:numId w:val="19"/>
              </w:numPr>
              <w:suppressAutoHyphens/>
              <w:spacing w:before="120" w:after="0" w:line="240" w:lineRule="auto"/>
              <w:jc w:val="center"/>
              <w:rPr>
                <w:rFonts w:ascii="Times New Roman" w:hAnsi="Times New Roman"/>
                <w:sz w:val="28"/>
                <w:szCs w:val="28"/>
                <w:lang w:val="fr-FR"/>
              </w:rPr>
            </w:pPr>
          </w:p>
        </w:tc>
        <w:tc>
          <w:tcPr>
            <w:tcW w:w="4877" w:type="dxa"/>
            <w:shd w:val="clear" w:color="auto" w:fill="auto"/>
            <w:vAlign w:val="center"/>
          </w:tcPr>
          <w:p w:rsidR="00023CB2" w:rsidRPr="00C135A4" w:rsidRDefault="00023CB2" w:rsidP="00023CB2">
            <w:pPr>
              <w:suppressAutoHyphens/>
              <w:spacing w:before="120"/>
              <w:jc w:val="both"/>
              <w:rPr>
                <w:rFonts w:ascii="Times New Roman" w:hAnsi="Times New Roman"/>
                <w:b w:val="0"/>
                <w:sz w:val="28"/>
                <w:szCs w:val="28"/>
                <w:lang w:val="fr-FR"/>
              </w:rPr>
            </w:pPr>
            <w:r w:rsidRPr="00C135A4">
              <w:rPr>
                <w:rFonts w:ascii="Times New Roman" w:hAnsi="Times New Roman"/>
                <w:b w:val="0"/>
                <w:sz w:val="28"/>
                <w:szCs w:val="28"/>
                <w:lang w:val="fr-FR"/>
              </w:rPr>
              <w:t>Bóng đèn huỳnh quang và các loại thủy ngân hoạt tính thải</w:t>
            </w:r>
          </w:p>
        </w:tc>
        <w:tc>
          <w:tcPr>
            <w:tcW w:w="1407" w:type="dxa"/>
            <w:shd w:val="clear" w:color="auto" w:fill="auto"/>
            <w:vAlign w:val="center"/>
          </w:tcPr>
          <w:p w:rsidR="00023CB2" w:rsidRPr="00C135A4" w:rsidRDefault="00023CB2" w:rsidP="00023CB2">
            <w:pPr>
              <w:suppressAutoHyphens/>
              <w:spacing w:before="120"/>
              <w:jc w:val="center"/>
              <w:rPr>
                <w:rFonts w:ascii="Times New Roman" w:hAnsi="Times New Roman"/>
                <w:b w:val="0"/>
                <w:sz w:val="28"/>
                <w:szCs w:val="28"/>
                <w:lang w:val="fr-FR"/>
              </w:rPr>
            </w:pPr>
            <w:r w:rsidRPr="00C135A4">
              <w:rPr>
                <w:rFonts w:ascii="Times New Roman" w:hAnsi="Times New Roman"/>
                <w:b w:val="0"/>
                <w:sz w:val="28"/>
                <w:szCs w:val="28"/>
                <w:lang w:val="fr-FR"/>
              </w:rPr>
              <w:t>Rắn</w:t>
            </w:r>
          </w:p>
        </w:tc>
        <w:tc>
          <w:tcPr>
            <w:tcW w:w="1305" w:type="dxa"/>
            <w:shd w:val="clear" w:color="auto" w:fill="auto"/>
            <w:vAlign w:val="center"/>
          </w:tcPr>
          <w:p w:rsidR="00023CB2" w:rsidRPr="00C135A4" w:rsidRDefault="00023CB2" w:rsidP="00023CB2">
            <w:pPr>
              <w:suppressAutoHyphens/>
              <w:spacing w:before="120"/>
              <w:jc w:val="center"/>
              <w:rPr>
                <w:rFonts w:ascii="Times New Roman" w:hAnsi="Times New Roman"/>
                <w:b w:val="0"/>
                <w:sz w:val="28"/>
                <w:szCs w:val="28"/>
                <w:lang w:val="fr-FR"/>
              </w:rPr>
            </w:pPr>
            <w:r w:rsidRPr="00C135A4">
              <w:rPr>
                <w:rFonts w:ascii="Times New Roman" w:hAnsi="Times New Roman"/>
                <w:b w:val="0"/>
                <w:sz w:val="28"/>
                <w:szCs w:val="28"/>
                <w:lang w:val="fr-FR"/>
              </w:rPr>
              <w:t>5</w:t>
            </w:r>
          </w:p>
        </w:tc>
        <w:tc>
          <w:tcPr>
            <w:tcW w:w="1271" w:type="dxa"/>
            <w:shd w:val="clear" w:color="auto" w:fill="auto"/>
            <w:vAlign w:val="center"/>
          </w:tcPr>
          <w:p w:rsidR="00023CB2" w:rsidRPr="00C135A4" w:rsidRDefault="00023CB2" w:rsidP="00023CB2">
            <w:pPr>
              <w:suppressAutoHyphens/>
              <w:spacing w:before="120"/>
              <w:jc w:val="center"/>
              <w:rPr>
                <w:rFonts w:ascii="Times New Roman" w:hAnsi="Times New Roman"/>
                <w:b w:val="0"/>
                <w:sz w:val="28"/>
                <w:szCs w:val="28"/>
                <w:lang w:val="fr-FR"/>
              </w:rPr>
            </w:pPr>
            <w:r w:rsidRPr="00C135A4">
              <w:rPr>
                <w:rFonts w:ascii="Times New Roman" w:hAnsi="Times New Roman"/>
                <w:b w:val="0"/>
                <w:sz w:val="28"/>
                <w:szCs w:val="28"/>
                <w:lang w:val="fr-FR"/>
              </w:rPr>
              <w:t>16 01 06</w:t>
            </w:r>
          </w:p>
        </w:tc>
      </w:tr>
      <w:tr w:rsidR="00023CB2" w:rsidRPr="00C135A4" w:rsidTr="00023CB2">
        <w:tc>
          <w:tcPr>
            <w:tcW w:w="746" w:type="dxa"/>
            <w:shd w:val="clear" w:color="auto" w:fill="auto"/>
            <w:vAlign w:val="center"/>
          </w:tcPr>
          <w:p w:rsidR="00023CB2" w:rsidRPr="00C135A4" w:rsidRDefault="00023CB2" w:rsidP="00023CB2">
            <w:pPr>
              <w:pStyle w:val="ListParagraph"/>
              <w:numPr>
                <w:ilvl w:val="0"/>
                <w:numId w:val="19"/>
              </w:numPr>
              <w:suppressAutoHyphens/>
              <w:spacing w:before="120" w:after="0" w:line="240" w:lineRule="auto"/>
              <w:jc w:val="center"/>
              <w:rPr>
                <w:rFonts w:ascii="Times New Roman" w:hAnsi="Times New Roman"/>
                <w:sz w:val="28"/>
                <w:szCs w:val="28"/>
                <w:lang w:val="fr-FR"/>
              </w:rPr>
            </w:pPr>
          </w:p>
        </w:tc>
        <w:tc>
          <w:tcPr>
            <w:tcW w:w="4877" w:type="dxa"/>
            <w:shd w:val="clear" w:color="auto" w:fill="auto"/>
            <w:vAlign w:val="center"/>
          </w:tcPr>
          <w:p w:rsidR="00023CB2" w:rsidRPr="00C135A4" w:rsidRDefault="00023CB2" w:rsidP="00023CB2">
            <w:pPr>
              <w:suppressAutoHyphens/>
              <w:spacing w:before="120"/>
              <w:jc w:val="both"/>
              <w:rPr>
                <w:rFonts w:ascii="Times New Roman" w:hAnsi="Times New Roman"/>
                <w:b w:val="0"/>
                <w:sz w:val="28"/>
                <w:szCs w:val="28"/>
                <w:lang w:val="fr-FR"/>
              </w:rPr>
            </w:pPr>
            <w:r w:rsidRPr="00C135A4">
              <w:rPr>
                <w:rFonts w:ascii="Times New Roman" w:hAnsi="Times New Roman"/>
                <w:b w:val="0"/>
                <w:sz w:val="28"/>
                <w:szCs w:val="28"/>
                <w:lang w:val="fr-FR"/>
              </w:rPr>
              <w:t>Chất thải lây nhiễm (bao gồm cả chất thải sắc nhọn)</w:t>
            </w:r>
          </w:p>
        </w:tc>
        <w:tc>
          <w:tcPr>
            <w:tcW w:w="1407" w:type="dxa"/>
            <w:shd w:val="clear" w:color="auto" w:fill="auto"/>
            <w:vAlign w:val="center"/>
          </w:tcPr>
          <w:p w:rsidR="00023CB2" w:rsidRPr="00C135A4" w:rsidRDefault="00023CB2" w:rsidP="00023CB2">
            <w:pPr>
              <w:suppressAutoHyphens/>
              <w:spacing w:before="120"/>
              <w:jc w:val="center"/>
              <w:rPr>
                <w:rFonts w:ascii="Times New Roman" w:hAnsi="Times New Roman"/>
                <w:sz w:val="28"/>
                <w:szCs w:val="28"/>
              </w:rPr>
            </w:pPr>
            <w:r w:rsidRPr="00C135A4">
              <w:rPr>
                <w:rFonts w:ascii="Times New Roman" w:hAnsi="Times New Roman"/>
                <w:b w:val="0"/>
                <w:sz w:val="28"/>
                <w:szCs w:val="28"/>
                <w:lang w:val="fr-FR"/>
              </w:rPr>
              <w:t>Rắn</w:t>
            </w:r>
          </w:p>
        </w:tc>
        <w:tc>
          <w:tcPr>
            <w:tcW w:w="1305" w:type="dxa"/>
            <w:shd w:val="clear" w:color="auto" w:fill="auto"/>
            <w:vAlign w:val="center"/>
          </w:tcPr>
          <w:p w:rsidR="00023CB2" w:rsidRPr="00C135A4" w:rsidRDefault="00023CB2" w:rsidP="00023CB2">
            <w:pPr>
              <w:suppressAutoHyphens/>
              <w:spacing w:before="120"/>
              <w:jc w:val="center"/>
              <w:rPr>
                <w:rFonts w:ascii="Times New Roman" w:hAnsi="Times New Roman"/>
                <w:b w:val="0"/>
                <w:sz w:val="28"/>
                <w:szCs w:val="28"/>
                <w:lang w:val="fr-FR"/>
              </w:rPr>
            </w:pPr>
            <w:r w:rsidRPr="00C135A4">
              <w:rPr>
                <w:rFonts w:ascii="Times New Roman" w:hAnsi="Times New Roman"/>
                <w:b w:val="0"/>
                <w:sz w:val="28"/>
                <w:szCs w:val="28"/>
                <w:lang w:val="fr-FR"/>
              </w:rPr>
              <w:t>20</w:t>
            </w:r>
          </w:p>
        </w:tc>
        <w:tc>
          <w:tcPr>
            <w:tcW w:w="1271" w:type="dxa"/>
            <w:shd w:val="clear" w:color="auto" w:fill="auto"/>
            <w:vAlign w:val="center"/>
          </w:tcPr>
          <w:p w:rsidR="00023CB2" w:rsidRPr="00C135A4" w:rsidRDefault="00023CB2" w:rsidP="00023CB2">
            <w:pPr>
              <w:suppressAutoHyphens/>
              <w:spacing w:before="120"/>
              <w:jc w:val="center"/>
              <w:rPr>
                <w:rFonts w:ascii="Times New Roman" w:hAnsi="Times New Roman"/>
                <w:b w:val="0"/>
                <w:sz w:val="28"/>
                <w:szCs w:val="28"/>
                <w:lang w:val="fr-FR"/>
              </w:rPr>
            </w:pPr>
            <w:r w:rsidRPr="00C135A4">
              <w:rPr>
                <w:rFonts w:ascii="Times New Roman" w:hAnsi="Times New Roman"/>
                <w:b w:val="0"/>
                <w:sz w:val="28"/>
                <w:szCs w:val="28"/>
                <w:lang w:val="fr-FR"/>
              </w:rPr>
              <w:t>13 02 01</w:t>
            </w:r>
          </w:p>
        </w:tc>
      </w:tr>
      <w:tr w:rsidR="00023CB2" w:rsidRPr="00C135A4" w:rsidTr="00023CB2">
        <w:tc>
          <w:tcPr>
            <w:tcW w:w="746" w:type="dxa"/>
            <w:shd w:val="clear" w:color="auto" w:fill="auto"/>
            <w:vAlign w:val="center"/>
          </w:tcPr>
          <w:p w:rsidR="00023CB2" w:rsidRPr="00C135A4" w:rsidRDefault="00023CB2" w:rsidP="00023CB2">
            <w:pPr>
              <w:pStyle w:val="ListParagraph"/>
              <w:numPr>
                <w:ilvl w:val="0"/>
                <w:numId w:val="19"/>
              </w:numPr>
              <w:suppressAutoHyphens/>
              <w:spacing w:before="120" w:after="0" w:line="240" w:lineRule="auto"/>
              <w:jc w:val="center"/>
              <w:rPr>
                <w:rFonts w:ascii="Times New Roman" w:hAnsi="Times New Roman"/>
                <w:sz w:val="28"/>
                <w:szCs w:val="28"/>
                <w:lang w:val="fr-FR"/>
              </w:rPr>
            </w:pPr>
          </w:p>
        </w:tc>
        <w:tc>
          <w:tcPr>
            <w:tcW w:w="4877" w:type="dxa"/>
            <w:shd w:val="clear" w:color="auto" w:fill="auto"/>
            <w:vAlign w:val="center"/>
          </w:tcPr>
          <w:p w:rsidR="00023CB2" w:rsidRPr="00C135A4" w:rsidRDefault="00023CB2" w:rsidP="00023CB2">
            <w:pPr>
              <w:suppressAutoHyphens/>
              <w:spacing w:before="120"/>
              <w:jc w:val="both"/>
              <w:rPr>
                <w:rFonts w:ascii="Times New Roman" w:hAnsi="Times New Roman"/>
                <w:b w:val="0"/>
                <w:sz w:val="28"/>
                <w:szCs w:val="28"/>
                <w:lang w:val="fr-FR"/>
              </w:rPr>
            </w:pPr>
            <w:r w:rsidRPr="00C135A4">
              <w:rPr>
                <w:rFonts w:ascii="Times New Roman" w:hAnsi="Times New Roman"/>
                <w:b w:val="0"/>
                <w:sz w:val="28"/>
                <w:szCs w:val="28"/>
                <w:lang w:val="fr-FR"/>
              </w:rPr>
              <w:t xml:space="preserve">Pin, ắc quy chì thải </w:t>
            </w:r>
          </w:p>
        </w:tc>
        <w:tc>
          <w:tcPr>
            <w:tcW w:w="1407" w:type="dxa"/>
            <w:shd w:val="clear" w:color="auto" w:fill="auto"/>
            <w:vAlign w:val="center"/>
          </w:tcPr>
          <w:p w:rsidR="00023CB2" w:rsidRPr="00C135A4" w:rsidRDefault="00023CB2" w:rsidP="00023CB2">
            <w:pPr>
              <w:suppressAutoHyphens/>
              <w:spacing w:before="120"/>
              <w:jc w:val="center"/>
              <w:rPr>
                <w:rFonts w:ascii="Times New Roman" w:hAnsi="Times New Roman"/>
                <w:sz w:val="28"/>
                <w:szCs w:val="28"/>
              </w:rPr>
            </w:pPr>
            <w:r w:rsidRPr="00C135A4">
              <w:rPr>
                <w:rFonts w:ascii="Times New Roman" w:hAnsi="Times New Roman"/>
                <w:b w:val="0"/>
                <w:sz w:val="28"/>
                <w:szCs w:val="28"/>
                <w:lang w:val="fr-FR"/>
              </w:rPr>
              <w:t>Rắn</w:t>
            </w:r>
          </w:p>
        </w:tc>
        <w:tc>
          <w:tcPr>
            <w:tcW w:w="1305" w:type="dxa"/>
            <w:shd w:val="clear" w:color="auto" w:fill="auto"/>
            <w:vAlign w:val="center"/>
          </w:tcPr>
          <w:p w:rsidR="00023CB2" w:rsidRPr="00C135A4" w:rsidRDefault="00023CB2" w:rsidP="00023CB2">
            <w:pPr>
              <w:suppressAutoHyphens/>
              <w:spacing w:before="120"/>
              <w:jc w:val="center"/>
              <w:rPr>
                <w:rFonts w:ascii="Times New Roman" w:hAnsi="Times New Roman"/>
                <w:b w:val="0"/>
                <w:sz w:val="28"/>
                <w:szCs w:val="28"/>
                <w:lang w:val="fr-FR"/>
              </w:rPr>
            </w:pPr>
            <w:r w:rsidRPr="00C135A4">
              <w:rPr>
                <w:rFonts w:ascii="Times New Roman" w:hAnsi="Times New Roman"/>
                <w:b w:val="0"/>
                <w:sz w:val="28"/>
                <w:szCs w:val="28"/>
                <w:lang w:val="fr-FR"/>
              </w:rPr>
              <w:t>10</w:t>
            </w:r>
          </w:p>
        </w:tc>
        <w:tc>
          <w:tcPr>
            <w:tcW w:w="1271" w:type="dxa"/>
            <w:shd w:val="clear" w:color="auto" w:fill="auto"/>
            <w:vAlign w:val="center"/>
          </w:tcPr>
          <w:p w:rsidR="00023CB2" w:rsidRPr="00C135A4" w:rsidRDefault="00023CB2" w:rsidP="00023CB2">
            <w:pPr>
              <w:suppressAutoHyphens/>
              <w:spacing w:before="120"/>
              <w:jc w:val="center"/>
              <w:rPr>
                <w:rFonts w:ascii="Times New Roman" w:hAnsi="Times New Roman"/>
                <w:b w:val="0"/>
                <w:sz w:val="28"/>
                <w:szCs w:val="28"/>
                <w:lang w:val="fr-FR"/>
              </w:rPr>
            </w:pPr>
            <w:r w:rsidRPr="00C135A4">
              <w:rPr>
                <w:rFonts w:ascii="Times New Roman" w:hAnsi="Times New Roman"/>
                <w:b w:val="0"/>
                <w:sz w:val="28"/>
                <w:szCs w:val="28"/>
                <w:lang w:val="fr-FR"/>
              </w:rPr>
              <w:t>19 06 01</w:t>
            </w:r>
          </w:p>
        </w:tc>
      </w:tr>
      <w:tr w:rsidR="00023CB2" w:rsidRPr="00C135A4" w:rsidTr="00023CB2">
        <w:tc>
          <w:tcPr>
            <w:tcW w:w="746" w:type="dxa"/>
            <w:shd w:val="clear" w:color="auto" w:fill="auto"/>
            <w:vAlign w:val="center"/>
          </w:tcPr>
          <w:p w:rsidR="00023CB2" w:rsidRPr="00C135A4" w:rsidRDefault="00023CB2" w:rsidP="00023CB2">
            <w:pPr>
              <w:pStyle w:val="ListParagraph"/>
              <w:numPr>
                <w:ilvl w:val="0"/>
                <w:numId w:val="19"/>
              </w:numPr>
              <w:suppressAutoHyphens/>
              <w:spacing w:before="120" w:after="0" w:line="240" w:lineRule="auto"/>
              <w:jc w:val="center"/>
              <w:rPr>
                <w:rFonts w:ascii="Times New Roman" w:hAnsi="Times New Roman"/>
                <w:sz w:val="28"/>
                <w:szCs w:val="28"/>
                <w:lang w:val="fr-FR"/>
              </w:rPr>
            </w:pPr>
          </w:p>
        </w:tc>
        <w:tc>
          <w:tcPr>
            <w:tcW w:w="4877" w:type="dxa"/>
            <w:shd w:val="clear" w:color="auto" w:fill="auto"/>
            <w:vAlign w:val="center"/>
          </w:tcPr>
          <w:p w:rsidR="00023CB2" w:rsidRPr="00C135A4" w:rsidRDefault="00023CB2" w:rsidP="00023CB2">
            <w:pPr>
              <w:suppressAutoHyphens/>
              <w:spacing w:before="120"/>
              <w:jc w:val="both"/>
              <w:rPr>
                <w:rFonts w:ascii="Times New Roman" w:hAnsi="Times New Roman"/>
                <w:b w:val="0"/>
                <w:sz w:val="28"/>
                <w:szCs w:val="28"/>
                <w:lang w:val="fr-FR"/>
              </w:rPr>
            </w:pPr>
            <w:r w:rsidRPr="00C135A4">
              <w:rPr>
                <w:rFonts w:ascii="Times New Roman" w:hAnsi="Times New Roman"/>
                <w:b w:val="0"/>
                <w:sz w:val="28"/>
                <w:szCs w:val="28"/>
                <w:lang w:val="fr-FR"/>
              </w:rPr>
              <w:t>Mực in</w:t>
            </w:r>
          </w:p>
        </w:tc>
        <w:tc>
          <w:tcPr>
            <w:tcW w:w="1407" w:type="dxa"/>
            <w:shd w:val="clear" w:color="auto" w:fill="auto"/>
            <w:vAlign w:val="center"/>
          </w:tcPr>
          <w:p w:rsidR="00023CB2" w:rsidRPr="00C135A4" w:rsidRDefault="00023CB2" w:rsidP="00023CB2">
            <w:pPr>
              <w:suppressAutoHyphens/>
              <w:spacing w:before="120"/>
              <w:jc w:val="center"/>
              <w:rPr>
                <w:rFonts w:ascii="Times New Roman" w:hAnsi="Times New Roman"/>
                <w:b w:val="0"/>
                <w:sz w:val="28"/>
                <w:szCs w:val="28"/>
                <w:lang w:val="fr-FR"/>
              </w:rPr>
            </w:pPr>
            <w:r w:rsidRPr="00C135A4">
              <w:rPr>
                <w:rFonts w:ascii="Times New Roman" w:hAnsi="Times New Roman"/>
                <w:b w:val="0"/>
                <w:sz w:val="28"/>
                <w:szCs w:val="28"/>
                <w:lang w:val="fr-FR"/>
              </w:rPr>
              <w:t>Rắn</w:t>
            </w:r>
          </w:p>
        </w:tc>
        <w:tc>
          <w:tcPr>
            <w:tcW w:w="1305" w:type="dxa"/>
            <w:shd w:val="clear" w:color="auto" w:fill="auto"/>
            <w:vAlign w:val="center"/>
          </w:tcPr>
          <w:p w:rsidR="00023CB2" w:rsidRPr="00C135A4" w:rsidRDefault="00023CB2" w:rsidP="00023CB2">
            <w:pPr>
              <w:suppressAutoHyphens/>
              <w:spacing w:before="120"/>
              <w:jc w:val="center"/>
              <w:rPr>
                <w:rFonts w:ascii="Times New Roman" w:hAnsi="Times New Roman"/>
                <w:b w:val="0"/>
                <w:sz w:val="28"/>
                <w:szCs w:val="28"/>
                <w:lang w:val="fr-FR"/>
              </w:rPr>
            </w:pPr>
            <w:r w:rsidRPr="00C135A4">
              <w:rPr>
                <w:rFonts w:ascii="Times New Roman" w:hAnsi="Times New Roman"/>
                <w:b w:val="0"/>
                <w:sz w:val="28"/>
                <w:szCs w:val="28"/>
                <w:lang w:val="fr-FR"/>
              </w:rPr>
              <w:t>5</w:t>
            </w:r>
          </w:p>
        </w:tc>
        <w:tc>
          <w:tcPr>
            <w:tcW w:w="1271" w:type="dxa"/>
            <w:shd w:val="clear" w:color="auto" w:fill="auto"/>
            <w:vAlign w:val="center"/>
          </w:tcPr>
          <w:p w:rsidR="00023CB2" w:rsidRPr="00C135A4" w:rsidRDefault="00023CB2" w:rsidP="00023CB2">
            <w:pPr>
              <w:suppressAutoHyphens/>
              <w:spacing w:before="120"/>
              <w:jc w:val="center"/>
              <w:rPr>
                <w:rFonts w:ascii="Times New Roman" w:hAnsi="Times New Roman"/>
                <w:b w:val="0"/>
                <w:sz w:val="28"/>
                <w:szCs w:val="28"/>
                <w:lang w:val="fr-FR"/>
              </w:rPr>
            </w:pPr>
            <w:r w:rsidRPr="00C135A4">
              <w:rPr>
                <w:rFonts w:ascii="Times New Roman" w:hAnsi="Times New Roman"/>
                <w:b w:val="0"/>
                <w:sz w:val="28"/>
                <w:szCs w:val="28"/>
                <w:lang w:val="fr-FR"/>
              </w:rPr>
              <w:t>08 01 11</w:t>
            </w:r>
          </w:p>
        </w:tc>
      </w:tr>
      <w:tr w:rsidR="00023CB2" w:rsidRPr="00C135A4" w:rsidTr="00023CB2">
        <w:tc>
          <w:tcPr>
            <w:tcW w:w="746" w:type="dxa"/>
            <w:shd w:val="clear" w:color="auto" w:fill="auto"/>
            <w:vAlign w:val="center"/>
          </w:tcPr>
          <w:p w:rsidR="00023CB2" w:rsidRPr="00C135A4" w:rsidRDefault="00023CB2" w:rsidP="00023CB2">
            <w:pPr>
              <w:pStyle w:val="ListParagraph"/>
              <w:numPr>
                <w:ilvl w:val="0"/>
                <w:numId w:val="19"/>
              </w:numPr>
              <w:suppressAutoHyphens/>
              <w:spacing w:before="120" w:after="0" w:line="240" w:lineRule="auto"/>
              <w:jc w:val="center"/>
              <w:rPr>
                <w:rFonts w:ascii="Times New Roman" w:hAnsi="Times New Roman"/>
                <w:sz w:val="28"/>
                <w:szCs w:val="28"/>
                <w:lang w:val="fr-FR"/>
              </w:rPr>
            </w:pPr>
          </w:p>
        </w:tc>
        <w:tc>
          <w:tcPr>
            <w:tcW w:w="4877" w:type="dxa"/>
            <w:shd w:val="clear" w:color="auto" w:fill="auto"/>
            <w:vAlign w:val="center"/>
          </w:tcPr>
          <w:p w:rsidR="00023CB2" w:rsidRPr="00C135A4" w:rsidRDefault="00023CB2" w:rsidP="00023CB2">
            <w:pPr>
              <w:suppressAutoHyphens/>
              <w:spacing w:before="120"/>
              <w:jc w:val="both"/>
              <w:rPr>
                <w:rFonts w:ascii="Times New Roman" w:hAnsi="Times New Roman"/>
                <w:b w:val="0"/>
                <w:sz w:val="28"/>
                <w:szCs w:val="28"/>
                <w:lang w:val="fr-FR"/>
              </w:rPr>
            </w:pPr>
            <w:r w:rsidRPr="00C135A4">
              <w:rPr>
                <w:rFonts w:ascii="Times New Roman" w:hAnsi="Times New Roman"/>
                <w:b w:val="0"/>
                <w:sz w:val="28"/>
                <w:szCs w:val="28"/>
                <w:lang w:val="fr-FR"/>
              </w:rPr>
              <w:t>Chai lọ, vaccine sau khi tiêm</w:t>
            </w:r>
          </w:p>
        </w:tc>
        <w:tc>
          <w:tcPr>
            <w:tcW w:w="1407" w:type="dxa"/>
            <w:shd w:val="clear" w:color="auto" w:fill="auto"/>
            <w:vAlign w:val="center"/>
          </w:tcPr>
          <w:p w:rsidR="00023CB2" w:rsidRPr="00C135A4" w:rsidRDefault="00023CB2" w:rsidP="00023CB2">
            <w:pPr>
              <w:suppressAutoHyphens/>
              <w:spacing w:before="120"/>
              <w:jc w:val="center"/>
              <w:rPr>
                <w:rFonts w:ascii="Times New Roman" w:hAnsi="Times New Roman"/>
                <w:b w:val="0"/>
                <w:sz w:val="28"/>
                <w:szCs w:val="28"/>
                <w:lang w:val="fr-FR"/>
              </w:rPr>
            </w:pPr>
            <w:r w:rsidRPr="00C135A4">
              <w:rPr>
                <w:rFonts w:ascii="Times New Roman" w:hAnsi="Times New Roman"/>
                <w:b w:val="0"/>
                <w:sz w:val="28"/>
                <w:szCs w:val="28"/>
                <w:lang w:val="fr-FR"/>
              </w:rPr>
              <w:t>Rắn</w:t>
            </w:r>
          </w:p>
        </w:tc>
        <w:tc>
          <w:tcPr>
            <w:tcW w:w="1305" w:type="dxa"/>
            <w:shd w:val="clear" w:color="auto" w:fill="auto"/>
            <w:vAlign w:val="center"/>
          </w:tcPr>
          <w:p w:rsidR="00023CB2" w:rsidRPr="00C135A4" w:rsidRDefault="00023CB2" w:rsidP="00023CB2">
            <w:pPr>
              <w:suppressAutoHyphens/>
              <w:spacing w:before="120"/>
              <w:jc w:val="center"/>
              <w:rPr>
                <w:rFonts w:ascii="Times New Roman" w:hAnsi="Times New Roman"/>
                <w:b w:val="0"/>
                <w:sz w:val="28"/>
                <w:szCs w:val="28"/>
                <w:lang w:val="fr-FR"/>
              </w:rPr>
            </w:pPr>
            <w:r w:rsidRPr="00C135A4">
              <w:rPr>
                <w:rFonts w:ascii="Times New Roman" w:hAnsi="Times New Roman"/>
                <w:b w:val="0"/>
                <w:sz w:val="28"/>
                <w:szCs w:val="28"/>
                <w:lang w:val="fr-FR"/>
              </w:rPr>
              <w:t>20</w:t>
            </w:r>
          </w:p>
        </w:tc>
        <w:tc>
          <w:tcPr>
            <w:tcW w:w="1271" w:type="dxa"/>
            <w:shd w:val="clear" w:color="auto" w:fill="auto"/>
            <w:vAlign w:val="center"/>
          </w:tcPr>
          <w:p w:rsidR="00023CB2" w:rsidRPr="00C135A4" w:rsidRDefault="00023CB2" w:rsidP="00023CB2">
            <w:pPr>
              <w:suppressAutoHyphens/>
              <w:spacing w:before="120"/>
              <w:jc w:val="center"/>
              <w:rPr>
                <w:rFonts w:ascii="Times New Roman" w:hAnsi="Times New Roman"/>
                <w:b w:val="0"/>
                <w:sz w:val="28"/>
                <w:szCs w:val="28"/>
                <w:lang w:val="fr-FR"/>
              </w:rPr>
            </w:pPr>
            <w:r w:rsidRPr="00C135A4">
              <w:rPr>
                <w:rFonts w:ascii="Times New Roman" w:hAnsi="Times New Roman"/>
                <w:b w:val="0"/>
                <w:sz w:val="28"/>
                <w:szCs w:val="28"/>
                <w:lang w:val="fr-FR"/>
              </w:rPr>
              <w:t>18 01 03</w:t>
            </w:r>
          </w:p>
        </w:tc>
      </w:tr>
      <w:tr w:rsidR="00023CB2" w:rsidRPr="00C135A4" w:rsidTr="00023CB2">
        <w:tc>
          <w:tcPr>
            <w:tcW w:w="746" w:type="dxa"/>
            <w:shd w:val="clear" w:color="auto" w:fill="auto"/>
            <w:vAlign w:val="center"/>
          </w:tcPr>
          <w:p w:rsidR="00023CB2" w:rsidRPr="00C135A4" w:rsidRDefault="00023CB2" w:rsidP="00023CB2">
            <w:pPr>
              <w:pStyle w:val="ListParagraph"/>
              <w:numPr>
                <w:ilvl w:val="0"/>
                <w:numId w:val="19"/>
              </w:numPr>
              <w:suppressAutoHyphens/>
              <w:spacing w:before="120" w:after="0" w:line="240" w:lineRule="auto"/>
              <w:jc w:val="center"/>
              <w:rPr>
                <w:rFonts w:ascii="Times New Roman" w:hAnsi="Times New Roman"/>
                <w:sz w:val="28"/>
                <w:szCs w:val="28"/>
                <w:lang w:val="fr-FR"/>
              </w:rPr>
            </w:pPr>
          </w:p>
        </w:tc>
        <w:tc>
          <w:tcPr>
            <w:tcW w:w="4877" w:type="dxa"/>
            <w:shd w:val="clear" w:color="auto" w:fill="auto"/>
            <w:vAlign w:val="center"/>
          </w:tcPr>
          <w:p w:rsidR="00023CB2" w:rsidRPr="00C135A4" w:rsidRDefault="00023CB2" w:rsidP="00023CB2">
            <w:pPr>
              <w:suppressAutoHyphens/>
              <w:spacing w:before="120"/>
              <w:jc w:val="both"/>
              <w:rPr>
                <w:rFonts w:ascii="Times New Roman" w:hAnsi="Times New Roman"/>
                <w:b w:val="0"/>
                <w:sz w:val="28"/>
                <w:szCs w:val="28"/>
                <w:lang w:val="fr-FR"/>
              </w:rPr>
            </w:pPr>
            <w:r w:rsidRPr="00C135A4">
              <w:rPr>
                <w:rFonts w:ascii="Times New Roman" w:hAnsi="Times New Roman"/>
                <w:b w:val="0"/>
                <w:sz w:val="28"/>
                <w:szCs w:val="28"/>
                <w:lang w:val="fr-FR"/>
              </w:rPr>
              <w:t>Chất hấp thụ, vật liệu lọc, giẻ lau, vải bảo vệ thải bị nhiễm các thành phần nguy hại</w:t>
            </w:r>
          </w:p>
        </w:tc>
        <w:tc>
          <w:tcPr>
            <w:tcW w:w="1407" w:type="dxa"/>
            <w:shd w:val="clear" w:color="auto" w:fill="auto"/>
            <w:vAlign w:val="center"/>
          </w:tcPr>
          <w:p w:rsidR="00023CB2" w:rsidRPr="00C135A4" w:rsidRDefault="00023CB2" w:rsidP="00023CB2">
            <w:pPr>
              <w:suppressAutoHyphens/>
              <w:spacing w:before="120"/>
              <w:jc w:val="center"/>
              <w:rPr>
                <w:rFonts w:ascii="Times New Roman" w:hAnsi="Times New Roman"/>
                <w:b w:val="0"/>
                <w:sz w:val="28"/>
                <w:szCs w:val="28"/>
                <w:lang w:val="fr-FR"/>
              </w:rPr>
            </w:pPr>
            <w:r w:rsidRPr="00C135A4">
              <w:rPr>
                <w:rFonts w:ascii="Times New Roman" w:hAnsi="Times New Roman"/>
                <w:b w:val="0"/>
                <w:sz w:val="28"/>
                <w:szCs w:val="28"/>
                <w:lang w:val="fr-FR"/>
              </w:rPr>
              <w:t>Rắn</w:t>
            </w:r>
          </w:p>
        </w:tc>
        <w:tc>
          <w:tcPr>
            <w:tcW w:w="1305" w:type="dxa"/>
            <w:shd w:val="clear" w:color="auto" w:fill="auto"/>
            <w:vAlign w:val="center"/>
          </w:tcPr>
          <w:p w:rsidR="00023CB2" w:rsidRPr="00C135A4" w:rsidRDefault="00023CB2" w:rsidP="00023CB2">
            <w:pPr>
              <w:suppressAutoHyphens/>
              <w:spacing w:before="120"/>
              <w:jc w:val="center"/>
              <w:rPr>
                <w:rFonts w:ascii="Times New Roman" w:hAnsi="Times New Roman"/>
                <w:b w:val="0"/>
                <w:sz w:val="28"/>
                <w:szCs w:val="28"/>
                <w:lang w:val="fr-FR"/>
              </w:rPr>
            </w:pPr>
            <w:r w:rsidRPr="00C135A4">
              <w:rPr>
                <w:rFonts w:ascii="Times New Roman" w:hAnsi="Times New Roman"/>
                <w:b w:val="0"/>
                <w:sz w:val="28"/>
                <w:szCs w:val="28"/>
                <w:lang w:val="fr-FR"/>
              </w:rPr>
              <w:t>20</w:t>
            </w:r>
          </w:p>
        </w:tc>
        <w:tc>
          <w:tcPr>
            <w:tcW w:w="1271" w:type="dxa"/>
            <w:shd w:val="clear" w:color="auto" w:fill="auto"/>
            <w:vAlign w:val="center"/>
          </w:tcPr>
          <w:p w:rsidR="00023CB2" w:rsidRPr="00C135A4" w:rsidRDefault="00023CB2" w:rsidP="00023CB2">
            <w:pPr>
              <w:suppressAutoHyphens/>
              <w:spacing w:before="120"/>
              <w:jc w:val="center"/>
              <w:rPr>
                <w:rFonts w:ascii="Times New Roman" w:hAnsi="Times New Roman"/>
                <w:b w:val="0"/>
                <w:sz w:val="28"/>
                <w:szCs w:val="28"/>
                <w:lang w:val="fr-FR"/>
              </w:rPr>
            </w:pPr>
            <w:r w:rsidRPr="00C135A4">
              <w:rPr>
                <w:rFonts w:ascii="Times New Roman" w:hAnsi="Times New Roman"/>
                <w:b w:val="0"/>
                <w:sz w:val="28"/>
                <w:szCs w:val="28"/>
                <w:lang w:val="fr-FR"/>
              </w:rPr>
              <w:t>18 02 01</w:t>
            </w:r>
          </w:p>
        </w:tc>
      </w:tr>
      <w:tr w:rsidR="00023CB2" w:rsidRPr="00C135A4" w:rsidTr="00023CB2">
        <w:tc>
          <w:tcPr>
            <w:tcW w:w="746" w:type="dxa"/>
            <w:shd w:val="clear" w:color="auto" w:fill="auto"/>
            <w:vAlign w:val="center"/>
          </w:tcPr>
          <w:p w:rsidR="00023CB2" w:rsidRPr="00C135A4" w:rsidRDefault="00023CB2" w:rsidP="00023CB2">
            <w:pPr>
              <w:pStyle w:val="ListParagraph"/>
              <w:numPr>
                <w:ilvl w:val="0"/>
                <w:numId w:val="19"/>
              </w:numPr>
              <w:suppressAutoHyphens/>
              <w:spacing w:before="120" w:after="0" w:line="240" w:lineRule="auto"/>
              <w:jc w:val="center"/>
              <w:rPr>
                <w:rFonts w:ascii="Times New Roman" w:hAnsi="Times New Roman"/>
                <w:sz w:val="28"/>
                <w:szCs w:val="28"/>
                <w:lang w:val="fr-FR"/>
              </w:rPr>
            </w:pPr>
          </w:p>
        </w:tc>
        <w:tc>
          <w:tcPr>
            <w:tcW w:w="4877" w:type="dxa"/>
            <w:shd w:val="clear" w:color="auto" w:fill="auto"/>
            <w:vAlign w:val="center"/>
          </w:tcPr>
          <w:p w:rsidR="00023CB2" w:rsidRPr="00C135A4" w:rsidRDefault="00023CB2" w:rsidP="00023CB2">
            <w:pPr>
              <w:suppressAutoHyphens/>
              <w:spacing w:before="120"/>
              <w:jc w:val="both"/>
              <w:rPr>
                <w:rFonts w:ascii="Times New Roman" w:hAnsi="Times New Roman"/>
                <w:b w:val="0"/>
                <w:sz w:val="28"/>
                <w:szCs w:val="28"/>
                <w:lang w:val="fr-FR"/>
              </w:rPr>
            </w:pPr>
            <w:r w:rsidRPr="00C135A4">
              <w:rPr>
                <w:rFonts w:ascii="Times New Roman" w:hAnsi="Times New Roman"/>
                <w:b w:val="0"/>
                <w:sz w:val="28"/>
                <w:szCs w:val="28"/>
                <w:lang w:val="fr-FR"/>
              </w:rPr>
              <w:t>Gà chết do dịch bệnh</w:t>
            </w:r>
          </w:p>
        </w:tc>
        <w:tc>
          <w:tcPr>
            <w:tcW w:w="1407" w:type="dxa"/>
            <w:shd w:val="clear" w:color="auto" w:fill="auto"/>
            <w:vAlign w:val="center"/>
          </w:tcPr>
          <w:p w:rsidR="00023CB2" w:rsidRPr="00C135A4" w:rsidRDefault="00023CB2" w:rsidP="00023CB2">
            <w:pPr>
              <w:suppressAutoHyphens/>
              <w:spacing w:before="120"/>
              <w:jc w:val="center"/>
              <w:rPr>
                <w:rFonts w:ascii="Times New Roman" w:hAnsi="Times New Roman"/>
                <w:b w:val="0"/>
                <w:sz w:val="28"/>
                <w:szCs w:val="28"/>
                <w:lang w:val="fr-FR"/>
              </w:rPr>
            </w:pPr>
            <w:r w:rsidRPr="00C135A4">
              <w:rPr>
                <w:rFonts w:ascii="Times New Roman" w:hAnsi="Times New Roman"/>
                <w:b w:val="0"/>
                <w:sz w:val="28"/>
                <w:szCs w:val="28"/>
                <w:lang w:val="fr-FR"/>
              </w:rPr>
              <w:t>Rắn</w:t>
            </w:r>
          </w:p>
        </w:tc>
        <w:tc>
          <w:tcPr>
            <w:tcW w:w="1305" w:type="dxa"/>
            <w:shd w:val="clear" w:color="auto" w:fill="auto"/>
            <w:vAlign w:val="center"/>
          </w:tcPr>
          <w:p w:rsidR="00023CB2" w:rsidRPr="00C135A4" w:rsidRDefault="00023CB2" w:rsidP="00023CB2">
            <w:pPr>
              <w:suppressAutoHyphens/>
              <w:spacing w:before="120"/>
              <w:jc w:val="center"/>
              <w:rPr>
                <w:rFonts w:ascii="Times New Roman" w:hAnsi="Times New Roman"/>
                <w:b w:val="0"/>
                <w:sz w:val="28"/>
                <w:szCs w:val="28"/>
                <w:lang w:val="fr-FR"/>
              </w:rPr>
            </w:pPr>
            <w:r w:rsidRPr="00C135A4">
              <w:rPr>
                <w:rFonts w:ascii="Times New Roman" w:hAnsi="Times New Roman"/>
                <w:b w:val="0"/>
                <w:sz w:val="28"/>
                <w:szCs w:val="28"/>
                <w:lang w:val="fr-FR"/>
              </w:rPr>
              <w:t>Không xác định</w:t>
            </w:r>
          </w:p>
        </w:tc>
        <w:tc>
          <w:tcPr>
            <w:tcW w:w="1271" w:type="dxa"/>
            <w:shd w:val="clear" w:color="auto" w:fill="auto"/>
            <w:vAlign w:val="center"/>
          </w:tcPr>
          <w:p w:rsidR="00023CB2" w:rsidRPr="00C135A4" w:rsidRDefault="00023CB2" w:rsidP="00023CB2">
            <w:pPr>
              <w:suppressAutoHyphens/>
              <w:spacing w:before="120"/>
              <w:jc w:val="center"/>
              <w:rPr>
                <w:rFonts w:ascii="Times New Roman" w:hAnsi="Times New Roman"/>
                <w:b w:val="0"/>
                <w:sz w:val="28"/>
                <w:szCs w:val="28"/>
                <w:lang w:val="fr-FR"/>
              </w:rPr>
            </w:pPr>
            <w:r w:rsidRPr="00C135A4">
              <w:rPr>
                <w:rFonts w:ascii="Times New Roman" w:hAnsi="Times New Roman"/>
                <w:b w:val="0"/>
                <w:sz w:val="28"/>
                <w:szCs w:val="28"/>
                <w:lang w:val="fr-FR"/>
              </w:rPr>
              <w:t>14 02 01</w:t>
            </w:r>
          </w:p>
        </w:tc>
      </w:tr>
      <w:tr w:rsidR="00023CB2" w:rsidRPr="00C135A4" w:rsidTr="00023CB2">
        <w:tc>
          <w:tcPr>
            <w:tcW w:w="5623" w:type="dxa"/>
            <w:gridSpan w:val="2"/>
            <w:shd w:val="clear" w:color="auto" w:fill="auto"/>
            <w:vAlign w:val="center"/>
          </w:tcPr>
          <w:p w:rsidR="00023CB2" w:rsidRPr="00C135A4" w:rsidRDefault="00023CB2" w:rsidP="00023CB2">
            <w:pPr>
              <w:suppressAutoHyphens/>
              <w:spacing w:before="120"/>
              <w:jc w:val="center"/>
              <w:rPr>
                <w:rFonts w:ascii="Times New Roman" w:hAnsi="Times New Roman"/>
                <w:sz w:val="28"/>
                <w:szCs w:val="28"/>
                <w:lang w:val="fr-FR"/>
              </w:rPr>
            </w:pPr>
            <w:r w:rsidRPr="00C135A4">
              <w:rPr>
                <w:rFonts w:ascii="Times New Roman" w:hAnsi="Times New Roman"/>
                <w:sz w:val="28"/>
                <w:szCs w:val="28"/>
                <w:lang w:val="fr-FR"/>
              </w:rPr>
              <w:t>Tổng khối lượng</w:t>
            </w:r>
          </w:p>
        </w:tc>
        <w:tc>
          <w:tcPr>
            <w:tcW w:w="1407" w:type="dxa"/>
            <w:shd w:val="clear" w:color="auto" w:fill="auto"/>
            <w:vAlign w:val="center"/>
          </w:tcPr>
          <w:p w:rsidR="00023CB2" w:rsidRPr="00C135A4" w:rsidRDefault="00023CB2" w:rsidP="00023CB2">
            <w:pPr>
              <w:suppressAutoHyphens/>
              <w:spacing w:before="120"/>
              <w:jc w:val="center"/>
              <w:rPr>
                <w:rFonts w:ascii="Times New Roman" w:hAnsi="Times New Roman"/>
                <w:sz w:val="28"/>
                <w:szCs w:val="28"/>
                <w:lang w:val="fr-FR"/>
              </w:rPr>
            </w:pPr>
          </w:p>
        </w:tc>
        <w:tc>
          <w:tcPr>
            <w:tcW w:w="1305" w:type="dxa"/>
            <w:shd w:val="clear" w:color="auto" w:fill="auto"/>
            <w:vAlign w:val="center"/>
          </w:tcPr>
          <w:p w:rsidR="00023CB2" w:rsidRPr="00C135A4" w:rsidRDefault="00023CB2" w:rsidP="00023CB2">
            <w:pPr>
              <w:suppressAutoHyphens/>
              <w:spacing w:before="120"/>
              <w:jc w:val="center"/>
              <w:rPr>
                <w:rFonts w:ascii="Times New Roman" w:hAnsi="Times New Roman"/>
                <w:sz w:val="28"/>
                <w:szCs w:val="28"/>
                <w:lang w:val="fr-FR"/>
              </w:rPr>
            </w:pPr>
            <w:r w:rsidRPr="00C135A4">
              <w:rPr>
                <w:rFonts w:ascii="Times New Roman" w:hAnsi="Times New Roman"/>
                <w:sz w:val="28"/>
                <w:szCs w:val="28"/>
                <w:lang w:val="fr-FR"/>
              </w:rPr>
              <w:t>80</w:t>
            </w:r>
          </w:p>
        </w:tc>
        <w:tc>
          <w:tcPr>
            <w:tcW w:w="1271" w:type="dxa"/>
            <w:shd w:val="clear" w:color="auto" w:fill="auto"/>
          </w:tcPr>
          <w:p w:rsidR="00023CB2" w:rsidRPr="00C135A4" w:rsidRDefault="00023CB2" w:rsidP="00023CB2">
            <w:pPr>
              <w:suppressAutoHyphens/>
              <w:spacing w:before="120"/>
              <w:jc w:val="both"/>
              <w:rPr>
                <w:rFonts w:ascii="Times New Roman" w:hAnsi="Times New Roman"/>
                <w:b w:val="0"/>
                <w:sz w:val="28"/>
                <w:szCs w:val="28"/>
                <w:lang w:val="fr-FR"/>
              </w:rPr>
            </w:pPr>
          </w:p>
        </w:tc>
      </w:tr>
    </w:tbl>
    <w:p w:rsidR="00023CB2" w:rsidRPr="00F6257F" w:rsidRDefault="00023CB2" w:rsidP="00023CB2">
      <w:pPr>
        <w:rPr>
          <w:rFonts w:ascii="Times New Roman" w:hAnsi="Times New Roman"/>
          <w:sz w:val="14"/>
          <w:szCs w:val="28"/>
          <w:lang w:val="nl-NL"/>
        </w:rPr>
      </w:pPr>
    </w:p>
    <w:p w:rsidR="000F198A" w:rsidRPr="00BC248B" w:rsidRDefault="000F198A" w:rsidP="004C33B5">
      <w:pPr>
        <w:pStyle w:val="Heading3"/>
        <w:spacing w:before="120" w:after="0"/>
        <w:ind w:firstLine="720"/>
        <w:jc w:val="both"/>
        <w:rPr>
          <w:rFonts w:ascii="Times New Roman" w:hAnsi="Times New Roman"/>
          <w:sz w:val="28"/>
          <w:szCs w:val="28"/>
        </w:rPr>
      </w:pPr>
      <w:bookmarkStart w:id="485" w:name="_Toc137651734"/>
      <w:bookmarkStart w:id="486" w:name="_Toc137651949"/>
      <w:bookmarkStart w:id="487" w:name="_Toc150182018"/>
      <w:bookmarkStart w:id="488" w:name="_Toc120191683"/>
      <w:bookmarkStart w:id="489" w:name="_Toc109052263"/>
      <w:bookmarkEnd w:id="470"/>
      <w:r w:rsidRPr="00BC248B">
        <w:rPr>
          <w:rFonts w:ascii="Times New Roman" w:hAnsi="Times New Roman"/>
          <w:sz w:val="28"/>
          <w:szCs w:val="28"/>
        </w:rPr>
        <w:t>4.2. Lưu giữ chất thải rắn sinh hoạt, chất thải rắn công nghiệp thông thường, chất thải nguy hại</w:t>
      </w:r>
      <w:bookmarkEnd w:id="485"/>
      <w:bookmarkEnd w:id="486"/>
      <w:bookmarkEnd w:id="487"/>
    </w:p>
    <w:p w:rsidR="000F198A" w:rsidRPr="00BC248B" w:rsidRDefault="000F198A" w:rsidP="004C33B5">
      <w:pPr>
        <w:pStyle w:val="Heading3"/>
        <w:spacing w:before="120" w:after="0"/>
        <w:ind w:firstLine="720"/>
        <w:rPr>
          <w:rFonts w:ascii="Times New Roman" w:hAnsi="Times New Roman"/>
          <w:sz w:val="28"/>
          <w:szCs w:val="28"/>
        </w:rPr>
      </w:pPr>
      <w:bookmarkStart w:id="490" w:name="_Toc134170354"/>
      <w:bookmarkStart w:id="491" w:name="_Toc137651735"/>
      <w:bookmarkStart w:id="492" w:name="_Toc137651950"/>
      <w:bookmarkStart w:id="493" w:name="_Toc150182019"/>
      <w:r w:rsidRPr="00BC248B">
        <w:rPr>
          <w:rFonts w:ascii="Times New Roman" w:hAnsi="Times New Roman"/>
          <w:sz w:val="28"/>
          <w:szCs w:val="28"/>
        </w:rPr>
        <w:t>4.2.1. Thiết bị, hệ thống, công trình lưu giữ chất thải rắn sinh hoạt</w:t>
      </w:r>
      <w:bookmarkEnd w:id="490"/>
      <w:bookmarkEnd w:id="491"/>
      <w:bookmarkEnd w:id="492"/>
      <w:bookmarkEnd w:id="493"/>
    </w:p>
    <w:p w:rsidR="00703414" w:rsidRPr="00BC248B" w:rsidRDefault="00703414" w:rsidP="00703414">
      <w:pPr>
        <w:spacing w:before="100"/>
        <w:ind w:firstLine="720"/>
        <w:jc w:val="both"/>
        <w:rPr>
          <w:rFonts w:ascii="Times New Roman" w:hAnsi="Times New Roman"/>
          <w:b w:val="0"/>
          <w:i/>
          <w:sz w:val="28"/>
          <w:szCs w:val="28"/>
          <w:lang w:val="vi"/>
        </w:rPr>
      </w:pPr>
      <w:r w:rsidRPr="00BC248B">
        <w:rPr>
          <w:rFonts w:ascii="Times New Roman" w:hAnsi="Times New Roman"/>
          <w:b w:val="0"/>
          <w:i/>
          <w:sz w:val="28"/>
          <w:szCs w:val="28"/>
        </w:rPr>
        <w:t xml:space="preserve">- </w:t>
      </w:r>
      <w:r w:rsidRPr="00BC248B">
        <w:rPr>
          <w:rFonts w:ascii="Times New Roman" w:hAnsi="Times New Roman"/>
          <w:b w:val="0"/>
          <w:i/>
          <w:sz w:val="28"/>
          <w:szCs w:val="28"/>
          <w:lang w:val="vi"/>
        </w:rPr>
        <w:t>Thiết bị lưu chứa:</w:t>
      </w:r>
    </w:p>
    <w:p w:rsidR="00703414" w:rsidRPr="00BC248B" w:rsidRDefault="00703414" w:rsidP="00703414">
      <w:pPr>
        <w:spacing w:before="100"/>
        <w:ind w:firstLine="720"/>
        <w:jc w:val="both"/>
        <w:rPr>
          <w:rFonts w:ascii="Times New Roman" w:hAnsi="Times New Roman"/>
          <w:b w:val="0"/>
          <w:sz w:val="28"/>
          <w:szCs w:val="28"/>
          <w:lang w:val="vi"/>
        </w:rPr>
      </w:pPr>
      <w:r w:rsidRPr="00BC248B">
        <w:rPr>
          <w:rFonts w:ascii="Times New Roman" w:hAnsi="Times New Roman"/>
          <w:b w:val="0"/>
          <w:sz w:val="28"/>
          <w:szCs w:val="28"/>
          <w:lang w:val="vi"/>
        </w:rPr>
        <w:t>+ Thùng rác dung tích 60 lít.</w:t>
      </w:r>
    </w:p>
    <w:p w:rsidR="00703414" w:rsidRPr="00BC248B" w:rsidRDefault="00703414" w:rsidP="00703414">
      <w:pPr>
        <w:spacing w:before="100"/>
        <w:ind w:firstLine="720"/>
        <w:jc w:val="both"/>
        <w:rPr>
          <w:rFonts w:ascii="Times New Roman" w:hAnsi="Times New Roman"/>
          <w:b w:val="0"/>
          <w:sz w:val="28"/>
          <w:szCs w:val="28"/>
          <w:lang w:val="vi"/>
        </w:rPr>
      </w:pPr>
      <w:r w:rsidRPr="00BC248B">
        <w:rPr>
          <w:rFonts w:ascii="Times New Roman" w:hAnsi="Times New Roman"/>
          <w:b w:val="0"/>
          <w:sz w:val="28"/>
          <w:szCs w:val="28"/>
          <w:lang w:val="vi"/>
        </w:rPr>
        <w:t xml:space="preserve">+ Số lượng: </w:t>
      </w:r>
      <w:r w:rsidR="00F6257F">
        <w:rPr>
          <w:rFonts w:ascii="Times New Roman" w:hAnsi="Times New Roman"/>
          <w:b w:val="0"/>
          <w:sz w:val="28"/>
          <w:szCs w:val="28"/>
        </w:rPr>
        <w:t>10</w:t>
      </w:r>
      <w:r w:rsidRPr="00BC248B">
        <w:rPr>
          <w:rFonts w:ascii="Times New Roman" w:hAnsi="Times New Roman"/>
          <w:b w:val="0"/>
          <w:sz w:val="28"/>
          <w:szCs w:val="28"/>
          <w:lang w:val="vi"/>
        </w:rPr>
        <w:t xml:space="preserve"> thùng.</w:t>
      </w:r>
    </w:p>
    <w:p w:rsidR="00703414" w:rsidRPr="00BC248B" w:rsidRDefault="00703414" w:rsidP="00703414">
      <w:pPr>
        <w:spacing w:before="100"/>
        <w:ind w:firstLine="720"/>
        <w:jc w:val="both"/>
        <w:rPr>
          <w:rFonts w:ascii="Times New Roman" w:hAnsi="Times New Roman"/>
          <w:b w:val="0"/>
          <w:sz w:val="28"/>
          <w:szCs w:val="28"/>
          <w:lang w:val="vi"/>
        </w:rPr>
      </w:pPr>
      <w:r w:rsidRPr="00BC248B">
        <w:rPr>
          <w:rFonts w:ascii="Times New Roman" w:hAnsi="Times New Roman"/>
          <w:b w:val="0"/>
          <w:sz w:val="28"/>
          <w:szCs w:val="28"/>
          <w:lang w:val="vi"/>
        </w:rPr>
        <w:t>+ Vật liệu: Nhựa dẻo HDPE, có nắp đậy kín.</w:t>
      </w:r>
    </w:p>
    <w:p w:rsidR="00703414" w:rsidRPr="00BC248B" w:rsidRDefault="00703414" w:rsidP="00703414">
      <w:pPr>
        <w:spacing w:before="100"/>
        <w:ind w:firstLine="720"/>
        <w:jc w:val="both"/>
        <w:rPr>
          <w:rFonts w:ascii="Times New Roman" w:hAnsi="Times New Roman"/>
          <w:b w:val="0"/>
          <w:sz w:val="28"/>
          <w:szCs w:val="28"/>
          <w:lang w:val="nl-NL"/>
        </w:rPr>
      </w:pPr>
      <w:r w:rsidRPr="00BC248B">
        <w:rPr>
          <w:rFonts w:ascii="Times New Roman" w:hAnsi="Times New Roman"/>
          <w:b w:val="0"/>
          <w:i/>
          <w:sz w:val="28"/>
          <w:szCs w:val="28"/>
        </w:rPr>
        <w:t>- Khu vực lưu chứa</w:t>
      </w:r>
      <w:r w:rsidRPr="00BC248B">
        <w:rPr>
          <w:rFonts w:ascii="Times New Roman" w:hAnsi="Times New Roman"/>
          <w:b w:val="0"/>
          <w:sz w:val="28"/>
          <w:szCs w:val="28"/>
        </w:rPr>
        <w:t>: bố trí các thùng chứa chất thải rắn sinh hoạt tại các khu vực có phát sinh.</w:t>
      </w:r>
    </w:p>
    <w:p w:rsidR="00703414" w:rsidRPr="00BC248B" w:rsidRDefault="00703414" w:rsidP="00703414">
      <w:pPr>
        <w:pStyle w:val="ListParagraph"/>
        <w:spacing w:before="100" w:after="0" w:line="240" w:lineRule="auto"/>
        <w:ind w:left="0" w:firstLine="720"/>
        <w:contextualSpacing w:val="0"/>
        <w:jc w:val="both"/>
        <w:rPr>
          <w:rFonts w:ascii="Times New Roman" w:hAnsi="Times New Roman"/>
          <w:sz w:val="28"/>
          <w:szCs w:val="28"/>
        </w:rPr>
      </w:pPr>
      <w:bookmarkStart w:id="494" w:name="_Toc144878796"/>
      <w:r w:rsidRPr="00BC248B">
        <w:rPr>
          <w:rFonts w:ascii="Times New Roman" w:hAnsi="Times New Roman"/>
          <w:i/>
          <w:sz w:val="28"/>
          <w:szCs w:val="28"/>
          <w:lang w:val="nl-NL"/>
        </w:rPr>
        <w:t>- Biện pháp xử lý:</w:t>
      </w:r>
      <w:r w:rsidRPr="00BC248B">
        <w:rPr>
          <w:rFonts w:ascii="Times New Roman" w:hAnsi="Times New Roman"/>
          <w:sz w:val="28"/>
          <w:szCs w:val="28"/>
          <w:lang w:val="nl-NL"/>
        </w:rPr>
        <w:t xml:space="preserve"> T</w:t>
      </w:r>
      <w:r w:rsidRPr="00BC248B">
        <w:rPr>
          <w:rFonts w:ascii="Times New Roman" w:hAnsi="Times New Roman"/>
          <w:sz w:val="28"/>
          <w:szCs w:val="28"/>
        </w:rPr>
        <w:t>hu gom phân loại và chứa trong các thùng rác có nắp đậy. Hợp đồng với đơn vị có chức năng đến thu gom, vận chuyển và xử lý theo quy định.</w:t>
      </w:r>
      <w:bookmarkEnd w:id="494"/>
    </w:p>
    <w:p w:rsidR="000F198A" w:rsidRPr="00BC248B" w:rsidRDefault="00703414" w:rsidP="00703414">
      <w:pPr>
        <w:spacing w:before="120"/>
        <w:ind w:firstLine="720"/>
        <w:jc w:val="both"/>
        <w:rPr>
          <w:rFonts w:ascii="Times New Roman" w:hAnsi="Times New Roman"/>
          <w:b w:val="0"/>
          <w:sz w:val="28"/>
          <w:szCs w:val="28"/>
        </w:rPr>
      </w:pPr>
      <w:r w:rsidRPr="00BC248B">
        <w:rPr>
          <w:rFonts w:ascii="Times New Roman" w:hAnsi="Times New Roman"/>
          <w:b w:val="0"/>
          <w:i/>
          <w:sz w:val="28"/>
          <w:szCs w:val="28"/>
          <w:lang w:val="nl-NL"/>
        </w:rPr>
        <w:t>- Tần suất thu gom:</w:t>
      </w:r>
      <w:r w:rsidRPr="00BC248B">
        <w:rPr>
          <w:rFonts w:ascii="Times New Roman" w:hAnsi="Times New Roman"/>
          <w:b w:val="0"/>
          <w:sz w:val="28"/>
          <w:szCs w:val="28"/>
          <w:lang w:val="nl-NL"/>
        </w:rPr>
        <w:t xml:space="preserve"> 3 ngày/lần.</w:t>
      </w:r>
    </w:p>
    <w:p w:rsidR="000F198A" w:rsidRPr="00BC248B" w:rsidRDefault="000F198A" w:rsidP="004C33B5">
      <w:pPr>
        <w:pStyle w:val="Heading3"/>
        <w:spacing w:before="120" w:after="0"/>
        <w:ind w:firstLine="720"/>
        <w:jc w:val="both"/>
        <w:rPr>
          <w:rFonts w:ascii="Times New Roman" w:hAnsi="Times New Roman"/>
          <w:sz w:val="28"/>
          <w:szCs w:val="28"/>
        </w:rPr>
      </w:pPr>
      <w:bookmarkStart w:id="495" w:name="_Toc134170355"/>
      <w:bookmarkStart w:id="496" w:name="_Toc137651736"/>
      <w:bookmarkStart w:id="497" w:name="_Toc137651951"/>
      <w:bookmarkStart w:id="498" w:name="_Toc150182020"/>
      <w:r w:rsidRPr="00BC248B">
        <w:rPr>
          <w:rFonts w:ascii="Times New Roman" w:hAnsi="Times New Roman"/>
          <w:sz w:val="28"/>
          <w:szCs w:val="28"/>
        </w:rPr>
        <w:t>4.2.2. Thiết bị, hệ thống, công trình lưu giữ chất thải rắn thông thường (không nguy hại)</w:t>
      </w:r>
      <w:bookmarkEnd w:id="495"/>
      <w:bookmarkEnd w:id="496"/>
      <w:bookmarkEnd w:id="497"/>
      <w:bookmarkEnd w:id="498"/>
    </w:p>
    <w:p w:rsidR="000F198A" w:rsidRPr="00B67CB2" w:rsidRDefault="000F198A" w:rsidP="004C33B5">
      <w:pPr>
        <w:spacing w:before="120"/>
        <w:ind w:firstLine="720"/>
        <w:jc w:val="both"/>
        <w:rPr>
          <w:rFonts w:ascii="Times New Roman" w:hAnsi="Times New Roman"/>
          <w:b w:val="0"/>
          <w:i/>
          <w:sz w:val="28"/>
          <w:szCs w:val="28"/>
        </w:rPr>
      </w:pPr>
      <w:r w:rsidRPr="00B67CB2">
        <w:rPr>
          <w:rFonts w:ascii="Times New Roman" w:hAnsi="Times New Roman"/>
          <w:b w:val="0"/>
          <w:i/>
          <w:sz w:val="28"/>
          <w:szCs w:val="28"/>
        </w:rPr>
        <w:t>a) Thiết bị lưu chứa:</w:t>
      </w:r>
    </w:p>
    <w:p w:rsidR="000F198A" w:rsidRPr="00BC248B" w:rsidRDefault="00B67CB2" w:rsidP="004C33B5">
      <w:pPr>
        <w:spacing w:before="120"/>
        <w:ind w:firstLine="720"/>
        <w:jc w:val="both"/>
        <w:rPr>
          <w:rFonts w:ascii="Times New Roman" w:hAnsi="Times New Roman"/>
          <w:b w:val="0"/>
          <w:sz w:val="28"/>
          <w:szCs w:val="28"/>
        </w:rPr>
      </w:pPr>
      <w:r>
        <w:rPr>
          <w:rFonts w:ascii="Times New Roman" w:hAnsi="Times New Roman"/>
          <w:b w:val="0"/>
          <w:sz w:val="28"/>
          <w:szCs w:val="28"/>
        </w:rPr>
        <w:t xml:space="preserve">- </w:t>
      </w:r>
      <w:r w:rsidR="000F198A" w:rsidRPr="00BC248B">
        <w:rPr>
          <w:rFonts w:ascii="Times New Roman" w:hAnsi="Times New Roman"/>
          <w:b w:val="0"/>
          <w:sz w:val="28"/>
          <w:szCs w:val="28"/>
        </w:rPr>
        <w:t>Phân gà và trấu sau mỗi đợt nuôi sẽ được thu gom, đóng bao loại 50 kg và bán cho các đơn vị có nhu cầu sử dụng làm phân bón.</w:t>
      </w:r>
    </w:p>
    <w:p w:rsidR="000F198A" w:rsidRPr="00BC248B" w:rsidRDefault="00B67CB2" w:rsidP="004C33B5">
      <w:pPr>
        <w:spacing w:before="120"/>
        <w:ind w:firstLine="720"/>
        <w:jc w:val="both"/>
        <w:rPr>
          <w:rFonts w:ascii="Times New Roman" w:hAnsi="Times New Roman"/>
          <w:b w:val="0"/>
          <w:sz w:val="28"/>
          <w:szCs w:val="28"/>
        </w:rPr>
      </w:pPr>
      <w:r>
        <w:rPr>
          <w:rFonts w:ascii="Times New Roman" w:hAnsi="Times New Roman"/>
          <w:b w:val="0"/>
          <w:sz w:val="28"/>
          <w:szCs w:val="28"/>
        </w:rPr>
        <w:t xml:space="preserve">- </w:t>
      </w:r>
      <w:r w:rsidR="000F198A" w:rsidRPr="00BC248B">
        <w:rPr>
          <w:rFonts w:ascii="Times New Roman" w:hAnsi="Times New Roman"/>
          <w:b w:val="0"/>
          <w:sz w:val="28"/>
          <w:szCs w:val="28"/>
        </w:rPr>
        <w:t>Bao bì đựng thức ăn chăn nuôi được thu gom tận dụng để chứa phân gà lẫn trấu sau mỗi lứa nuôi hoặc bán cho đơn vị có nhu cầu. Các loại phế liệu được lưu trong khu vực chứa và bán cho đơn vị có nhu cầu.</w:t>
      </w:r>
    </w:p>
    <w:p w:rsidR="000F198A" w:rsidRPr="00BC248B" w:rsidRDefault="00B67CB2" w:rsidP="004C33B5">
      <w:pPr>
        <w:spacing w:before="120"/>
        <w:ind w:firstLine="720"/>
        <w:jc w:val="both"/>
        <w:rPr>
          <w:rFonts w:ascii="Times New Roman" w:hAnsi="Times New Roman"/>
          <w:b w:val="0"/>
          <w:sz w:val="28"/>
          <w:szCs w:val="28"/>
        </w:rPr>
      </w:pPr>
      <w:r>
        <w:rPr>
          <w:rFonts w:ascii="Times New Roman" w:hAnsi="Times New Roman"/>
          <w:b w:val="0"/>
          <w:sz w:val="28"/>
          <w:szCs w:val="28"/>
        </w:rPr>
        <w:t xml:space="preserve">- </w:t>
      </w:r>
      <w:r w:rsidR="000F198A" w:rsidRPr="00BC248B">
        <w:rPr>
          <w:rFonts w:ascii="Times New Roman" w:hAnsi="Times New Roman"/>
          <w:b w:val="0"/>
          <w:sz w:val="28"/>
          <w:szCs w:val="28"/>
        </w:rPr>
        <w:t>Đối với gà chết sẽ được công nhân tại trại chăn nuôi thu gom và xử lý tại hầm hủy xác có nắp đậy kín.</w:t>
      </w:r>
    </w:p>
    <w:p w:rsidR="000F198A" w:rsidRPr="00B67CB2" w:rsidRDefault="000F198A" w:rsidP="004C33B5">
      <w:pPr>
        <w:spacing w:before="120"/>
        <w:ind w:firstLine="720"/>
        <w:jc w:val="both"/>
        <w:rPr>
          <w:rFonts w:ascii="Times New Roman" w:hAnsi="Times New Roman"/>
          <w:b w:val="0"/>
          <w:i/>
          <w:sz w:val="28"/>
          <w:szCs w:val="28"/>
        </w:rPr>
      </w:pPr>
      <w:r w:rsidRPr="00B67CB2">
        <w:rPr>
          <w:rFonts w:ascii="Times New Roman" w:hAnsi="Times New Roman"/>
          <w:b w:val="0"/>
          <w:i/>
          <w:sz w:val="28"/>
          <w:szCs w:val="28"/>
        </w:rPr>
        <w:t xml:space="preserve">b) Khu vực </w:t>
      </w:r>
      <w:r w:rsidR="00B67CB2" w:rsidRPr="00B67CB2">
        <w:rPr>
          <w:rFonts w:ascii="Times New Roman" w:hAnsi="Times New Roman"/>
          <w:b w:val="0"/>
          <w:i/>
          <w:sz w:val="28"/>
          <w:szCs w:val="28"/>
        </w:rPr>
        <w:t>lưu chứa</w:t>
      </w:r>
      <w:r w:rsidR="00B67CB2">
        <w:rPr>
          <w:rFonts w:ascii="Times New Roman" w:hAnsi="Times New Roman"/>
          <w:b w:val="0"/>
          <w:i/>
          <w:sz w:val="28"/>
          <w:szCs w:val="28"/>
        </w:rPr>
        <w:t>:</w:t>
      </w:r>
    </w:p>
    <w:p w:rsidR="00B67CB2" w:rsidRDefault="00B67CB2" w:rsidP="00B67CB2">
      <w:pPr>
        <w:pStyle w:val="Normal12"/>
        <w:ind w:firstLine="720"/>
        <w:rPr>
          <w:color w:val="auto"/>
          <w:sz w:val="28"/>
          <w:szCs w:val="28"/>
          <w:lang w:val="vi"/>
        </w:rPr>
      </w:pPr>
      <w:r w:rsidRPr="00EB2B77">
        <w:rPr>
          <w:color w:val="auto"/>
          <w:sz w:val="28"/>
          <w:szCs w:val="28"/>
          <w:lang w:val="nl-NL"/>
        </w:rPr>
        <w:t>- Dự án bố trí kho chất thải rắn thông thường có diện tích 1</w:t>
      </w:r>
      <w:r>
        <w:rPr>
          <w:color w:val="auto"/>
          <w:sz w:val="28"/>
          <w:szCs w:val="28"/>
          <w:lang w:val="nl-NL"/>
        </w:rPr>
        <w:t>2</w:t>
      </w:r>
      <w:r w:rsidRPr="00EB2B77">
        <w:rPr>
          <w:color w:val="auto"/>
          <w:sz w:val="28"/>
          <w:szCs w:val="28"/>
          <w:lang w:val="nl-NL"/>
        </w:rPr>
        <w:t>m</w:t>
      </w:r>
      <w:r w:rsidRPr="00EB2B77">
        <w:rPr>
          <w:color w:val="auto"/>
          <w:sz w:val="28"/>
          <w:szCs w:val="28"/>
          <w:vertAlign w:val="superscript"/>
          <w:lang w:val="nl-NL"/>
        </w:rPr>
        <w:t>2</w:t>
      </w:r>
      <w:r w:rsidRPr="00EB2B77">
        <w:rPr>
          <w:color w:val="auto"/>
          <w:sz w:val="28"/>
          <w:szCs w:val="28"/>
          <w:lang w:val="nl-NL"/>
        </w:rPr>
        <w:t>, c</w:t>
      </w:r>
      <w:r w:rsidRPr="00EB2B77">
        <w:rPr>
          <w:color w:val="auto"/>
          <w:sz w:val="28"/>
          <w:szCs w:val="28"/>
          <w:lang w:val="vi"/>
        </w:rPr>
        <w:t>ó nền bê tông chống thấm, mái che mưa, thùng chứa kín đảm bảo không rò rỉ nước ra bên ngoài, có vách ngăn, cửa ra vào, có dán biển cảnh báo trước cửa kho.</w:t>
      </w:r>
    </w:p>
    <w:p w:rsidR="00073F4B" w:rsidRDefault="00B67CB2" w:rsidP="004C33B5">
      <w:pPr>
        <w:spacing w:before="120"/>
        <w:ind w:firstLine="720"/>
        <w:jc w:val="both"/>
        <w:rPr>
          <w:rFonts w:ascii="Times New Roman" w:hAnsi="Times New Roman"/>
          <w:b w:val="0"/>
          <w:sz w:val="28"/>
          <w:szCs w:val="28"/>
        </w:rPr>
      </w:pPr>
      <w:r w:rsidRPr="00B67CB2">
        <w:rPr>
          <w:rFonts w:ascii="Times New Roman" w:hAnsi="Times New Roman"/>
          <w:b w:val="0"/>
          <w:sz w:val="28"/>
          <w:szCs w:val="28"/>
        </w:rPr>
        <w:t>- Phân gà và trấu, sau khi xuất gà, chủ dự án thu gom sạch sẽ, đóng bao bán cho các đ</w:t>
      </w:r>
      <w:r w:rsidRPr="00B67CB2">
        <w:rPr>
          <w:rFonts w:ascii="Times New Roman" w:hAnsi="Times New Roman" w:hint="eastAsia"/>
          <w:b w:val="0"/>
          <w:sz w:val="28"/>
          <w:szCs w:val="28"/>
        </w:rPr>
        <w:t>ơ</w:t>
      </w:r>
      <w:r w:rsidRPr="00B67CB2">
        <w:rPr>
          <w:rFonts w:ascii="Times New Roman" w:hAnsi="Times New Roman"/>
          <w:b w:val="0"/>
          <w:sz w:val="28"/>
          <w:szCs w:val="28"/>
        </w:rPr>
        <w:t>n vị có nhu cầu. Tr</w:t>
      </w:r>
      <w:r w:rsidRPr="00B67CB2">
        <w:rPr>
          <w:rFonts w:ascii="Times New Roman" w:hAnsi="Times New Roman" w:hint="eastAsia"/>
          <w:b w:val="0"/>
          <w:sz w:val="28"/>
          <w:szCs w:val="28"/>
        </w:rPr>
        <w:t>ư</w:t>
      </w:r>
      <w:r w:rsidRPr="00B67CB2">
        <w:rPr>
          <w:rFonts w:ascii="Times New Roman" w:hAnsi="Times New Roman"/>
          <w:b w:val="0"/>
          <w:sz w:val="28"/>
          <w:szCs w:val="28"/>
        </w:rPr>
        <w:t>ờng hợp ch</w:t>
      </w:r>
      <w:r w:rsidRPr="00B67CB2">
        <w:rPr>
          <w:rFonts w:ascii="Times New Roman" w:hAnsi="Times New Roman" w:hint="eastAsia"/>
          <w:b w:val="0"/>
          <w:sz w:val="28"/>
          <w:szCs w:val="28"/>
        </w:rPr>
        <w:t>ư</w:t>
      </w:r>
      <w:r w:rsidRPr="00B67CB2">
        <w:rPr>
          <w:rFonts w:ascii="Times New Roman" w:hAnsi="Times New Roman"/>
          <w:b w:val="0"/>
          <w:sz w:val="28"/>
          <w:szCs w:val="28"/>
        </w:rPr>
        <w:t>a xuất bán kịp, phân gà và trấu đ</w:t>
      </w:r>
      <w:r w:rsidRPr="00B67CB2">
        <w:rPr>
          <w:rFonts w:ascii="Times New Roman" w:hAnsi="Times New Roman" w:hint="eastAsia"/>
          <w:b w:val="0"/>
          <w:sz w:val="28"/>
          <w:szCs w:val="28"/>
        </w:rPr>
        <w:t>ư</w:t>
      </w:r>
      <w:r w:rsidRPr="00B67CB2">
        <w:rPr>
          <w:rFonts w:ascii="Times New Roman" w:hAnsi="Times New Roman"/>
          <w:b w:val="0"/>
          <w:sz w:val="28"/>
          <w:szCs w:val="28"/>
        </w:rPr>
        <w:t>ợc l</w:t>
      </w:r>
      <w:r w:rsidRPr="00B67CB2">
        <w:rPr>
          <w:rFonts w:ascii="Times New Roman" w:hAnsi="Times New Roman" w:hint="eastAsia"/>
          <w:b w:val="0"/>
          <w:sz w:val="28"/>
          <w:szCs w:val="28"/>
        </w:rPr>
        <w:t>ư</w:t>
      </w:r>
      <w:r w:rsidRPr="00B67CB2">
        <w:rPr>
          <w:rFonts w:ascii="Times New Roman" w:hAnsi="Times New Roman"/>
          <w:b w:val="0"/>
          <w:sz w:val="28"/>
          <w:szCs w:val="28"/>
        </w:rPr>
        <w:t xml:space="preserve">u </w:t>
      </w:r>
      <w:r w:rsidRPr="00B67CB2">
        <w:rPr>
          <w:rFonts w:ascii="Times New Roman" w:hAnsi="Times New Roman"/>
          <w:b w:val="0"/>
          <w:sz w:val="28"/>
          <w:szCs w:val="28"/>
        </w:rPr>
        <w:lastRenderedPageBreak/>
        <w:t>chứa tạm trong chuồng nuôi, l</w:t>
      </w:r>
      <w:r w:rsidRPr="00B67CB2">
        <w:rPr>
          <w:rFonts w:ascii="Times New Roman" w:hAnsi="Times New Roman" w:hint="eastAsia"/>
          <w:b w:val="0"/>
          <w:sz w:val="28"/>
          <w:szCs w:val="28"/>
        </w:rPr>
        <w:t>ư</w:t>
      </w:r>
      <w:r w:rsidRPr="00B67CB2">
        <w:rPr>
          <w:rFonts w:ascii="Times New Roman" w:hAnsi="Times New Roman"/>
          <w:b w:val="0"/>
          <w:sz w:val="28"/>
          <w:szCs w:val="28"/>
        </w:rPr>
        <w:t>u ch</w:t>
      </w:r>
      <w:r w:rsidRPr="00B67CB2">
        <w:rPr>
          <w:rFonts w:ascii="Times New Roman" w:hAnsi="Times New Roman" w:hint="eastAsia"/>
          <w:b w:val="0"/>
          <w:sz w:val="28"/>
          <w:szCs w:val="28"/>
        </w:rPr>
        <w:t>ứ</w:t>
      </w:r>
      <w:r w:rsidRPr="00B67CB2">
        <w:rPr>
          <w:rFonts w:ascii="Times New Roman" w:hAnsi="Times New Roman"/>
          <w:b w:val="0"/>
          <w:sz w:val="28"/>
          <w:szCs w:val="28"/>
        </w:rPr>
        <w:t>a tối đa trong vòng 3 ngày và phun chế phẩm EM hạn chế mùi hằng ngày, sau đó xuất bán cho các đ</w:t>
      </w:r>
      <w:r w:rsidRPr="00B67CB2">
        <w:rPr>
          <w:rFonts w:ascii="Times New Roman" w:hAnsi="Times New Roman" w:hint="eastAsia"/>
          <w:b w:val="0"/>
          <w:sz w:val="28"/>
          <w:szCs w:val="28"/>
        </w:rPr>
        <w:t>ơ</w:t>
      </w:r>
      <w:r w:rsidRPr="00B67CB2">
        <w:rPr>
          <w:rFonts w:ascii="Times New Roman" w:hAnsi="Times New Roman"/>
          <w:b w:val="0"/>
          <w:sz w:val="28"/>
          <w:szCs w:val="28"/>
        </w:rPr>
        <w:t xml:space="preserve">n vị có nhu cầu. Không để </w:t>
      </w:r>
      <w:r w:rsidRPr="00B67CB2">
        <w:rPr>
          <w:rFonts w:ascii="Times New Roman" w:hAnsi="Times New Roman" w:hint="eastAsia"/>
          <w:b w:val="0"/>
          <w:sz w:val="28"/>
          <w:szCs w:val="28"/>
        </w:rPr>
        <w:t>ứ</w:t>
      </w:r>
      <w:r w:rsidRPr="00B67CB2">
        <w:rPr>
          <w:rFonts w:ascii="Times New Roman" w:hAnsi="Times New Roman"/>
          <w:b w:val="0"/>
          <w:sz w:val="28"/>
          <w:szCs w:val="28"/>
        </w:rPr>
        <w:t xml:space="preserve"> đ</w:t>
      </w:r>
      <w:r w:rsidR="005C66AF">
        <w:rPr>
          <w:rFonts w:ascii="Times New Roman" w:hAnsi="Times New Roman"/>
          <w:b w:val="0"/>
          <w:sz w:val="28"/>
          <w:szCs w:val="28"/>
        </w:rPr>
        <w:t>ọ</w:t>
      </w:r>
      <w:r w:rsidRPr="00B67CB2">
        <w:rPr>
          <w:rFonts w:ascii="Times New Roman" w:hAnsi="Times New Roman"/>
          <w:b w:val="0"/>
          <w:sz w:val="28"/>
          <w:szCs w:val="28"/>
        </w:rPr>
        <w:t>ng lâu ngày để phát sinh mùi hôi đến môi tr</w:t>
      </w:r>
      <w:r w:rsidRPr="00B67CB2">
        <w:rPr>
          <w:rFonts w:ascii="Times New Roman" w:hAnsi="Times New Roman" w:hint="eastAsia"/>
          <w:b w:val="0"/>
          <w:sz w:val="28"/>
          <w:szCs w:val="28"/>
        </w:rPr>
        <w:t>ư</w:t>
      </w:r>
      <w:r w:rsidRPr="00B67CB2">
        <w:rPr>
          <w:rFonts w:ascii="Times New Roman" w:hAnsi="Times New Roman"/>
          <w:b w:val="0"/>
          <w:sz w:val="28"/>
          <w:szCs w:val="28"/>
        </w:rPr>
        <w:t>ờng xung quanh.</w:t>
      </w:r>
    </w:p>
    <w:p w:rsidR="0056293C" w:rsidRPr="0056293C" w:rsidRDefault="0056293C" w:rsidP="0056293C">
      <w:pPr>
        <w:spacing w:before="120"/>
        <w:ind w:firstLine="720"/>
        <w:jc w:val="both"/>
        <w:rPr>
          <w:rFonts w:ascii="Times New Roman" w:hAnsi="Times New Roman"/>
          <w:b w:val="0"/>
          <w:sz w:val="28"/>
          <w:szCs w:val="28"/>
        </w:rPr>
      </w:pPr>
      <w:r w:rsidRPr="0056293C">
        <w:rPr>
          <w:rFonts w:ascii="Times New Roman" w:hAnsi="Times New Roman"/>
          <w:b w:val="0"/>
          <w:sz w:val="28"/>
          <w:szCs w:val="28"/>
        </w:rPr>
        <w:t>- Các lo</w:t>
      </w:r>
      <w:r w:rsidRPr="0056293C">
        <w:rPr>
          <w:rFonts w:ascii="Times New Roman" w:hAnsi="Times New Roman" w:cs="Cambria"/>
          <w:b w:val="0"/>
          <w:sz w:val="28"/>
          <w:szCs w:val="28"/>
        </w:rPr>
        <w:t>ạ</w:t>
      </w:r>
      <w:r w:rsidRPr="0056293C">
        <w:rPr>
          <w:rFonts w:ascii="Times New Roman" w:hAnsi="Times New Roman"/>
          <w:b w:val="0"/>
          <w:sz w:val="28"/>
          <w:szCs w:val="28"/>
        </w:rPr>
        <w:t>i bao b</w:t>
      </w:r>
      <w:r w:rsidRPr="0056293C">
        <w:rPr>
          <w:rFonts w:ascii="Times New Roman" w:hAnsi="Times New Roman" w:cs="VNI-Times"/>
          <w:b w:val="0"/>
          <w:sz w:val="28"/>
          <w:szCs w:val="28"/>
        </w:rPr>
        <w:t>ì</w:t>
      </w:r>
      <w:r w:rsidRPr="0056293C">
        <w:rPr>
          <w:rFonts w:ascii="Times New Roman" w:hAnsi="Times New Roman"/>
          <w:b w:val="0"/>
          <w:sz w:val="28"/>
          <w:szCs w:val="28"/>
        </w:rPr>
        <w:t xml:space="preserve"> </w:t>
      </w:r>
      <w:r w:rsidRPr="0056293C">
        <w:rPr>
          <w:rFonts w:ascii="Times New Roman" w:hAnsi="Times New Roman" w:cs="VNI-Times"/>
          <w:b w:val="0"/>
          <w:sz w:val="28"/>
          <w:szCs w:val="28"/>
        </w:rPr>
        <w:t>đ</w:t>
      </w:r>
      <w:r w:rsidRPr="0056293C">
        <w:rPr>
          <w:rFonts w:ascii="Times New Roman" w:hAnsi="Times New Roman" w:cs="Cambria"/>
          <w:b w:val="0"/>
          <w:sz w:val="28"/>
          <w:szCs w:val="28"/>
        </w:rPr>
        <w:t>ự</w:t>
      </w:r>
      <w:r w:rsidRPr="0056293C">
        <w:rPr>
          <w:rFonts w:ascii="Times New Roman" w:hAnsi="Times New Roman"/>
          <w:b w:val="0"/>
          <w:sz w:val="28"/>
          <w:szCs w:val="28"/>
        </w:rPr>
        <w:t>ng th</w:t>
      </w:r>
      <w:r w:rsidRPr="0056293C">
        <w:rPr>
          <w:rFonts w:ascii="Times New Roman" w:hAnsi="Times New Roman" w:cs="Cambria"/>
          <w:b w:val="0"/>
          <w:sz w:val="28"/>
          <w:szCs w:val="28"/>
        </w:rPr>
        <w:t>ứ</w:t>
      </w:r>
      <w:r w:rsidRPr="0056293C">
        <w:rPr>
          <w:rFonts w:ascii="Times New Roman" w:hAnsi="Times New Roman"/>
          <w:b w:val="0"/>
          <w:sz w:val="28"/>
          <w:szCs w:val="28"/>
        </w:rPr>
        <w:t xml:space="preserve">c </w:t>
      </w:r>
      <w:r w:rsidRPr="0056293C">
        <w:rPr>
          <w:rFonts w:ascii="Times New Roman" w:hAnsi="Times New Roman" w:cs="Cambria"/>
          <w:b w:val="0"/>
          <w:sz w:val="28"/>
          <w:szCs w:val="28"/>
        </w:rPr>
        <w:t>ă</w:t>
      </w:r>
      <w:r w:rsidRPr="0056293C">
        <w:rPr>
          <w:rFonts w:ascii="Times New Roman" w:hAnsi="Times New Roman"/>
          <w:b w:val="0"/>
          <w:sz w:val="28"/>
          <w:szCs w:val="28"/>
        </w:rPr>
        <w:t>n ch</w:t>
      </w:r>
      <w:r w:rsidRPr="0056293C">
        <w:rPr>
          <w:rFonts w:ascii="Times New Roman" w:hAnsi="Times New Roman" w:cs="Cambria"/>
          <w:b w:val="0"/>
          <w:sz w:val="28"/>
          <w:szCs w:val="28"/>
        </w:rPr>
        <w:t>ă</w:t>
      </w:r>
      <w:r w:rsidRPr="0056293C">
        <w:rPr>
          <w:rFonts w:ascii="Times New Roman" w:hAnsi="Times New Roman"/>
          <w:b w:val="0"/>
          <w:sz w:val="28"/>
          <w:szCs w:val="28"/>
        </w:rPr>
        <w:t>n nu</w:t>
      </w:r>
      <w:r w:rsidRPr="0056293C">
        <w:rPr>
          <w:rFonts w:ascii="Times New Roman" w:hAnsi="Times New Roman" w:cs="VNI-Times"/>
          <w:b w:val="0"/>
          <w:sz w:val="28"/>
          <w:szCs w:val="28"/>
        </w:rPr>
        <w:t>ô</w:t>
      </w:r>
      <w:r w:rsidRPr="0056293C">
        <w:rPr>
          <w:rFonts w:ascii="Times New Roman" w:hAnsi="Times New Roman"/>
          <w:b w:val="0"/>
          <w:sz w:val="28"/>
          <w:szCs w:val="28"/>
        </w:rPr>
        <w:t xml:space="preserve">i </w:t>
      </w:r>
      <w:r w:rsidRPr="0056293C">
        <w:rPr>
          <w:rFonts w:ascii="Times New Roman" w:hAnsi="Times New Roman" w:cs="VNI-Times"/>
          <w:b w:val="0"/>
          <w:sz w:val="28"/>
          <w:szCs w:val="28"/>
        </w:rPr>
        <w:t>đ</w:t>
      </w:r>
      <w:r w:rsidRPr="0056293C">
        <w:rPr>
          <w:rFonts w:ascii="Times New Roman" w:hAnsi="Times New Roman" w:cs="Cambria"/>
          <w:b w:val="0"/>
          <w:sz w:val="28"/>
          <w:szCs w:val="28"/>
        </w:rPr>
        <w:t>ượ</w:t>
      </w:r>
      <w:r w:rsidRPr="0056293C">
        <w:rPr>
          <w:rFonts w:ascii="Times New Roman" w:hAnsi="Times New Roman"/>
          <w:b w:val="0"/>
          <w:sz w:val="28"/>
          <w:szCs w:val="28"/>
        </w:rPr>
        <w:t>c t</w:t>
      </w:r>
      <w:r w:rsidRPr="0056293C">
        <w:rPr>
          <w:rFonts w:ascii="Times New Roman" w:hAnsi="Times New Roman" w:cs="VNI-Times"/>
          <w:b w:val="0"/>
          <w:sz w:val="28"/>
          <w:szCs w:val="28"/>
        </w:rPr>
        <w:t>á</w:t>
      </w:r>
      <w:r w:rsidRPr="0056293C">
        <w:rPr>
          <w:rFonts w:ascii="Times New Roman" w:hAnsi="Times New Roman"/>
          <w:b w:val="0"/>
          <w:sz w:val="28"/>
          <w:szCs w:val="28"/>
        </w:rPr>
        <w:t>i s</w:t>
      </w:r>
      <w:r w:rsidRPr="0056293C">
        <w:rPr>
          <w:rFonts w:ascii="Times New Roman" w:hAnsi="Times New Roman" w:cs="Cambria"/>
          <w:b w:val="0"/>
          <w:sz w:val="28"/>
          <w:szCs w:val="28"/>
        </w:rPr>
        <w:t>ử</w:t>
      </w:r>
      <w:r w:rsidRPr="0056293C">
        <w:rPr>
          <w:rFonts w:ascii="Times New Roman" w:hAnsi="Times New Roman"/>
          <w:b w:val="0"/>
          <w:sz w:val="28"/>
          <w:szCs w:val="28"/>
        </w:rPr>
        <w:t xml:space="preserve"> d</w:t>
      </w:r>
      <w:r w:rsidRPr="0056293C">
        <w:rPr>
          <w:rFonts w:ascii="Times New Roman" w:hAnsi="Times New Roman" w:cs="Cambria"/>
          <w:b w:val="0"/>
          <w:sz w:val="28"/>
          <w:szCs w:val="28"/>
        </w:rPr>
        <w:t>ụ</w:t>
      </w:r>
      <w:r w:rsidRPr="0056293C">
        <w:rPr>
          <w:rFonts w:ascii="Times New Roman" w:hAnsi="Times New Roman"/>
          <w:b w:val="0"/>
          <w:sz w:val="28"/>
          <w:szCs w:val="28"/>
        </w:rPr>
        <w:t xml:space="preserve">ng cho </w:t>
      </w:r>
      <w:r w:rsidRPr="0056293C">
        <w:rPr>
          <w:rFonts w:ascii="Times New Roman" w:hAnsi="Times New Roman" w:cs="VNI-Times"/>
          <w:b w:val="0"/>
          <w:sz w:val="28"/>
          <w:szCs w:val="28"/>
        </w:rPr>
        <w:t>đ</w:t>
      </w:r>
      <w:r w:rsidRPr="0056293C">
        <w:rPr>
          <w:rFonts w:ascii="Times New Roman" w:hAnsi="Times New Roman" w:cs="Cambria"/>
          <w:b w:val="0"/>
          <w:sz w:val="28"/>
          <w:szCs w:val="28"/>
        </w:rPr>
        <w:t>ự</w:t>
      </w:r>
      <w:r w:rsidRPr="0056293C">
        <w:rPr>
          <w:rFonts w:ascii="Times New Roman" w:hAnsi="Times New Roman"/>
          <w:b w:val="0"/>
          <w:sz w:val="28"/>
          <w:szCs w:val="28"/>
        </w:rPr>
        <w:t>ng ph</w:t>
      </w:r>
      <w:r w:rsidRPr="0056293C">
        <w:rPr>
          <w:rFonts w:ascii="Times New Roman" w:hAnsi="Times New Roman" w:cs="VNI-Times"/>
          <w:b w:val="0"/>
          <w:sz w:val="28"/>
          <w:szCs w:val="28"/>
        </w:rPr>
        <w:t>â</w:t>
      </w:r>
      <w:r w:rsidRPr="0056293C">
        <w:rPr>
          <w:rFonts w:ascii="Times New Roman" w:hAnsi="Times New Roman"/>
          <w:b w:val="0"/>
          <w:sz w:val="28"/>
          <w:szCs w:val="28"/>
        </w:rPr>
        <w:t>n g</w:t>
      </w:r>
      <w:r w:rsidRPr="0056293C">
        <w:rPr>
          <w:rFonts w:ascii="Times New Roman" w:hAnsi="Times New Roman" w:cs="VNI-Times"/>
          <w:b w:val="0"/>
          <w:sz w:val="28"/>
          <w:szCs w:val="28"/>
        </w:rPr>
        <w:t>à</w:t>
      </w:r>
      <w:r w:rsidRPr="0056293C">
        <w:rPr>
          <w:rFonts w:ascii="Times New Roman" w:hAnsi="Times New Roman"/>
          <w:b w:val="0"/>
          <w:sz w:val="28"/>
          <w:szCs w:val="28"/>
        </w:rPr>
        <w:t>, r</w:t>
      </w:r>
      <w:r w:rsidRPr="0056293C">
        <w:rPr>
          <w:rFonts w:ascii="Times New Roman" w:hAnsi="Times New Roman" w:cs="VNI-Times"/>
          <w:b w:val="0"/>
          <w:sz w:val="28"/>
          <w:szCs w:val="28"/>
        </w:rPr>
        <w:t>á</w:t>
      </w:r>
      <w:r w:rsidRPr="0056293C">
        <w:rPr>
          <w:rFonts w:ascii="Times New Roman" w:hAnsi="Times New Roman"/>
          <w:b w:val="0"/>
          <w:sz w:val="28"/>
          <w:szCs w:val="28"/>
        </w:rPr>
        <w:t>c t</w:t>
      </w:r>
      <w:r w:rsidRPr="0056293C">
        <w:rPr>
          <w:rFonts w:ascii="Times New Roman" w:hAnsi="Times New Roman" w:cs="VNI-Times"/>
          <w:b w:val="0"/>
          <w:sz w:val="28"/>
          <w:szCs w:val="28"/>
        </w:rPr>
        <w:t>á</w:t>
      </w:r>
      <w:r w:rsidRPr="0056293C">
        <w:rPr>
          <w:rFonts w:ascii="Times New Roman" w:hAnsi="Times New Roman"/>
          <w:b w:val="0"/>
          <w:sz w:val="28"/>
          <w:szCs w:val="28"/>
        </w:rPr>
        <w:t>i ch</w:t>
      </w:r>
      <w:r w:rsidRPr="0056293C">
        <w:rPr>
          <w:rFonts w:ascii="Times New Roman" w:hAnsi="Times New Roman" w:cs="Cambria"/>
          <w:b w:val="0"/>
          <w:sz w:val="28"/>
          <w:szCs w:val="28"/>
        </w:rPr>
        <w:t>ế</w:t>
      </w:r>
      <w:r w:rsidRPr="0056293C">
        <w:rPr>
          <w:rFonts w:ascii="Times New Roman" w:hAnsi="Times New Roman"/>
          <w:b w:val="0"/>
          <w:sz w:val="28"/>
          <w:szCs w:val="28"/>
        </w:rPr>
        <w:t xml:space="preserve"> </w:t>
      </w:r>
      <w:r w:rsidRPr="0056293C">
        <w:rPr>
          <w:rFonts w:ascii="Times New Roman" w:hAnsi="Times New Roman" w:cs="VNI-Times"/>
          <w:b w:val="0"/>
          <w:sz w:val="28"/>
          <w:szCs w:val="28"/>
        </w:rPr>
        <w:t>đ</w:t>
      </w:r>
      <w:r w:rsidRPr="0056293C">
        <w:rPr>
          <w:rFonts w:ascii="Times New Roman" w:hAnsi="Times New Roman" w:cs="Cambria"/>
          <w:b w:val="0"/>
          <w:sz w:val="28"/>
          <w:szCs w:val="28"/>
        </w:rPr>
        <w:t>ượ</w:t>
      </w:r>
      <w:r w:rsidRPr="0056293C">
        <w:rPr>
          <w:rFonts w:ascii="Times New Roman" w:hAnsi="Times New Roman"/>
          <w:b w:val="0"/>
          <w:sz w:val="28"/>
          <w:szCs w:val="28"/>
        </w:rPr>
        <w:t xml:space="preserve">c </w:t>
      </w:r>
      <w:r w:rsidRPr="0056293C">
        <w:rPr>
          <w:rFonts w:ascii="Times New Roman" w:hAnsi="Times New Roman" w:cs="VNI-Times"/>
          <w:b w:val="0"/>
          <w:sz w:val="28"/>
          <w:szCs w:val="28"/>
        </w:rPr>
        <w:t>đ</w:t>
      </w:r>
      <w:r w:rsidRPr="0056293C">
        <w:rPr>
          <w:rFonts w:ascii="Times New Roman" w:hAnsi="Times New Roman" w:cs="Cambria"/>
          <w:b w:val="0"/>
          <w:sz w:val="28"/>
          <w:szCs w:val="28"/>
        </w:rPr>
        <w:t>ư</w:t>
      </w:r>
      <w:r w:rsidRPr="0056293C">
        <w:rPr>
          <w:rFonts w:ascii="Times New Roman" w:hAnsi="Times New Roman"/>
          <w:b w:val="0"/>
          <w:sz w:val="28"/>
          <w:szCs w:val="28"/>
        </w:rPr>
        <w:t>a v</w:t>
      </w:r>
      <w:r w:rsidRPr="0056293C">
        <w:rPr>
          <w:rFonts w:ascii="Times New Roman" w:hAnsi="Times New Roman" w:cs="Cambria"/>
          <w:b w:val="0"/>
          <w:sz w:val="28"/>
          <w:szCs w:val="28"/>
        </w:rPr>
        <w:t>ề</w:t>
      </w:r>
      <w:r w:rsidRPr="0056293C">
        <w:rPr>
          <w:rFonts w:ascii="Times New Roman" w:hAnsi="Times New Roman"/>
          <w:b w:val="0"/>
          <w:sz w:val="28"/>
          <w:szCs w:val="28"/>
        </w:rPr>
        <w:t xml:space="preserve"> kho, ph</w:t>
      </w:r>
      <w:r w:rsidRPr="0056293C">
        <w:rPr>
          <w:rFonts w:ascii="Times New Roman" w:hAnsi="Times New Roman" w:cs="VNI-Times"/>
          <w:b w:val="0"/>
          <w:sz w:val="28"/>
          <w:szCs w:val="28"/>
        </w:rPr>
        <w:t>â</w:t>
      </w:r>
      <w:r w:rsidRPr="0056293C">
        <w:rPr>
          <w:rFonts w:ascii="Times New Roman" w:hAnsi="Times New Roman"/>
          <w:b w:val="0"/>
          <w:sz w:val="28"/>
          <w:szCs w:val="28"/>
        </w:rPr>
        <w:t>n lo</w:t>
      </w:r>
      <w:r w:rsidRPr="0056293C">
        <w:rPr>
          <w:rFonts w:ascii="Times New Roman" w:hAnsi="Times New Roman" w:cs="Cambria"/>
          <w:b w:val="0"/>
          <w:sz w:val="28"/>
          <w:szCs w:val="28"/>
        </w:rPr>
        <w:t>ạ</w:t>
      </w:r>
      <w:r w:rsidRPr="0056293C">
        <w:rPr>
          <w:rFonts w:ascii="Times New Roman" w:hAnsi="Times New Roman"/>
          <w:b w:val="0"/>
          <w:sz w:val="28"/>
          <w:szCs w:val="28"/>
        </w:rPr>
        <w:t>i b</w:t>
      </w:r>
      <w:r w:rsidRPr="0056293C">
        <w:rPr>
          <w:rFonts w:ascii="Times New Roman" w:hAnsi="Times New Roman" w:cs="VNI-Times"/>
          <w:b w:val="0"/>
          <w:sz w:val="28"/>
          <w:szCs w:val="28"/>
        </w:rPr>
        <w:t>á</w:t>
      </w:r>
      <w:r w:rsidRPr="0056293C">
        <w:rPr>
          <w:rFonts w:ascii="Times New Roman" w:hAnsi="Times New Roman"/>
          <w:b w:val="0"/>
          <w:sz w:val="28"/>
          <w:szCs w:val="28"/>
        </w:rPr>
        <w:t xml:space="preserve">n cho </w:t>
      </w:r>
      <w:r w:rsidRPr="0056293C">
        <w:rPr>
          <w:rFonts w:ascii="Times New Roman" w:hAnsi="Times New Roman" w:cs="VNI-Times"/>
          <w:b w:val="0"/>
          <w:sz w:val="28"/>
          <w:szCs w:val="28"/>
        </w:rPr>
        <w:t>đ</w:t>
      </w:r>
      <w:r w:rsidRPr="0056293C">
        <w:rPr>
          <w:rFonts w:ascii="Times New Roman" w:hAnsi="Times New Roman" w:cs="Cambria"/>
          <w:b w:val="0"/>
          <w:sz w:val="28"/>
          <w:szCs w:val="28"/>
        </w:rPr>
        <w:t>ơ</w:t>
      </w:r>
      <w:r w:rsidRPr="0056293C">
        <w:rPr>
          <w:rFonts w:ascii="Times New Roman" w:hAnsi="Times New Roman"/>
          <w:b w:val="0"/>
          <w:sz w:val="28"/>
          <w:szCs w:val="28"/>
        </w:rPr>
        <w:t>n v</w:t>
      </w:r>
      <w:r w:rsidRPr="0056293C">
        <w:rPr>
          <w:rFonts w:ascii="Times New Roman" w:hAnsi="Times New Roman" w:cs="Cambria"/>
          <w:b w:val="0"/>
          <w:sz w:val="28"/>
          <w:szCs w:val="28"/>
        </w:rPr>
        <w:t>ị</w:t>
      </w:r>
      <w:r w:rsidRPr="0056293C">
        <w:rPr>
          <w:rFonts w:ascii="Times New Roman" w:hAnsi="Times New Roman"/>
          <w:b w:val="0"/>
          <w:sz w:val="28"/>
          <w:szCs w:val="28"/>
        </w:rPr>
        <w:t xml:space="preserve"> thu mua ph</w:t>
      </w:r>
      <w:r w:rsidRPr="0056293C">
        <w:rPr>
          <w:rFonts w:ascii="Times New Roman" w:hAnsi="Times New Roman" w:cs="Cambria"/>
          <w:b w:val="0"/>
          <w:sz w:val="28"/>
          <w:szCs w:val="28"/>
        </w:rPr>
        <w:t>ế</w:t>
      </w:r>
      <w:r w:rsidRPr="0056293C">
        <w:rPr>
          <w:rFonts w:ascii="Times New Roman" w:hAnsi="Times New Roman"/>
          <w:b w:val="0"/>
          <w:sz w:val="28"/>
          <w:szCs w:val="28"/>
        </w:rPr>
        <w:t xml:space="preserve"> li</w:t>
      </w:r>
      <w:r w:rsidRPr="0056293C">
        <w:rPr>
          <w:rFonts w:ascii="Times New Roman" w:hAnsi="Times New Roman" w:cs="Cambria"/>
          <w:b w:val="0"/>
          <w:sz w:val="28"/>
          <w:szCs w:val="28"/>
        </w:rPr>
        <w:t>ệ</w:t>
      </w:r>
      <w:r w:rsidRPr="0056293C">
        <w:rPr>
          <w:rFonts w:ascii="Times New Roman" w:hAnsi="Times New Roman"/>
          <w:b w:val="0"/>
          <w:sz w:val="28"/>
          <w:szCs w:val="28"/>
        </w:rPr>
        <w:t>u t</w:t>
      </w:r>
      <w:r w:rsidRPr="0056293C">
        <w:rPr>
          <w:rFonts w:ascii="Times New Roman" w:hAnsi="Times New Roman" w:cs="Cambria"/>
          <w:b w:val="0"/>
          <w:sz w:val="28"/>
          <w:szCs w:val="28"/>
        </w:rPr>
        <w:t>ạ</w:t>
      </w:r>
      <w:r w:rsidRPr="0056293C">
        <w:rPr>
          <w:rFonts w:ascii="Times New Roman" w:hAnsi="Times New Roman"/>
          <w:b w:val="0"/>
          <w:sz w:val="28"/>
          <w:szCs w:val="28"/>
        </w:rPr>
        <w:t xml:space="preserve">i </w:t>
      </w:r>
      <w:r w:rsidRPr="0056293C">
        <w:rPr>
          <w:rFonts w:ascii="Times New Roman" w:hAnsi="Times New Roman" w:cs="VNI-Times"/>
          <w:b w:val="0"/>
          <w:sz w:val="28"/>
          <w:szCs w:val="28"/>
        </w:rPr>
        <w:t>đ</w:t>
      </w:r>
      <w:r w:rsidRPr="0056293C">
        <w:rPr>
          <w:rFonts w:ascii="Times New Roman" w:hAnsi="Times New Roman" w:cs="Cambria"/>
          <w:b w:val="0"/>
          <w:sz w:val="28"/>
          <w:szCs w:val="28"/>
        </w:rPr>
        <w:t>ị</w:t>
      </w:r>
      <w:r w:rsidRPr="0056293C">
        <w:rPr>
          <w:rFonts w:ascii="Times New Roman" w:hAnsi="Times New Roman"/>
          <w:b w:val="0"/>
          <w:sz w:val="28"/>
          <w:szCs w:val="28"/>
        </w:rPr>
        <w:t>a ph</w:t>
      </w:r>
      <w:r w:rsidRPr="0056293C">
        <w:rPr>
          <w:rFonts w:ascii="Times New Roman" w:hAnsi="Times New Roman" w:cs="Cambria"/>
          <w:b w:val="0"/>
          <w:sz w:val="28"/>
          <w:szCs w:val="28"/>
        </w:rPr>
        <w:t>ươ</w:t>
      </w:r>
      <w:r w:rsidRPr="0056293C">
        <w:rPr>
          <w:rFonts w:ascii="Times New Roman" w:hAnsi="Times New Roman"/>
          <w:b w:val="0"/>
          <w:sz w:val="28"/>
          <w:szCs w:val="28"/>
        </w:rPr>
        <w:t>ng.</w:t>
      </w:r>
    </w:p>
    <w:p w:rsidR="0056293C" w:rsidRPr="00BC248B" w:rsidRDefault="0056293C" w:rsidP="0056293C">
      <w:pPr>
        <w:spacing w:before="120"/>
        <w:ind w:firstLine="720"/>
        <w:jc w:val="both"/>
        <w:rPr>
          <w:rFonts w:ascii="Times New Roman" w:hAnsi="Times New Roman"/>
          <w:b w:val="0"/>
          <w:sz w:val="28"/>
          <w:szCs w:val="28"/>
        </w:rPr>
      </w:pPr>
      <w:r w:rsidRPr="0056293C">
        <w:rPr>
          <w:rFonts w:ascii="Times New Roman" w:hAnsi="Times New Roman"/>
          <w:b w:val="0"/>
          <w:sz w:val="28"/>
          <w:szCs w:val="28"/>
        </w:rPr>
        <w:t>- Gà ch</w:t>
      </w:r>
      <w:r w:rsidRPr="0056293C">
        <w:rPr>
          <w:rFonts w:ascii="Times New Roman" w:hAnsi="Times New Roman" w:cs="Cambria"/>
          <w:b w:val="0"/>
          <w:sz w:val="28"/>
          <w:szCs w:val="28"/>
        </w:rPr>
        <w:t>ế</w:t>
      </w:r>
      <w:r w:rsidRPr="0056293C">
        <w:rPr>
          <w:rFonts w:ascii="Times New Roman" w:hAnsi="Times New Roman"/>
          <w:b w:val="0"/>
          <w:sz w:val="28"/>
          <w:szCs w:val="28"/>
        </w:rPr>
        <w:t>t kh</w:t>
      </w:r>
      <w:r w:rsidRPr="0056293C">
        <w:rPr>
          <w:rFonts w:ascii="Times New Roman" w:hAnsi="Times New Roman" w:cs="VNI-Times"/>
          <w:b w:val="0"/>
          <w:sz w:val="28"/>
          <w:szCs w:val="28"/>
        </w:rPr>
        <w:t>ô</w:t>
      </w:r>
      <w:r w:rsidRPr="0056293C">
        <w:rPr>
          <w:rFonts w:ascii="Times New Roman" w:hAnsi="Times New Roman"/>
          <w:b w:val="0"/>
          <w:sz w:val="28"/>
          <w:szCs w:val="28"/>
        </w:rPr>
        <w:t>ng do d</w:t>
      </w:r>
      <w:r w:rsidRPr="0056293C">
        <w:rPr>
          <w:rFonts w:ascii="Times New Roman" w:hAnsi="Times New Roman" w:cs="Cambria"/>
          <w:b w:val="0"/>
          <w:sz w:val="28"/>
          <w:szCs w:val="28"/>
        </w:rPr>
        <w:t>ị</w:t>
      </w:r>
      <w:r w:rsidRPr="0056293C">
        <w:rPr>
          <w:rFonts w:ascii="Times New Roman" w:hAnsi="Times New Roman"/>
          <w:b w:val="0"/>
          <w:sz w:val="28"/>
          <w:szCs w:val="28"/>
        </w:rPr>
        <w:t>ch b</w:t>
      </w:r>
      <w:r w:rsidRPr="0056293C">
        <w:rPr>
          <w:rFonts w:ascii="Times New Roman" w:hAnsi="Times New Roman" w:cs="Cambria"/>
          <w:b w:val="0"/>
          <w:sz w:val="28"/>
          <w:szCs w:val="28"/>
        </w:rPr>
        <w:t>ệ</w:t>
      </w:r>
      <w:r w:rsidRPr="0056293C">
        <w:rPr>
          <w:rFonts w:ascii="Times New Roman" w:hAnsi="Times New Roman"/>
          <w:b w:val="0"/>
          <w:sz w:val="28"/>
          <w:szCs w:val="28"/>
        </w:rPr>
        <w:t xml:space="preserve">nh </w:t>
      </w:r>
      <w:r w:rsidRPr="0056293C">
        <w:rPr>
          <w:rFonts w:ascii="Times New Roman" w:hAnsi="Times New Roman" w:cs="VNI-Times"/>
          <w:b w:val="0"/>
          <w:sz w:val="28"/>
          <w:szCs w:val="28"/>
        </w:rPr>
        <w:t>đ</w:t>
      </w:r>
      <w:r w:rsidRPr="0056293C">
        <w:rPr>
          <w:rFonts w:ascii="Times New Roman" w:hAnsi="Times New Roman" w:cs="Cambria"/>
          <w:b w:val="0"/>
          <w:sz w:val="28"/>
          <w:szCs w:val="28"/>
        </w:rPr>
        <w:t>ượ</w:t>
      </w:r>
      <w:r w:rsidRPr="0056293C">
        <w:rPr>
          <w:rFonts w:ascii="Times New Roman" w:hAnsi="Times New Roman"/>
          <w:b w:val="0"/>
          <w:sz w:val="28"/>
          <w:szCs w:val="28"/>
        </w:rPr>
        <w:t xml:space="preserve">c thu gom </w:t>
      </w:r>
      <w:r w:rsidRPr="0056293C">
        <w:rPr>
          <w:rFonts w:ascii="Times New Roman" w:hAnsi="Times New Roman" w:cs="VNI-Times"/>
          <w:b w:val="0"/>
          <w:sz w:val="28"/>
          <w:szCs w:val="28"/>
        </w:rPr>
        <w:t>đ</w:t>
      </w:r>
      <w:r w:rsidRPr="0056293C">
        <w:rPr>
          <w:rFonts w:ascii="Times New Roman" w:hAnsi="Times New Roman"/>
          <w:b w:val="0"/>
          <w:sz w:val="28"/>
          <w:szCs w:val="28"/>
        </w:rPr>
        <w:t>em ch</w:t>
      </w:r>
      <w:r w:rsidRPr="0056293C">
        <w:rPr>
          <w:rFonts w:ascii="Times New Roman" w:hAnsi="Times New Roman" w:cs="VNI-Times"/>
          <w:b w:val="0"/>
          <w:sz w:val="28"/>
          <w:szCs w:val="28"/>
        </w:rPr>
        <w:t>ô</w:t>
      </w:r>
      <w:r w:rsidRPr="0056293C">
        <w:rPr>
          <w:rFonts w:ascii="Times New Roman" w:hAnsi="Times New Roman"/>
          <w:b w:val="0"/>
          <w:sz w:val="28"/>
          <w:szCs w:val="28"/>
        </w:rPr>
        <w:t>n l</w:t>
      </w:r>
      <w:r w:rsidRPr="0056293C">
        <w:rPr>
          <w:rFonts w:ascii="Times New Roman" w:hAnsi="Times New Roman" w:cs="Cambria"/>
          <w:b w:val="0"/>
          <w:sz w:val="28"/>
          <w:szCs w:val="28"/>
        </w:rPr>
        <w:t>ấ</w:t>
      </w:r>
      <w:r w:rsidRPr="0056293C">
        <w:rPr>
          <w:rFonts w:ascii="Times New Roman" w:hAnsi="Times New Roman"/>
          <w:b w:val="0"/>
          <w:sz w:val="28"/>
          <w:szCs w:val="28"/>
        </w:rPr>
        <w:t>p h</w:t>
      </w:r>
      <w:r w:rsidRPr="0056293C">
        <w:rPr>
          <w:rFonts w:ascii="Times New Roman" w:hAnsi="Times New Roman" w:cs="Cambria"/>
          <w:b w:val="0"/>
          <w:sz w:val="28"/>
          <w:szCs w:val="28"/>
        </w:rPr>
        <w:t>ợ</w:t>
      </w:r>
      <w:r w:rsidRPr="0056293C">
        <w:rPr>
          <w:rFonts w:ascii="Times New Roman" w:hAnsi="Times New Roman"/>
          <w:b w:val="0"/>
          <w:sz w:val="28"/>
          <w:szCs w:val="28"/>
        </w:rPr>
        <w:t>p v</w:t>
      </w:r>
      <w:r w:rsidRPr="0056293C">
        <w:rPr>
          <w:rFonts w:ascii="Times New Roman" w:hAnsi="Times New Roman" w:cs="Cambria"/>
          <w:b w:val="0"/>
          <w:sz w:val="28"/>
          <w:szCs w:val="28"/>
        </w:rPr>
        <w:t>ệ</w:t>
      </w:r>
      <w:r w:rsidRPr="0056293C">
        <w:rPr>
          <w:rFonts w:ascii="Times New Roman" w:hAnsi="Times New Roman"/>
          <w:b w:val="0"/>
          <w:sz w:val="28"/>
          <w:szCs w:val="28"/>
        </w:rPr>
        <w:t xml:space="preserve"> sinh b</w:t>
      </w:r>
      <w:r w:rsidRPr="0056293C">
        <w:rPr>
          <w:rFonts w:ascii="Times New Roman" w:hAnsi="Times New Roman" w:cs="Cambria"/>
          <w:b w:val="0"/>
          <w:sz w:val="28"/>
          <w:szCs w:val="28"/>
        </w:rPr>
        <w:t>ằ</w:t>
      </w:r>
      <w:r w:rsidRPr="0056293C">
        <w:rPr>
          <w:rFonts w:ascii="Times New Roman" w:hAnsi="Times New Roman"/>
          <w:b w:val="0"/>
          <w:sz w:val="28"/>
          <w:szCs w:val="28"/>
        </w:rPr>
        <w:t xml:space="preserve">ng </w:t>
      </w:r>
      <w:r w:rsidR="004237DB">
        <w:rPr>
          <w:rFonts w:ascii="Times New Roman" w:hAnsi="Times New Roman"/>
          <w:b w:val="0"/>
          <w:sz w:val="28"/>
          <w:szCs w:val="28"/>
        </w:rPr>
        <w:t xml:space="preserve">02 </w:t>
      </w:r>
      <w:r w:rsidRPr="0056293C">
        <w:rPr>
          <w:rFonts w:ascii="Times New Roman" w:hAnsi="Times New Roman"/>
          <w:b w:val="0"/>
          <w:sz w:val="28"/>
          <w:szCs w:val="28"/>
        </w:rPr>
        <w:t>h</w:t>
      </w:r>
      <w:r w:rsidRPr="0056293C">
        <w:rPr>
          <w:rFonts w:ascii="Times New Roman" w:hAnsi="Times New Roman" w:cs="Cambria"/>
          <w:b w:val="0"/>
          <w:sz w:val="28"/>
          <w:szCs w:val="28"/>
        </w:rPr>
        <w:t>ố</w:t>
      </w:r>
      <w:r w:rsidRPr="0056293C">
        <w:rPr>
          <w:rFonts w:ascii="Times New Roman" w:hAnsi="Times New Roman"/>
          <w:b w:val="0"/>
          <w:sz w:val="28"/>
          <w:szCs w:val="28"/>
        </w:rPr>
        <w:t xml:space="preserve"> ch</w:t>
      </w:r>
      <w:r w:rsidRPr="0056293C">
        <w:rPr>
          <w:rFonts w:ascii="Times New Roman" w:hAnsi="Times New Roman" w:cs="VNI-Times"/>
          <w:b w:val="0"/>
          <w:sz w:val="28"/>
          <w:szCs w:val="28"/>
        </w:rPr>
        <w:t>ô</w:t>
      </w:r>
      <w:r w:rsidRPr="0056293C">
        <w:rPr>
          <w:rFonts w:ascii="Times New Roman" w:hAnsi="Times New Roman"/>
          <w:b w:val="0"/>
          <w:sz w:val="28"/>
          <w:szCs w:val="28"/>
        </w:rPr>
        <w:t>n b</w:t>
      </w:r>
      <w:r w:rsidRPr="0056293C">
        <w:rPr>
          <w:rFonts w:ascii="Times New Roman" w:hAnsi="Times New Roman" w:cs="VNI-Times"/>
          <w:b w:val="0"/>
          <w:sz w:val="28"/>
          <w:szCs w:val="28"/>
        </w:rPr>
        <w:t>ê</w:t>
      </w:r>
      <w:r w:rsidRPr="0056293C">
        <w:rPr>
          <w:rFonts w:ascii="Times New Roman" w:hAnsi="Times New Roman"/>
          <w:b w:val="0"/>
          <w:sz w:val="28"/>
          <w:szCs w:val="28"/>
        </w:rPr>
        <w:t xml:space="preserve"> t</w:t>
      </w:r>
      <w:r w:rsidRPr="0056293C">
        <w:rPr>
          <w:rFonts w:ascii="Times New Roman" w:hAnsi="Times New Roman" w:cs="VNI-Times"/>
          <w:b w:val="0"/>
          <w:sz w:val="28"/>
          <w:szCs w:val="28"/>
        </w:rPr>
        <w:t>ô</w:t>
      </w:r>
      <w:r w:rsidRPr="0056293C">
        <w:rPr>
          <w:rFonts w:ascii="Times New Roman" w:hAnsi="Times New Roman"/>
          <w:b w:val="0"/>
          <w:sz w:val="28"/>
          <w:szCs w:val="28"/>
        </w:rPr>
        <w:t>ng, k</w:t>
      </w:r>
      <w:r w:rsidRPr="0056293C">
        <w:rPr>
          <w:rFonts w:ascii="Times New Roman" w:hAnsi="Times New Roman" w:cs="VNI-Times"/>
          <w:b w:val="0"/>
          <w:sz w:val="28"/>
          <w:szCs w:val="28"/>
        </w:rPr>
        <w:t>í</w:t>
      </w:r>
      <w:r w:rsidRPr="0056293C">
        <w:rPr>
          <w:rFonts w:ascii="Times New Roman" w:hAnsi="Times New Roman"/>
          <w:b w:val="0"/>
          <w:sz w:val="28"/>
          <w:szCs w:val="28"/>
        </w:rPr>
        <w:t>ch th</w:t>
      </w:r>
      <w:r w:rsidRPr="0056293C">
        <w:rPr>
          <w:rFonts w:ascii="Times New Roman" w:hAnsi="Times New Roman" w:cs="Cambria"/>
          <w:b w:val="0"/>
          <w:sz w:val="28"/>
          <w:szCs w:val="28"/>
        </w:rPr>
        <w:t>ướ</w:t>
      </w:r>
      <w:r w:rsidRPr="0056293C">
        <w:rPr>
          <w:rFonts w:ascii="Times New Roman" w:hAnsi="Times New Roman"/>
          <w:b w:val="0"/>
          <w:sz w:val="28"/>
          <w:szCs w:val="28"/>
        </w:rPr>
        <w:t>c</w:t>
      </w:r>
      <w:r w:rsidR="004237DB">
        <w:rPr>
          <w:rFonts w:ascii="Times New Roman" w:hAnsi="Times New Roman"/>
          <w:b w:val="0"/>
          <w:sz w:val="28"/>
          <w:szCs w:val="28"/>
        </w:rPr>
        <w:t xml:space="preserve"> mỗi hố </w:t>
      </w:r>
      <w:r w:rsidRPr="0056293C">
        <w:rPr>
          <w:rFonts w:ascii="Times New Roman" w:hAnsi="Times New Roman"/>
          <w:b w:val="0"/>
          <w:sz w:val="28"/>
          <w:szCs w:val="28"/>
        </w:rPr>
        <w:t xml:space="preserve"> </w:t>
      </w:r>
      <w:r w:rsidR="004237DB">
        <w:rPr>
          <w:rFonts w:ascii="Times New Roman" w:hAnsi="Times New Roman"/>
          <w:b w:val="0"/>
          <w:sz w:val="28"/>
          <w:szCs w:val="28"/>
        </w:rPr>
        <w:t>2,5</w:t>
      </w:r>
      <w:r w:rsidRPr="0056293C">
        <w:rPr>
          <w:rFonts w:ascii="Times New Roman" w:hAnsi="Times New Roman"/>
          <w:b w:val="0"/>
          <w:sz w:val="28"/>
          <w:szCs w:val="28"/>
        </w:rPr>
        <w:t xml:space="preserve">m x </w:t>
      </w:r>
      <w:r>
        <w:rPr>
          <w:rFonts w:ascii="Times New Roman" w:hAnsi="Times New Roman"/>
          <w:b w:val="0"/>
          <w:sz w:val="28"/>
          <w:szCs w:val="28"/>
        </w:rPr>
        <w:t>3</w:t>
      </w:r>
      <w:r w:rsidRPr="0056293C">
        <w:rPr>
          <w:rFonts w:ascii="Times New Roman" w:hAnsi="Times New Roman"/>
          <w:b w:val="0"/>
          <w:sz w:val="28"/>
          <w:szCs w:val="28"/>
        </w:rPr>
        <w:t xml:space="preserve">,0m x </w:t>
      </w:r>
      <w:r>
        <w:rPr>
          <w:rFonts w:ascii="Times New Roman" w:hAnsi="Times New Roman"/>
          <w:b w:val="0"/>
          <w:sz w:val="28"/>
          <w:szCs w:val="28"/>
        </w:rPr>
        <w:t>2,0</w:t>
      </w:r>
      <w:r w:rsidRPr="0056293C">
        <w:rPr>
          <w:rFonts w:ascii="Times New Roman" w:hAnsi="Times New Roman"/>
          <w:b w:val="0"/>
          <w:sz w:val="28"/>
          <w:szCs w:val="28"/>
        </w:rPr>
        <w:t>m (th</w:t>
      </w:r>
      <w:r w:rsidRPr="0056293C">
        <w:rPr>
          <w:rFonts w:ascii="Times New Roman" w:hAnsi="Times New Roman" w:cs="Cambria"/>
          <w:b w:val="0"/>
          <w:sz w:val="28"/>
          <w:szCs w:val="28"/>
        </w:rPr>
        <w:t>ể</w:t>
      </w:r>
      <w:r w:rsidRPr="0056293C">
        <w:rPr>
          <w:rFonts w:ascii="Times New Roman" w:hAnsi="Times New Roman"/>
          <w:b w:val="0"/>
          <w:sz w:val="28"/>
          <w:szCs w:val="28"/>
        </w:rPr>
        <w:t xml:space="preserve"> t</w:t>
      </w:r>
      <w:r w:rsidRPr="0056293C">
        <w:rPr>
          <w:rFonts w:ascii="Times New Roman" w:hAnsi="Times New Roman" w:cs="VNI-Times"/>
          <w:b w:val="0"/>
          <w:sz w:val="28"/>
          <w:szCs w:val="28"/>
        </w:rPr>
        <w:t>í</w:t>
      </w:r>
      <w:r w:rsidRPr="0056293C">
        <w:rPr>
          <w:rFonts w:ascii="Times New Roman" w:hAnsi="Times New Roman"/>
          <w:b w:val="0"/>
          <w:sz w:val="28"/>
          <w:szCs w:val="28"/>
        </w:rPr>
        <w:t xml:space="preserve">ch </w:t>
      </w:r>
      <w:r w:rsidR="004237DB">
        <w:rPr>
          <w:rFonts w:ascii="Times New Roman" w:hAnsi="Times New Roman"/>
          <w:b w:val="0"/>
          <w:sz w:val="28"/>
          <w:szCs w:val="28"/>
        </w:rPr>
        <w:t>15</w:t>
      </w:r>
      <w:r w:rsidRPr="0056293C">
        <w:rPr>
          <w:rFonts w:ascii="Times New Roman" w:hAnsi="Times New Roman"/>
          <w:b w:val="0"/>
          <w:sz w:val="28"/>
          <w:szCs w:val="28"/>
        </w:rPr>
        <w:t>m</w:t>
      </w:r>
      <w:r w:rsidRPr="0056293C">
        <w:rPr>
          <w:rFonts w:ascii="Times New Roman" w:hAnsi="Times New Roman"/>
          <w:b w:val="0"/>
          <w:sz w:val="28"/>
          <w:szCs w:val="28"/>
          <w:vertAlign w:val="superscript"/>
        </w:rPr>
        <w:t>3</w:t>
      </w:r>
      <w:r w:rsidRPr="0056293C">
        <w:rPr>
          <w:rFonts w:ascii="Times New Roman" w:hAnsi="Times New Roman"/>
          <w:b w:val="0"/>
          <w:sz w:val="28"/>
          <w:szCs w:val="28"/>
        </w:rPr>
        <w:t>), đ</w:t>
      </w:r>
      <w:r w:rsidRPr="0056293C">
        <w:rPr>
          <w:rFonts w:ascii="Times New Roman" w:hAnsi="Times New Roman" w:cs="Cambria"/>
          <w:b w:val="0"/>
          <w:sz w:val="28"/>
          <w:szCs w:val="28"/>
        </w:rPr>
        <w:t>ả</w:t>
      </w:r>
      <w:r w:rsidRPr="0056293C">
        <w:rPr>
          <w:rFonts w:ascii="Times New Roman" w:hAnsi="Times New Roman"/>
          <w:b w:val="0"/>
          <w:sz w:val="28"/>
          <w:szCs w:val="28"/>
        </w:rPr>
        <w:t>m b</w:t>
      </w:r>
      <w:r w:rsidRPr="0056293C">
        <w:rPr>
          <w:rFonts w:ascii="Times New Roman" w:hAnsi="Times New Roman" w:cs="Cambria"/>
          <w:b w:val="0"/>
          <w:sz w:val="28"/>
          <w:szCs w:val="28"/>
        </w:rPr>
        <w:t>ả</w:t>
      </w:r>
      <w:r w:rsidRPr="0056293C">
        <w:rPr>
          <w:rFonts w:ascii="Times New Roman" w:hAnsi="Times New Roman"/>
          <w:b w:val="0"/>
          <w:sz w:val="28"/>
          <w:szCs w:val="28"/>
        </w:rPr>
        <w:t>o an to</w:t>
      </w:r>
      <w:r w:rsidRPr="0056293C">
        <w:rPr>
          <w:rFonts w:ascii="Times New Roman" w:hAnsi="Times New Roman" w:cs="VNI-Times"/>
          <w:b w:val="0"/>
          <w:sz w:val="28"/>
          <w:szCs w:val="28"/>
        </w:rPr>
        <w:t>à</w:t>
      </w:r>
      <w:r w:rsidRPr="0056293C">
        <w:rPr>
          <w:rFonts w:ascii="Times New Roman" w:hAnsi="Times New Roman"/>
          <w:b w:val="0"/>
          <w:sz w:val="28"/>
          <w:szCs w:val="28"/>
        </w:rPr>
        <w:t>n sinh h</w:t>
      </w:r>
      <w:r w:rsidRPr="0056293C">
        <w:rPr>
          <w:rFonts w:ascii="Times New Roman" w:hAnsi="Times New Roman" w:cs="Cambria"/>
          <w:b w:val="0"/>
          <w:sz w:val="28"/>
          <w:szCs w:val="28"/>
        </w:rPr>
        <w:t>ọ</w:t>
      </w:r>
      <w:r w:rsidRPr="0056293C">
        <w:rPr>
          <w:rFonts w:ascii="Times New Roman" w:hAnsi="Times New Roman"/>
          <w:b w:val="0"/>
          <w:sz w:val="28"/>
          <w:szCs w:val="28"/>
        </w:rPr>
        <w:t>c.</w:t>
      </w:r>
    </w:p>
    <w:p w:rsidR="000F198A" w:rsidRPr="004237DB" w:rsidRDefault="000F198A" w:rsidP="004C33B5">
      <w:pPr>
        <w:spacing w:before="120"/>
        <w:ind w:firstLine="720"/>
        <w:jc w:val="both"/>
        <w:rPr>
          <w:rFonts w:ascii="Times New Roman" w:hAnsi="Times New Roman"/>
          <w:b w:val="0"/>
          <w:sz w:val="28"/>
          <w:szCs w:val="28"/>
        </w:rPr>
      </w:pPr>
      <w:r w:rsidRPr="004237DB">
        <w:rPr>
          <w:rFonts w:ascii="Times New Roman" w:hAnsi="Times New Roman"/>
          <w:b w:val="0"/>
          <w:i/>
          <w:sz w:val="28"/>
          <w:szCs w:val="28"/>
        </w:rPr>
        <w:t>c) Tần suất thu gom:</w:t>
      </w:r>
      <w:r w:rsidRPr="004237DB">
        <w:rPr>
          <w:rFonts w:ascii="Times New Roman" w:hAnsi="Times New Roman"/>
          <w:b w:val="0"/>
          <w:sz w:val="28"/>
          <w:szCs w:val="28"/>
        </w:rPr>
        <w:t xml:space="preserve"> </w:t>
      </w:r>
    </w:p>
    <w:p w:rsidR="00703414" w:rsidRPr="00BC248B" w:rsidRDefault="00703414" w:rsidP="00703414">
      <w:pPr>
        <w:spacing w:before="100"/>
        <w:ind w:firstLine="720"/>
        <w:jc w:val="both"/>
        <w:rPr>
          <w:rFonts w:ascii="Times New Roman" w:hAnsi="Times New Roman"/>
          <w:b w:val="0"/>
          <w:sz w:val="28"/>
          <w:szCs w:val="28"/>
        </w:rPr>
      </w:pPr>
      <w:r w:rsidRPr="00BC248B">
        <w:rPr>
          <w:rFonts w:ascii="Times New Roman" w:hAnsi="Times New Roman"/>
          <w:b w:val="0"/>
          <w:sz w:val="28"/>
          <w:szCs w:val="28"/>
        </w:rPr>
        <w:t>- Phân gà và trấu: 01 lần cuối lứa nuôi.</w:t>
      </w:r>
    </w:p>
    <w:p w:rsidR="00703414" w:rsidRPr="00BC248B" w:rsidRDefault="00703414" w:rsidP="00703414">
      <w:pPr>
        <w:spacing w:before="100"/>
        <w:ind w:firstLine="720"/>
        <w:jc w:val="both"/>
        <w:rPr>
          <w:rFonts w:ascii="Times New Roman" w:hAnsi="Times New Roman"/>
          <w:b w:val="0"/>
          <w:sz w:val="28"/>
          <w:szCs w:val="28"/>
        </w:rPr>
      </w:pPr>
      <w:r w:rsidRPr="00BC248B">
        <w:rPr>
          <w:rFonts w:ascii="Times New Roman" w:hAnsi="Times New Roman"/>
          <w:b w:val="0"/>
          <w:sz w:val="28"/>
          <w:szCs w:val="28"/>
        </w:rPr>
        <w:t>- Các loại bao bì đựng thức ăn chăn nuôi, rác tái chế: 3 ngày/lần.</w:t>
      </w:r>
    </w:p>
    <w:p w:rsidR="00703414" w:rsidRPr="00BC248B" w:rsidRDefault="00703414" w:rsidP="00703414">
      <w:pPr>
        <w:spacing w:before="120"/>
        <w:ind w:firstLine="720"/>
        <w:jc w:val="both"/>
        <w:rPr>
          <w:rFonts w:ascii="Times New Roman" w:hAnsi="Times New Roman"/>
          <w:b w:val="0"/>
          <w:sz w:val="28"/>
          <w:szCs w:val="28"/>
        </w:rPr>
      </w:pPr>
      <w:r w:rsidRPr="00BC248B">
        <w:rPr>
          <w:rFonts w:ascii="Times New Roman" w:hAnsi="Times New Roman"/>
          <w:b w:val="0"/>
          <w:sz w:val="28"/>
          <w:szCs w:val="28"/>
        </w:rPr>
        <w:t>- Gà chết không do dịch bệnh: 1 ngày/lần.</w:t>
      </w:r>
    </w:p>
    <w:p w:rsidR="000F198A" w:rsidRPr="00BC248B" w:rsidRDefault="000F198A" w:rsidP="004C33B5">
      <w:pPr>
        <w:pStyle w:val="Heading3"/>
        <w:spacing w:before="120" w:after="0"/>
        <w:ind w:firstLine="720"/>
        <w:rPr>
          <w:rFonts w:ascii="Times New Roman" w:hAnsi="Times New Roman"/>
          <w:sz w:val="28"/>
          <w:szCs w:val="28"/>
        </w:rPr>
      </w:pPr>
      <w:bookmarkStart w:id="499" w:name="_Toc134170356"/>
      <w:bookmarkStart w:id="500" w:name="_Toc137651737"/>
      <w:bookmarkStart w:id="501" w:name="_Toc137651952"/>
      <w:bookmarkStart w:id="502" w:name="_Toc150182021"/>
      <w:r w:rsidRPr="00BC248B">
        <w:rPr>
          <w:rFonts w:ascii="Times New Roman" w:hAnsi="Times New Roman"/>
          <w:sz w:val="28"/>
          <w:szCs w:val="28"/>
        </w:rPr>
        <w:t>4.2.3. Thiết bị, hệ thống, công trình lưu giữ chất thải nguy hại</w:t>
      </w:r>
      <w:bookmarkEnd w:id="499"/>
      <w:bookmarkEnd w:id="500"/>
      <w:bookmarkEnd w:id="501"/>
      <w:bookmarkEnd w:id="502"/>
    </w:p>
    <w:p w:rsidR="000F198A" w:rsidRPr="00163016" w:rsidRDefault="000F198A" w:rsidP="004C33B5">
      <w:pPr>
        <w:spacing w:before="120"/>
        <w:ind w:firstLine="720"/>
        <w:jc w:val="both"/>
        <w:rPr>
          <w:rFonts w:ascii="Times New Roman" w:hAnsi="Times New Roman"/>
          <w:b w:val="0"/>
          <w:i/>
          <w:sz w:val="28"/>
          <w:szCs w:val="28"/>
        </w:rPr>
      </w:pPr>
      <w:r w:rsidRPr="00163016">
        <w:rPr>
          <w:rFonts w:ascii="Times New Roman" w:hAnsi="Times New Roman"/>
          <w:b w:val="0"/>
          <w:i/>
          <w:sz w:val="28"/>
          <w:szCs w:val="28"/>
        </w:rPr>
        <w:t>a) Thiết bị lưu chứa</w:t>
      </w:r>
    </w:p>
    <w:p w:rsidR="000F198A" w:rsidRPr="00BC248B" w:rsidRDefault="000F198A"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Thiết bị lữu giữ phải có vỏ chống được sự ăn mòn, không bị gỉ, không phản ứng hóa học với CTNH chứa bên trong, kết cấu cứng chịu được va chạm, không bị hư hỏng, biến dạng, có dấu hiệu cảnh báo, phòng ngừa theo TCVN 6707 – 2009, với kích thước ít nhất 30 cm mỗi chiều, được in rõ ràng, dễ đọc, không bị mờ và phai màu.</w:t>
      </w:r>
    </w:p>
    <w:p w:rsidR="000F198A" w:rsidRPr="00BC248B" w:rsidRDefault="000F198A"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Bao bì lưu giữ sẽ được dán nhãn rõ ràng, dễ đọc, không bị mờ và phai màu. Nhãn bao gồ</w:t>
      </w:r>
      <w:r w:rsidR="007D7B6F" w:rsidRPr="00BC248B">
        <w:rPr>
          <w:rFonts w:ascii="Times New Roman" w:hAnsi="Times New Roman"/>
          <w:b w:val="0"/>
          <w:sz w:val="28"/>
          <w:szCs w:val="28"/>
        </w:rPr>
        <w:t>m các thông tin sau: tên và mã chất thải nguy hại</w:t>
      </w:r>
      <w:r w:rsidRPr="00BC248B">
        <w:rPr>
          <w:rFonts w:ascii="Times New Roman" w:hAnsi="Times New Roman"/>
          <w:b w:val="0"/>
          <w:sz w:val="28"/>
          <w:szCs w:val="28"/>
        </w:rPr>
        <w:t>, ngày bắt đầu được đóng gói, dấu hiệu cảnh báo, phòng ngừa theo TCVN 6707 – 2009, với kích thước 5 cm mỗi ngày.</w:t>
      </w:r>
    </w:p>
    <w:p w:rsidR="000F198A" w:rsidRPr="00163016" w:rsidRDefault="000F198A" w:rsidP="004C33B5">
      <w:pPr>
        <w:spacing w:before="120"/>
        <w:ind w:firstLine="720"/>
        <w:jc w:val="both"/>
        <w:rPr>
          <w:rFonts w:ascii="Times New Roman" w:hAnsi="Times New Roman"/>
          <w:b w:val="0"/>
          <w:i/>
          <w:sz w:val="28"/>
          <w:szCs w:val="28"/>
        </w:rPr>
      </w:pPr>
      <w:r w:rsidRPr="00163016">
        <w:rPr>
          <w:rFonts w:ascii="Times New Roman" w:hAnsi="Times New Roman"/>
          <w:b w:val="0"/>
          <w:i/>
          <w:sz w:val="28"/>
          <w:szCs w:val="28"/>
        </w:rPr>
        <w:t>b) Khu vực lưu chứa trong nhà</w:t>
      </w:r>
    </w:p>
    <w:p w:rsidR="007804E2" w:rsidRPr="00BC248B" w:rsidRDefault="007804E2"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Khu vực lưu giữ</w:t>
      </w:r>
      <w:r w:rsidR="00703414" w:rsidRPr="00BC248B">
        <w:rPr>
          <w:rFonts w:ascii="Times New Roman" w:hAnsi="Times New Roman"/>
          <w:b w:val="0"/>
          <w:sz w:val="28"/>
          <w:szCs w:val="28"/>
        </w:rPr>
        <w:t xml:space="preserve"> chất thải nguy hại diện tích 12</w:t>
      </w:r>
      <w:r w:rsidRPr="00BC248B">
        <w:rPr>
          <w:rFonts w:ascii="Times New Roman" w:hAnsi="Times New Roman"/>
          <w:b w:val="0"/>
          <w:sz w:val="28"/>
          <w:szCs w:val="28"/>
        </w:rPr>
        <w:t>m</w:t>
      </w:r>
      <w:r w:rsidRPr="00BC248B">
        <w:rPr>
          <w:rFonts w:ascii="Times New Roman" w:hAnsi="Times New Roman"/>
          <w:b w:val="0"/>
          <w:sz w:val="28"/>
          <w:szCs w:val="28"/>
          <w:vertAlign w:val="superscript"/>
        </w:rPr>
        <w:t>2</w:t>
      </w:r>
      <w:r w:rsidRPr="00BC248B">
        <w:rPr>
          <w:rFonts w:ascii="Times New Roman" w:hAnsi="Times New Roman"/>
          <w:b w:val="0"/>
          <w:sz w:val="28"/>
          <w:szCs w:val="28"/>
        </w:rPr>
        <w:t xml:space="preserve"> được xây dựng tường gạch, nền xi măng có mái che, có cửa khóa, có phân ô hoặc bộ phận riêng cho từng loại CTNH hoặc nhóm CTNH có cùng tính chất để cách ly với các loại hoặc nhóm khác, tránh khả năng gây phản ứng hóa học với nhau bằng vách không cháy cao hơn chiều cao xếp CTNH. Trước cửa có biển cảnh báo “Khu vực lưu trữ chất thải nguy hại”.</w:t>
      </w:r>
    </w:p>
    <w:p w:rsidR="007804E2" w:rsidRPr="00BC248B" w:rsidRDefault="007804E2" w:rsidP="004C33B5">
      <w:pPr>
        <w:spacing w:before="120"/>
        <w:ind w:firstLine="720"/>
        <w:jc w:val="both"/>
        <w:rPr>
          <w:rFonts w:ascii="Times New Roman" w:hAnsi="Times New Roman"/>
          <w:b w:val="0"/>
          <w:sz w:val="28"/>
          <w:szCs w:val="28"/>
        </w:rPr>
      </w:pPr>
      <w:r w:rsidRPr="00BC248B">
        <w:rPr>
          <w:rFonts w:ascii="Times New Roman" w:hAnsi="Times New Roman"/>
          <w:b w:val="0"/>
          <w:sz w:val="28"/>
          <w:szCs w:val="28"/>
        </w:rPr>
        <w:t>Trong từng ô hoặc bộ phận riêng có dấu hiệu cảnh báo, phòng ngừa phù hợp với loại CTNH được lưu giữ theo TCVN 6707 – 2009 về chất thải nguy hại – Dấu hiệu cảnh báo phòng ngừa với kích thước ít nhất 30cm mỗi chiều, vật liệu, mực của dấu hiệu và các dòng chữ không bị mờ hoặc phai màu.</w:t>
      </w:r>
    </w:p>
    <w:p w:rsidR="000F198A" w:rsidRPr="00BC248B" w:rsidRDefault="000F198A" w:rsidP="00703414">
      <w:pPr>
        <w:spacing w:before="120"/>
        <w:ind w:firstLine="720"/>
        <w:jc w:val="both"/>
        <w:rPr>
          <w:rFonts w:ascii="Times New Roman" w:hAnsi="Times New Roman"/>
          <w:b w:val="0"/>
          <w:sz w:val="28"/>
          <w:szCs w:val="28"/>
        </w:rPr>
      </w:pPr>
      <w:bookmarkStart w:id="503" w:name="_Toc126755883"/>
      <w:bookmarkStart w:id="504" w:name="_Toc134170357"/>
      <w:bookmarkStart w:id="505" w:name="_Toc137651738"/>
      <w:bookmarkStart w:id="506" w:name="_Toc137651834"/>
      <w:bookmarkStart w:id="507" w:name="_Toc137651953"/>
      <w:r w:rsidRPr="00163016">
        <w:rPr>
          <w:rFonts w:ascii="Times New Roman" w:hAnsi="Times New Roman"/>
          <w:b w:val="0"/>
          <w:i/>
          <w:sz w:val="28"/>
          <w:szCs w:val="28"/>
        </w:rPr>
        <w:t>c) Tần suất thu gom:</w:t>
      </w:r>
      <w:r w:rsidRPr="00163016">
        <w:rPr>
          <w:rFonts w:ascii="Times New Roman" w:hAnsi="Times New Roman"/>
          <w:b w:val="0"/>
          <w:sz w:val="28"/>
          <w:szCs w:val="28"/>
        </w:rPr>
        <w:t xml:space="preserve"> </w:t>
      </w:r>
      <w:r w:rsidR="00703414" w:rsidRPr="00163016">
        <w:rPr>
          <w:rFonts w:ascii="Times New Roman" w:hAnsi="Times New Roman"/>
          <w:b w:val="0"/>
          <w:sz w:val="28"/>
          <w:szCs w:val="28"/>
        </w:rPr>
        <w:t>01 năm</w:t>
      </w:r>
      <w:r w:rsidRPr="00163016">
        <w:rPr>
          <w:rFonts w:ascii="Times New Roman" w:hAnsi="Times New Roman"/>
          <w:b w:val="0"/>
          <w:sz w:val="28"/>
          <w:szCs w:val="28"/>
        </w:rPr>
        <w:t>/lần, đơn vị</w:t>
      </w:r>
      <w:r w:rsidRPr="00BC248B">
        <w:rPr>
          <w:rFonts w:ascii="Times New Roman" w:hAnsi="Times New Roman"/>
          <w:b w:val="0"/>
          <w:sz w:val="28"/>
          <w:szCs w:val="28"/>
        </w:rPr>
        <w:t xml:space="preserve"> có chức năng thu gom chất thải nguy hại trên địa bàn tỉnh Tây Ninh hoặc vùng lân cận sẽ đến mang đi xử lý đúng quy định.</w:t>
      </w:r>
      <w:bookmarkEnd w:id="503"/>
      <w:bookmarkEnd w:id="504"/>
      <w:bookmarkEnd w:id="505"/>
      <w:bookmarkEnd w:id="506"/>
      <w:bookmarkEnd w:id="507"/>
      <w:r w:rsidRPr="00BC248B">
        <w:rPr>
          <w:rFonts w:ascii="Times New Roman" w:hAnsi="Times New Roman"/>
          <w:b w:val="0"/>
          <w:sz w:val="28"/>
          <w:szCs w:val="28"/>
        </w:rPr>
        <w:br w:type="page"/>
      </w:r>
    </w:p>
    <w:p w:rsidR="00441931" w:rsidRPr="00BC248B" w:rsidRDefault="00441931" w:rsidP="004C33B5">
      <w:pPr>
        <w:pStyle w:val="MUC1"/>
        <w:spacing w:before="120" w:after="0" w:line="240" w:lineRule="auto"/>
        <w:rPr>
          <w:color w:val="auto"/>
          <w:sz w:val="28"/>
          <w:szCs w:val="28"/>
        </w:rPr>
      </w:pPr>
      <w:bookmarkStart w:id="508" w:name="_Toc121169923"/>
      <w:bookmarkStart w:id="509" w:name="_Toc137651739"/>
      <w:bookmarkStart w:id="510" w:name="_Toc137651954"/>
      <w:bookmarkStart w:id="511" w:name="_Toc150182022"/>
      <w:bookmarkEnd w:id="488"/>
      <w:bookmarkEnd w:id="489"/>
      <w:r w:rsidRPr="00BC248B">
        <w:rPr>
          <w:color w:val="auto"/>
          <w:sz w:val="28"/>
          <w:szCs w:val="28"/>
        </w:rPr>
        <w:lastRenderedPageBreak/>
        <w:t>CHƯƠNG V</w:t>
      </w:r>
      <w:bookmarkStart w:id="512" w:name="_Toc121169924"/>
      <w:bookmarkStart w:id="513" w:name="_Toc137651740"/>
      <w:bookmarkEnd w:id="508"/>
      <w:bookmarkEnd w:id="509"/>
      <w:r w:rsidR="00A20113" w:rsidRPr="00BC248B">
        <w:rPr>
          <w:color w:val="auto"/>
          <w:sz w:val="28"/>
          <w:szCs w:val="28"/>
        </w:rPr>
        <w:br/>
      </w:r>
      <w:r w:rsidRPr="00BC248B">
        <w:rPr>
          <w:color w:val="auto"/>
          <w:sz w:val="28"/>
          <w:szCs w:val="28"/>
        </w:rPr>
        <w:t>KẾ HOẠCH VẬN HÀNH THỬ NGHIỆM CÔNG TRÌNH XỬ LÝ CHẤT THẢI VÀ CHƯƠNG TRÌNH QUAN TRẮC MÔI TRƯỜNG CỦA DỰ ÁN</w:t>
      </w:r>
      <w:bookmarkEnd w:id="510"/>
      <w:bookmarkEnd w:id="511"/>
      <w:bookmarkEnd w:id="512"/>
      <w:bookmarkEnd w:id="513"/>
    </w:p>
    <w:p w:rsidR="00441931" w:rsidRPr="00BC248B" w:rsidRDefault="00441931" w:rsidP="00DB4CFE">
      <w:pPr>
        <w:spacing w:before="120"/>
        <w:ind w:firstLine="720"/>
        <w:jc w:val="both"/>
        <w:rPr>
          <w:rFonts w:ascii="Times New Roman" w:hAnsi="Times New Roman"/>
          <w:sz w:val="28"/>
          <w:szCs w:val="28"/>
        </w:rPr>
      </w:pPr>
    </w:p>
    <w:p w:rsidR="00441931" w:rsidRPr="00BC248B" w:rsidRDefault="00441931" w:rsidP="00D32ECB">
      <w:pPr>
        <w:spacing w:before="120" w:after="240"/>
        <w:ind w:firstLine="720"/>
        <w:jc w:val="both"/>
        <w:rPr>
          <w:rFonts w:ascii="Times New Roman" w:hAnsi="Times New Roman"/>
          <w:b w:val="0"/>
          <w:sz w:val="28"/>
          <w:szCs w:val="28"/>
        </w:rPr>
      </w:pPr>
      <w:r w:rsidRPr="00BC248B">
        <w:rPr>
          <w:rFonts w:ascii="Times New Roman" w:hAnsi="Times New Roman"/>
          <w:b w:val="0"/>
          <w:sz w:val="28"/>
          <w:szCs w:val="28"/>
        </w:rPr>
        <w:t>Trên cơ sở đề xuất các công trình bảo vệ môi trường của dự án đầu tư, chủ dự án đầu tư đề xuất kế hoạch vận hành thử nghiệm công trình xử lý chất thải, chương trình quan trắc môi trường trong giai đoạn dự án đi vào vận hành, cụ thể như sau:</w:t>
      </w:r>
    </w:p>
    <w:p w:rsidR="00441931" w:rsidRPr="00BC248B" w:rsidRDefault="00441931" w:rsidP="00D32ECB">
      <w:pPr>
        <w:pStyle w:val="Heading2"/>
        <w:spacing w:before="120" w:after="240"/>
        <w:ind w:firstLine="720"/>
        <w:jc w:val="both"/>
        <w:rPr>
          <w:rFonts w:ascii="Times New Roman" w:hAnsi="Times New Roman"/>
          <w:i w:val="0"/>
          <w:szCs w:val="28"/>
        </w:rPr>
      </w:pPr>
      <w:bookmarkStart w:id="514" w:name="_Toc121169925"/>
      <w:bookmarkStart w:id="515" w:name="_Toc137651741"/>
      <w:bookmarkStart w:id="516" w:name="_Toc137651955"/>
      <w:bookmarkStart w:id="517" w:name="_Toc150182023"/>
      <w:r w:rsidRPr="00BC248B">
        <w:rPr>
          <w:rFonts w:ascii="Times New Roman" w:hAnsi="Times New Roman"/>
          <w:i w:val="0"/>
          <w:szCs w:val="28"/>
        </w:rPr>
        <w:t>1. KẾ HOẠCH VẬN HÀNH THỬ NGHIỆM CÔNG TRÌNH XỬ LÝ CHẤT THẢI CỦA DỰ ÁN ĐẦU TƯ</w:t>
      </w:r>
      <w:bookmarkEnd w:id="514"/>
      <w:bookmarkEnd w:id="515"/>
      <w:bookmarkEnd w:id="516"/>
      <w:bookmarkEnd w:id="517"/>
    </w:p>
    <w:p w:rsidR="00703414" w:rsidRPr="00BC248B" w:rsidRDefault="00703414" w:rsidP="00D32ECB">
      <w:pPr>
        <w:spacing w:before="160" w:after="240"/>
        <w:ind w:firstLine="720"/>
        <w:jc w:val="both"/>
        <w:rPr>
          <w:rFonts w:ascii="Times New Roman" w:hAnsi="Times New Roman"/>
          <w:b w:val="0"/>
          <w:i/>
          <w:sz w:val="28"/>
          <w:szCs w:val="28"/>
        </w:rPr>
      </w:pPr>
      <w:bookmarkStart w:id="518" w:name="_Toc109052279"/>
      <w:r w:rsidRPr="00BC248B">
        <w:rPr>
          <w:rFonts w:ascii="Times New Roman" w:hAnsi="Times New Roman"/>
          <w:b w:val="0"/>
          <w:sz w:val="28"/>
          <w:szCs w:val="28"/>
        </w:rPr>
        <w:t>- Đối với công trình buồng xử lý khí thải sau dãy chuồng nuôi: Căn cứ theo Điểm c, Khoản 1, Điều 31 Nghị định 08/2022/NĐ-CP ngày 10/01/2022 của Chính phủ quy định chi tiết một số điều của Luật bảo vệ môi trường, quy định:</w:t>
      </w:r>
      <w:r w:rsidRPr="00BC248B">
        <w:rPr>
          <w:rFonts w:ascii="Times New Roman" w:hAnsi="Times New Roman"/>
          <w:sz w:val="28"/>
          <w:szCs w:val="28"/>
          <w:shd w:val="clear" w:color="auto" w:fill="FFFFFF"/>
        </w:rPr>
        <w:t xml:space="preserve"> </w:t>
      </w:r>
      <w:r w:rsidRPr="00BC248B">
        <w:rPr>
          <w:rFonts w:ascii="Times New Roman" w:hAnsi="Times New Roman"/>
          <w:i/>
          <w:sz w:val="28"/>
          <w:szCs w:val="28"/>
          <w:shd w:val="clear" w:color="auto" w:fill="FFFFFF"/>
        </w:rPr>
        <w:t xml:space="preserve">Công trình xử lý chất thải không phải thực hiện vận hành thử nghiệm gồm: </w:t>
      </w:r>
      <w:r w:rsidRPr="00BC248B">
        <w:rPr>
          <w:rFonts w:ascii="Times New Roman" w:hAnsi="Times New Roman"/>
          <w:b w:val="0"/>
          <w:i/>
          <w:sz w:val="28"/>
          <w:szCs w:val="28"/>
          <w:shd w:val="clear" w:color="auto" w:fill="FFFFFF"/>
        </w:rPr>
        <w:t>“c) Hệ thống thoát bụi, khí thải đối với các trường hợp không yêu cầu có hệ thống xử lý bụi, khí thải, bao gồm cả hệ thống kiểm soát khí thải lò hơi sử dụng nhiên liệu là khí gas, dầu DO; hệ thống xử lý khí thải lò hỏa táng”.</w:t>
      </w:r>
    </w:p>
    <w:p w:rsidR="00703414" w:rsidRPr="00BC248B" w:rsidRDefault="00703414" w:rsidP="00D32ECB">
      <w:pPr>
        <w:spacing w:before="160" w:after="240"/>
        <w:ind w:firstLine="720"/>
        <w:jc w:val="both"/>
        <w:rPr>
          <w:rFonts w:ascii="Times New Roman" w:hAnsi="Times New Roman"/>
          <w:b w:val="0"/>
          <w:i/>
          <w:sz w:val="28"/>
          <w:szCs w:val="28"/>
        </w:rPr>
      </w:pPr>
      <w:r w:rsidRPr="00BC248B">
        <w:rPr>
          <w:rFonts w:ascii="Times New Roman" w:hAnsi="Times New Roman"/>
          <w:b w:val="0"/>
          <w:sz w:val="28"/>
          <w:szCs w:val="28"/>
        </w:rPr>
        <w:t>- Đối với công trình xử lý nước thải: Căn cứ theo Điểm d, Khoản 1, Điều 31 Nghị định 08/2022/NĐ-CP ngày 10/01/2022 của Chính phủ quy định chi tiết một số điều của Luật bảo vệ môi trường, quy định:</w:t>
      </w:r>
      <w:r w:rsidRPr="00BC248B">
        <w:rPr>
          <w:rFonts w:ascii="Times New Roman" w:hAnsi="Times New Roman"/>
          <w:sz w:val="20"/>
          <w:szCs w:val="20"/>
          <w:shd w:val="clear" w:color="auto" w:fill="FFFFFF"/>
        </w:rPr>
        <w:t xml:space="preserve"> </w:t>
      </w:r>
      <w:r w:rsidRPr="00BC248B">
        <w:rPr>
          <w:rFonts w:ascii="Times New Roman" w:hAnsi="Times New Roman"/>
          <w:i/>
          <w:sz w:val="28"/>
          <w:szCs w:val="28"/>
          <w:shd w:val="clear" w:color="auto" w:fill="FFFFFF"/>
        </w:rPr>
        <w:t xml:space="preserve">Công trình xử lý chất thải không phải thực hiện vận hành thử nghiệm gồm: </w:t>
      </w:r>
      <w:r w:rsidRPr="00BC248B">
        <w:rPr>
          <w:rFonts w:ascii="Times New Roman" w:hAnsi="Times New Roman"/>
          <w:b w:val="0"/>
          <w:i/>
          <w:sz w:val="28"/>
          <w:szCs w:val="28"/>
          <w:shd w:val="clear" w:color="auto" w:fill="FFFFFF"/>
        </w:rPr>
        <w:t>“d) Công trình, thiết bị xử lý nước thải tại chỗ theo quy định tại </w:t>
      </w:r>
      <w:bookmarkStart w:id="519" w:name="dc_65"/>
      <w:r w:rsidRPr="00BC248B">
        <w:rPr>
          <w:rFonts w:ascii="Times New Roman" w:hAnsi="Times New Roman"/>
          <w:b w:val="0"/>
          <w:i/>
          <w:sz w:val="28"/>
          <w:szCs w:val="28"/>
          <w:shd w:val="clear" w:color="auto" w:fill="FFFFFF"/>
        </w:rPr>
        <w:t>khoản 3 Điều 53 Luật Bảo vệ môi trường</w:t>
      </w:r>
      <w:bookmarkEnd w:id="519"/>
      <w:r w:rsidRPr="00BC248B">
        <w:rPr>
          <w:rFonts w:ascii="Times New Roman" w:hAnsi="Times New Roman"/>
          <w:b w:val="0"/>
          <w:i/>
          <w:sz w:val="28"/>
          <w:szCs w:val="28"/>
          <w:shd w:val="clear" w:color="auto" w:fill="FFFFFF"/>
        </w:rPr>
        <w:t> (bao gồm cả bể tự hoại, bể tách mỡ nước thải nhà ăn và các công trình, thiết bị hợp khối đáp ứng yêu cầu theo quy định)”.</w:t>
      </w:r>
    </w:p>
    <w:p w:rsidR="00341D7D" w:rsidRPr="00BC248B" w:rsidRDefault="00703414" w:rsidP="00D32ECB">
      <w:pPr>
        <w:spacing w:before="120" w:after="240"/>
        <w:ind w:firstLine="720"/>
        <w:jc w:val="both"/>
        <w:rPr>
          <w:rFonts w:ascii="Times New Roman" w:hAnsi="Times New Roman"/>
          <w:b w:val="0"/>
          <w:sz w:val="28"/>
          <w:szCs w:val="28"/>
        </w:rPr>
      </w:pPr>
      <w:r w:rsidRPr="00BC248B">
        <w:rPr>
          <w:rFonts w:ascii="Times New Roman" w:hAnsi="Times New Roman"/>
          <w:b w:val="0"/>
          <w:sz w:val="28"/>
          <w:szCs w:val="28"/>
        </w:rPr>
        <w:t xml:space="preserve"> Như vậy, công trình xử lý khí thải và nước thải của dự án không bắt buộc phải vận hành thử nghiệm.</w:t>
      </w:r>
    </w:p>
    <w:p w:rsidR="00441931" w:rsidRPr="00BC248B" w:rsidRDefault="00441931" w:rsidP="00D32ECB">
      <w:pPr>
        <w:pStyle w:val="ListParagraph"/>
        <w:spacing w:before="120" w:after="240" w:line="240" w:lineRule="auto"/>
        <w:ind w:left="0" w:firstLine="720"/>
        <w:contextualSpacing w:val="0"/>
        <w:jc w:val="both"/>
        <w:outlineLvl w:val="1"/>
        <w:rPr>
          <w:rFonts w:ascii="Times New Roman" w:hAnsi="Times New Roman"/>
          <w:b/>
          <w:sz w:val="28"/>
          <w:szCs w:val="28"/>
        </w:rPr>
      </w:pPr>
      <w:bookmarkStart w:id="520" w:name="_Toc121169927"/>
      <w:bookmarkStart w:id="521" w:name="_Toc137651742"/>
      <w:bookmarkStart w:id="522" w:name="_Toc137651956"/>
      <w:bookmarkStart w:id="523" w:name="_Toc150182024"/>
      <w:r w:rsidRPr="00BC248B">
        <w:rPr>
          <w:rFonts w:ascii="Times New Roman" w:hAnsi="Times New Roman"/>
          <w:b/>
          <w:sz w:val="28"/>
          <w:szCs w:val="28"/>
        </w:rPr>
        <w:t>2. CHƯƠNG TRÌNH QUAN TRẮC CHẤT THẢI THEO QUY ĐỊNH PHÁP LUẬT</w:t>
      </w:r>
      <w:bookmarkEnd w:id="520"/>
      <w:bookmarkEnd w:id="521"/>
      <w:bookmarkEnd w:id="522"/>
      <w:bookmarkEnd w:id="523"/>
    </w:p>
    <w:p w:rsidR="00441931" w:rsidRPr="00BC248B" w:rsidRDefault="00441931" w:rsidP="00D32ECB">
      <w:pPr>
        <w:pStyle w:val="ListParagraph"/>
        <w:spacing w:before="120" w:after="240" w:line="240" w:lineRule="auto"/>
        <w:ind w:left="0" w:firstLine="720"/>
        <w:contextualSpacing w:val="0"/>
        <w:jc w:val="both"/>
        <w:outlineLvl w:val="2"/>
        <w:rPr>
          <w:rFonts w:ascii="Times New Roman" w:hAnsi="Times New Roman"/>
          <w:b/>
          <w:sz w:val="28"/>
          <w:szCs w:val="28"/>
        </w:rPr>
      </w:pPr>
      <w:bookmarkStart w:id="524" w:name="_Toc121169928"/>
      <w:bookmarkStart w:id="525" w:name="_Toc137651743"/>
      <w:bookmarkStart w:id="526" w:name="_Toc137651957"/>
      <w:bookmarkStart w:id="527" w:name="_Toc150182025"/>
      <w:r w:rsidRPr="00BC248B">
        <w:rPr>
          <w:rFonts w:ascii="Times New Roman" w:hAnsi="Times New Roman"/>
          <w:b/>
          <w:sz w:val="28"/>
          <w:szCs w:val="28"/>
        </w:rPr>
        <w:t>2.1. Chương trình quan trắc môi trường định kỳ</w:t>
      </w:r>
      <w:bookmarkEnd w:id="524"/>
      <w:bookmarkEnd w:id="525"/>
      <w:bookmarkEnd w:id="526"/>
      <w:bookmarkEnd w:id="527"/>
    </w:p>
    <w:p w:rsidR="00441931" w:rsidRPr="00BC248B" w:rsidRDefault="00441931" w:rsidP="00D32ECB">
      <w:pPr>
        <w:pStyle w:val="ListParagraph"/>
        <w:spacing w:before="120" w:after="240" w:line="240" w:lineRule="auto"/>
        <w:ind w:left="0" w:firstLine="720"/>
        <w:contextualSpacing w:val="0"/>
        <w:jc w:val="both"/>
        <w:rPr>
          <w:rFonts w:ascii="Times New Roman" w:hAnsi="Times New Roman"/>
          <w:sz w:val="28"/>
          <w:szCs w:val="28"/>
        </w:rPr>
      </w:pPr>
      <w:r w:rsidRPr="00BC248B">
        <w:rPr>
          <w:rFonts w:ascii="Times New Roman" w:hAnsi="Times New Roman"/>
          <w:sz w:val="28"/>
          <w:szCs w:val="28"/>
        </w:rPr>
        <w:t>Căn cứ Thông tư số 02/2022/TT-BTNMT ngày 10/01/2022 của Bộ Tài nguyên và Môi trường, quy định chi tiết thi hành một số điều của Luật bảo vệ môi trường.</w:t>
      </w:r>
    </w:p>
    <w:p w:rsidR="00441931" w:rsidRPr="00BC248B" w:rsidRDefault="00441931" w:rsidP="00D32ECB">
      <w:pPr>
        <w:pStyle w:val="ListParagraph"/>
        <w:spacing w:before="120" w:after="240" w:line="240" w:lineRule="auto"/>
        <w:ind w:left="0" w:firstLine="720"/>
        <w:contextualSpacing w:val="0"/>
        <w:jc w:val="both"/>
        <w:rPr>
          <w:rFonts w:ascii="Times New Roman" w:hAnsi="Times New Roman"/>
          <w:sz w:val="28"/>
          <w:szCs w:val="28"/>
        </w:rPr>
      </w:pPr>
      <w:r w:rsidRPr="00BC248B">
        <w:rPr>
          <w:rFonts w:ascii="Times New Roman" w:hAnsi="Times New Roman"/>
          <w:sz w:val="28"/>
          <w:szCs w:val="28"/>
        </w:rPr>
        <w:t>Chủ dự án sẽ thực hiện chương trình quan trắc môi trường định kỳ khi dự án đi vào hoạt động khai thác như sau:</w:t>
      </w:r>
    </w:p>
    <w:p w:rsidR="00D32ECB" w:rsidRPr="00BC248B" w:rsidRDefault="00D32ECB" w:rsidP="00D32ECB">
      <w:pPr>
        <w:pStyle w:val="ListParagraph"/>
        <w:spacing w:before="120" w:after="240" w:line="240" w:lineRule="auto"/>
        <w:ind w:left="0" w:firstLine="720"/>
        <w:contextualSpacing w:val="0"/>
        <w:jc w:val="both"/>
        <w:rPr>
          <w:rFonts w:ascii="Times New Roman" w:hAnsi="Times New Roman"/>
          <w:sz w:val="28"/>
          <w:szCs w:val="28"/>
        </w:rPr>
      </w:pPr>
    </w:p>
    <w:p w:rsidR="00D32ECB" w:rsidRPr="00BC248B" w:rsidRDefault="00D32ECB" w:rsidP="00EB0A86">
      <w:pPr>
        <w:pStyle w:val="Caption"/>
      </w:pPr>
      <w:bookmarkStart w:id="528" w:name="_Toc149603958"/>
      <w:r w:rsidRPr="00BC248B">
        <w:lastRenderedPageBreak/>
        <w:t xml:space="preserve">Bảng </w:t>
      </w:r>
      <w:r w:rsidR="00C21ED3">
        <w:rPr>
          <w:noProof/>
        </w:rPr>
        <w:fldChar w:fldCharType="begin"/>
      </w:r>
      <w:r w:rsidR="00C21ED3">
        <w:rPr>
          <w:noProof/>
        </w:rPr>
        <w:instrText xml:space="preserve"> SEQ Bảng \* ARABIC </w:instrText>
      </w:r>
      <w:r w:rsidR="00C21ED3">
        <w:rPr>
          <w:noProof/>
        </w:rPr>
        <w:fldChar w:fldCharType="separate"/>
      </w:r>
      <w:r w:rsidR="008F5A4D">
        <w:rPr>
          <w:noProof/>
        </w:rPr>
        <w:t>22</w:t>
      </w:r>
      <w:r w:rsidR="00C21ED3">
        <w:rPr>
          <w:noProof/>
        </w:rPr>
        <w:fldChar w:fldCharType="end"/>
      </w:r>
      <w:r w:rsidRPr="00BC248B">
        <w:t>: Chương trình quan trắc môi trường định kỳ</w:t>
      </w:r>
      <w:bookmarkEnd w:id="528"/>
    </w:p>
    <w:tbl>
      <w:tblPr>
        <w:tblStyle w:val="TableGrid"/>
        <w:tblW w:w="5236" w:type="pct"/>
        <w:jc w:val="center"/>
        <w:tblLook w:val="04A0" w:firstRow="1" w:lastRow="0" w:firstColumn="1" w:lastColumn="0" w:noHBand="0" w:noVBand="1"/>
      </w:tblPr>
      <w:tblGrid>
        <w:gridCol w:w="2838"/>
        <w:gridCol w:w="2672"/>
        <w:gridCol w:w="1448"/>
        <w:gridCol w:w="2828"/>
      </w:tblGrid>
      <w:tr w:rsidR="00703414" w:rsidRPr="00BC248B" w:rsidTr="00036695">
        <w:trPr>
          <w:trHeight w:val="872"/>
          <w:jc w:val="center"/>
        </w:trPr>
        <w:tc>
          <w:tcPr>
            <w:tcW w:w="1450" w:type="pct"/>
            <w:vAlign w:val="center"/>
          </w:tcPr>
          <w:p w:rsidR="00703414" w:rsidRPr="00BC248B" w:rsidRDefault="00703414" w:rsidP="00036695">
            <w:pPr>
              <w:suppressAutoHyphens w:val="0"/>
              <w:spacing w:before="120"/>
              <w:jc w:val="center"/>
              <w:rPr>
                <w:rFonts w:ascii="Times New Roman" w:hAnsi="Times New Roman"/>
                <w:sz w:val="28"/>
                <w:szCs w:val="28"/>
              </w:rPr>
            </w:pPr>
            <w:r w:rsidRPr="00BC248B">
              <w:rPr>
                <w:rFonts w:ascii="Times New Roman" w:hAnsi="Times New Roman"/>
                <w:sz w:val="28"/>
                <w:szCs w:val="28"/>
              </w:rPr>
              <w:t>Nội dung/</w:t>
            </w:r>
          </w:p>
          <w:p w:rsidR="00703414" w:rsidRPr="00BC248B" w:rsidRDefault="00703414" w:rsidP="00036695">
            <w:pPr>
              <w:suppressAutoHyphens w:val="0"/>
              <w:spacing w:before="120"/>
              <w:jc w:val="center"/>
              <w:rPr>
                <w:rFonts w:ascii="Times New Roman" w:hAnsi="Times New Roman"/>
                <w:sz w:val="28"/>
                <w:szCs w:val="28"/>
              </w:rPr>
            </w:pPr>
            <w:r w:rsidRPr="00BC248B">
              <w:rPr>
                <w:rFonts w:ascii="Times New Roman" w:hAnsi="Times New Roman"/>
                <w:sz w:val="28"/>
                <w:szCs w:val="28"/>
              </w:rPr>
              <w:t>Vị trí lấy mẫu</w:t>
            </w:r>
          </w:p>
        </w:tc>
        <w:tc>
          <w:tcPr>
            <w:tcW w:w="1365" w:type="pct"/>
            <w:vAlign w:val="center"/>
          </w:tcPr>
          <w:p w:rsidR="00703414" w:rsidRPr="00BC248B" w:rsidRDefault="00703414" w:rsidP="00036695">
            <w:pPr>
              <w:suppressAutoHyphens w:val="0"/>
              <w:spacing w:before="120"/>
              <w:jc w:val="center"/>
              <w:rPr>
                <w:rFonts w:ascii="Times New Roman" w:hAnsi="Times New Roman"/>
                <w:sz w:val="28"/>
                <w:szCs w:val="28"/>
              </w:rPr>
            </w:pPr>
            <w:r w:rsidRPr="00BC248B">
              <w:rPr>
                <w:rFonts w:ascii="Times New Roman" w:hAnsi="Times New Roman"/>
                <w:sz w:val="28"/>
                <w:szCs w:val="28"/>
              </w:rPr>
              <w:t>Thông số quan trắc/công trình giám sát</w:t>
            </w:r>
          </w:p>
        </w:tc>
        <w:tc>
          <w:tcPr>
            <w:tcW w:w="740" w:type="pct"/>
            <w:vAlign w:val="center"/>
          </w:tcPr>
          <w:p w:rsidR="00703414" w:rsidRPr="00BC248B" w:rsidRDefault="00703414" w:rsidP="00036695">
            <w:pPr>
              <w:suppressAutoHyphens w:val="0"/>
              <w:spacing w:before="120"/>
              <w:jc w:val="center"/>
              <w:rPr>
                <w:rFonts w:ascii="Times New Roman" w:hAnsi="Times New Roman"/>
                <w:sz w:val="28"/>
                <w:szCs w:val="28"/>
              </w:rPr>
            </w:pPr>
            <w:r w:rsidRPr="00BC248B">
              <w:rPr>
                <w:rFonts w:ascii="Times New Roman" w:hAnsi="Times New Roman"/>
                <w:sz w:val="28"/>
                <w:szCs w:val="28"/>
              </w:rPr>
              <w:t>Tần suất</w:t>
            </w:r>
          </w:p>
        </w:tc>
        <w:tc>
          <w:tcPr>
            <w:tcW w:w="1445" w:type="pct"/>
            <w:vAlign w:val="center"/>
          </w:tcPr>
          <w:p w:rsidR="00703414" w:rsidRPr="00BC248B" w:rsidRDefault="00703414" w:rsidP="00036695">
            <w:pPr>
              <w:suppressAutoHyphens w:val="0"/>
              <w:spacing w:before="120"/>
              <w:jc w:val="center"/>
              <w:rPr>
                <w:rFonts w:ascii="Times New Roman" w:hAnsi="Times New Roman"/>
                <w:sz w:val="28"/>
                <w:szCs w:val="28"/>
              </w:rPr>
            </w:pPr>
            <w:r w:rsidRPr="00BC248B">
              <w:rPr>
                <w:rFonts w:ascii="Times New Roman" w:hAnsi="Times New Roman"/>
                <w:sz w:val="28"/>
                <w:szCs w:val="28"/>
              </w:rPr>
              <w:t>Tiêu chuẩn so sánh</w:t>
            </w:r>
          </w:p>
        </w:tc>
      </w:tr>
      <w:tr w:rsidR="00703414" w:rsidRPr="00BC248B" w:rsidTr="00036695">
        <w:trPr>
          <w:trHeight w:val="719"/>
          <w:jc w:val="center"/>
        </w:trPr>
        <w:tc>
          <w:tcPr>
            <w:tcW w:w="5000" w:type="pct"/>
            <w:gridSpan w:val="4"/>
            <w:vAlign w:val="center"/>
          </w:tcPr>
          <w:p w:rsidR="00703414" w:rsidRPr="00BC248B" w:rsidRDefault="00703414" w:rsidP="00036695">
            <w:pPr>
              <w:suppressAutoHyphens w:val="0"/>
              <w:spacing w:before="120"/>
              <w:rPr>
                <w:rFonts w:ascii="Times New Roman" w:hAnsi="Times New Roman"/>
                <w:i/>
                <w:sz w:val="28"/>
                <w:szCs w:val="28"/>
              </w:rPr>
            </w:pPr>
            <w:r w:rsidRPr="00BC248B">
              <w:rPr>
                <w:rFonts w:ascii="Times New Roman" w:hAnsi="Times New Roman"/>
                <w:i/>
                <w:sz w:val="28"/>
                <w:szCs w:val="28"/>
              </w:rPr>
              <w:t>1. Giám sát chất lượng khí thải</w:t>
            </w:r>
          </w:p>
        </w:tc>
      </w:tr>
      <w:tr w:rsidR="00703414" w:rsidRPr="00BC248B" w:rsidTr="00036695">
        <w:trPr>
          <w:jc w:val="center"/>
        </w:trPr>
        <w:tc>
          <w:tcPr>
            <w:tcW w:w="1450" w:type="pct"/>
            <w:vAlign w:val="center"/>
          </w:tcPr>
          <w:p w:rsidR="00703414" w:rsidRPr="00BC248B" w:rsidRDefault="00703414" w:rsidP="00036695">
            <w:pPr>
              <w:suppressAutoHyphens w:val="0"/>
              <w:spacing w:before="120"/>
              <w:jc w:val="both"/>
              <w:rPr>
                <w:rFonts w:ascii="Times New Roman" w:hAnsi="Times New Roman"/>
                <w:b w:val="0"/>
                <w:sz w:val="28"/>
                <w:szCs w:val="28"/>
              </w:rPr>
            </w:pPr>
            <w:r w:rsidRPr="00BC248B">
              <w:rPr>
                <w:rFonts w:ascii="Times New Roman" w:hAnsi="Times New Roman"/>
                <w:b w:val="0"/>
                <w:sz w:val="28"/>
                <w:szCs w:val="28"/>
              </w:rPr>
              <w:t>01 điểm phía sau  chuồng nuôi (buồng xử lý khí thải)</w:t>
            </w:r>
          </w:p>
        </w:tc>
        <w:tc>
          <w:tcPr>
            <w:tcW w:w="1365" w:type="pct"/>
            <w:vAlign w:val="center"/>
          </w:tcPr>
          <w:p w:rsidR="00703414" w:rsidRPr="00BC248B" w:rsidRDefault="00703414" w:rsidP="00036695">
            <w:pPr>
              <w:suppressAutoHyphens w:val="0"/>
              <w:spacing w:before="120"/>
              <w:jc w:val="center"/>
              <w:rPr>
                <w:rFonts w:ascii="Times New Roman" w:hAnsi="Times New Roman"/>
                <w:b w:val="0"/>
                <w:sz w:val="28"/>
                <w:szCs w:val="28"/>
              </w:rPr>
            </w:pPr>
            <w:r w:rsidRPr="00BC248B">
              <w:rPr>
                <w:rFonts w:ascii="Times New Roman" w:hAnsi="Times New Roman"/>
                <w:b w:val="0"/>
                <w:sz w:val="28"/>
                <w:szCs w:val="28"/>
              </w:rPr>
              <w:t>H</w:t>
            </w:r>
            <w:r w:rsidRPr="00BC248B">
              <w:rPr>
                <w:rFonts w:ascii="Times New Roman" w:hAnsi="Times New Roman"/>
                <w:b w:val="0"/>
                <w:sz w:val="28"/>
                <w:szCs w:val="28"/>
                <w:vertAlign w:val="subscript"/>
              </w:rPr>
              <w:t>2</w:t>
            </w:r>
            <w:r w:rsidRPr="00BC248B">
              <w:rPr>
                <w:rFonts w:ascii="Times New Roman" w:hAnsi="Times New Roman"/>
                <w:b w:val="0"/>
                <w:sz w:val="28"/>
                <w:szCs w:val="28"/>
              </w:rPr>
              <w:t>S, NH</w:t>
            </w:r>
            <w:r w:rsidRPr="00BC248B">
              <w:rPr>
                <w:rFonts w:ascii="Times New Roman" w:hAnsi="Times New Roman"/>
                <w:b w:val="0"/>
                <w:sz w:val="28"/>
                <w:szCs w:val="28"/>
                <w:vertAlign w:val="subscript"/>
              </w:rPr>
              <w:t>3</w:t>
            </w:r>
            <w:r w:rsidRPr="00BC248B">
              <w:rPr>
                <w:rFonts w:ascii="Times New Roman" w:hAnsi="Times New Roman"/>
                <w:b w:val="0"/>
                <w:sz w:val="28"/>
                <w:szCs w:val="28"/>
              </w:rPr>
              <w:t xml:space="preserve">, </w:t>
            </w:r>
          </w:p>
          <w:p w:rsidR="00703414" w:rsidRPr="00BC248B" w:rsidRDefault="00703414" w:rsidP="00036695">
            <w:pPr>
              <w:suppressAutoHyphens w:val="0"/>
              <w:spacing w:before="120"/>
              <w:jc w:val="center"/>
              <w:rPr>
                <w:rFonts w:ascii="Times New Roman" w:hAnsi="Times New Roman"/>
                <w:b w:val="0"/>
                <w:sz w:val="28"/>
                <w:szCs w:val="28"/>
              </w:rPr>
            </w:pPr>
            <w:r w:rsidRPr="00BC248B">
              <w:rPr>
                <w:rFonts w:ascii="Times New Roman" w:eastAsia="Calibri" w:hAnsi="Times New Roman"/>
                <w:b w:val="0"/>
                <w:bCs/>
                <w:sz w:val="28"/>
                <w:szCs w:val="26"/>
              </w:rPr>
              <w:t>Tổng bụi lơ lửng (TSP)</w:t>
            </w:r>
          </w:p>
        </w:tc>
        <w:tc>
          <w:tcPr>
            <w:tcW w:w="740" w:type="pct"/>
            <w:vAlign w:val="center"/>
          </w:tcPr>
          <w:p w:rsidR="00703414" w:rsidRPr="00BC248B" w:rsidRDefault="00703414" w:rsidP="00036695">
            <w:pPr>
              <w:suppressAutoHyphens w:val="0"/>
              <w:spacing w:before="120"/>
              <w:jc w:val="center"/>
              <w:rPr>
                <w:rFonts w:ascii="Times New Roman" w:hAnsi="Times New Roman"/>
                <w:b w:val="0"/>
                <w:sz w:val="28"/>
                <w:szCs w:val="28"/>
              </w:rPr>
            </w:pPr>
            <w:r w:rsidRPr="00BC248B">
              <w:rPr>
                <w:rFonts w:ascii="Times New Roman" w:hAnsi="Times New Roman"/>
                <w:b w:val="0"/>
                <w:sz w:val="28"/>
                <w:szCs w:val="28"/>
              </w:rPr>
              <w:t>02 lần/năm</w:t>
            </w:r>
          </w:p>
        </w:tc>
        <w:tc>
          <w:tcPr>
            <w:tcW w:w="1445" w:type="pct"/>
            <w:vAlign w:val="center"/>
          </w:tcPr>
          <w:p w:rsidR="00703414" w:rsidRPr="00BC248B" w:rsidRDefault="00703414" w:rsidP="00036695">
            <w:pPr>
              <w:suppressAutoHyphens w:val="0"/>
              <w:spacing w:before="120"/>
              <w:jc w:val="center"/>
              <w:rPr>
                <w:rFonts w:ascii="Times New Roman" w:hAnsi="Times New Roman"/>
                <w:b w:val="0"/>
                <w:sz w:val="28"/>
                <w:szCs w:val="28"/>
              </w:rPr>
            </w:pPr>
            <w:r w:rsidRPr="00BC248B">
              <w:rPr>
                <w:rFonts w:ascii="Times New Roman" w:hAnsi="Times New Roman"/>
                <w:b w:val="0"/>
                <w:sz w:val="28"/>
                <w:szCs w:val="28"/>
              </w:rPr>
              <w:t>QCVN 05:2023/BTNMT– Quy chuẩn kỹ thuật quốc gia về chất lượng không khí xung quanh.</w:t>
            </w:r>
          </w:p>
        </w:tc>
      </w:tr>
      <w:tr w:rsidR="00703414" w:rsidRPr="00BC248B" w:rsidTr="00036695">
        <w:trPr>
          <w:trHeight w:val="935"/>
          <w:jc w:val="center"/>
        </w:trPr>
        <w:tc>
          <w:tcPr>
            <w:tcW w:w="5000" w:type="pct"/>
            <w:gridSpan w:val="4"/>
            <w:vAlign w:val="center"/>
          </w:tcPr>
          <w:p w:rsidR="00703414" w:rsidRPr="00BC248B" w:rsidRDefault="00703414" w:rsidP="00036695">
            <w:pPr>
              <w:suppressAutoHyphens w:val="0"/>
              <w:spacing w:before="120"/>
              <w:rPr>
                <w:rFonts w:ascii="Times New Roman" w:hAnsi="Times New Roman"/>
                <w:i/>
                <w:sz w:val="28"/>
                <w:szCs w:val="28"/>
              </w:rPr>
            </w:pPr>
            <w:r w:rsidRPr="00BC248B">
              <w:rPr>
                <w:rFonts w:ascii="Times New Roman" w:hAnsi="Times New Roman"/>
                <w:i/>
                <w:sz w:val="28"/>
                <w:szCs w:val="28"/>
              </w:rPr>
              <w:t>2. Giám sát chất thải rắn sinh hoạt, chất thải rắn công nghiệp thông thường và chất thải nguy hại</w:t>
            </w:r>
          </w:p>
        </w:tc>
      </w:tr>
      <w:tr w:rsidR="00703414" w:rsidRPr="00BC248B" w:rsidTr="00036695">
        <w:trPr>
          <w:jc w:val="center"/>
        </w:trPr>
        <w:tc>
          <w:tcPr>
            <w:tcW w:w="1450" w:type="pct"/>
            <w:vAlign w:val="center"/>
          </w:tcPr>
          <w:p w:rsidR="00703414" w:rsidRPr="00BC248B" w:rsidRDefault="00703414" w:rsidP="00036695">
            <w:pPr>
              <w:suppressAutoHyphens w:val="0"/>
              <w:spacing w:before="120"/>
              <w:jc w:val="both"/>
              <w:rPr>
                <w:rFonts w:ascii="Times New Roman" w:hAnsi="Times New Roman"/>
                <w:b w:val="0"/>
                <w:sz w:val="28"/>
                <w:szCs w:val="28"/>
              </w:rPr>
            </w:pPr>
            <w:r w:rsidRPr="00BC248B">
              <w:rPr>
                <w:rFonts w:ascii="Times New Roman" w:hAnsi="Times New Roman"/>
                <w:b w:val="0"/>
                <w:sz w:val="28"/>
                <w:szCs w:val="28"/>
              </w:rPr>
              <w:t>Kiểm kê kho chứa chất thải tập trung của dự án: khu vực lưu chứa chất thải rắn sinh hoạt, chất thải rắn công nghiệp thông thường và chất thải nguy hại.</w:t>
            </w:r>
          </w:p>
        </w:tc>
        <w:tc>
          <w:tcPr>
            <w:tcW w:w="1365" w:type="pct"/>
            <w:vAlign w:val="center"/>
          </w:tcPr>
          <w:p w:rsidR="00703414" w:rsidRPr="00BC248B" w:rsidRDefault="00703414" w:rsidP="00036695">
            <w:pPr>
              <w:suppressAutoHyphens w:val="0"/>
              <w:spacing w:before="120"/>
              <w:jc w:val="center"/>
              <w:rPr>
                <w:rFonts w:ascii="Times New Roman" w:hAnsi="Times New Roman"/>
                <w:b w:val="0"/>
                <w:sz w:val="28"/>
                <w:szCs w:val="28"/>
              </w:rPr>
            </w:pPr>
            <w:r w:rsidRPr="00BC248B">
              <w:rPr>
                <w:rFonts w:ascii="Times New Roman" w:hAnsi="Times New Roman"/>
                <w:b w:val="0"/>
                <w:sz w:val="28"/>
                <w:szCs w:val="28"/>
              </w:rPr>
              <w:t>Khối lượng, chủng loại, hóa đơn, chứng từ giao nhận từ loại chất thải</w:t>
            </w:r>
          </w:p>
        </w:tc>
        <w:tc>
          <w:tcPr>
            <w:tcW w:w="740" w:type="pct"/>
            <w:vAlign w:val="center"/>
          </w:tcPr>
          <w:p w:rsidR="00703414" w:rsidRPr="00BC248B" w:rsidRDefault="00703414" w:rsidP="00036695">
            <w:pPr>
              <w:suppressAutoHyphens w:val="0"/>
              <w:spacing w:before="120"/>
              <w:jc w:val="center"/>
              <w:rPr>
                <w:rFonts w:ascii="Times New Roman" w:hAnsi="Times New Roman"/>
                <w:b w:val="0"/>
                <w:sz w:val="28"/>
                <w:szCs w:val="28"/>
              </w:rPr>
            </w:pPr>
            <w:r w:rsidRPr="00BC248B">
              <w:rPr>
                <w:rFonts w:ascii="Times New Roman" w:hAnsi="Times New Roman"/>
                <w:b w:val="0"/>
                <w:sz w:val="28"/>
                <w:szCs w:val="28"/>
              </w:rPr>
              <w:t>Thường xuyên, liên tục</w:t>
            </w:r>
          </w:p>
        </w:tc>
        <w:tc>
          <w:tcPr>
            <w:tcW w:w="1445" w:type="pct"/>
            <w:vAlign w:val="center"/>
          </w:tcPr>
          <w:p w:rsidR="00703414" w:rsidRPr="00BC248B" w:rsidRDefault="00703414" w:rsidP="00036695">
            <w:pPr>
              <w:suppressAutoHyphens w:val="0"/>
              <w:spacing w:before="120"/>
              <w:jc w:val="center"/>
              <w:rPr>
                <w:rFonts w:ascii="Times New Roman" w:hAnsi="Times New Roman"/>
                <w:b w:val="0"/>
                <w:sz w:val="28"/>
                <w:szCs w:val="28"/>
              </w:rPr>
            </w:pPr>
            <w:r w:rsidRPr="00BC248B">
              <w:rPr>
                <w:rFonts w:ascii="Times New Roman" w:hAnsi="Times New Roman"/>
                <w:b w:val="0"/>
                <w:sz w:val="28"/>
                <w:szCs w:val="28"/>
              </w:rPr>
              <w:t>Nghị định số 08/2022/NĐ-CP ngày 10/01/2022 và Thông tư số 02/2022/TT-BTNMT ngày 10/01/2022</w:t>
            </w:r>
          </w:p>
        </w:tc>
      </w:tr>
    </w:tbl>
    <w:p w:rsidR="00441931" w:rsidRPr="00BC248B" w:rsidRDefault="00441931" w:rsidP="00D32ECB">
      <w:pPr>
        <w:pStyle w:val="ListParagraph"/>
        <w:spacing w:before="120" w:line="240" w:lineRule="auto"/>
        <w:ind w:left="0" w:firstLine="720"/>
        <w:contextualSpacing w:val="0"/>
        <w:jc w:val="both"/>
        <w:rPr>
          <w:rFonts w:ascii="Times New Roman" w:hAnsi="Times New Roman"/>
          <w:sz w:val="28"/>
          <w:szCs w:val="28"/>
        </w:rPr>
      </w:pPr>
      <w:r w:rsidRPr="00BC248B">
        <w:rPr>
          <w:rFonts w:ascii="Times New Roman" w:hAnsi="Times New Roman"/>
          <w:sz w:val="28"/>
          <w:szCs w:val="28"/>
        </w:rPr>
        <w:t>Trong quá trình thực hiện chương trình quan trắc môi trường định kỳ, chủ đầu tư sẽ phối hợp với đơn vị có chức năng quan trắc môi trường được Bộ Tài nguyên và Môi trường cấp chứng nhận đủ điều kiện hành nghề quan trắc.</w:t>
      </w:r>
    </w:p>
    <w:p w:rsidR="00441931" w:rsidRPr="00BC248B" w:rsidRDefault="00441931" w:rsidP="00D32ECB">
      <w:pPr>
        <w:pStyle w:val="ListParagraph"/>
        <w:spacing w:before="120" w:line="240" w:lineRule="auto"/>
        <w:ind w:left="0" w:firstLine="720"/>
        <w:contextualSpacing w:val="0"/>
        <w:jc w:val="both"/>
        <w:outlineLvl w:val="2"/>
        <w:rPr>
          <w:rFonts w:ascii="Times New Roman" w:hAnsi="Times New Roman"/>
          <w:b/>
          <w:sz w:val="28"/>
          <w:szCs w:val="28"/>
        </w:rPr>
      </w:pPr>
      <w:bookmarkStart w:id="529" w:name="_Toc121169929"/>
      <w:bookmarkStart w:id="530" w:name="_Toc137651745"/>
      <w:bookmarkStart w:id="531" w:name="_Toc137651959"/>
      <w:bookmarkStart w:id="532" w:name="_Toc150182026"/>
      <w:r w:rsidRPr="00BC248B">
        <w:rPr>
          <w:rFonts w:ascii="Times New Roman" w:hAnsi="Times New Roman"/>
          <w:b/>
          <w:sz w:val="28"/>
          <w:szCs w:val="28"/>
        </w:rPr>
        <w:t>2.2. Chương trình quan trắc tự động, liên tục chất thải</w:t>
      </w:r>
      <w:bookmarkEnd w:id="529"/>
      <w:bookmarkEnd w:id="530"/>
      <w:bookmarkEnd w:id="531"/>
      <w:bookmarkEnd w:id="532"/>
    </w:p>
    <w:p w:rsidR="00441931" w:rsidRPr="00BC248B" w:rsidRDefault="00703414" w:rsidP="00D32ECB">
      <w:pPr>
        <w:pStyle w:val="ListParagraph"/>
        <w:spacing w:before="120" w:line="240" w:lineRule="auto"/>
        <w:ind w:left="0" w:firstLine="720"/>
        <w:contextualSpacing w:val="0"/>
        <w:jc w:val="both"/>
        <w:rPr>
          <w:rFonts w:ascii="Times New Roman" w:hAnsi="Times New Roman"/>
          <w:sz w:val="28"/>
          <w:szCs w:val="28"/>
        </w:rPr>
      </w:pPr>
      <w:r w:rsidRPr="00BC248B">
        <w:rPr>
          <w:rFonts w:ascii="Times New Roman" w:hAnsi="Times New Roman"/>
          <w:sz w:val="28"/>
          <w:szCs w:val="28"/>
        </w:rPr>
        <w:t>- Dự án “Trang trại chăn nuôi gà theo mô hình trại lạnh khép kín, quy mô 150.000 con/lứa” không thuộc nhóm các dự án phải thực hiện quan trắc tự động, liên tục chất thải.</w:t>
      </w:r>
    </w:p>
    <w:p w:rsidR="00441931" w:rsidRPr="00BC248B" w:rsidRDefault="00441931" w:rsidP="00D32ECB">
      <w:pPr>
        <w:pStyle w:val="ListParagraph"/>
        <w:spacing w:before="120" w:line="240" w:lineRule="auto"/>
        <w:ind w:left="0" w:firstLine="720"/>
        <w:contextualSpacing w:val="0"/>
        <w:jc w:val="both"/>
        <w:outlineLvl w:val="2"/>
        <w:rPr>
          <w:rFonts w:ascii="Times New Roman" w:hAnsi="Times New Roman"/>
          <w:b/>
          <w:sz w:val="28"/>
          <w:szCs w:val="28"/>
        </w:rPr>
      </w:pPr>
      <w:bookmarkStart w:id="533" w:name="_Toc121169930"/>
      <w:bookmarkStart w:id="534" w:name="_Toc137651746"/>
      <w:bookmarkStart w:id="535" w:name="_Toc137651960"/>
      <w:bookmarkStart w:id="536" w:name="_Toc150182027"/>
      <w:r w:rsidRPr="00BC248B">
        <w:rPr>
          <w:rFonts w:ascii="Times New Roman" w:hAnsi="Times New Roman"/>
          <w:b/>
          <w:sz w:val="28"/>
          <w:szCs w:val="28"/>
        </w:rPr>
        <w:t>2.3. Hoạt động quan trắc môi trường định kỳ, quan trắc môi trường tự động, liên tục khác theo quy định của pháp luật có liên quan hoặc theo đề xuất của chủ dự án</w:t>
      </w:r>
      <w:bookmarkEnd w:id="533"/>
      <w:bookmarkEnd w:id="534"/>
      <w:bookmarkEnd w:id="535"/>
      <w:bookmarkEnd w:id="536"/>
    </w:p>
    <w:p w:rsidR="00441931" w:rsidRPr="00BC248B" w:rsidRDefault="00441931" w:rsidP="00D32ECB">
      <w:pPr>
        <w:pStyle w:val="ListParagraph"/>
        <w:spacing w:before="120" w:line="240" w:lineRule="auto"/>
        <w:ind w:left="0" w:firstLine="720"/>
        <w:contextualSpacing w:val="0"/>
        <w:jc w:val="both"/>
        <w:rPr>
          <w:rFonts w:ascii="Times New Roman" w:hAnsi="Times New Roman"/>
          <w:sz w:val="28"/>
          <w:szCs w:val="28"/>
        </w:rPr>
      </w:pPr>
      <w:r w:rsidRPr="00BC248B">
        <w:rPr>
          <w:rFonts w:ascii="Times New Roman" w:hAnsi="Times New Roman"/>
          <w:sz w:val="28"/>
          <w:szCs w:val="28"/>
        </w:rPr>
        <w:t>- Không có hoạt động quan trắc nào khác</w:t>
      </w:r>
    </w:p>
    <w:p w:rsidR="00441931" w:rsidRPr="00BC248B" w:rsidRDefault="00441931" w:rsidP="00D32ECB">
      <w:pPr>
        <w:pStyle w:val="ListParagraph"/>
        <w:spacing w:before="120" w:line="240" w:lineRule="auto"/>
        <w:ind w:left="0" w:firstLine="720"/>
        <w:contextualSpacing w:val="0"/>
        <w:jc w:val="both"/>
        <w:outlineLvl w:val="1"/>
        <w:rPr>
          <w:rFonts w:ascii="Times New Roman" w:hAnsi="Times New Roman"/>
          <w:b/>
          <w:sz w:val="28"/>
          <w:szCs w:val="28"/>
        </w:rPr>
      </w:pPr>
      <w:bookmarkStart w:id="537" w:name="_Toc121169931"/>
      <w:bookmarkStart w:id="538" w:name="_Toc137651747"/>
      <w:bookmarkStart w:id="539" w:name="_Toc137651961"/>
      <w:bookmarkStart w:id="540" w:name="_Toc150182028"/>
      <w:r w:rsidRPr="00BC248B">
        <w:rPr>
          <w:rFonts w:ascii="Times New Roman" w:hAnsi="Times New Roman"/>
          <w:b/>
          <w:sz w:val="28"/>
          <w:szCs w:val="28"/>
        </w:rPr>
        <w:t>3. KINH PHÍ THỰC HIỆN QUAN TRẮC MÔI TRƯỜNG HÀNG NĂM</w:t>
      </w:r>
      <w:bookmarkEnd w:id="537"/>
      <w:bookmarkEnd w:id="538"/>
      <w:bookmarkEnd w:id="539"/>
      <w:bookmarkEnd w:id="540"/>
    </w:p>
    <w:p w:rsidR="00441931" w:rsidRPr="00BC248B" w:rsidRDefault="00441931" w:rsidP="00D32ECB">
      <w:pPr>
        <w:pStyle w:val="ListParagraph"/>
        <w:spacing w:before="120" w:line="240" w:lineRule="auto"/>
        <w:ind w:left="0" w:firstLine="720"/>
        <w:contextualSpacing w:val="0"/>
        <w:jc w:val="both"/>
        <w:rPr>
          <w:rFonts w:ascii="Times New Roman" w:hAnsi="Times New Roman"/>
          <w:sz w:val="28"/>
          <w:szCs w:val="28"/>
        </w:rPr>
      </w:pPr>
      <w:r w:rsidRPr="00BC248B">
        <w:rPr>
          <w:rFonts w:ascii="Times New Roman" w:hAnsi="Times New Roman"/>
          <w:sz w:val="28"/>
          <w:szCs w:val="28"/>
        </w:rPr>
        <w:t>Chủ dự án sẽ bố trí kinh phí thực hiện quan trắc thành phần môi trường của dự án theo quy định, cụ thể như sau:</w:t>
      </w:r>
    </w:p>
    <w:p w:rsidR="00D32ECB" w:rsidRPr="00BC248B" w:rsidRDefault="00D32ECB" w:rsidP="00D32ECB">
      <w:pPr>
        <w:pStyle w:val="ListParagraph"/>
        <w:spacing w:before="120" w:line="240" w:lineRule="auto"/>
        <w:ind w:left="0" w:firstLine="720"/>
        <w:contextualSpacing w:val="0"/>
        <w:jc w:val="both"/>
        <w:rPr>
          <w:rFonts w:ascii="Times New Roman" w:hAnsi="Times New Roman"/>
          <w:sz w:val="28"/>
          <w:szCs w:val="28"/>
        </w:rPr>
      </w:pPr>
    </w:p>
    <w:p w:rsidR="00441931" w:rsidRPr="00BC248B" w:rsidRDefault="00441931" w:rsidP="00D32ECB">
      <w:pPr>
        <w:pStyle w:val="ListParagraph"/>
        <w:spacing w:before="120" w:line="240" w:lineRule="auto"/>
        <w:ind w:left="0" w:firstLine="720"/>
        <w:contextualSpacing w:val="0"/>
        <w:jc w:val="both"/>
        <w:rPr>
          <w:rFonts w:ascii="Times New Roman" w:hAnsi="Times New Roman"/>
          <w:sz w:val="28"/>
          <w:szCs w:val="28"/>
        </w:rPr>
      </w:pPr>
    </w:p>
    <w:p w:rsidR="00D32ECB" w:rsidRPr="00BC248B" w:rsidRDefault="00D32ECB" w:rsidP="00EB0A86">
      <w:pPr>
        <w:pStyle w:val="Caption"/>
      </w:pPr>
      <w:bookmarkStart w:id="541" w:name="_Toc149603959"/>
      <w:r w:rsidRPr="00BC248B">
        <w:lastRenderedPageBreak/>
        <w:t xml:space="preserve">Bảng </w:t>
      </w:r>
      <w:r w:rsidR="00C21ED3">
        <w:rPr>
          <w:noProof/>
        </w:rPr>
        <w:fldChar w:fldCharType="begin"/>
      </w:r>
      <w:r w:rsidR="00C21ED3">
        <w:rPr>
          <w:noProof/>
        </w:rPr>
        <w:instrText xml:space="preserve"> SEQ Bảng \* ARABIC </w:instrText>
      </w:r>
      <w:r w:rsidR="00C21ED3">
        <w:rPr>
          <w:noProof/>
        </w:rPr>
        <w:fldChar w:fldCharType="separate"/>
      </w:r>
      <w:r w:rsidR="008F5A4D">
        <w:rPr>
          <w:noProof/>
        </w:rPr>
        <w:t>23</w:t>
      </w:r>
      <w:r w:rsidR="00C21ED3">
        <w:rPr>
          <w:noProof/>
        </w:rPr>
        <w:fldChar w:fldCharType="end"/>
      </w:r>
      <w:r w:rsidRPr="00BC248B">
        <w:t>: Kinh phí thực hiện quan trắc môi trường hàng năm của dự án</w:t>
      </w:r>
      <w:bookmarkEnd w:id="541"/>
    </w:p>
    <w:tbl>
      <w:tblPr>
        <w:tblStyle w:val="HoangVan2"/>
        <w:tblW w:w="5276" w:type="pct"/>
        <w:jc w:val="center"/>
        <w:tblLook w:val="04A0" w:firstRow="1" w:lastRow="0" w:firstColumn="1" w:lastColumn="0" w:noHBand="0" w:noVBand="1"/>
      </w:tblPr>
      <w:tblGrid>
        <w:gridCol w:w="746"/>
        <w:gridCol w:w="2726"/>
        <w:gridCol w:w="1834"/>
        <w:gridCol w:w="1323"/>
        <w:gridCol w:w="1526"/>
        <w:gridCol w:w="1706"/>
      </w:tblGrid>
      <w:tr w:rsidR="00BC248B" w:rsidRPr="00BC248B" w:rsidTr="005C1DA4">
        <w:trPr>
          <w:trHeight w:val="1205"/>
          <w:jc w:val="center"/>
        </w:trPr>
        <w:tc>
          <w:tcPr>
            <w:tcW w:w="378" w:type="pct"/>
            <w:shd w:val="clear" w:color="auto" w:fill="auto"/>
            <w:vAlign w:val="center"/>
          </w:tcPr>
          <w:p w:rsidR="00703414" w:rsidRPr="00BC248B" w:rsidRDefault="00703414" w:rsidP="00036695">
            <w:pPr>
              <w:jc w:val="center"/>
              <w:rPr>
                <w:rFonts w:ascii="Times New Roman" w:hAnsi="Times New Roman"/>
                <w:sz w:val="28"/>
                <w:szCs w:val="28"/>
              </w:rPr>
            </w:pPr>
            <w:r w:rsidRPr="00BC248B">
              <w:rPr>
                <w:rFonts w:ascii="Times New Roman" w:hAnsi="Times New Roman"/>
                <w:sz w:val="28"/>
                <w:szCs w:val="28"/>
              </w:rPr>
              <w:t>STT</w:t>
            </w:r>
          </w:p>
        </w:tc>
        <w:tc>
          <w:tcPr>
            <w:tcW w:w="1382" w:type="pct"/>
            <w:shd w:val="clear" w:color="auto" w:fill="auto"/>
            <w:vAlign w:val="center"/>
          </w:tcPr>
          <w:p w:rsidR="00703414" w:rsidRPr="00BC248B" w:rsidRDefault="00703414" w:rsidP="00036695">
            <w:pPr>
              <w:jc w:val="center"/>
              <w:rPr>
                <w:rFonts w:ascii="Times New Roman" w:hAnsi="Times New Roman"/>
                <w:sz w:val="28"/>
                <w:szCs w:val="28"/>
              </w:rPr>
            </w:pPr>
            <w:r w:rsidRPr="00BC248B">
              <w:rPr>
                <w:rFonts w:ascii="Times New Roman" w:hAnsi="Times New Roman"/>
                <w:sz w:val="28"/>
                <w:szCs w:val="28"/>
              </w:rPr>
              <w:t>Chương trình giám sát</w:t>
            </w:r>
          </w:p>
        </w:tc>
        <w:tc>
          <w:tcPr>
            <w:tcW w:w="930" w:type="pct"/>
            <w:shd w:val="clear" w:color="auto" w:fill="auto"/>
            <w:vAlign w:val="center"/>
          </w:tcPr>
          <w:p w:rsidR="00703414" w:rsidRPr="00BC248B" w:rsidRDefault="00703414" w:rsidP="00036695">
            <w:pPr>
              <w:jc w:val="center"/>
              <w:rPr>
                <w:rFonts w:ascii="Times New Roman" w:hAnsi="Times New Roman"/>
                <w:sz w:val="28"/>
                <w:szCs w:val="28"/>
              </w:rPr>
            </w:pPr>
            <w:r w:rsidRPr="00BC248B">
              <w:rPr>
                <w:rFonts w:ascii="Times New Roman" w:hAnsi="Times New Roman"/>
                <w:sz w:val="28"/>
                <w:szCs w:val="28"/>
              </w:rPr>
              <w:t>Vị trí</w:t>
            </w:r>
          </w:p>
        </w:tc>
        <w:tc>
          <w:tcPr>
            <w:tcW w:w="671" w:type="pct"/>
            <w:shd w:val="clear" w:color="auto" w:fill="auto"/>
            <w:vAlign w:val="center"/>
          </w:tcPr>
          <w:p w:rsidR="00703414" w:rsidRPr="00BC248B" w:rsidRDefault="00703414" w:rsidP="00036695">
            <w:pPr>
              <w:jc w:val="center"/>
              <w:rPr>
                <w:rFonts w:ascii="Times New Roman" w:hAnsi="Times New Roman"/>
                <w:sz w:val="28"/>
                <w:szCs w:val="28"/>
              </w:rPr>
            </w:pPr>
            <w:r w:rsidRPr="00BC248B">
              <w:rPr>
                <w:rFonts w:ascii="Times New Roman" w:hAnsi="Times New Roman"/>
                <w:sz w:val="28"/>
                <w:szCs w:val="28"/>
              </w:rPr>
              <w:t>Tần suất lần/năm</w:t>
            </w:r>
          </w:p>
        </w:tc>
        <w:tc>
          <w:tcPr>
            <w:tcW w:w="774" w:type="pct"/>
            <w:shd w:val="clear" w:color="auto" w:fill="auto"/>
            <w:vAlign w:val="center"/>
          </w:tcPr>
          <w:p w:rsidR="00703414" w:rsidRPr="00BC248B" w:rsidRDefault="00703414" w:rsidP="00036695">
            <w:pPr>
              <w:jc w:val="center"/>
              <w:rPr>
                <w:rFonts w:ascii="Times New Roman" w:hAnsi="Times New Roman"/>
                <w:sz w:val="28"/>
                <w:szCs w:val="28"/>
              </w:rPr>
            </w:pPr>
            <w:r w:rsidRPr="00BC248B">
              <w:rPr>
                <w:rFonts w:ascii="Times New Roman" w:hAnsi="Times New Roman"/>
                <w:sz w:val="28"/>
                <w:szCs w:val="28"/>
              </w:rPr>
              <w:t>Kinh phí thực hiện</w:t>
            </w:r>
          </w:p>
          <w:p w:rsidR="00703414" w:rsidRPr="00BC248B" w:rsidRDefault="00703414" w:rsidP="00036695">
            <w:pPr>
              <w:jc w:val="center"/>
              <w:rPr>
                <w:rFonts w:ascii="Times New Roman" w:hAnsi="Times New Roman"/>
                <w:sz w:val="28"/>
                <w:szCs w:val="28"/>
              </w:rPr>
            </w:pPr>
            <w:r w:rsidRPr="00BC248B">
              <w:rPr>
                <w:rFonts w:ascii="Times New Roman" w:hAnsi="Times New Roman"/>
                <w:sz w:val="28"/>
                <w:szCs w:val="28"/>
              </w:rPr>
              <w:t>(VNĐ)</w:t>
            </w:r>
          </w:p>
        </w:tc>
        <w:tc>
          <w:tcPr>
            <w:tcW w:w="865" w:type="pct"/>
            <w:shd w:val="clear" w:color="auto" w:fill="auto"/>
            <w:vAlign w:val="center"/>
          </w:tcPr>
          <w:p w:rsidR="00703414" w:rsidRPr="00BC248B" w:rsidRDefault="00703414" w:rsidP="00036695">
            <w:pPr>
              <w:jc w:val="center"/>
              <w:rPr>
                <w:rFonts w:ascii="Times New Roman" w:hAnsi="Times New Roman"/>
                <w:sz w:val="28"/>
                <w:szCs w:val="28"/>
              </w:rPr>
            </w:pPr>
            <w:r w:rsidRPr="00BC248B">
              <w:rPr>
                <w:rFonts w:ascii="Times New Roman" w:hAnsi="Times New Roman"/>
                <w:sz w:val="28"/>
                <w:szCs w:val="28"/>
              </w:rPr>
              <w:t>Tổ chức quản lý và vận hành</w:t>
            </w:r>
          </w:p>
        </w:tc>
      </w:tr>
      <w:tr w:rsidR="00703414" w:rsidRPr="00BC248B" w:rsidTr="005C1DA4">
        <w:trPr>
          <w:trHeight w:val="1070"/>
          <w:jc w:val="center"/>
        </w:trPr>
        <w:tc>
          <w:tcPr>
            <w:tcW w:w="378" w:type="pct"/>
            <w:vAlign w:val="center"/>
          </w:tcPr>
          <w:p w:rsidR="00703414" w:rsidRPr="00BC248B" w:rsidRDefault="00703414" w:rsidP="00036695">
            <w:pPr>
              <w:spacing w:before="120"/>
              <w:jc w:val="center"/>
              <w:rPr>
                <w:rFonts w:ascii="Times New Roman" w:hAnsi="Times New Roman"/>
                <w:b w:val="0"/>
                <w:sz w:val="28"/>
                <w:szCs w:val="28"/>
              </w:rPr>
            </w:pPr>
            <w:r w:rsidRPr="00BC248B">
              <w:rPr>
                <w:rFonts w:ascii="Times New Roman" w:hAnsi="Times New Roman"/>
                <w:b w:val="0"/>
                <w:sz w:val="28"/>
                <w:szCs w:val="28"/>
              </w:rPr>
              <w:t>1</w:t>
            </w:r>
          </w:p>
        </w:tc>
        <w:tc>
          <w:tcPr>
            <w:tcW w:w="1382" w:type="pct"/>
            <w:vAlign w:val="center"/>
          </w:tcPr>
          <w:p w:rsidR="00703414" w:rsidRPr="00BC248B" w:rsidRDefault="00703414" w:rsidP="00036695">
            <w:pPr>
              <w:spacing w:before="120"/>
              <w:jc w:val="both"/>
              <w:rPr>
                <w:rFonts w:ascii="Times New Roman" w:hAnsi="Times New Roman"/>
                <w:b w:val="0"/>
                <w:sz w:val="28"/>
                <w:szCs w:val="28"/>
              </w:rPr>
            </w:pPr>
            <w:r w:rsidRPr="00BC248B">
              <w:rPr>
                <w:rFonts w:ascii="Times New Roman" w:hAnsi="Times New Roman"/>
                <w:b w:val="0"/>
                <w:sz w:val="28"/>
                <w:szCs w:val="28"/>
              </w:rPr>
              <w:t>Giám sát khí thải</w:t>
            </w:r>
          </w:p>
        </w:tc>
        <w:tc>
          <w:tcPr>
            <w:tcW w:w="930" w:type="pct"/>
            <w:vAlign w:val="center"/>
          </w:tcPr>
          <w:p w:rsidR="00703414" w:rsidRPr="00BC248B" w:rsidRDefault="00163016" w:rsidP="00163016">
            <w:pPr>
              <w:spacing w:before="120"/>
              <w:jc w:val="center"/>
              <w:rPr>
                <w:rFonts w:ascii="Times New Roman" w:hAnsi="Times New Roman"/>
                <w:b w:val="0"/>
                <w:sz w:val="28"/>
                <w:szCs w:val="28"/>
              </w:rPr>
            </w:pPr>
            <w:r>
              <w:rPr>
                <w:rFonts w:ascii="Times New Roman" w:hAnsi="Times New Roman"/>
                <w:b w:val="0"/>
                <w:sz w:val="28"/>
                <w:szCs w:val="28"/>
              </w:rPr>
              <w:t>Sau b</w:t>
            </w:r>
            <w:r w:rsidR="00703414" w:rsidRPr="00BC248B">
              <w:rPr>
                <w:rFonts w:ascii="Times New Roman" w:hAnsi="Times New Roman"/>
                <w:b w:val="0"/>
                <w:sz w:val="28"/>
                <w:szCs w:val="28"/>
              </w:rPr>
              <w:t>uồng thu gom xử lý</w:t>
            </w:r>
          </w:p>
        </w:tc>
        <w:tc>
          <w:tcPr>
            <w:tcW w:w="671" w:type="pct"/>
            <w:vAlign w:val="center"/>
          </w:tcPr>
          <w:p w:rsidR="00703414" w:rsidRPr="00BC248B" w:rsidRDefault="00703414" w:rsidP="00036695">
            <w:pPr>
              <w:spacing w:before="120"/>
              <w:jc w:val="center"/>
              <w:rPr>
                <w:rFonts w:ascii="Times New Roman" w:hAnsi="Times New Roman"/>
                <w:b w:val="0"/>
                <w:sz w:val="28"/>
                <w:szCs w:val="28"/>
              </w:rPr>
            </w:pPr>
            <w:r w:rsidRPr="00BC248B">
              <w:rPr>
                <w:rFonts w:ascii="Times New Roman" w:hAnsi="Times New Roman"/>
                <w:b w:val="0"/>
                <w:sz w:val="28"/>
                <w:szCs w:val="28"/>
              </w:rPr>
              <w:t>02</w:t>
            </w:r>
          </w:p>
        </w:tc>
        <w:tc>
          <w:tcPr>
            <w:tcW w:w="774" w:type="pct"/>
            <w:vAlign w:val="center"/>
          </w:tcPr>
          <w:p w:rsidR="00703414" w:rsidRPr="00BC248B" w:rsidRDefault="00703414" w:rsidP="00036695">
            <w:pPr>
              <w:spacing w:before="120"/>
              <w:jc w:val="center"/>
              <w:rPr>
                <w:rFonts w:ascii="Times New Roman" w:hAnsi="Times New Roman"/>
                <w:b w:val="0"/>
                <w:sz w:val="28"/>
                <w:szCs w:val="28"/>
              </w:rPr>
            </w:pPr>
            <w:r w:rsidRPr="00BC248B">
              <w:rPr>
                <w:rFonts w:ascii="Times New Roman" w:hAnsi="Times New Roman"/>
                <w:b w:val="0"/>
                <w:sz w:val="28"/>
                <w:szCs w:val="28"/>
              </w:rPr>
              <w:t>12.000.000</w:t>
            </w:r>
          </w:p>
        </w:tc>
        <w:tc>
          <w:tcPr>
            <w:tcW w:w="865" w:type="pct"/>
            <w:vAlign w:val="center"/>
          </w:tcPr>
          <w:p w:rsidR="00703414" w:rsidRPr="00BC248B" w:rsidRDefault="00703414" w:rsidP="00036695">
            <w:pPr>
              <w:spacing w:before="120"/>
              <w:jc w:val="center"/>
              <w:rPr>
                <w:rFonts w:ascii="Times New Roman" w:hAnsi="Times New Roman"/>
                <w:b w:val="0"/>
                <w:sz w:val="28"/>
                <w:szCs w:val="28"/>
              </w:rPr>
            </w:pPr>
            <w:r w:rsidRPr="00BC248B">
              <w:rPr>
                <w:rFonts w:ascii="Times New Roman" w:hAnsi="Times New Roman"/>
                <w:b w:val="0"/>
                <w:sz w:val="28"/>
                <w:szCs w:val="28"/>
              </w:rPr>
              <w:t>Chủ đầu tư</w:t>
            </w:r>
          </w:p>
        </w:tc>
      </w:tr>
      <w:tr w:rsidR="00703414" w:rsidRPr="00BC248B" w:rsidTr="005C1DA4">
        <w:trPr>
          <w:trHeight w:val="710"/>
          <w:jc w:val="center"/>
        </w:trPr>
        <w:tc>
          <w:tcPr>
            <w:tcW w:w="378" w:type="pct"/>
            <w:vAlign w:val="center"/>
          </w:tcPr>
          <w:p w:rsidR="00703414" w:rsidRPr="00BC248B" w:rsidRDefault="00703414" w:rsidP="00036695">
            <w:pPr>
              <w:spacing w:before="120"/>
              <w:jc w:val="center"/>
              <w:rPr>
                <w:rFonts w:ascii="Times New Roman" w:hAnsi="Times New Roman"/>
                <w:b w:val="0"/>
                <w:sz w:val="28"/>
                <w:szCs w:val="28"/>
              </w:rPr>
            </w:pPr>
            <w:r w:rsidRPr="00BC248B">
              <w:rPr>
                <w:rFonts w:ascii="Times New Roman" w:hAnsi="Times New Roman"/>
                <w:b w:val="0"/>
                <w:sz w:val="28"/>
                <w:szCs w:val="28"/>
              </w:rPr>
              <w:t>2</w:t>
            </w:r>
          </w:p>
        </w:tc>
        <w:tc>
          <w:tcPr>
            <w:tcW w:w="1382" w:type="pct"/>
            <w:vAlign w:val="center"/>
          </w:tcPr>
          <w:p w:rsidR="00703414" w:rsidRPr="00BC248B" w:rsidRDefault="00703414" w:rsidP="00036695">
            <w:pPr>
              <w:spacing w:before="120" w:after="120"/>
              <w:jc w:val="both"/>
              <w:rPr>
                <w:rFonts w:ascii="Times New Roman" w:hAnsi="Times New Roman"/>
                <w:b w:val="0"/>
                <w:sz w:val="28"/>
                <w:szCs w:val="28"/>
              </w:rPr>
            </w:pPr>
            <w:r w:rsidRPr="00BC248B">
              <w:rPr>
                <w:rFonts w:ascii="Times New Roman" w:hAnsi="Times New Roman"/>
                <w:b w:val="0"/>
                <w:sz w:val="28"/>
                <w:szCs w:val="28"/>
              </w:rPr>
              <w:t>Giám sát chất thải rắn sinh hoạt, chất thải rắn công nghiệp thông thường và chất thải nguy hại</w:t>
            </w:r>
          </w:p>
        </w:tc>
        <w:tc>
          <w:tcPr>
            <w:tcW w:w="930" w:type="pct"/>
            <w:vAlign w:val="center"/>
          </w:tcPr>
          <w:p w:rsidR="00703414" w:rsidRPr="00BC248B" w:rsidRDefault="00703414" w:rsidP="00036695">
            <w:pPr>
              <w:spacing w:before="120" w:after="120"/>
              <w:jc w:val="center"/>
              <w:rPr>
                <w:rFonts w:ascii="Times New Roman" w:hAnsi="Times New Roman"/>
                <w:b w:val="0"/>
                <w:sz w:val="28"/>
                <w:szCs w:val="28"/>
              </w:rPr>
            </w:pPr>
            <w:r w:rsidRPr="00BC248B">
              <w:rPr>
                <w:rFonts w:ascii="Times New Roman" w:hAnsi="Times New Roman"/>
                <w:b w:val="0"/>
                <w:sz w:val="28"/>
                <w:szCs w:val="28"/>
              </w:rPr>
              <w:t>Hệ thống, công trình thu gom, xử lý</w:t>
            </w:r>
          </w:p>
        </w:tc>
        <w:tc>
          <w:tcPr>
            <w:tcW w:w="671" w:type="pct"/>
            <w:vAlign w:val="center"/>
          </w:tcPr>
          <w:p w:rsidR="00703414" w:rsidRPr="00BC248B" w:rsidRDefault="00703414" w:rsidP="00036695">
            <w:pPr>
              <w:spacing w:before="120" w:after="120"/>
              <w:jc w:val="center"/>
              <w:rPr>
                <w:rFonts w:ascii="Times New Roman" w:hAnsi="Times New Roman"/>
                <w:b w:val="0"/>
                <w:sz w:val="28"/>
                <w:szCs w:val="28"/>
              </w:rPr>
            </w:pPr>
            <w:r w:rsidRPr="00BC248B">
              <w:rPr>
                <w:rFonts w:ascii="Times New Roman" w:hAnsi="Times New Roman"/>
                <w:b w:val="0"/>
                <w:sz w:val="28"/>
                <w:szCs w:val="28"/>
              </w:rPr>
              <w:t>Thường xuyên</w:t>
            </w:r>
          </w:p>
        </w:tc>
        <w:tc>
          <w:tcPr>
            <w:tcW w:w="774" w:type="pct"/>
            <w:vAlign w:val="center"/>
          </w:tcPr>
          <w:p w:rsidR="00703414" w:rsidRPr="00BC248B" w:rsidRDefault="00703414" w:rsidP="00036695">
            <w:pPr>
              <w:spacing w:before="120" w:after="120"/>
              <w:jc w:val="center"/>
              <w:rPr>
                <w:rFonts w:ascii="Times New Roman" w:hAnsi="Times New Roman"/>
                <w:b w:val="0"/>
                <w:sz w:val="28"/>
                <w:szCs w:val="28"/>
              </w:rPr>
            </w:pPr>
            <w:r w:rsidRPr="00BC248B">
              <w:rPr>
                <w:rFonts w:ascii="Times New Roman" w:hAnsi="Times New Roman"/>
                <w:b w:val="0"/>
                <w:sz w:val="28"/>
                <w:szCs w:val="28"/>
              </w:rPr>
              <w:t>10.000.000</w:t>
            </w:r>
          </w:p>
        </w:tc>
        <w:tc>
          <w:tcPr>
            <w:tcW w:w="865" w:type="pct"/>
            <w:vAlign w:val="center"/>
          </w:tcPr>
          <w:p w:rsidR="00703414" w:rsidRPr="00BC248B" w:rsidRDefault="00703414" w:rsidP="00036695">
            <w:pPr>
              <w:spacing w:before="120" w:after="120"/>
              <w:jc w:val="center"/>
              <w:rPr>
                <w:rFonts w:ascii="Times New Roman" w:hAnsi="Times New Roman"/>
                <w:b w:val="0"/>
                <w:sz w:val="28"/>
                <w:szCs w:val="28"/>
              </w:rPr>
            </w:pPr>
            <w:r w:rsidRPr="00BC248B">
              <w:rPr>
                <w:rFonts w:ascii="Times New Roman" w:hAnsi="Times New Roman"/>
                <w:b w:val="0"/>
                <w:sz w:val="28"/>
                <w:szCs w:val="28"/>
              </w:rPr>
              <w:t>Chủ đầu tư</w:t>
            </w:r>
          </w:p>
        </w:tc>
      </w:tr>
      <w:tr w:rsidR="00703414" w:rsidRPr="00BC248B" w:rsidTr="005C1DA4">
        <w:trPr>
          <w:trHeight w:val="836"/>
          <w:jc w:val="center"/>
        </w:trPr>
        <w:tc>
          <w:tcPr>
            <w:tcW w:w="1760" w:type="pct"/>
            <w:gridSpan w:val="2"/>
            <w:vAlign w:val="center"/>
          </w:tcPr>
          <w:p w:rsidR="00703414" w:rsidRPr="00BC248B" w:rsidRDefault="00703414" w:rsidP="00036695">
            <w:pPr>
              <w:spacing w:before="120" w:after="120"/>
              <w:jc w:val="center"/>
              <w:rPr>
                <w:rFonts w:ascii="Times New Roman" w:hAnsi="Times New Roman"/>
                <w:sz w:val="28"/>
                <w:szCs w:val="28"/>
              </w:rPr>
            </w:pPr>
            <w:r w:rsidRPr="00BC248B">
              <w:rPr>
                <w:rFonts w:ascii="Times New Roman" w:hAnsi="Times New Roman"/>
                <w:sz w:val="28"/>
                <w:szCs w:val="28"/>
              </w:rPr>
              <w:t>Tổng cộng:</w:t>
            </w:r>
          </w:p>
        </w:tc>
        <w:tc>
          <w:tcPr>
            <w:tcW w:w="930" w:type="pct"/>
            <w:vAlign w:val="center"/>
          </w:tcPr>
          <w:p w:rsidR="00703414" w:rsidRPr="00BC248B" w:rsidRDefault="00703414" w:rsidP="00036695">
            <w:pPr>
              <w:spacing w:before="120" w:after="120"/>
              <w:jc w:val="center"/>
              <w:rPr>
                <w:rFonts w:ascii="Times New Roman" w:hAnsi="Times New Roman"/>
                <w:sz w:val="28"/>
                <w:szCs w:val="28"/>
              </w:rPr>
            </w:pPr>
          </w:p>
        </w:tc>
        <w:tc>
          <w:tcPr>
            <w:tcW w:w="671" w:type="pct"/>
            <w:vAlign w:val="center"/>
          </w:tcPr>
          <w:p w:rsidR="00703414" w:rsidRPr="00BC248B" w:rsidRDefault="00703414" w:rsidP="00036695">
            <w:pPr>
              <w:spacing w:before="120" w:after="120"/>
              <w:jc w:val="center"/>
              <w:rPr>
                <w:rFonts w:ascii="Times New Roman" w:hAnsi="Times New Roman"/>
                <w:sz w:val="28"/>
                <w:szCs w:val="28"/>
              </w:rPr>
            </w:pPr>
          </w:p>
        </w:tc>
        <w:tc>
          <w:tcPr>
            <w:tcW w:w="774" w:type="pct"/>
            <w:vAlign w:val="center"/>
          </w:tcPr>
          <w:p w:rsidR="00703414" w:rsidRPr="00BC248B" w:rsidRDefault="00703414" w:rsidP="00036695">
            <w:pPr>
              <w:spacing w:before="120" w:after="120"/>
              <w:jc w:val="center"/>
              <w:rPr>
                <w:rFonts w:ascii="Times New Roman" w:hAnsi="Times New Roman"/>
                <w:sz w:val="28"/>
                <w:szCs w:val="28"/>
              </w:rPr>
            </w:pPr>
            <w:r w:rsidRPr="00BC248B">
              <w:rPr>
                <w:rFonts w:ascii="Times New Roman" w:hAnsi="Times New Roman"/>
                <w:sz w:val="28"/>
                <w:szCs w:val="28"/>
              </w:rPr>
              <w:t>22.000.000</w:t>
            </w:r>
          </w:p>
        </w:tc>
        <w:tc>
          <w:tcPr>
            <w:tcW w:w="865" w:type="pct"/>
            <w:vAlign w:val="center"/>
          </w:tcPr>
          <w:p w:rsidR="00703414" w:rsidRPr="00BC248B" w:rsidRDefault="00703414" w:rsidP="00036695">
            <w:pPr>
              <w:spacing w:before="120" w:after="120"/>
              <w:jc w:val="center"/>
              <w:rPr>
                <w:rFonts w:ascii="Times New Roman" w:hAnsi="Times New Roman"/>
                <w:sz w:val="28"/>
                <w:szCs w:val="28"/>
              </w:rPr>
            </w:pPr>
          </w:p>
        </w:tc>
      </w:tr>
    </w:tbl>
    <w:p w:rsidR="00441931" w:rsidRPr="00BC248B" w:rsidRDefault="00441931" w:rsidP="004C33B5">
      <w:pPr>
        <w:pStyle w:val="NormalWeb"/>
        <w:spacing w:before="120" w:after="0"/>
        <w:rPr>
          <w:b/>
          <w:sz w:val="28"/>
          <w:szCs w:val="28"/>
        </w:rPr>
      </w:pPr>
    </w:p>
    <w:p w:rsidR="00441931" w:rsidRPr="00BC248B" w:rsidRDefault="00441931" w:rsidP="004C33B5">
      <w:pPr>
        <w:spacing w:before="120"/>
        <w:rPr>
          <w:rFonts w:ascii="Times New Roman" w:hAnsi="Times New Roman"/>
          <w:bCs/>
          <w:sz w:val="28"/>
          <w:szCs w:val="28"/>
        </w:rPr>
      </w:pPr>
      <w:r w:rsidRPr="00BC248B">
        <w:rPr>
          <w:rFonts w:ascii="Times New Roman" w:hAnsi="Times New Roman"/>
          <w:sz w:val="28"/>
          <w:szCs w:val="28"/>
        </w:rPr>
        <w:br w:type="page"/>
      </w:r>
    </w:p>
    <w:p w:rsidR="00441931" w:rsidRPr="00BC248B" w:rsidRDefault="00441931" w:rsidP="004C33B5">
      <w:pPr>
        <w:pStyle w:val="Heading1"/>
        <w:spacing w:before="120" w:after="0"/>
        <w:jc w:val="center"/>
        <w:rPr>
          <w:rFonts w:ascii="Times New Roman" w:hAnsi="Times New Roman" w:cs="Times New Roman"/>
          <w:kern w:val="0"/>
          <w:sz w:val="28"/>
          <w:szCs w:val="28"/>
        </w:rPr>
      </w:pPr>
      <w:bookmarkStart w:id="542" w:name="_Toc121169932"/>
      <w:bookmarkStart w:id="543" w:name="_Toc137651749"/>
      <w:bookmarkStart w:id="544" w:name="_Toc137651963"/>
      <w:bookmarkStart w:id="545" w:name="_Toc150182029"/>
      <w:r w:rsidRPr="00BC248B">
        <w:rPr>
          <w:rFonts w:ascii="Times New Roman" w:hAnsi="Times New Roman" w:cs="Times New Roman"/>
          <w:kern w:val="0"/>
          <w:sz w:val="28"/>
          <w:szCs w:val="28"/>
        </w:rPr>
        <w:lastRenderedPageBreak/>
        <w:t>CHƯƠNG VI</w:t>
      </w:r>
      <w:bookmarkStart w:id="546" w:name="_Toc121169933"/>
      <w:bookmarkStart w:id="547" w:name="_Toc137651750"/>
      <w:bookmarkEnd w:id="542"/>
      <w:bookmarkEnd w:id="543"/>
      <w:r w:rsidR="00A20113" w:rsidRPr="00BC248B">
        <w:rPr>
          <w:rFonts w:ascii="Times New Roman" w:hAnsi="Times New Roman" w:cs="Times New Roman"/>
          <w:kern w:val="0"/>
          <w:sz w:val="28"/>
          <w:szCs w:val="28"/>
        </w:rPr>
        <w:br/>
      </w:r>
      <w:r w:rsidRPr="00BC248B">
        <w:rPr>
          <w:rFonts w:ascii="Times New Roman" w:hAnsi="Times New Roman" w:cs="Times New Roman"/>
          <w:kern w:val="0"/>
          <w:sz w:val="28"/>
          <w:szCs w:val="28"/>
        </w:rPr>
        <w:t>CAM KẾT CỦA CHỦ DỰ ÁN ĐẦU TƯ</w:t>
      </w:r>
      <w:bookmarkEnd w:id="518"/>
      <w:bookmarkEnd w:id="544"/>
      <w:bookmarkEnd w:id="545"/>
      <w:bookmarkEnd w:id="546"/>
      <w:bookmarkEnd w:id="547"/>
    </w:p>
    <w:p w:rsidR="00441931" w:rsidRPr="00BC248B" w:rsidRDefault="00441931" w:rsidP="004C33B5">
      <w:pPr>
        <w:suppressAutoHyphens/>
        <w:spacing w:before="120"/>
        <w:ind w:firstLine="567"/>
        <w:jc w:val="both"/>
        <w:rPr>
          <w:rFonts w:ascii="Times New Roman" w:hAnsi="Times New Roman"/>
          <w:b w:val="0"/>
          <w:sz w:val="28"/>
          <w:szCs w:val="28"/>
        </w:rPr>
      </w:pPr>
    </w:p>
    <w:p w:rsidR="00441931" w:rsidRPr="00BC248B" w:rsidRDefault="00EF570B" w:rsidP="00D32ECB">
      <w:pPr>
        <w:spacing w:before="120" w:after="240"/>
        <w:ind w:firstLine="720"/>
        <w:jc w:val="both"/>
        <w:rPr>
          <w:rFonts w:ascii="Times New Roman" w:hAnsi="Times New Roman"/>
          <w:b w:val="0"/>
          <w:sz w:val="28"/>
          <w:szCs w:val="28"/>
        </w:rPr>
      </w:pPr>
      <w:r w:rsidRPr="00BC248B">
        <w:rPr>
          <w:rFonts w:ascii="Times New Roman" w:hAnsi="Times New Roman"/>
          <w:b w:val="0"/>
          <w:sz w:val="28"/>
          <w:szCs w:val="28"/>
          <w:lang w:val="vi-VN"/>
        </w:rPr>
        <w:t>Công ty TNHH Chăn nuôi Phước Vinh</w:t>
      </w:r>
      <w:r w:rsidR="00441931" w:rsidRPr="00BC248B">
        <w:rPr>
          <w:rFonts w:ascii="Times New Roman" w:hAnsi="Times New Roman"/>
          <w:b w:val="0"/>
          <w:sz w:val="28"/>
          <w:szCs w:val="28"/>
        </w:rPr>
        <w:t xml:space="preserve"> là chủ đầu tư của dự án “</w:t>
      </w:r>
      <w:r w:rsidR="00441931" w:rsidRPr="00BC248B">
        <w:rPr>
          <w:rFonts w:ascii="Times New Roman" w:hAnsi="Times New Roman"/>
          <w:b w:val="0"/>
          <w:sz w:val="28"/>
          <w:szCs w:val="28"/>
          <w:lang w:val="vi-VN"/>
        </w:rPr>
        <w:t>T</w:t>
      </w:r>
      <w:r w:rsidR="00441931" w:rsidRPr="00BC248B">
        <w:rPr>
          <w:rFonts w:ascii="Times New Roman" w:hAnsi="Times New Roman"/>
          <w:b w:val="0"/>
          <w:sz w:val="28"/>
          <w:szCs w:val="28"/>
        </w:rPr>
        <w:t>rại chăn nuôi gà th</w:t>
      </w:r>
      <w:r w:rsidR="00441931" w:rsidRPr="00BC248B">
        <w:rPr>
          <w:rFonts w:ascii="Times New Roman" w:hAnsi="Times New Roman"/>
          <w:b w:val="0"/>
          <w:sz w:val="28"/>
          <w:szCs w:val="28"/>
          <w:lang w:val="vi-VN"/>
        </w:rPr>
        <w:t>ịt</w:t>
      </w:r>
      <w:r w:rsidR="00441931" w:rsidRPr="00BC248B">
        <w:rPr>
          <w:rFonts w:ascii="Times New Roman" w:hAnsi="Times New Roman"/>
          <w:b w:val="0"/>
          <w:sz w:val="28"/>
          <w:szCs w:val="28"/>
        </w:rPr>
        <w:t xml:space="preserve"> theo mô hình trại lạnh khép kín” cam kết:</w:t>
      </w:r>
    </w:p>
    <w:p w:rsidR="006E1A05" w:rsidRPr="00BC248B" w:rsidRDefault="006E1A05" w:rsidP="00D32ECB">
      <w:pPr>
        <w:spacing w:before="120" w:after="240"/>
        <w:ind w:firstLine="720"/>
        <w:jc w:val="both"/>
        <w:rPr>
          <w:rFonts w:ascii="Times New Roman" w:hAnsi="Times New Roman"/>
          <w:b w:val="0"/>
          <w:sz w:val="28"/>
          <w:szCs w:val="28"/>
        </w:rPr>
      </w:pPr>
      <w:r w:rsidRPr="00BC248B">
        <w:rPr>
          <w:rFonts w:ascii="Times New Roman" w:hAnsi="Times New Roman"/>
          <w:b w:val="0"/>
          <w:sz w:val="28"/>
          <w:szCs w:val="28"/>
        </w:rPr>
        <w:t>- Thực hiện các biện pháp giảm thiểu các tác động xấu đã nêu ở báo cáo này, đảm bảo các nguồn thải (khí thải, nước thải, chất thải rắn, chất thải nguy hại,...) phát sinh do hoạt động của dự án đều nằm trong giới hạn cho phép của các Tiêu chuẩn và Quy chuẩn Việt Nam như:</w:t>
      </w:r>
    </w:p>
    <w:p w:rsidR="006E1A05" w:rsidRPr="00BC248B" w:rsidRDefault="006E1A05" w:rsidP="00D32ECB">
      <w:pPr>
        <w:spacing w:before="120" w:after="240"/>
        <w:ind w:firstLine="720"/>
        <w:jc w:val="both"/>
        <w:rPr>
          <w:rFonts w:ascii="Times New Roman" w:hAnsi="Times New Roman"/>
          <w:b w:val="0"/>
          <w:sz w:val="28"/>
          <w:szCs w:val="28"/>
        </w:rPr>
      </w:pPr>
      <w:r w:rsidRPr="00BC248B">
        <w:rPr>
          <w:rFonts w:ascii="Times New Roman" w:hAnsi="Times New Roman"/>
          <w:b w:val="0"/>
          <w:sz w:val="28"/>
          <w:szCs w:val="28"/>
        </w:rPr>
        <w:t>+ Môi trường không khí: Các chất ô nhiễm trong khí thải của dự án khi phát tán ra môi trường bảo đảm đạt QCVN 05:20</w:t>
      </w:r>
      <w:r w:rsidR="00C31F51" w:rsidRPr="00BC248B">
        <w:rPr>
          <w:rFonts w:ascii="Times New Roman" w:hAnsi="Times New Roman"/>
          <w:b w:val="0"/>
          <w:sz w:val="28"/>
          <w:szCs w:val="28"/>
        </w:rPr>
        <w:t>2</w:t>
      </w:r>
      <w:r w:rsidRPr="00BC248B">
        <w:rPr>
          <w:rFonts w:ascii="Times New Roman" w:hAnsi="Times New Roman"/>
          <w:b w:val="0"/>
          <w:sz w:val="28"/>
          <w:szCs w:val="28"/>
        </w:rPr>
        <w:t>3/BTNMT – Quy chuẩn kỹ thuật quốc gia về chất lượng không khí xung quanh.</w:t>
      </w:r>
    </w:p>
    <w:p w:rsidR="006E1A05" w:rsidRPr="00BC248B" w:rsidRDefault="006E1A05" w:rsidP="00D32ECB">
      <w:pPr>
        <w:spacing w:before="120" w:after="240"/>
        <w:ind w:firstLine="720"/>
        <w:jc w:val="both"/>
        <w:rPr>
          <w:rFonts w:ascii="Times New Roman" w:hAnsi="Times New Roman"/>
          <w:b w:val="0"/>
          <w:sz w:val="28"/>
          <w:szCs w:val="28"/>
        </w:rPr>
      </w:pPr>
      <w:r w:rsidRPr="00BC248B">
        <w:rPr>
          <w:rFonts w:ascii="Times New Roman" w:hAnsi="Times New Roman"/>
          <w:b w:val="0"/>
          <w:sz w:val="28"/>
          <w:szCs w:val="28"/>
        </w:rPr>
        <w:t>+ Độ ồn: Đảm bảo độ ồn sinh ra từ quá trình hoạt động của dự án đạt Quy chuẩn giới hạn tối đa cho phép tiếng ồn khu vực công cộng và dân cư (theo mức âm tương đương, QCVN 26:2010/BTNMT).</w:t>
      </w:r>
    </w:p>
    <w:p w:rsidR="006E1A05" w:rsidRPr="00BC248B" w:rsidRDefault="006E1A05" w:rsidP="00D32ECB">
      <w:pPr>
        <w:spacing w:before="120" w:after="240"/>
        <w:ind w:firstLine="720"/>
        <w:jc w:val="both"/>
        <w:rPr>
          <w:rFonts w:ascii="Times New Roman" w:hAnsi="Times New Roman"/>
          <w:b w:val="0"/>
          <w:sz w:val="28"/>
          <w:szCs w:val="28"/>
        </w:rPr>
      </w:pPr>
      <w:r w:rsidRPr="00BC248B">
        <w:rPr>
          <w:rFonts w:ascii="Times New Roman" w:hAnsi="Times New Roman"/>
          <w:b w:val="0"/>
          <w:sz w:val="28"/>
          <w:szCs w:val="28"/>
        </w:rPr>
        <w:t>+ Quản lý nội quy trang trại theo Quyết định số 3733/2002/QĐ-BYT của Bộ Y tế ngày 10/10/2002 về việc ban hành 21 tiêu chuẩn vệ sinh lao động, 05 nguyên tắc và 07 thông số vệ sinh lao động.</w:t>
      </w:r>
    </w:p>
    <w:p w:rsidR="006E1A05" w:rsidRPr="00BC248B" w:rsidRDefault="006E1A05" w:rsidP="00D32ECB">
      <w:pPr>
        <w:spacing w:before="120" w:after="240"/>
        <w:ind w:firstLine="720"/>
        <w:jc w:val="both"/>
        <w:rPr>
          <w:rFonts w:ascii="Times New Roman" w:hAnsi="Times New Roman"/>
          <w:b w:val="0"/>
          <w:sz w:val="28"/>
          <w:szCs w:val="28"/>
        </w:rPr>
      </w:pPr>
      <w:r w:rsidRPr="00BC248B">
        <w:rPr>
          <w:rFonts w:ascii="Times New Roman" w:hAnsi="Times New Roman"/>
          <w:b w:val="0"/>
          <w:sz w:val="28"/>
          <w:szCs w:val="28"/>
        </w:rPr>
        <w:t xml:space="preserve">+ </w:t>
      </w:r>
      <w:r w:rsidR="00641FDA" w:rsidRPr="00BC248B">
        <w:rPr>
          <w:rFonts w:ascii="Times New Roman" w:hAnsi="Times New Roman"/>
          <w:b w:val="0"/>
          <w:sz w:val="28"/>
          <w:szCs w:val="28"/>
        </w:rPr>
        <w:t xml:space="preserve">Tiêu hủy xác heo chết theo </w:t>
      </w:r>
      <w:r w:rsidRPr="00BC248B">
        <w:rPr>
          <w:rFonts w:ascii="Times New Roman" w:hAnsi="Times New Roman"/>
          <w:b w:val="0"/>
          <w:sz w:val="28"/>
          <w:szCs w:val="28"/>
        </w:rPr>
        <w:t>QCVN 01 – 41:2011/BNNPTNT ngày 06/5/2011 của Bộ nông nghiệp và phát triển nông thôn về Quy chuẩn kỹ thuật quốc gia về yêu cầu xử lý vệ sinh đối với việc tiêu hủy động vật và sản phẩm động vật.</w:t>
      </w:r>
    </w:p>
    <w:p w:rsidR="006E1A05" w:rsidRPr="00BC248B" w:rsidRDefault="006E1A05" w:rsidP="00D32ECB">
      <w:pPr>
        <w:spacing w:before="120" w:after="240"/>
        <w:ind w:firstLine="720"/>
        <w:jc w:val="both"/>
        <w:rPr>
          <w:rFonts w:ascii="Times New Roman" w:hAnsi="Times New Roman"/>
          <w:b w:val="0"/>
          <w:sz w:val="28"/>
          <w:szCs w:val="28"/>
        </w:rPr>
      </w:pPr>
      <w:r w:rsidRPr="00BC248B">
        <w:rPr>
          <w:rFonts w:ascii="Times New Roman" w:hAnsi="Times New Roman"/>
          <w:b w:val="0"/>
          <w:sz w:val="28"/>
          <w:szCs w:val="28"/>
        </w:rPr>
        <w:t xml:space="preserve">+ Nước thải chăn </w:t>
      </w:r>
      <w:r w:rsidR="00163016">
        <w:rPr>
          <w:rFonts w:ascii="Times New Roman" w:hAnsi="Times New Roman"/>
          <w:b w:val="0"/>
          <w:sz w:val="28"/>
          <w:szCs w:val="28"/>
        </w:rPr>
        <w:t xml:space="preserve">nuôi đạt QCVN 62-MT:2016/BTNMT </w:t>
      </w:r>
      <w:r w:rsidRPr="00BC248B">
        <w:rPr>
          <w:rFonts w:ascii="Times New Roman" w:hAnsi="Times New Roman"/>
          <w:b w:val="0"/>
          <w:sz w:val="28"/>
          <w:szCs w:val="28"/>
        </w:rPr>
        <w:t>– Quy chuẩn kỹ thuật quốc gia về nước thải chăn nuôi.</w:t>
      </w:r>
    </w:p>
    <w:p w:rsidR="006E1A05" w:rsidRPr="00BC248B" w:rsidRDefault="006E1A05" w:rsidP="00D32ECB">
      <w:pPr>
        <w:spacing w:before="120" w:after="240"/>
        <w:ind w:firstLine="720"/>
        <w:jc w:val="both"/>
        <w:rPr>
          <w:rFonts w:ascii="Times New Roman" w:hAnsi="Times New Roman"/>
          <w:b w:val="0"/>
          <w:sz w:val="28"/>
          <w:szCs w:val="28"/>
        </w:rPr>
      </w:pPr>
      <w:r w:rsidRPr="00BC248B">
        <w:rPr>
          <w:rFonts w:ascii="Times New Roman" w:hAnsi="Times New Roman"/>
          <w:b w:val="0"/>
          <w:sz w:val="28"/>
          <w:szCs w:val="28"/>
        </w:rPr>
        <w:t>+ Nước thải sinh hoạt đạt QCVN 14-2008/BTNMT, cột A – Quy chuẩn kỹ thuật quốc gia về nước thải sinh hoạt.</w:t>
      </w:r>
    </w:p>
    <w:p w:rsidR="006E1A05" w:rsidRPr="00BC248B" w:rsidRDefault="006E1A05" w:rsidP="00D32ECB">
      <w:pPr>
        <w:spacing w:before="120" w:after="240"/>
        <w:ind w:firstLine="720"/>
        <w:jc w:val="both"/>
        <w:rPr>
          <w:rFonts w:ascii="Times New Roman" w:hAnsi="Times New Roman"/>
          <w:b w:val="0"/>
          <w:sz w:val="28"/>
          <w:szCs w:val="28"/>
        </w:rPr>
      </w:pPr>
      <w:r w:rsidRPr="00BC248B">
        <w:rPr>
          <w:rFonts w:ascii="Times New Roman" w:hAnsi="Times New Roman"/>
          <w:b w:val="0"/>
          <w:sz w:val="28"/>
          <w:szCs w:val="28"/>
        </w:rPr>
        <w:t xml:space="preserve">+ Chất thải rắn sinh hoạt và chất thải rắn công nghiệp thông thường sẽ được quản lý chặt chẽ, thu gom và hợp đồng xử lý triệt để. Đối với các loại chất thải nguy hại đảm bảo thu gom, lưu giữ, vận chuyển và xử lý theo đúng </w:t>
      </w:r>
      <w:r w:rsidR="00641FDA" w:rsidRPr="00BC248B">
        <w:rPr>
          <w:rFonts w:ascii="Times New Roman" w:hAnsi="Times New Roman"/>
          <w:b w:val="0"/>
          <w:sz w:val="28"/>
          <w:szCs w:val="28"/>
        </w:rPr>
        <w:t>Nghị định số 08/2022/NĐ-CP ngày 10/01/2022 của Chính phủ, Thông tư số 02/2022/TT – BTNMT ngày 10/01/2022 của Bộ Tài nguyên và Môi trường</w:t>
      </w:r>
      <w:r w:rsidRPr="00BC248B">
        <w:rPr>
          <w:rFonts w:ascii="Times New Roman" w:hAnsi="Times New Roman"/>
          <w:b w:val="0"/>
          <w:sz w:val="28"/>
          <w:szCs w:val="28"/>
        </w:rPr>
        <w:t>.</w:t>
      </w:r>
    </w:p>
    <w:p w:rsidR="006E1A05" w:rsidRPr="00BC248B" w:rsidRDefault="006E1A05" w:rsidP="00D32ECB">
      <w:pPr>
        <w:spacing w:before="120" w:after="240"/>
        <w:ind w:firstLine="720"/>
        <w:jc w:val="both"/>
        <w:rPr>
          <w:rFonts w:ascii="Times New Roman" w:hAnsi="Times New Roman"/>
          <w:b w:val="0"/>
          <w:sz w:val="28"/>
          <w:szCs w:val="28"/>
        </w:rPr>
      </w:pPr>
      <w:r w:rsidRPr="00BC248B">
        <w:rPr>
          <w:rFonts w:ascii="Times New Roman" w:hAnsi="Times New Roman"/>
          <w:b w:val="0"/>
          <w:sz w:val="28"/>
          <w:szCs w:val="28"/>
        </w:rPr>
        <w:t>- Thực hiện nghiêm túc những nội dung chủ đầu tư đã cam kết với Chính quyền địa phương nơi thực hiện dự án.</w:t>
      </w:r>
    </w:p>
    <w:p w:rsidR="006E1A05" w:rsidRPr="00BC248B" w:rsidRDefault="006E1A05" w:rsidP="00D32ECB">
      <w:pPr>
        <w:spacing w:before="120" w:after="240"/>
        <w:ind w:firstLine="720"/>
        <w:jc w:val="both"/>
        <w:rPr>
          <w:rFonts w:ascii="Times New Roman" w:hAnsi="Times New Roman"/>
          <w:b w:val="0"/>
          <w:sz w:val="28"/>
          <w:szCs w:val="28"/>
        </w:rPr>
      </w:pPr>
      <w:r w:rsidRPr="00BC248B">
        <w:rPr>
          <w:rFonts w:ascii="Times New Roman" w:hAnsi="Times New Roman"/>
          <w:b w:val="0"/>
          <w:sz w:val="28"/>
          <w:szCs w:val="28"/>
        </w:rPr>
        <w:t>- Thực hiện nghiêm túc chương trình quan trắc môi trường hàng năm.</w:t>
      </w:r>
    </w:p>
    <w:p w:rsidR="006E1A05" w:rsidRPr="00BC248B" w:rsidRDefault="006E1A05" w:rsidP="00D32ECB">
      <w:pPr>
        <w:spacing w:before="120" w:after="240"/>
        <w:ind w:firstLine="720"/>
        <w:jc w:val="both"/>
        <w:rPr>
          <w:rFonts w:ascii="Times New Roman" w:hAnsi="Times New Roman"/>
          <w:b w:val="0"/>
          <w:sz w:val="28"/>
          <w:szCs w:val="28"/>
        </w:rPr>
      </w:pPr>
      <w:r w:rsidRPr="00BC248B">
        <w:rPr>
          <w:rFonts w:ascii="Times New Roman" w:hAnsi="Times New Roman"/>
          <w:b w:val="0"/>
          <w:sz w:val="28"/>
          <w:szCs w:val="28"/>
        </w:rPr>
        <w:t>- Trường hợp các sự cố môi trường, rủi ro môi trường xảy ra trong quá trình triển khai dự án, chủ đầu tư cam kết đền bù và khắc phục ô nhiễm môi trường.</w:t>
      </w:r>
    </w:p>
    <w:p w:rsidR="00641FDA" w:rsidRPr="00BC248B" w:rsidRDefault="00641FDA" w:rsidP="00641FDA">
      <w:pPr>
        <w:spacing w:before="120"/>
        <w:ind w:firstLine="720"/>
        <w:jc w:val="both"/>
        <w:rPr>
          <w:rFonts w:ascii="Times New Roman" w:hAnsi="Times New Roman"/>
          <w:b w:val="0"/>
          <w:sz w:val="28"/>
          <w:szCs w:val="28"/>
        </w:rPr>
      </w:pPr>
      <w:r w:rsidRPr="00BC248B">
        <w:rPr>
          <w:rFonts w:ascii="Times New Roman" w:hAnsi="Times New Roman"/>
          <w:b w:val="0"/>
          <w:sz w:val="28"/>
          <w:szCs w:val="28"/>
        </w:rPr>
        <w:lastRenderedPageBreak/>
        <w:t>- Chủ dự án cam kết ngừng ngay mọi hoạt động chăn nuôi khi không đảm bảo về công tác xử lý chất thải, vệ sinh môi trường, thú y, nhân dân phản ánh. Chủ dự án chỉ chăn nuôi trở lại khi thực hiện đầy đủ các biện pháp bảo vệ môi trường theo đúng quy định.</w:t>
      </w:r>
    </w:p>
    <w:p w:rsidR="00641FDA" w:rsidRPr="00BC248B" w:rsidRDefault="00641FDA" w:rsidP="00641FDA">
      <w:pPr>
        <w:spacing w:before="120"/>
        <w:ind w:firstLine="720"/>
        <w:jc w:val="both"/>
        <w:rPr>
          <w:rFonts w:ascii="Times New Roman" w:hAnsi="Times New Roman"/>
          <w:b w:val="0"/>
          <w:sz w:val="28"/>
          <w:szCs w:val="28"/>
        </w:rPr>
      </w:pPr>
      <w:r w:rsidRPr="00BC248B">
        <w:rPr>
          <w:rFonts w:ascii="Times New Roman" w:hAnsi="Times New Roman"/>
          <w:b w:val="0"/>
          <w:sz w:val="28"/>
          <w:szCs w:val="28"/>
        </w:rPr>
        <w:t>- Cam kết thực hiện các yêu cầu về vệ sinh chăn nuôi, phòng chống cháy, nổ, an toàn lao động và các rủi ro sự cố môi trường khác trong quá trình triển khai thực hiện dự án đảm bảo theo đúng các quy định của pháp luật hiện hành có liên quan.</w:t>
      </w:r>
    </w:p>
    <w:p w:rsidR="006E1A05" w:rsidRPr="00BC248B" w:rsidRDefault="006E1A05" w:rsidP="00D32ECB">
      <w:pPr>
        <w:spacing w:before="120" w:after="240"/>
        <w:ind w:firstLine="720"/>
        <w:jc w:val="both"/>
        <w:rPr>
          <w:rFonts w:ascii="Times New Roman" w:hAnsi="Times New Roman"/>
          <w:b w:val="0"/>
          <w:sz w:val="28"/>
          <w:szCs w:val="28"/>
        </w:rPr>
      </w:pPr>
      <w:r w:rsidRPr="00BC248B">
        <w:rPr>
          <w:rFonts w:ascii="Times New Roman" w:hAnsi="Times New Roman"/>
          <w:b w:val="0"/>
          <w:sz w:val="28"/>
          <w:szCs w:val="28"/>
        </w:rPr>
        <w:t>- Công khai thông tin, lưu giữ, cập nhật số liệu môi trường và báo cáo về việc thực hiện nội dung Báo cáo đề xuất cấp Giấy phép môi trường đã được phê duyệt của dự án.</w:t>
      </w:r>
    </w:p>
    <w:p w:rsidR="00441931" w:rsidRPr="00BC248B" w:rsidRDefault="006E1A05" w:rsidP="00D32ECB">
      <w:pPr>
        <w:spacing w:before="120" w:after="240"/>
        <w:ind w:firstLine="720"/>
        <w:jc w:val="both"/>
        <w:rPr>
          <w:rFonts w:ascii="Times New Roman" w:hAnsi="Times New Roman"/>
          <w:b w:val="0"/>
          <w:sz w:val="28"/>
          <w:szCs w:val="28"/>
        </w:rPr>
      </w:pPr>
      <w:r w:rsidRPr="00BC248B">
        <w:rPr>
          <w:rFonts w:ascii="Times New Roman" w:hAnsi="Times New Roman"/>
          <w:b w:val="0"/>
          <w:sz w:val="28"/>
          <w:szCs w:val="28"/>
        </w:rPr>
        <w:t>Chủ đầu tư xin cam kết các điều khoản đã ghi trên đây và chịu trách nhiệm trước pháp luật Nước Cộng hòa Xã hội Chủ nghĩa Việt Nam nếu để xảy ra vi phạm các Công ước Quốc tế, các Tiêu chuẩn, Quy chuẩn Việt Nam hoặc để xảy ra sự cố gây ô nhiễm môi trường</w:t>
      </w:r>
      <w:r w:rsidR="00441931" w:rsidRPr="00BC248B">
        <w:rPr>
          <w:rFonts w:ascii="Times New Roman" w:hAnsi="Times New Roman"/>
          <w:b w:val="0"/>
          <w:sz w:val="28"/>
          <w:szCs w:val="28"/>
        </w:rPr>
        <w:t>./.</w:t>
      </w:r>
    </w:p>
    <w:p w:rsidR="000F198A" w:rsidRPr="00BC248B" w:rsidRDefault="000F198A" w:rsidP="004C33B5">
      <w:pPr>
        <w:pStyle w:val="MUC1"/>
        <w:spacing w:before="120" w:after="0" w:line="240" w:lineRule="auto"/>
        <w:ind w:firstLine="720"/>
        <w:jc w:val="left"/>
        <w:rPr>
          <w:color w:val="auto"/>
          <w:sz w:val="40"/>
          <w:szCs w:val="40"/>
        </w:rPr>
      </w:pPr>
    </w:p>
    <w:p w:rsidR="00F46A54" w:rsidRPr="00BC248B" w:rsidRDefault="00F46A54" w:rsidP="004C33B5">
      <w:pPr>
        <w:spacing w:before="120"/>
        <w:rPr>
          <w:rFonts w:ascii="Times New Roman" w:hAnsi="Times New Roman"/>
          <w:b w:val="0"/>
          <w:sz w:val="28"/>
          <w:szCs w:val="28"/>
          <w:lang w:eastAsia="zh-CN"/>
        </w:rPr>
      </w:pPr>
      <w:r w:rsidRPr="00BC248B">
        <w:rPr>
          <w:rFonts w:ascii="Times New Roman" w:hAnsi="Times New Roman"/>
          <w:b w:val="0"/>
          <w:sz w:val="28"/>
          <w:szCs w:val="28"/>
          <w:lang w:eastAsia="zh-CN"/>
        </w:rPr>
        <w:br w:type="page"/>
      </w:r>
    </w:p>
    <w:p w:rsidR="00F46A54" w:rsidRPr="00BC248B" w:rsidRDefault="00F46A54" w:rsidP="004C33B5">
      <w:pPr>
        <w:spacing w:before="120"/>
        <w:jc w:val="center"/>
        <w:rPr>
          <w:rFonts w:ascii="Times New Roman" w:hAnsi="Times New Roman"/>
          <w:b w:val="0"/>
          <w:sz w:val="28"/>
          <w:szCs w:val="28"/>
          <w:lang w:eastAsia="zh-CN"/>
        </w:rPr>
      </w:pPr>
    </w:p>
    <w:p w:rsidR="00F46A54" w:rsidRPr="00BC248B" w:rsidRDefault="00F46A54" w:rsidP="004C33B5">
      <w:pPr>
        <w:spacing w:before="120"/>
        <w:jc w:val="center"/>
        <w:rPr>
          <w:rFonts w:ascii="Times New Roman" w:hAnsi="Times New Roman"/>
          <w:b w:val="0"/>
          <w:sz w:val="28"/>
          <w:szCs w:val="28"/>
          <w:lang w:eastAsia="zh-CN"/>
        </w:rPr>
      </w:pPr>
    </w:p>
    <w:p w:rsidR="00F46A54" w:rsidRPr="00BC248B" w:rsidRDefault="00F46A54" w:rsidP="004C33B5">
      <w:pPr>
        <w:spacing w:before="120"/>
        <w:jc w:val="center"/>
        <w:rPr>
          <w:rFonts w:ascii="Times New Roman" w:hAnsi="Times New Roman"/>
          <w:b w:val="0"/>
          <w:sz w:val="28"/>
          <w:szCs w:val="28"/>
          <w:lang w:eastAsia="zh-CN"/>
        </w:rPr>
      </w:pPr>
    </w:p>
    <w:p w:rsidR="00F46A54" w:rsidRPr="00BC248B" w:rsidRDefault="00F46A54" w:rsidP="004C33B5">
      <w:pPr>
        <w:spacing w:before="120"/>
        <w:jc w:val="center"/>
        <w:rPr>
          <w:rFonts w:ascii="Times New Roman" w:hAnsi="Times New Roman"/>
          <w:b w:val="0"/>
          <w:sz w:val="28"/>
          <w:szCs w:val="28"/>
          <w:lang w:eastAsia="zh-CN"/>
        </w:rPr>
      </w:pPr>
    </w:p>
    <w:p w:rsidR="00F46A54" w:rsidRPr="00BC248B" w:rsidRDefault="00F46A54" w:rsidP="004C33B5">
      <w:pPr>
        <w:spacing w:before="120"/>
        <w:jc w:val="center"/>
        <w:rPr>
          <w:rFonts w:ascii="Times New Roman" w:hAnsi="Times New Roman"/>
          <w:b w:val="0"/>
          <w:sz w:val="28"/>
          <w:szCs w:val="28"/>
          <w:lang w:eastAsia="zh-CN"/>
        </w:rPr>
      </w:pPr>
    </w:p>
    <w:p w:rsidR="00FA098F" w:rsidRPr="00BC248B" w:rsidRDefault="00F46A54" w:rsidP="004C33B5">
      <w:pPr>
        <w:spacing w:before="120"/>
        <w:jc w:val="center"/>
        <w:rPr>
          <w:rFonts w:ascii="Times New Roman" w:hAnsi="Times New Roman"/>
          <w:sz w:val="40"/>
          <w:szCs w:val="40"/>
          <w:lang w:eastAsia="zh-CN"/>
        </w:rPr>
      </w:pPr>
      <w:r w:rsidRPr="00BC248B">
        <w:rPr>
          <w:rFonts w:ascii="Times New Roman" w:hAnsi="Times New Roman"/>
          <w:sz w:val="40"/>
          <w:szCs w:val="40"/>
          <w:lang w:eastAsia="zh-CN"/>
        </w:rPr>
        <w:t>PHỤ LỤC</w:t>
      </w:r>
    </w:p>
    <w:p w:rsidR="00B63347" w:rsidRPr="00BC248B" w:rsidRDefault="00B63347">
      <w:pPr>
        <w:spacing w:before="120"/>
        <w:jc w:val="center"/>
        <w:rPr>
          <w:rFonts w:ascii="Times New Roman" w:hAnsi="Times New Roman"/>
          <w:sz w:val="40"/>
          <w:szCs w:val="40"/>
          <w:lang w:eastAsia="zh-CN"/>
        </w:rPr>
      </w:pPr>
    </w:p>
    <w:sectPr w:rsidR="00B63347" w:rsidRPr="00BC248B" w:rsidSect="009B098F">
      <w:headerReference w:type="default" r:id="rId20"/>
      <w:pgSz w:w="11907" w:h="16840" w:code="9"/>
      <w:pgMar w:top="1134" w:right="851" w:bottom="1134" w:left="1701" w:header="357" w:footer="578" w:gutter="0"/>
      <w:pgNumType w:start="1"/>
      <w:cols w:space="709"/>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3D9" w:rsidRDefault="000403D9">
      <w:r>
        <w:separator/>
      </w:r>
    </w:p>
  </w:endnote>
  <w:endnote w:type="continuationSeparator" w:id="0">
    <w:p w:rsidR="000403D9" w:rsidRDefault="00040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80"/>
    <w:family w:val="auto"/>
    <w:pitch w:val="default"/>
    <w:sig w:usb0="00000000" w:usb1="08070000" w:usb2="00000010" w:usb3="00000000" w:csb0="00020000" w:csb1="00000000"/>
  </w:font>
  <w:font w:name="Syastro">
    <w:panose1 w:val="00000400000000000000"/>
    <w:charset w:val="00"/>
    <w:family w:val="auto"/>
    <w:pitch w:val="variable"/>
    <w:sig w:usb0="20002A87"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ZapfEllipt BT">
    <w:altName w:val="Cambria"/>
    <w:charset w:val="00"/>
    <w:family w:val="roman"/>
    <w:pitch w:val="variable"/>
    <w:sig w:usb0="00000087" w:usb1="00000000" w:usb2="00000000" w:usb3="00000000" w:csb0="0000001B" w:csb1="00000000"/>
  </w:font>
  <w:font w:name="VNI-Times">
    <w:altName w:val="Times New Roman"/>
    <w:panose1 w:val="00000000000000000000"/>
    <w:charset w:val="00"/>
    <w:family w:val="auto"/>
    <w:pitch w:val="variable"/>
    <w:sig w:usb0="00000007" w:usb1="00000000" w:usb2="00000000" w:usb3="00000000" w:csb0="00000013" w:csb1="00000000"/>
  </w:font>
  <w:font w:name="VNI-Internet Mail">
    <w:altName w:val="Lucida Console"/>
    <w:charset w:val="00"/>
    <w:family w:val="modern"/>
    <w:pitch w:val="fixed"/>
    <w:sig w:usb0="00000007" w:usb1="00000000" w:usb2="00000000" w:usb3="00000000" w:csb0="00000013"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NI-Aptima">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VNI-Franko">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VNI-Helve">
    <w:panose1 w:val="00000000000000000000"/>
    <w:charset w:val="00"/>
    <w:family w:val="auto"/>
    <w:pitch w:val="variable"/>
    <w:sig w:usb0="00000003" w:usb1="00000000" w:usb2="00000000" w:usb3="00000000" w:csb0="00000001" w:csb1="00000000"/>
  </w:font>
  <w:font w:name="VNI-Park">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00000000"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STXinwei">
    <w:altName w:val="Microsoft YaHei"/>
    <w:panose1 w:val="00000000000000000000"/>
    <w:charset w:val="86"/>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3D9" w:rsidRDefault="000403D9">
      <w:r>
        <w:separator/>
      </w:r>
    </w:p>
  </w:footnote>
  <w:footnote w:type="continuationSeparator" w:id="0">
    <w:p w:rsidR="000403D9" w:rsidRDefault="00040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1780033"/>
      <w:docPartObj>
        <w:docPartGallery w:val="Page Numbers (Top of Page)"/>
        <w:docPartUnique/>
      </w:docPartObj>
    </w:sdtPr>
    <w:sdtEndPr>
      <w:rPr>
        <w:noProof/>
      </w:rPr>
    </w:sdtEndPr>
    <w:sdtContent>
      <w:p w:rsidR="007A3E0F" w:rsidRDefault="007A3E0F">
        <w:pPr>
          <w:pStyle w:val="Header"/>
          <w:jc w:val="center"/>
        </w:pPr>
        <w:r>
          <w:fldChar w:fldCharType="begin"/>
        </w:r>
        <w:r>
          <w:instrText xml:space="preserve"> PAGE   \* MERGEFORMAT </w:instrText>
        </w:r>
        <w:r>
          <w:fldChar w:fldCharType="separate"/>
        </w:r>
        <w:r w:rsidR="008F5A4D">
          <w:rPr>
            <w:noProof/>
          </w:rPr>
          <w:t>iv</w:t>
        </w:r>
        <w:r>
          <w:rPr>
            <w:noProof/>
          </w:rPr>
          <w:fldChar w:fldCharType="end"/>
        </w:r>
      </w:p>
    </w:sdtContent>
  </w:sdt>
  <w:p w:rsidR="007A3E0F" w:rsidRPr="000B4D2A" w:rsidRDefault="007A3E0F" w:rsidP="000B4D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3226588"/>
      <w:docPartObj>
        <w:docPartGallery w:val="Page Numbers (Top of Page)"/>
        <w:docPartUnique/>
      </w:docPartObj>
    </w:sdtPr>
    <w:sdtEndPr>
      <w:rPr>
        <w:noProof/>
      </w:rPr>
    </w:sdtEndPr>
    <w:sdtContent>
      <w:p w:rsidR="007A3E0F" w:rsidRDefault="007A3E0F">
        <w:pPr>
          <w:pStyle w:val="Header"/>
          <w:jc w:val="center"/>
        </w:pPr>
        <w:r>
          <w:fldChar w:fldCharType="begin"/>
        </w:r>
        <w:r>
          <w:instrText xml:space="preserve"> PAGE   \* MERGEFORMAT </w:instrText>
        </w:r>
        <w:r>
          <w:fldChar w:fldCharType="separate"/>
        </w:r>
        <w:r w:rsidR="008F5A4D">
          <w:rPr>
            <w:noProof/>
          </w:rPr>
          <w:t>9</w:t>
        </w:r>
        <w:r>
          <w:rPr>
            <w:noProof/>
          </w:rPr>
          <w:fldChar w:fldCharType="end"/>
        </w:r>
      </w:p>
    </w:sdtContent>
  </w:sdt>
  <w:p w:rsidR="007A3E0F" w:rsidRPr="000B4D2A" w:rsidRDefault="007A3E0F" w:rsidP="000B4D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5"/>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00000003"/>
    <w:name w:val="WWNum7"/>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 w15:restartNumberingAfterBreak="0">
    <w:nsid w:val="00000004"/>
    <w:multiLevelType w:val="multilevel"/>
    <w:tmpl w:val="00000004"/>
    <w:name w:val="WWNum2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5"/>
    <w:multiLevelType w:val="multilevel"/>
    <w:tmpl w:val="00000005"/>
    <w:name w:val="WWNum31"/>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4" w15:restartNumberingAfterBreak="0">
    <w:nsid w:val="00000006"/>
    <w:multiLevelType w:val="multilevel"/>
    <w:tmpl w:val="00000006"/>
    <w:name w:val="WWNum40"/>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1F"/>
    <w:multiLevelType w:val="multilevel"/>
    <w:tmpl w:val="0000001F"/>
    <w:name w:val="WW8Num68"/>
    <w:lvl w:ilvl="0">
      <w:start w:val="2"/>
      <w:numFmt w:val="bullet"/>
      <w:lvlText w:val="-"/>
      <w:lvlJc w:val="left"/>
      <w:pPr>
        <w:tabs>
          <w:tab w:val="num" w:pos="1004"/>
        </w:tabs>
        <w:ind w:left="1004" w:hanging="360"/>
      </w:pPr>
      <w:rPr>
        <w:rFonts w:ascii="Times New Roman" w:hAnsi="Times New Roman"/>
        <w:b/>
        <w:i w:val="0"/>
      </w:rPr>
    </w:lvl>
    <w:lvl w:ilvl="1">
      <w:start w:val="1"/>
      <w:numFmt w:val="decimal"/>
      <w:lvlText w:val="%2."/>
      <w:lvlJc w:val="left"/>
      <w:pPr>
        <w:tabs>
          <w:tab w:val="num" w:pos="1044"/>
        </w:tabs>
        <w:ind w:left="1044" w:hanging="360"/>
      </w:pPr>
      <w:rPr>
        <w:rFonts w:cs="Times New Roman"/>
      </w:rPr>
    </w:lvl>
    <w:lvl w:ilvl="2">
      <w:start w:val="1"/>
      <w:numFmt w:val="decimal"/>
      <w:lvlText w:val="%3."/>
      <w:lvlJc w:val="left"/>
      <w:pPr>
        <w:tabs>
          <w:tab w:val="num" w:pos="1404"/>
        </w:tabs>
        <w:ind w:left="1404" w:hanging="360"/>
      </w:pPr>
      <w:rPr>
        <w:rFonts w:cs="Times New Roman"/>
      </w:rPr>
    </w:lvl>
    <w:lvl w:ilvl="3">
      <w:start w:val="1"/>
      <w:numFmt w:val="decimal"/>
      <w:lvlText w:val="%4."/>
      <w:lvlJc w:val="left"/>
      <w:pPr>
        <w:tabs>
          <w:tab w:val="num" w:pos="1764"/>
        </w:tabs>
        <w:ind w:left="1764" w:hanging="360"/>
      </w:pPr>
      <w:rPr>
        <w:rFonts w:cs="Times New Roman"/>
      </w:rPr>
    </w:lvl>
    <w:lvl w:ilvl="4">
      <w:start w:val="1"/>
      <w:numFmt w:val="decimal"/>
      <w:lvlText w:val="%5."/>
      <w:lvlJc w:val="left"/>
      <w:pPr>
        <w:tabs>
          <w:tab w:val="num" w:pos="2124"/>
        </w:tabs>
        <w:ind w:left="2124" w:hanging="360"/>
      </w:pPr>
      <w:rPr>
        <w:rFonts w:cs="Times New Roman"/>
      </w:rPr>
    </w:lvl>
    <w:lvl w:ilvl="5">
      <w:start w:val="1"/>
      <w:numFmt w:val="decimal"/>
      <w:lvlText w:val="%6."/>
      <w:lvlJc w:val="left"/>
      <w:pPr>
        <w:tabs>
          <w:tab w:val="num" w:pos="2484"/>
        </w:tabs>
        <w:ind w:left="2484" w:hanging="360"/>
      </w:pPr>
      <w:rPr>
        <w:rFonts w:cs="Times New Roman"/>
      </w:rPr>
    </w:lvl>
    <w:lvl w:ilvl="6">
      <w:start w:val="1"/>
      <w:numFmt w:val="decimal"/>
      <w:lvlText w:val="%7."/>
      <w:lvlJc w:val="left"/>
      <w:pPr>
        <w:tabs>
          <w:tab w:val="num" w:pos="2844"/>
        </w:tabs>
        <w:ind w:left="2844" w:hanging="360"/>
      </w:pPr>
      <w:rPr>
        <w:rFonts w:cs="Times New Roman"/>
      </w:rPr>
    </w:lvl>
    <w:lvl w:ilvl="7">
      <w:start w:val="1"/>
      <w:numFmt w:val="decimal"/>
      <w:lvlText w:val="%8."/>
      <w:lvlJc w:val="left"/>
      <w:pPr>
        <w:tabs>
          <w:tab w:val="num" w:pos="3204"/>
        </w:tabs>
        <w:ind w:left="3204" w:hanging="360"/>
      </w:pPr>
      <w:rPr>
        <w:rFonts w:cs="Times New Roman"/>
      </w:rPr>
    </w:lvl>
    <w:lvl w:ilvl="8">
      <w:start w:val="1"/>
      <w:numFmt w:val="decimal"/>
      <w:lvlText w:val="%9."/>
      <w:lvlJc w:val="left"/>
      <w:pPr>
        <w:tabs>
          <w:tab w:val="num" w:pos="3564"/>
        </w:tabs>
        <w:ind w:left="3564" w:hanging="360"/>
      </w:pPr>
      <w:rPr>
        <w:rFonts w:cs="Times New Roman"/>
      </w:rPr>
    </w:lvl>
  </w:abstractNum>
  <w:abstractNum w:abstractNumId="6" w15:restartNumberingAfterBreak="0">
    <w:nsid w:val="0000002C"/>
    <w:multiLevelType w:val="multilevel"/>
    <w:tmpl w:val="0000002C"/>
    <w:name w:val="WW8Num44"/>
    <w:lvl w:ilvl="0">
      <w:start w:val="2"/>
      <w:numFmt w:val="bullet"/>
      <w:lvlText w:val="-"/>
      <w:lvlJc w:val="left"/>
      <w:pPr>
        <w:tabs>
          <w:tab w:val="num" w:pos="1080"/>
        </w:tabs>
        <w:ind w:left="1080" w:hanging="360"/>
      </w:pPr>
      <w:rPr>
        <w:rFonts w:ascii="Times New Roman" w:hAnsi="Times New Roman"/>
      </w:rPr>
    </w:lvl>
    <w:lvl w:ilvl="1">
      <w:start w:val="1"/>
      <w:numFmt w:val="decimal"/>
      <w:lvlText w:val="%2."/>
      <w:lvlJc w:val="left"/>
      <w:pPr>
        <w:tabs>
          <w:tab w:val="num" w:pos="1741"/>
        </w:tabs>
        <w:ind w:left="1741" w:hanging="1021"/>
      </w:pPr>
      <w:rPr>
        <w:rFonts w:cs="Times New Roman"/>
      </w:rPr>
    </w:lvl>
    <w:lvl w:ilvl="2">
      <w:start w:val="1"/>
      <w:numFmt w:val="lowerRoman"/>
      <w:lvlText w:val="%3."/>
      <w:lvlJc w:val="right"/>
      <w:pPr>
        <w:tabs>
          <w:tab w:val="num" w:pos="3107"/>
        </w:tabs>
        <w:ind w:left="3107" w:hanging="180"/>
      </w:pPr>
      <w:rPr>
        <w:rFonts w:cs="Times New Roman"/>
      </w:rPr>
    </w:lvl>
    <w:lvl w:ilvl="3">
      <w:start w:val="1"/>
      <w:numFmt w:val="decimal"/>
      <w:lvlText w:val="%4."/>
      <w:lvlJc w:val="left"/>
      <w:pPr>
        <w:tabs>
          <w:tab w:val="num" w:pos="3827"/>
        </w:tabs>
        <w:ind w:left="3827" w:hanging="360"/>
      </w:pPr>
      <w:rPr>
        <w:rFonts w:cs="Times New Roman"/>
      </w:rPr>
    </w:lvl>
    <w:lvl w:ilvl="4">
      <w:start w:val="1"/>
      <w:numFmt w:val="lowerLetter"/>
      <w:lvlText w:val="%5."/>
      <w:lvlJc w:val="left"/>
      <w:pPr>
        <w:tabs>
          <w:tab w:val="num" w:pos="4547"/>
        </w:tabs>
        <w:ind w:left="4547" w:hanging="360"/>
      </w:pPr>
      <w:rPr>
        <w:rFonts w:cs="Times New Roman"/>
      </w:rPr>
    </w:lvl>
    <w:lvl w:ilvl="5">
      <w:start w:val="1"/>
      <w:numFmt w:val="lowerRoman"/>
      <w:lvlText w:val="%6."/>
      <w:lvlJc w:val="right"/>
      <w:pPr>
        <w:tabs>
          <w:tab w:val="num" w:pos="5267"/>
        </w:tabs>
        <w:ind w:left="5267" w:hanging="180"/>
      </w:pPr>
      <w:rPr>
        <w:rFonts w:cs="Times New Roman"/>
      </w:rPr>
    </w:lvl>
    <w:lvl w:ilvl="6">
      <w:start w:val="1"/>
      <w:numFmt w:val="decimal"/>
      <w:lvlText w:val="%7."/>
      <w:lvlJc w:val="left"/>
      <w:pPr>
        <w:tabs>
          <w:tab w:val="num" w:pos="5987"/>
        </w:tabs>
        <w:ind w:left="5987" w:hanging="360"/>
      </w:pPr>
      <w:rPr>
        <w:rFonts w:cs="Times New Roman"/>
      </w:rPr>
    </w:lvl>
    <w:lvl w:ilvl="7">
      <w:start w:val="1"/>
      <w:numFmt w:val="lowerLetter"/>
      <w:lvlText w:val="%8."/>
      <w:lvlJc w:val="left"/>
      <w:pPr>
        <w:tabs>
          <w:tab w:val="num" w:pos="6707"/>
        </w:tabs>
        <w:ind w:left="6707" w:hanging="360"/>
      </w:pPr>
      <w:rPr>
        <w:rFonts w:cs="Times New Roman"/>
      </w:rPr>
    </w:lvl>
    <w:lvl w:ilvl="8">
      <w:start w:val="1"/>
      <w:numFmt w:val="lowerRoman"/>
      <w:lvlText w:val="%9."/>
      <w:lvlJc w:val="right"/>
      <w:pPr>
        <w:tabs>
          <w:tab w:val="num" w:pos="7427"/>
        </w:tabs>
        <w:ind w:left="7427" w:hanging="180"/>
      </w:pPr>
      <w:rPr>
        <w:rFonts w:cs="Times New Roman"/>
      </w:rPr>
    </w:lvl>
  </w:abstractNum>
  <w:abstractNum w:abstractNumId="7" w15:restartNumberingAfterBreak="0">
    <w:nsid w:val="0000002F"/>
    <w:multiLevelType w:val="singleLevel"/>
    <w:tmpl w:val="0000002F"/>
    <w:name w:val="WW8Num48"/>
    <w:lvl w:ilvl="0">
      <w:start w:val="1"/>
      <w:numFmt w:val="bullet"/>
      <w:lvlText w:val="-"/>
      <w:lvlJc w:val="left"/>
      <w:pPr>
        <w:tabs>
          <w:tab w:val="num" w:pos="0"/>
        </w:tabs>
        <w:ind w:left="720" w:hanging="360"/>
      </w:pPr>
      <w:rPr>
        <w:rFonts w:ascii="Times New Roman" w:hAnsi="Times New Roman" w:cs="Times New Roman" w:hint="default"/>
        <w:szCs w:val="26"/>
        <w:vertAlign w:val="superscript"/>
      </w:rPr>
    </w:lvl>
  </w:abstractNum>
  <w:abstractNum w:abstractNumId="8" w15:restartNumberingAfterBreak="0">
    <w:nsid w:val="00000033"/>
    <w:multiLevelType w:val="multilevel"/>
    <w:tmpl w:val="00000033"/>
    <w:name w:val="WW8Num52"/>
    <w:lvl w:ilvl="0">
      <w:numFmt w:val="bullet"/>
      <w:lvlText w:val="-"/>
      <w:lvlJc w:val="left"/>
      <w:pPr>
        <w:tabs>
          <w:tab w:val="num" w:pos="720"/>
        </w:tabs>
        <w:ind w:left="720" w:hanging="363"/>
      </w:pPr>
      <w:rPr>
        <w:rFonts w:ascii="Times New Roman" w:hAnsi="Times New Roman" w:cs="Times New Roman" w:hint="default"/>
        <w:sz w:val="26"/>
        <w:szCs w:val="26"/>
      </w:rPr>
    </w:lvl>
    <w:lvl w:ilvl="1">
      <w:numFmt w:val="bullet"/>
      <w:lvlText w:val="◦"/>
      <w:lvlJc w:val="left"/>
      <w:pPr>
        <w:tabs>
          <w:tab w:val="num" w:pos="720"/>
        </w:tabs>
        <w:ind w:left="720" w:hanging="363"/>
      </w:pPr>
      <w:rPr>
        <w:rFonts w:ascii="OpenSymbol" w:hAnsi="OpenSymbol" w:cs="Symbol" w:hint="default"/>
        <w:szCs w:val="26"/>
        <w:lang w:val="en-US"/>
      </w:rPr>
    </w:lvl>
    <w:lvl w:ilvl="2">
      <w:numFmt w:val="bullet"/>
      <w:lvlText w:val="-"/>
      <w:lvlJc w:val="left"/>
      <w:pPr>
        <w:tabs>
          <w:tab w:val="num" w:pos="720"/>
        </w:tabs>
        <w:ind w:left="720" w:hanging="363"/>
      </w:pPr>
      <w:rPr>
        <w:rFonts w:ascii="Times New Roman" w:hAnsi="Times New Roman" w:cs="Times New Roman" w:hint="default"/>
        <w:sz w:val="26"/>
        <w:szCs w:val="26"/>
      </w:rPr>
    </w:lvl>
    <w:lvl w:ilvl="3">
      <w:start w:val="1"/>
      <w:numFmt w:val="bullet"/>
      <w:lvlText w:val=""/>
      <w:lvlJc w:val="left"/>
      <w:pPr>
        <w:tabs>
          <w:tab w:val="num" w:pos="2880"/>
        </w:tabs>
        <w:ind w:left="2880" w:hanging="360"/>
      </w:pPr>
      <w:rPr>
        <w:rFonts w:ascii="Symbol" w:hAnsi="Symbol" w:cs="Symbol" w:hint="default"/>
        <w:szCs w:val="26"/>
        <w:lang w:val="en-US"/>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Cs w:val="26"/>
        <w:lang w:val="en-US"/>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00000040"/>
    <w:multiLevelType w:val="multilevel"/>
    <w:tmpl w:val="00000040"/>
    <w:name w:val="WW8Num65"/>
    <w:lvl w:ilvl="0">
      <w:numFmt w:val="bullet"/>
      <w:lvlText w:val="-"/>
      <w:lvlJc w:val="left"/>
      <w:pPr>
        <w:tabs>
          <w:tab w:val="num" w:pos="720"/>
        </w:tabs>
        <w:ind w:left="720" w:hanging="363"/>
      </w:pPr>
      <w:rPr>
        <w:rFonts w:ascii="Times New Roman" w:hAnsi="Times New Roman" w:cs="Times New Roman" w:hint="default"/>
        <w:szCs w:val="26"/>
      </w:rPr>
    </w:lvl>
    <w:lvl w:ilvl="1">
      <w:numFmt w:val="bullet"/>
      <w:lvlText w:val="◦"/>
      <w:lvlJc w:val="left"/>
      <w:pPr>
        <w:tabs>
          <w:tab w:val="num" w:pos="720"/>
        </w:tabs>
        <w:ind w:left="720" w:hanging="363"/>
      </w:pPr>
      <w:rPr>
        <w:rFonts w:ascii="OpenSymbol" w:hAnsi="OpenSymbol" w:cs="Symbol" w:hint="default"/>
      </w:rPr>
    </w:lvl>
    <w:lvl w:ilvl="2">
      <w:numFmt w:val="bullet"/>
      <w:lvlText w:val=""/>
      <w:lvlJc w:val="left"/>
      <w:pPr>
        <w:tabs>
          <w:tab w:val="num" w:pos="1440"/>
        </w:tabs>
        <w:ind w:left="1440" w:hanging="363"/>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0000004C"/>
    <w:multiLevelType w:val="multilevel"/>
    <w:tmpl w:val="0000004C"/>
    <w:name w:val="WW8Num77"/>
    <w:lvl w:ilvl="0">
      <w:start w:val="1"/>
      <w:numFmt w:val="bullet"/>
      <w:lvlText w:val=""/>
      <w:lvlJc w:val="left"/>
      <w:pPr>
        <w:tabs>
          <w:tab w:val="num" w:pos="720"/>
        </w:tabs>
        <w:ind w:left="720" w:hanging="363"/>
      </w:pPr>
      <w:rPr>
        <w:rFonts w:ascii="Symbol" w:hAnsi="Symbol" w:cs="Symbol" w:hint="default"/>
      </w:rPr>
    </w:lvl>
    <w:lvl w:ilvl="1">
      <w:start w:val="1"/>
      <w:numFmt w:val="bullet"/>
      <w:lvlText w:val="-"/>
      <w:lvlJc w:val="left"/>
      <w:pPr>
        <w:tabs>
          <w:tab w:val="num" w:pos="720"/>
        </w:tabs>
        <w:ind w:left="720"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0000056"/>
    <w:multiLevelType w:val="singleLevel"/>
    <w:tmpl w:val="00000056"/>
    <w:name w:val="WW8Num87"/>
    <w:lvl w:ilvl="0">
      <w:numFmt w:val="bullet"/>
      <w:lvlText w:val="-"/>
      <w:lvlJc w:val="left"/>
      <w:pPr>
        <w:tabs>
          <w:tab w:val="num" w:pos="0"/>
        </w:tabs>
        <w:ind w:left="720" w:hanging="360"/>
      </w:pPr>
      <w:rPr>
        <w:rFonts w:ascii="Times New Roman" w:hAnsi="Times New Roman" w:cs="Times New Roman" w:hint="default"/>
        <w:szCs w:val="26"/>
        <w:lang w:val="vi-VN"/>
      </w:rPr>
    </w:lvl>
  </w:abstractNum>
  <w:abstractNum w:abstractNumId="12" w15:restartNumberingAfterBreak="0">
    <w:nsid w:val="00000060"/>
    <w:multiLevelType w:val="multilevel"/>
    <w:tmpl w:val="00000060"/>
    <w:name w:val="WW8Num129"/>
    <w:lvl w:ilvl="0">
      <w:start w:val="1"/>
      <w:numFmt w:val="decimal"/>
      <w:lvlText w:val="C.%1."/>
      <w:lvlJc w:val="left"/>
      <w:pPr>
        <w:tabs>
          <w:tab w:val="num" w:pos="567"/>
        </w:tabs>
        <w:ind w:left="567" w:hanging="567"/>
      </w:pPr>
      <w:rPr>
        <w:b w:val="0"/>
        <w:i/>
        <w:sz w:val="24"/>
        <w:szCs w:val="24"/>
      </w:rPr>
    </w:lvl>
    <w:lvl w:ilvl="1">
      <w:start w:val="1"/>
      <w:numFmt w:val="bullet"/>
      <w:lvlText w:val=""/>
      <w:lvlJc w:val="left"/>
      <w:pPr>
        <w:tabs>
          <w:tab w:val="num" w:pos="1440"/>
        </w:tabs>
        <w:ind w:left="1420" w:hanging="340"/>
      </w:pPr>
      <w:rPr>
        <w:rFonts w:ascii="Symbol" w:hAnsi="Symbol" w:cs="Symbol"/>
        <w:b w:val="0"/>
        <w:i/>
        <w:color w:val="auto"/>
        <w:sz w:val="24"/>
        <w:szCs w:val="24"/>
      </w:rPr>
    </w:lvl>
    <w:lvl w:ilvl="2">
      <w:start w:val="1"/>
      <w:numFmt w:val="lowerLetter"/>
      <w:lvlText w:val="%3."/>
      <w:lvlJc w:val="left"/>
      <w:pPr>
        <w:tabs>
          <w:tab w:val="num" w:pos="2340"/>
        </w:tabs>
        <w:ind w:left="2340" w:hanging="360"/>
      </w:pPr>
      <w:rPr>
        <w:b w:val="0"/>
        <w:i/>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65"/>
    <w:multiLevelType w:val="singleLevel"/>
    <w:tmpl w:val="00000065"/>
    <w:name w:val="WW8Num102"/>
    <w:lvl w:ilvl="0">
      <w:start w:val="1"/>
      <w:numFmt w:val="bullet"/>
      <w:lvlText w:val=""/>
      <w:lvlJc w:val="left"/>
      <w:pPr>
        <w:tabs>
          <w:tab w:val="num" w:pos="720"/>
        </w:tabs>
        <w:ind w:left="1080" w:hanging="360"/>
      </w:pPr>
      <w:rPr>
        <w:rFonts w:ascii="Symbol" w:hAnsi="Symbol" w:cs="Symbol" w:hint="default"/>
        <w:color w:val="auto"/>
        <w:sz w:val="26"/>
        <w:szCs w:val="26"/>
        <w:lang w:val="en-US"/>
      </w:rPr>
    </w:lvl>
  </w:abstractNum>
  <w:abstractNum w:abstractNumId="14" w15:restartNumberingAfterBreak="0">
    <w:nsid w:val="0000007A"/>
    <w:multiLevelType w:val="singleLevel"/>
    <w:tmpl w:val="0000007A"/>
    <w:name w:val="WW8Num161"/>
    <w:lvl w:ilvl="0">
      <w:start w:val="1"/>
      <w:numFmt w:val="bullet"/>
      <w:lvlText w:val="-"/>
      <w:lvlJc w:val="left"/>
      <w:pPr>
        <w:tabs>
          <w:tab w:val="num" w:pos="567"/>
        </w:tabs>
        <w:ind w:left="567" w:hanging="567"/>
      </w:pPr>
      <w:rPr>
        <w:rFonts w:ascii="Times New Roman" w:hAnsi="Times New Roman" w:cs="Times New Roman"/>
      </w:rPr>
    </w:lvl>
  </w:abstractNum>
  <w:abstractNum w:abstractNumId="15" w15:restartNumberingAfterBreak="0">
    <w:nsid w:val="01431831"/>
    <w:multiLevelType w:val="hybridMultilevel"/>
    <w:tmpl w:val="9BDA9090"/>
    <w:name w:val="WW8Num10"/>
    <w:lvl w:ilvl="0" w:tplc="FFFFFFFF">
      <w:start w:val="1"/>
      <w:numFmt w:val="bullet"/>
      <w:lvlText w:val="-"/>
      <w:lvlJc w:val="right"/>
      <w:pPr>
        <w:ind w:left="720" w:hanging="360"/>
      </w:pPr>
      <w:rPr>
        <w:rFonts w:ascii="Syastro" w:hAnsi="Syastro" w:hint="default"/>
        <w:sz w:val="16"/>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3847D88"/>
    <w:multiLevelType w:val="hybridMultilevel"/>
    <w:tmpl w:val="2A184286"/>
    <w:name w:val="WW8Num15"/>
    <w:lvl w:ilvl="0" w:tplc="00000001">
      <w:start w:val="1"/>
      <w:numFmt w:val="bullet"/>
      <w:lvlText w:val="-"/>
      <w:lvlJc w:val="left"/>
      <w:pPr>
        <w:tabs>
          <w:tab w:val="num" w:pos="927"/>
        </w:tabs>
        <w:ind w:left="927" w:hanging="360"/>
      </w:pPr>
      <w:rPr>
        <w:rFonts w:ascii="Times New Roman" w:hAnsi="Times New Roman"/>
      </w:rPr>
    </w:lvl>
    <w:lvl w:ilvl="1" w:tplc="04090003" w:tentative="1">
      <w:start w:val="1"/>
      <w:numFmt w:val="bullet"/>
      <w:lvlText w:val="o"/>
      <w:lvlJc w:val="left"/>
      <w:pPr>
        <w:tabs>
          <w:tab w:val="num" w:pos="1287"/>
        </w:tabs>
        <w:ind w:left="1287" w:hanging="360"/>
      </w:pPr>
      <w:rPr>
        <w:rFonts w:ascii="Courier New" w:hAnsi="Courier New" w:hint="default"/>
      </w:rPr>
    </w:lvl>
    <w:lvl w:ilvl="2" w:tplc="04090005" w:tentative="1">
      <w:start w:val="1"/>
      <w:numFmt w:val="bullet"/>
      <w:lvlText w:val=""/>
      <w:lvlJc w:val="left"/>
      <w:pPr>
        <w:tabs>
          <w:tab w:val="num" w:pos="2007"/>
        </w:tabs>
        <w:ind w:left="2007" w:hanging="360"/>
      </w:pPr>
      <w:rPr>
        <w:rFonts w:ascii="Wingdings" w:hAnsi="Wingdings" w:hint="default"/>
      </w:rPr>
    </w:lvl>
    <w:lvl w:ilvl="3" w:tplc="04090001" w:tentative="1">
      <w:start w:val="1"/>
      <w:numFmt w:val="bullet"/>
      <w:lvlText w:val=""/>
      <w:lvlJc w:val="left"/>
      <w:pPr>
        <w:tabs>
          <w:tab w:val="num" w:pos="2727"/>
        </w:tabs>
        <w:ind w:left="2727" w:hanging="360"/>
      </w:pPr>
      <w:rPr>
        <w:rFonts w:ascii="Symbol" w:hAnsi="Symbol" w:hint="default"/>
      </w:rPr>
    </w:lvl>
    <w:lvl w:ilvl="4" w:tplc="04090003" w:tentative="1">
      <w:start w:val="1"/>
      <w:numFmt w:val="bullet"/>
      <w:lvlText w:val="o"/>
      <w:lvlJc w:val="left"/>
      <w:pPr>
        <w:tabs>
          <w:tab w:val="num" w:pos="3447"/>
        </w:tabs>
        <w:ind w:left="3447" w:hanging="360"/>
      </w:pPr>
      <w:rPr>
        <w:rFonts w:ascii="Courier New" w:hAnsi="Courier New" w:hint="default"/>
      </w:rPr>
    </w:lvl>
    <w:lvl w:ilvl="5" w:tplc="04090005" w:tentative="1">
      <w:start w:val="1"/>
      <w:numFmt w:val="bullet"/>
      <w:lvlText w:val=""/>
      <w:lvlJc w:val="left"/>
      <w:pPr>
        <w:tabs>
          <w:tab w:val="num" w:pos="4167"/>
        </w:tabs>
        <w:ind w:left="4167" w:hanging="360"/>
      </w:pPr>
      <w:rPr>
        <w:rFonts w:ascii="Wingdings" w:hAnsi="Wingdings" w:hint="default"/>
      </w:rPr>
    </w:lvl>
    <w:lvl w:ilvl="6" w:tplc="04090001" w:tentative="1">
      <w:start w:val="1"/>
      <w:numFmt w:val="bullet"/>
      <w:lvlText w:val=""/>
      <w:lvlJc w:val="left"/>
      <w:pPr>
        <w:tabs>
          <w:tab w:val="num" w:pos="4887"/>
        </w:tabs>
        <w:ind w:left="4887" w:hanging="360"/>
      </w:pPr>
      <w:rPr>
        <w:rFonts w:ascii="Symbol" w:hAnsi="Symbol" w:hint="default"/>
      </w:rPr>
    </w:lvl>
    <w:lvl w:ilvl="7" w:tplc="04090003" w:tentative="1">
      <w:start w:val="1"/>
      <w:numFmt w:val="bullet"/>
      <w:lvlText w:val="o"/>
      <w:lvlJc w:val="left"/>
      <w:pPr>
        <w:tabs>
          <w:tab w:val="num" w:pos="5607"/>
        </w:tabs>
        <w:ind w:left="5607" w:hanging="360"/>
      </w:pPr>
      <w:rPr>
        <w:rFonts w:ascii="Courier New" w:hAnsi="Courier New" w:hint="default"/>
      </w:rPr>
    </w:lvl>
    <w:lvl w:ilvl="8" w:tplc="04090005" w:tentative="1">
      <w:start w:val="1"/>
      <w:numFmt w:val="bullet"/>
      <w:lvlText w:val=""/>
      <w:lvlJc w:val="left"/>
      <w:pPr>
        <w:tabs>
          <w:tab w:val="num" w:pos="6327"/>
        </w:tabs>
        <w:ind w:left="6327" w:hanging="360"/>
      </w:pPr>
      <w:rPr>
        <w:rFonts w:ascii="Wingdings" w:hAnsi="Wingdings" w:hint="default"/>
      </w:rPr>
    </w:lvl>
  </w:abstractNum>
  <w:abstractNum w:abstractNumId="17" w15:restartNumberingAfterBreak="0">
    <w:nsid w:val="07D22A56"/>
    <w:multiLevelType w:val="hybridMultilevel"/>
    <w:tmpl w:val="BA967E28"/>
    <w:lvl w:ilvl="0" w:tplc="6F94E77A">
      <w:start w:val="1"/>
      <w:numFmt w:val="bullet"/>
      <w:pStyle w:val="tuan1"/>
      <w:lvlText w:val=""/>
      <w:lvlJc w:val="left"/>
      <w:pPr>
        <w:tabs>
          <w:tab w:val="num" w:pos="1134"/>
        </w:tabs>
        <w:ind w:left="1134" w:hanging="567"/>
      </w:pPr>
      <w:rPr>
        <w:rFonts w:ascii="Symbol" w:hAnsi="Symbol" w:hint="default"/>
      </w:rPr>
    </w:lvl>
    <w:lvl w:ilvl="1" w:tplc="09F8B9CE">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E4A724D"/>
    <w:multiLevelType w:val="hybridMultilevel"/>
    <w:tmpl w:val="2634E604"/>
    <w:lvl w:ilvl="0" w:tplc="773EE300">
      <w:start w:val="1"/>
      <w:numFmt w:val="decimal"/>
      <w:lvlText w:val="%1"/>
      <w:lvlJc w:val="left"/>
      <w:pPr>
        <w:ind w:left="502" w:hanging="360"/>
      </w:pPr>
      <w:rPr>
        <w:rFonts w:ascii="Times New Roman" w:hAnsi="Times New Roman" w:cs="Times New Roman" w:hint="default"/>
        <w:b w:val="0"/>
        <w:i w:val="0"/>
        <w:color w:val="000000"/>
        <w:sz w:val="24"/>
        <w:vertAlign w:val="baseline"/>
        <w14:textOutline w14:w="0" w14:cap="rnd" w14:cmpd="sng" w14:algn="ctr">
          <w14:noFill/>
          <w14:prstDash w14:val="solid"/>
          <w14:bevel/>
        </w14:textOutline>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9" w15:restartNumberingAfterBreak="0">
    <w:nsid w:val="0E837687"/>
    <w:multiLevelType w:val="hybridMultilevel"/>
    <w:tmpl w:val="E42E6E08"/>
    <w:name w:val="WW8Num152"/>
    <w:lvl w:ilvl="0" w:tplc="8BCA6D66">
      <w:start w:val="1"/>
      <w:numFmt w:val="decimal"/>
      <w:lvlText w:val="%1."/>
      <w:lvlJc w:val="left"/>
      <w:pPr>
        <w:tabs>
          <w:tab w:val="num" w:pos="2340"/>
        </w:tabs>
        <w:ind w:left="2340" w:hanging="360"/>
      </w:pPr>
      <w:rPr>
        <w:rFonts w:cs="Times New Roman" w:hint="default"/>
      </w:rPr>
    </w:lvl>
    <w:lvl w:ilvl="1" w:tplc="6E4600A4">
      <w:numFmt w:val="none"/>
      <w:lvlText w:val=""/>
      <w:lvlJc w:val="left"/>
      <w:pPr>
        <w:tabs>
          <w:tab w:val="num" w:pos="360"/>
        </w:tabs>
      </w:pPr>
      <w:rPr>
        <w:rFonts w:cs="Times New Roman"/>
      </w:rPr>
    </w:lvl>
    <w:lvl w:ilvl="2" w:tplc="DD628A84">
      <w:numFmt w:val="none"/>
      <w:lvlText w:val=""/>
      <w:lvlJc w:val="left"/>
      <w:pPr>
        <w:tabs>
          <w:tab w:val="num" w:pos="360"/>
        </w:tabs>
      </w:pPr>
      <w:rPr>
        <w:rFonts w:cs="Times New Roman"/>
      </w:rPr>
    </w:lvl>
    <w:lvl w:ilvl="3" w:tplc="4D1C7EB2">
      <w:numFmt w:val="none"/>
      <w:lvlText w:val=""/>
      <w:lvlJc w:val="left"/>
      <w:pPr>
        <w:tabs>
          <w:tab w:val="num" w:pos="360"/>
        </w:tabs>
      </w:pPr>
      <w:rPr>
        <w:rFonts w:cs="Times New Roman"/>
      </w:rPr>
    </w:lvl>
    <w:lvl w:ilvl="4" w:tplc="ECBA3A0E">
      <w:numFmt w:val="none"/>
      <w:lvlText w:val=""/>
      <w:lvlJc w:val="left"/>
      <w:pPr>
        <w:tabs>
          <w:tab w:val="num" w:pos="360"/>
        </w:tabs>
      </w:pPr>
      <w:rPr>
        <w:rFonts w:cs="Times New Roman"/>
      </w:rPr>
    </w:lvl>
    <w:lvl w:ilvl="5" w:tplc="7A9C4076">
      <w:numFmt w:val="none"/>
      <w:lvlText w:val=""/>
      <w:lvlJc w:val="left"/>
      <w:pPr>
        <w:tabs>
          <w:tab w:val="num" w:pos="360"/>
        </w:tabs>
      </w:pPr>
      <w:rPr>
        <w:rFonts w:cs="Times New Roman"/>
      </w:rPr>
    </w:lvl>
    <w:lvl w:ilvl="6" w:tplc="84F8C7C8">
      <w:numFmt w:val="none"/>
      <w:lvlText w:val=""/>
      <w:lvlJc w:val="left"/>
      <w:pPr>
        <w:tabs>
          <w:tab w:val="num" w:pos="360"/>
        </w:tabs>
      </w:pPr>
      <w:rPr>
        <w:rFonts w:cs="Times New Roman"/>
      </w:rPr>
    </w:lvl>
    <w:lvl w:ilvl="7" w:tplc="FEA2548E">
      <w:numFmt w:val="none"/>
      <w:lvlText w:val=""/>
      <w:lvlJc w:val="left"/>
      <w:pPr>
        <w:tabs>
          <w:tab w:val="num" w:pos="360"/>
        </w:tabs>
      </w:pPr>
      <w:rPr>
        <w:rFonts w:cs="Times New Roman"/>
      </w:rPr>
    </w:lvl>
    <w:lvl w:ilvl="8" w:tplc="56C64286">
      <w:numFmt w:val="none"/>
      <w:lvlText w:val=""/>
      <w:lvlJc w:val="left"/>
      <w:pPr>
        <w:tabs>
          <w:tab w:val="num" w:pos="360"/>
        </w:tabs>
      </w:pPr>
      <w:rPr>
        <w:rFonts w:cs="Times New Roman"/>
      </w:rPr>
    </w:lvl>
  </w:abstractNum>
  <w:abstractNum w:abstractNumId="20" w15:restartNumberingAfterBreak="0">
    <w:nsid w:val="12EB70C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149250E4"/>
    <w:multiLevelType w:val="hybridMultilevel"/>
    <w:tmpl w:val="28BE4432"/>
    <w:lvl w:ilvl="0" w:tplc="5C1E6C70">
      <w:start w:val="1"/>
      <w:numFmt w:val="bullet"/>
      <w:pStyle w:val="Dot"/>
      <w:lvlText w:val=""/>
      <w:lvlJc w:val="left"/>
      <w:pPr>
        <w:tabs>
          <w:tab w:val="num" w:pos="4967"/>
        </w:tabs>
        <w:ind w:left="4967"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97C71DD"/>
    <w:multiLevelType w:val="multilevel"/>
    <w:tmpl w:val="BC602836"/>
    <w:lvl w:ilvl="0">
      <w:start w:val="1"/>
      <w:numFmt w:val="decimal"/>
      <w:pStyle w:val="MCCHNH"/>
      <w:lvlText w:val="%1.0."/>
      <w:lvlJc w:val="left"/>
      <w:pPr>
        <w:tabs>
          <w:tab w:val="num" w:pos="795"/>
        </w:tabs>
        <w:ind w:left="795" w:hanging="795"/>
      </w:pPr>
      <w:rPr>
        <w:rFonts w:cs="Times New Roman" w:hint="default"/>
        <w:sz w:val="40"/>
        <w:szCs w:val="40"/>
      </w:rPr>
    </w:lvl>
    <w:lvl w:ilvl="1">
      <w:start w:val="1"/>
      <w:numFmt w:val="decimal"/>
      <w:pStyle w:val="21Muc21"/>
      <w:lvlText w:val="%1.%2."/>
      <w:lvlJc w:val="left"/>
      <w:pPr>
        <w:tabs>
          <w:tab w:val="num" w:pos="1515"/>
        </w:tabs>
        <w:ind w:left="1515" w:hanging="795"/>
      </w:pPr>
      <w:rPr>
        <w:rFonts w:ascii="Palatino Linotype" w:hAnsi="Palatino Linotype" w:cs="Tahoma" w:hint="default"/>
        <w:b/>
        <w:i w:val="0"/>
        <w:sz w:val="32"/>
        <w:szCs w:val="32"/>
      </w:rPr>
    </w:lvl>
    <w:lvl w:ilvl="2">
      <w:start w:val="1"/>
      <w:numFmt w:val="decimal"/>
      <w:pStyle w:val="311Muc311"/>
      <w:lvlText w:val="%1.%2.%3."/>
      <w:lvlJc w:val="left"/>
      <w:pPr>
        <w:tabs>
          <w:tab w:val="num" w:pos="2520"/>
        </w:tabs>
        <w:ind w:left="2520" w:hanging="1080"/>
      </w:pPr>
      <w:rPr>
        <w:rFonts w:cs="Times New Roman" w:hint="default"/>
      </w:rPr>
    </w:lvl>
    <w:lvl w:ilvl="3">
      <w:start w:val="1"/>
      <w:numFmt w:val="decimal"/>
      <w:lvlText w:val="%1.%2.%3.%4."/>
      <w:lvlJc w:val="left"/>
      <w:pPr>
        <w:tabs>
          <w:tab w:val="num" w:pos="3600"/>
        </w:tabs>
        <w:ind w:left="3600" w:hanging="1440"/>
      </w:pPr>
      <w:rPr>
        <w:rFonts w:cs="Times New Roman" w:hint="default"/>
      </w:rPr>
    </w:lvl>
    <w:lvl w:ilvl="4">
      <w:start w:val="1"/>
      <w:numFmt w:val="decimal"/>
      <w:lvlText w:val="%1.%2.%3.%4.%5."/>
      <w:lvlJc w:val="left"/>
      <w:pPr>
        <w:tabs>
          <w:tab w:val="num" w:pos="4680"/>
        </w:tabs>
        <w:ind w:left="4680" w:hanging="1800"/>
      </w:pPr>
      <w:rPr>
        <w:rFonts w:cs="Times New Roman" w:hint="default"/>
      </w:rPr>
    </w:lvl>
    <w:lvl w:ilvl="5">
      <w:start w:val="1"/>
      <w:numFmt w:val="decimal"/>
      <w:lvlText w:val="%1.%2.%3.%4.%5.%6."/>
      <w:lvlJc w:val="left"/>
      <w:pPr>
        <w:tabs>
          <w:tab w:val="num" w:pos="5760"/>
        </w:tabs>
        <w:ind w:left="5760" w:hanging="2160"/>
      </w:pPr>
      <w:rPr>
        <w:rFonts w:cs="Times New Roman" w:hint="default"/>
      </w:rPr>
    </w:lvl>
    <w:lvl w:ilvl="6">
      <w:start w:val="1"/>
      <w:numFmt w:val="decimal"/>
      <w:lvlText w:val="%1.%2.%3.%4.%5.%6.%7."/>
      <w:lvlJc w:val="left"/>
      <w:pPr>
        <w:tabs>
          <w:tab w:val="num" w:pos="6840"/>
        </w:tabs>
        <w:ind w:left="6840" w:hanging="2520"/>
      </w:pPr>
      <w:rPr>
        <w:rFonts w:cs="Times New Roman" w:hint="default"/>
      </w:rPr>
    </w:lvl>
    <w:lvl w:ilvl="7">
      <w:start w:val="1"/>
      <w:numFmt w:val="decimal"/>
      <w:lvlText w:val="%1.%2.%3.%4.%5.%6.%7.%8."/>
      <w:lvlJc w:val="left"/>
      <w:pPr>
        <w:tabs>
          <w:tab w:val="num" w:pos="7920"/>
        </w:tabs>
        <w:ind w:left="7920" w:hanging="2880"/>
      </w:pPr>
      <w:rPr>
        <w:rFonts w:cs="Times New Roman" w:hint="default"/>
      </w:rPr>
    </w:lvl>
    <w:lvl w:ilvl="8">
      <w:start w:val="1"/>
      <w:numFmt w:val="decimal"/>
      <w:lvlText w:val="%1.%2.%3.%4.%5.%6.%7.%8.%9."/>
      <w:lvlJc w:val="left"/>
      <w:pPr>
        <w:tabs>
          <w:tab w:val="num" w:pos="9000"/>
        </w:tabs>
        <w:ind w:left="9000" w:hanging="3240"/>
      </w:pPr>
      <w:rPr>
        <w:rFonts w:cs="Times New Roman" w:hint="default"/>
      </w:rPr>
    </w:lvl>
  </w:abstractNum>
  <w:abstractNum w:abstractNumId="23" w15:restartNumberingAfterBreak="0">
    <w:nsid w:val="1A376602"/>
    <w:multiLevelType w:val="hybridMultilevel"/>
    <w:tmpl w:val="61CADE14"/>
    <w:name w:val="WW8Num154"/>
    <w:lvl w:ilvl="0" w:tplc="00000001">
      <w:start w:val="1"/>
      <w:numFmt w:val="bullet"/>
      <w:lvlText w:val="-"/>
      <w:lvlJc w:val="left"/>
      <w:pPr>
        <w:tabs>
          <w:tab w:val="num" w:pos="1080"/>
        </w:tabs>
        <w:ind w:left="1080" w:hanging="360"/>
      </w:pPr>
      <w:rPr>
        <w:rFonts w:ascii="Times New Roman" w:hAnsi="Times New Roman"/>
      </w:rPr>
    </w:lvl>
    <w:lvl w:ilvl="1" w:tplc="2576A0B0">
      <w:start w:val="2"/>
      <w:numFmt w:val="bullet"/>
      <w:lvlText w:val=""/>
      <w:lvlJc w:val="left"/>
      <w:pPr>
        <w:tabs>
          <w:tab w:val="num" w:pos="1440"/>
        </w:tabs>
        <w:ind w:left="1440" w:hanging="360"/>
      </w:pPr>
      <w:rPr>
        <w:rFonts w:ascii="Symbol" w:hAnsi="Symbol" w:hint="default"/>
        <w:color w:val="auto"/>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3C27F5F"/>
    <w:multiLevelType w:val="hybridMultilevel"/>
    <w:tmpl w:val="4582E21E"/>
    <w:lvl w:ilvl="0" w:tplc="EB6AEC9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9CC2962"/>
    <w:multiLevelType w:val="hybridMultilevel"/>
    <w:tmpl w:val="4CB0885E"/>
    <w:lvl w:ilvl="0" w:tplc="83F4ADE4">
      <w:start w:val="1"/>
      <w:numFmt w:val="bullet"/>
      <w:pStyle w:val="Style2"/>
      <w:lvlText w:val="-"/>
      <w:lvlJc w:val="left"/>
      <w:pPr>
        <w:tabs>
          <w:tab w:val="num" w:pos="227"/>
        </w:tabs>
      </w:pPr>
      <w:rPr>
        <w:rFonts w:ascii="Times New Roman" w:hAnsi="Times New Roman" w:hint="default"/>
        <w:b w:val="0"/>
        <w:vertAlign w:val="baseline"/>
      </w:rPr>
    </w:lvl>
    <w:lvl w:ilvl="1" w:tplc="8D08D286" w:tentative="1">
      <w:start w:val="1"/>
      <w:numFmt w:val="bullet"/>
      <w:lvlText w:val="o"/>
      <w:lvlJc w:val="left"/>
      <w:pPr>
        <w:tabs>
          <w:tab w:val="num" w:pos="1440"/>
        </w:tabs>
        <w:ind w:left="1440" w:hanging="360"/>
      </w:pPr>
      <w:rPr>
        <w:rFonts w:ascii="Courier New" w:hAnsi="Courier New" w:hint="default"/>
      </w:rPr>
    </w:lvl>
    <w:lvl w:ilvl="2" w:tplc="E9DEB0F4" w:tentative="1">
      <w:start w:val="1"/>
      <w:numFmt w:val="bullet"/>
      <w:lvlText w:val=""/>
      <w:lvlJc w:val="left"/>
      <w:pPr>
        <w:tabs>
          <w:tab w:val="num" w:pos="2160"/>
        </w:tabs>
        <w:ind w:left="2160" w:hanging="360"/>
      </w:pPr>
      <w:rPr>
        <w:rFonts w:ascii="Wingdings" w:hAnsi="Wingdings" w:hint="default"/>
      </w:rPr>
    </w:lvl>
    <w:lvl w:ilvl="3" w:tplc="190C3840" w:tentative="1">
      <w:start w:val="1"/>
      <w:numFmt w:val="bullet"/>
      <w:lvlText w:val=""/>
      <w:lvlJc w:val="left"/>
      <w:pPr>
        <w:tabs>
          <w:tab w:val="num" w:pos="2880"/>
        </w:tabs>
        <w:ind w:left="2880" w:hanging="360"/>
      </w:pPr>
      <w:rPr>
        <w:rFonts w:ascii="Symbol" w:hAnsi="Symbol" w:hint="default"/>
      </w:rPr>
    </w:lvl>
    <w:lvl w:ilvl="4" w:tplc="7F94BD02" w:tentative="1">
      <w:start w:val="1"/>
      <w:numFmt w:val="bullet"/>
      <w:lvlText w:val="o"/>
      <w:lvlJc w:val="left"/>
      <w:pPr>
        <w:tabs>
          <w:tab w:val="num" w:pos="3600"/>
        </w:tabs>
        <w:ind w:left="3600" w:hanging="360"/>
      </w:pPr>
      <w:rPr>
        <w:rFonts w:ascii="Courier New" w:hAnsi="Courier New" w:hint="default"/>
      </w:rPr>
    </w:lvl>
    <w:lvl w:ilvl="5" w:tplc="8220A70C">
      <w:start w:val="1"/>
      <w:numFmt w:val="bullet"/>
      <w:lvlText w:val=""/>
      <w:lvlJc w:val="left"/>
      <w:pPr>
        <w:tabs>
          <w:tab w:val="num" w:pos="4320"/>
        </w:tabs>
        <w:ind w:left="4320" w:hanging="360"/>
      </w:pPr>
      <w:rPr>
        <w:rFonts w:ascii="Wingdings" w:hAnsi="Wingdings" w:hint="default"/>
      </w:rPr>
    </w:lvl>
    <w:lvl w:ilvl="6" w:tplc="EEFE43DA" w:tentative="1">
      <w:start w:val="1"/>
      <w:numFmt w:val="bullet"/>
      <w:lvlText w:val=""/>
      <w:lvlJc w:val="left"/>
      <w:pPr>
        <w:tabs>
          <w:tab w:val="num" w:pos="5040"/>
        </w:tabs>
        <w:ind w:left="5040" w:hanging="360"/>
      </w:pPr>
      <w:rPr>
        <w:rFonts w:ascii="Symbol" w:hAnsi="Symbol" w:hint="default"/>
      </w:rPr>
    </w:lvl>
    <w:lvl w:ilvl="7" w:tplc="6B6CAC20" w:tentative="1">
      <w:start w:val="1"/>
      <w:numFmt w:val="bullet"/>
      <w:lvlText w:val="o"/>
      <w:lvlJc w:val="left"/>
      <w:pPr>
        <w:tabs>
          <w:tab w:val="num" w:pos="5760"/>
        </w:tabs>
        <w:ind w:left="5760" w:hanging="360"/>
      </w:pPr>
      <w:rPr>
        <w:rFonts w:ascii="Courier New" w:hAnsi="Courier New" w:hint="default"/>
      </w:rPr>
    </w:lvl>
    <w:lvl w:ilvl="8" w:tplc="C00E7A6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B226C7"/>
    <w:multiLevelType w:val="hybridMultilevel"/>
    <w:tmpl w:val="0DC0C5A0"/>
    <w:lvl w:ilvl="0" w:tplc="04090003">
      <w:start w:val="1"/>
      <w:numFmt w:val="bullet"/>
      <w:lvlText w:val="-"/>
      <w:lvlJc w:val="left"/>
      <w:pPr>
        <w:tabs>
          <w:tab w:val="num" w:pos="510"/>
        </w:tabs>
        <w:ind w:left="510" w:hanging="510"/>
      </w:pPr>
      <w:rPr>
        <w:rFonts w:ascii="Times New Roman" w:hAnsi="Times New Roman" w:hint="default"/>
      </w:rPr>
    </w:lvl>
    <w:lvl w:ilvl="1" w:tplc="04090005">
      <w:start w:val="1"/>
      <w:numFmt w:val="bullet"/>
      <w:pStyle w:val="tuan"/>
      <w:lvlText w:val="+"/>
      <w:lvlJc w:val="left"/>
      <w:pPr>
        <w:tabs>
          <w:tab w:val="num" w:pos="1440"/>
        </w:tabs>
        <w:ind w:left="1440" w:hanging="360"/>
      </w:pPr>
      <w:rPr>
        <w:rFonts w:ascii="ZapfEllipt BT" w:hAnsi="ZapfEllipt BT"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175422"/>
    <w:multiLevelType w:val="hybridMultilevel"/>
    <w:tmpl w:val="D090C628"/>
    <w:lvl w:ilvl="0" w:tplc="8272E524">
      <w:start w:val="1"/>
      <w:numFmt w:val="decimal"/>
      <w:lvlText w:val="3.1.%1."/>
      <w:lvlJc w:val="left"/>
      <w:pPr>
        <w:tabs>
          <w:tab w:val="num" w:pos="567"/>
        </w:tabs>
        <w:ind w:left="567" w:hanging="567"/>
      </w:pPr>
      <w:rPr>
        <w:rFonts w:cs="Times New Roman" w:hint="default"/>
        <w:b/>
      </w:rPr>
    </w:lvl>
    <w:lvl w:ilvl="1" w:tplc="C0B43DE8">
      <w:start w:val="1"/>
      <w:numFmt w:val="decimal"/>
      <w:pStyle w:val="Heading4"/>
      <w:lvlText w:val="A.%2."/>
      <w:lvlJc w:val="left"/>
      <w:pPr>
        <w:tabs>
          <w:tab w:val="num" w:pos="1440"/>
        </w:tabs>
        <w:ind w:left="1440" w:hanging="360"/>
      </w:pPr>
      <w:rPr>
        <w:rFonts w:cs="Times New Roman" w:hint="default"/>
        <w:b/>
        <w:i/>
      </w:rPr>
    </w:lvl>
    <w:lvl w:ilvl="2" w:tplc="5E463BC0">
      <w:start w:val="1"/>
      <w:numFmt w:val="bullet"/>
      <w:lvlText w:val=""/>
      <w:lvlJc w:val="left"/>
      <w:pPr>
        <w:tabs>
          <w:tab w:val="num" w:pos="2340"/>
        </w:tabs>
        <w:ind w:left="2340" w:hanging="360"/>
      </w:pPr>
      <w:rPr>
        <w:rFonts w:ascii="Wingdings" w:hAnsi="Wingdings" w:hint="default"/>
        <w:b w:val="0"/>
        <w:i/>
        <w:color w:val="auto"/>
      </w:rPr>
    </w:lvl>
    <w:lvl w:ilvl="3" w:tplc="8DF2FC80">
      <w:start w:val="1"/>
      <w:numFmt w:val="decimal"/>
      <w:lvlText w:val="A.%4."/>
      <w:lvlJc w:val="left"/>
      <w:pPr>
        <w:tabs>
          <w:tab w:val="num" w:pos="567"/>
        </w:tabs>
        <w:ind w:left="567" w:hanging="567"/>
      </w:pPr>
      <w:rPr>
        <w:rFonts w:cs="Times New Roman" w:hint="default"/>
        <w:b w:val="0"/>
        <w:i/>
        <w:sz w:val="24"/>
        <w:szCs w:val="24"/>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28" w15:restartNumberingAfterBreak="0">
    <w:nsid w:val="338709E3"/>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36A75A30"/>
    <w:multiLevelType w:val="hybridMultilevel"/>
    <w:tmpl w:val="643E1D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804290B"/>
    <w:multiLevelType w:val="hybridMultilevel"/>
    <w:tmpl w:val="B6F453BA"/>
    <w:lvl w:ilvl="0" w:tplc="A754E72E">
      <w:start w:val="1"/>
      <w:numFmt w:val="bullet"/>
      <w:pStyle w:val="Bullet-"/>
      <w:lvlText w:val=""/>
      <w:lvlJc w:val="left"/>
      <w:pPr>
        <w:tabs>
          <w:tab w:val="num" w:pos="397"/>
        </w:tabs>
      </w:pPr>
      <w:rPr>
        <w:rFonts w:ascii="Symbol" w:hAnsi="Symbol" w:hint="default"/>
      </w:rPr>
    </w:lvl>
    <w:lvl w:ilvl="1" w:tplc="04090003">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A865418"/>
    <w:multiLevelType w:val="hybridMultilevel"/>
    <w:tmpl w:val="B9F6AB04"/>
    <w:lvl w:ilvl="0" w:tplc="5060D4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967489"/>
    <w:multiLevelType w:val="hybridMultilevel"/>
    <w:tmpl w:val="A81EF29C"/>
    <w:lvl w:ilvl="0" w:tplc="6B309D30">
      <w:start w:val="1"/>
      <w:numFmt w:val="bullet"/>
      <w:pStyle w:val="a"/>
      <w:lvlText w:val=""/>
      <w:lvlJc w:val="left"/>
      <w:pPr>
        <w:tabs>
          <w:tab w:val="num" w:pos="1298"/>
        </w:tabs>
        <w:ind w:left="1298" w:hanging="360"/>
      </w:pPr>
      <w:rPr>
        <w:rFonts w:ascii="Symbol" w:hAnsi="Symbol" w:hint="default"/>
      </w:rPr>
    </w:lvl>
    <w:lvl w:ilvl="1" w:tplc="04090019">
      <w:numFmt w:val="bullet"/>
      <w:pStyle w:val="-"/>
      <w:lvlText w:val="-"/>
      <w:lvlJc w:val="left"/>
      <w:pPr>
        <w:tabs>
          <w:tab w:val="num" w:pos="1440"/>
        </w:tabs>
        <w:ind w:left="1440" w:hanging="360"/>
      </w:pPr>
      <w:rPr>
        <w:rFonts w:ascii="Times New Roman" w:eastAsia="Times New Roman" w:hAnsi="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023D1D"/>
    <w:multiLevelType w:val="hybridMultilevel"/>
    <w:tmpl w:val="8AA08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4680B26"/>
    <w:multiLevelType w:val="hybridMultilevel"/>
    <w:tmpl w:val="DE480C84"/>
    <w:lvl w:ilvl="0" w:tplc="3E629608">
      <w:start w:val="1"/>
      <w:numFmt w:val="bullet"/>
      <w:pStyle w:val="Style4"/>
      <w:lvlText w:val=""/>
      <w:lvlJc w:val="left"/>
      <w:pPr>
        <w:tabs>
          <w:tab w:val="num" w:pos="389"/>
        </w:tabs>
        <w:ind w:firstLine="216"/>
      </w:pPr>
      <w:rPr>
        <w:rFonts w:ascii="Symbol" w:hAnsi="Symbol" w:hint="default"/>
      </w:rPr>
    </w:lvl>
    <w:lvl w:ilvl="1" w:tplc="12905A24"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87A4585"/>
    <w:multiLevelType w:val="hybridMultilevel"/>
    <w:tmpl w:val="E1204B8A"/>
    <w:lvl w:ilvl="0" w:tplc="2EC47D22">
      <w:start w:val="1"/>
      <w:numFmt w:val="bullet"/>
      <w:pStyle w:val="StyleBodyTextBefore3ptAfter3pt"/>
      <w:lvlText w:val=""/>
      <w:lvlJc w:val="left"/>
      <w:pPr>
        <w:tabs>
          <w:tab w:val="num" w:pos="482"/>
        </w:tabs>
        <w:ind w:left="482" w:hanging="482"/>
      </w:pPr>
      <w:rPr>
        <w:rFonts w:ascii="VNI-Times" w:hAnsi="VNI-Times" w:hint="default"/>
      </w:rPr>
    </w:lvl>
    <w:lvl w:ilvl="1" w:tplc="04090001">
      <w:start w:val="1"/>
      <w:numFmt w:val="bullet"/>
      <w:lvlText w:val="o"/>
      <w:lvlJc w:val="left"/>
      <w:pPr>
        <w:tabs>
          <w:tab w:val="num" w:pos="1440"/>
        </w:tabs>
        <w:ind w:left="1440" w:hanging="360"/>
      </w:pPr>
      <w:rPr>
        <w:rFonts w:ascii="VNI-Internet Mail" w:hAnsi="VNI-Internet Mail" w:hint="default"/>
      </w:rPr>
    </w:lvl>
    <w:lvl w:ilvl="2" w:tplc="04090005">
      <w:start w:val="1"/>
      <w:numFmt w:val="bullet"/>
      <w:lvlText w:val=""/>
      <w:lvlJc w:val="left"/>
      <w:pPr>
        <w:tabs>
          <w:tab w:val="num" w:pos="2160"/>
        </w:tabs>
        <w:ind w:left="2160" w:hanging="360"/>
      </w:pPr>
      <w:rPr>
        <w:rFonts w:ascii="VNI-Times" w:hAnsi="VNI-Times" w:hint="default"/>
      </w:rPr>
    </w:lvl>
    <w:lvl w:ilvl="3" w:tplc="04090001">
      <w:start w:val="1"/>
      <w:numFmt w:val="bullet"/>
      <w:lvlText w:val=""/>
      <w:lvlJc w:val="left"/>
      <w:pPr>
        <w:tabs>
          <w:tab w:val="num" w:pos="2880"/>
        </w:tabs>
        <w:ind w:left="2880" w:hanging="360"/>
      </w:pPr>
      <w:rPr>
        <w:rFonts w:ascii="VNI-Times" w:hAnsi="VNI-Times" w:hint="default"/>
      </w:rPr>
    </w:lvl>
    <w:lvl w:ilvl="4" w:tplc="04090003">
      <w:start w:val="1"/>
      <w:numFmt w:val="bullet"/>
      <w:lvlText w:val="o"/>
      <w:lvlJc w:val="left"/>
      <w:pPr>
        <w:tabs>
          <w:tab w:val="num" w:pos="3600"/>
        </w:tabs>
        <w:ind w:left="3600" w:hanging="360"/>
      </w:pPr>
      <w:rPr>
        <w:rFonts w:ascii="VNI-Internet Mail" w:hAnsi="VNI-Internet Mail" w:hint="default"/>
      </w:rPr>
    </w:lvl>
    <w:lvl w:ilvl="5" w:tplc="04090005">
      <w:start w:val="1"/>
      <w:numFmt w:val="bullet"/>
      <w:lvlText w:val=""/>
      <w:lvlJc w:val="left"/>
      <w:pPr>
        <w:tabs>
          <w:tab w:val="num" w:pos="4320"/>
        </w:tabs>
        <w:ind w:left="4320" w:hanging="360"/>
      </w:pPr>
      <w:rPr>
        <w:rFonts w:ascii="VNI-Times" w:hAnsi="VNI-Times" w:hint="default"/>
      </w:rPr>
    </w:lvl>
    <w:lvl w:ilvl="6" w:tplc="04090001">
      <w:start w:val="1"/>
      <w:numFmt w:val="bullet"/>
      <w:lvlText w:val=""/>
      <w:lvlJc w:val="left"/>
      <w:pPr>
        <w:tabs>
          <w:tab w:val="num" w:pos="5040"/>
        </w:tabs>
        <w:ind w:left="5040" w:hanging="360"/>
      </w:pPr>
      <w:rPr>
        <w:rFonts w:ascii="VNI-Times" w:hAnsi="VNI-Times" w:hint="default"/>
      </w:rPr>
    </w:lvl>
    <w:lvl w:ilvl="7" w:tplc="04090003">
      <w:start w:val="1"/>
      <w:numFmt w:val="bullet"/>
      <w:lvlText w:val="o"/>
      <w:lvlJc w:val="left"/>
      <w:pPr>
        <w:tabs>
          <w:tab w:val="num" w:pos="5760"/>
        </w:tabs>
        <w:ind w:left="5760" w:hanging="360"/>
      </w:pPr>
      <w:rPr>
        <w:rFonts w:ascii="VNI-Internet Mail" w:hAnsi="VNI-Internet Mail" w:hint="default"/>
      </w:rPr>
    </w:lvl>
    <w:lvl w:ilvl="8" w:tplc="04090005">
      <w:start w:val="1"/>
      <w:numFmt w:val="bullet"/>
      <w:lvlText w:val=""/>
      <w:lvlJc w:val="left"/>
      <w:pPr>
        <w:tabs>
          <w:tab w:val="num" w:pos="6480"/>
        </w:tabs>
        <w:ind w:left="6480" w:hanging="360"/>
      </w:pPr>
      <w:rPr>
        <w:rFonts w:ascii="VNI-Times" w:hAnsi="VNI-Times" w:hint="default"/>
      </w:rPr>
    </w:lvl>
  </w:abstractNum>
  <w:abstractNum w:abstractNumId="36" w15:restartNumberingAfterBreak="0">
    <w:nsid w:val="4AF60E4F"/>
    <w:multiLevelType w:val="hybridMultilevel"/>
    <w:tmpl w:val="C00AF332"/>
    <w:name w:val="WW8Num104"/>
    <w:lvl w:ilvl="0" w:tplc="0409000B">
      <w:start w:val="1"/>
      <w:numFmt w:val="bullet"/>
      <w:lvlText w:val=""/>
      <w:lvlJc w:val="left"/>
      <w:pPr>
        <w:tabs>
          <w:tab w:val="num" w:pos="624"/>
        </w:tabs>
        <w:ind w:left="624" w:hanging="34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CF5A79"/>
    <w:multiLevelType w:val="hybridMultilevel"/>
    <w:tmpl w:val="A4E68A10"/>
    <w:lvl w:ilvl="0" w:tplc="0409000B">
      <w:start w:val="1"/>
      <w:numFmt w:val="decimal"/>
      <w:pStyle w:val="PHUONG"/>
      <w:lvlText w:val="(%1)"/>
      <w:lvlJc w:val="left"/>
      <w:pPr>
        <w:tabs>
          <w:tab w:val="num" w:pos="144"/>
        </w:tabs>
        <w:ind w:left="144" w:hanging="144"/>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38" w15:restartNumberingAfterBreak="0">
    <w:nsid w:val="582B2CBB"/>
    <w:multiLevelType w:val="hybridMultilevel"/>
    <w:tmpl w:val="11509C2E"/>
    <w:lvl w:ilvl="0" w:tplc="04090005">
      <w:start w:val="1"/>
      <w:numFmt w:val="bullet"/>
      <w:pStyle w:val="a0"/>
      <w:lvlText w:val=""/>
      <w:lvlJc w:val="left"/>
      <w:pPr>
        <w:tabs>
          <w:tab w:val="num" w:pos="961"/>
        </w:tabs>
        <w:ind w:left="961" w:hanging="360"/>
      </w:pPr>
      <w:rPr>
        <w:rFonts w:ascii="Wingdings" w:hAnsi="Wingdings" w:hint="default"/>
      </w:rPr>
    </w:lvl>
    <w:lvl w:ilvl="1" w:tplc="04090009">
      <w:start w:val="1"/>
      <w:numFmt w:val="bullet"/>
      <w:lvlText w:val=""/>
      <w:lvlJc w:val="left"/>
      <w:pPr>
        <w:tabs>
          <w:tab w:val="num" w:pos="2018"/>
        </w:tabs>
        <w:ind w:left="2018" w:hanging="360"/>
      </w:pPr>
      <w:rPr>
        <w:rFonts w:ascii="Symbol" w:hAnsi="Symbol" w:hint="default"/>
      </w:rPr>
    </w:lvl>
    <w:lvl w:ilvl="2" w:tplc="04090005" w:tentative="1">
      <w:start w:val="1"/>
      <w:numFmt w:val="bullet"/>
      <w:lvlText w:val=""/>
      <w:lvlJc w:val="left"/>
      <w:pPr>
        <w:tabs>
          <w:tab w:val="num" w:pos="2738"/>
        </w:tabs>
        <w:ind w:left="2738" w:hanging="360"/>
      </w:pPr>
      <w:rPr>
        <w:rFonts w:ascii="Wingdings" w:hAnsi="Wingdings" w:hint="default"/>
      </w:rPr>
    </w:lvl>
    <w:lvl w:ilvl="3" w:tplc="04090001" w:tentative="1">
      <w:start w:val="1"/>
      <w:numFmt w:val="bullet"/>
      <w:lvlText w:val=""/>
      <w:lvlJc w:val="left"/>
      <w:pPr>
        <w:tabs>
          <w:tab w:val="num" w:pos="3458"/>
        </w:tabs>
        <w:ind w:left="3458" w:hanging="360"/>
      </w:pPr>
      <w:rPr>
        <w:rFonts w:ascii="Symbol" w:hAnsi="Symbol" w:hint="default"/>
      </w:rPr>
    </w:lvl>
    <w:lvl w:ilvl="4" w:tplc="04090003" w:tentative="1">
      <w:start w:val="1"/>
      <w:numFmt w:val="bullet"/>
      <w:lvlText w:val="o"/>
      <w:lvlJc w:val="left"/>
      <w:pPr>
        <w:tabs>
          <w:tab w:val="num" w:pos="4178"/>
        </w:tabs>
        <w:ind w:left="4178" w:hanging="360"/>
      </w:pPr>
      <w:rPr>
        <w:rFonts w:ascii="Courier New" w:hAnsi="Courier New" w:hint="default"/>
      </w:rPr>
    </w:lvl>
    <w:lvl w:ilvl="5" w:tplc="04090005" w:tentative="1">
      <w:start w:val="1"/>
      <w:numFmt w:val="bullet"/>
      <w:lvlText w:val=""/>
      <w:lvlJc w:val="left"/>
      <w:pPr>
        <w:tabs>
          <w:tab w:val="num" w:pos="4898"/>
        </w:tabs>
        <w:ind w:left="4898" w:hanging="360"/>
      </w:pPr>
      <w:rPr>
        <w:rFonts w:ascii="Wingdings" w:hAnsi="Wingdings" w:hint="default"/>
      </w:rPr>
    </w:lvl>
    <w:lvl w:ilvl="6" w:tplc="04090001" w:tentative="1">
      <w:start w:val="1"/>
      <w:numFmt w:val="bullet"/>
      <w:lvlText w:val=""/>
      <w:lvlJc w:val="left"/>
      <w:pPr>
        <w:tabs>
          <w:tab w:val="num" w:pos="5618"/>
        </w:tabs>
        <w:ind w:left="5618" w:hanging="360"/>
      </w:pPr>
      <w:rPr>
        <w:rFonts w:ascii="Symbol" w:hAnsi="Symbol" w:hint="default"/>
      </w:rPr>
    </w:lvl>
    <w:lvl w:ilvl="7" w:tplc="04090003" w:tentative="1">
      <w:start w:val="1"/>
      <w:numFmt w:val="bullet"/>
      <w:lvlText w:val="o"/>
      <w:lvlJc w:val="left"/>
      <w:pPr>
        <w:tabs>
          <w:tab w:val="num" w:pos="6338"/>
        </w:tabs>
        <w:ind w:left="6338" w:hanging="360"/>
      </w:pPr>
      <w:rPr>
        <w:rFonts w:ascii="Courier New" w:hAnsi="Courier New" w:hint="default"/>
      </w:rPr>
    </w:lvl>
    <w:lvl w:ilvl="8" w:tplc="04090005" w:tentative="1">
      <w:start w:val="1"/>
      <w:numFmt w:val="bullet"/>
      <w:lvlText w:val=""/>
      <w:lvlJc w:val="left"/>
      <w:pPr>
        <w:tabs>
          <w:tab w:val="num" w:pos="7058"/>
        </w:tabs>
        <w:ind w:left="7058" w:hanging="360"/>
      </w:pPr>
      <w:rPr>
        <w:rFonts w:ascii="Wingdings" w:hAnsi="Wingdings" w:hint="default"/>
      </w:rPr>
    </w:lvl>
  </w:abstractNum>
  <w:abstractNum w:abstractNumId="39" w15:restartNumberingAfterBreak="0">
    <w:nsid w:val="5E163D4D"/>
    <w:multiLevelType w:val="hybridMultilevel"/>
    <w:tmpl w:val="F8D4791C"/>
    <w:lvl w:ilvl="0" w:tplc="61D495D0">
      <w:start w:val="1"/>
      <w:numFmt w:val="bullet"/>
      <w:pStyle w:val="Dash"/>
      <w:lvlText w:val=""/>
      <w:lvlJc w:val="left"/>
      <w:pPr>
        <w:tabs>
          <w:tab w:val="num" w:pos="432"/>
        </w:tabs>
        <w:ind w:left="432" w:hanging="288"/>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3F57A9"/>
    <w:multiLevelType w:val="multilevel"/>
    <w:tmpl w:val="04090023"/>
    <w:styleLink w:val="ArticleSection"/>
    <w:lvl w:ilvl="0">
      <w:start w:val="1"/>
      <w:numFmt w:val="upperRoman"/>
      <w:lvlText w:val="Article %1."/>
      <w:lvlJc w:val="left"/>
      <w:pPr>
        <w:tabs>
          <w:tab w:val="num" w:pos="2880"/>
        </w:tabs>
      </w:pPr>
      <w:rPr>
        <w:rFonts w:cs="Times New Roman"/>
      </w:rPr>
    </w:lvl>
    <w:lvl w:ilvl="1">
      <w:start w:val="1"/>
      <w:numFmt w:val="decimalZero"/>
      <w:isLgl/>
      <w:lvlText w:val="Section %1.%2"/>
      <w:lvlJc w:val="left"/>
      <w:pPr>
        <w:tabs>
          <w:tab w:val="num" w:pos="288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1" w15:restartNumberingAfterBreak="0">
    <w:nsid w:val="65180C04"/>
    <w:multiLevelType w:val="multilevel"/>
    <w:tmpl w:val="95C08D6E"/>
    <w:lvl w:ilvl="0">
      <w:start w:val="1"/>
      <w:numFmt w:val="decimal"/>
      <w:lvlText w:val="%1."/>
      <w:lvlJc w:val="left"/>
      <w:pPr>
        <w:tabs>
          <w:tab w:val="num" w:pos="720"/>
        </w:tabs>
        <w:ind w:left="360" w:hanging="360"/>
      </w:pPr>
      <w:rPr>
        <w:rFonts w:cs="Times New Roman" w:hint="default"/>
        <w:i w:val="0"/>
        <w:iCs w:val="0"/>
        <w:caps w:val="0"/>
        <w:smallCaps w:val="0"/>
        <w:strike w:val="0"/>
        <w:dstrike w:val="0"/>
        <w:vanish w:val="0"/>
        <w:color w:val="000000"/>
        <w:spacing w:val="0"/>
        <w:kern w:val="0"/>
        <w:position w:val="0"/>
        <w:u w:val="none"/>
        <w:vertAlign w:val="baseline"/>
      </w:rPr>
    </w:lvl>
    <w:lvl w:ilvl="1">
      <w:start w:val="1"/>
      <w:numFmt w:val="decimal"/>
      <w:pStyle w:val="StyleHeading2Left0cm"/>
      <w:lvlText w:val="%1.%2."/>
      <w:lvlJc w:val="left"/>
      <w:pPr>
        <w:tabs>
          <w:tab w:val="num" w:pos="1800"/>
        </w:tabs>
        <w:ind w:left="792" w:hanging="432"/>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48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8280"/>
        </w:tabs>
        <w:ind w:left="4320" w:hanging="1440"/>
      </w:pPr>
      <w:rPr>
        <w:rFonts w:cs="Times New Roman" w:hint="default"/>
      </w:rPr>
    </w:lvl>
  </w:abstractNum>
  <w:abstractNum w:abstractNumId="42" w15:restartNumberingAfterBreak="0">
    <w:nsid w:val="70385856"/>
    <w:multiLevelType w:val="hybridMultilevel"/>
    <w:tmpl w:val="514EB860"/>
    <w:name w:val="WW8Num1522"/>
    <w:lvl w:ilvl="0" w:tplc="621430A0">
      <w:numFmt w:val="bullet"/>
      <w:lvlText w:val="+"/>
      <w:lvlJc w:val="left"/>
      <w:pPr>
        <w:ind w:left="1260" w:hanging="360"/>
      </w:pPr>
      <w:rPr>
        <w:rFonts w:ascii="VNI-Helve-Condense" w:eastAsia="Times New Roman" w:hAnsi="VNI-Helve-Condense" w:hint="default"/>
      </w:rPr>
    </w:lvl>
    <w:lvl w:ilvl="1" w:tplc="F1D2C09C" w:tentative="1">
      <w:start w:val="1"/>
      <w:numFmt w:val="bullet"/>
      <w:lvlText w:val="o"/>
      <w:lvlJc w:val="left"/>
      <w:pPr>
        <w:ind w:left="1980" w:hanging="360"/>
      </w:pPr>
      <w:rPr>
        <w:rFonts w:ascii="Courier New" w:hAnsi="Courier New" w:hint="default"/>
      </w:rPr>
    </w:lvl>
    <w:lvl w:ilvl="2" w:tplc="BC1ACA42" w:tentative="1">
      <w:start w:val="1"/>
      <w:numFmt w:val="bullet"/>
      <w:lvlText w:val=""/>
      <w:lvlJc w:val="left"/>
      <w:pPr>
        <w:ind w:left="2700" w:hanging="360"/>
      </w:pPr>
      <w:rPr>
        <w:rFonts w:ascii="Wingdings" w:hAnsi="Wingdings" w:hint="default"/>
      </w:rPr>
    </w:lvl>
    <w:lvl w:ilvl="3" w:tplc="0106B65E" w:tentative="1">
      <w:start w:val="1"/>
      <w:numFmt w:val="bullet"/>
      <w:lvlText w:val=""/>
      <w:lvlJc w:val="left"/>
      <w:pPr>
        <w:ind w:left="3420" w:hanging="360"/>
      </w:pPr>
      <w:rPr>
        <w:rFonts w:ascii="Symbol" w:hAnsi="Symbol" w:hint="default"/>
      </w:rPr>
    </w:lvl>
    <w:lvl w:ilvl="4" w:tplc="C854B312" w:tentative="1">
      <w:start w:val="1"/>
      <w:numFmt w:val="bullet"/>
      <w:lvlText w:val="o"/>
      <w:lvlJc w:val="left"/>
      <w:pPr>
        <w:ind w:left="4140" w:hanging="360"/>
      </w:pPr>
      <w:rPr>
        <w:rFonts w:ascii="Courier New" w:hAnsi="Courier New" w:hint="default"/>
      </w:rPr>
    </w:lvl>
    <w:lvl w:ilvl="5" w:tplc="2E5289FC" w:tentative="1">
      <w:start w:val="1"/>
      <w:numFmt w:val="bullet"/>
      <w:lvlText w:val=""/>
      <w:lvlJc w:val="left"/>
      <w:pPr>
        <w:ind w:left="4860" w:hanging="360"/>
      </w:pPr>
      <w:rPr>
        <w:rFonts w:ascii="Wingdings" w:hAnsi="Wingdings" w:hint="default"/>
      </w:rPr>
    </w:lvl>
    <w:lvl w:ilvl="6" w:tplc="199CBB58" w:tentative="1">
      <w:start w:val="1"/>
      <w:numFmt w:val="bullet"/>
      <w:lvlText w:val=""/>
      <w:lvlJc w:val="left"/>
      <w:pPr>
        <w:ind w:left="5580" w:hanging="360"/>
      </w:pPr>
      <w:rPr>
        <w:rFonts w:ascii="Symbol" w:hAnsi="Symbol" w:hint="default"/>
      </w:rPr>
    </w:lvl>
    <w:lvl w:ilvl="7" w:tplc="BE7AEAAC" w:tentative="1">
      <w:start w:val="1"/>
      <w:numFmt w:val="bullet"/>
      <w:lvlText w:val="o"/>
      <w:lvlJc w:val="left"/>
      <w:pPr>
        <w:ind w:left="6300" w:hanging="360"/>
      </w:pPr>
      <w:rPr>
        <w:rFonts w:ascii="Courier New" w:hAnsi="Courier New" w:hint="default"/>
      </w:rPr>
    </w:lvl>
    <w:lvl w:ilvl="8" w:tplc="89589798" w:tentative="1">
      <w:start w:val="1"/>
      <w:numFmt w:val="bullet"/>
      <w:lvlText w:val=""/>
      <w:lvlJc w:val="left"/>
      <w:pPr>
        <w:ind w:left="7020" w:hanging="360"/>
      </w:pPr>
      <w:rPr>
        <w:rFonts w:ascii="Wingdings" w:hAnsi="Wingdings" w:hint="default"/>
      </w:rPr>
    </w:lvl>
  </w:abstractNum>
  <w:abstractNum w:abstractNumId="43" w15:restartNumberingAfterBreak="0">
    <w:nsid w:val="7AAE47E5"/>
    <w:multiLevelType w:val="hybridMultilevel"/>
    <w:tmpl w:val="CA103C9A"/>
    <w:lvl w:ilvl="0" w:tplc="FFFFFFFF">
      <w:start w:val="1"/>
      <w:numFmt w:val="bullet"/>
      <w:pStyle w:val="Indexgachdaudong"/>
      <w:lvlText w:val="-"/>
      <w:lvlJc w:val="left"/>
      <w:pPr>
        <w:tabs>
          <w:tab w:val="num" w:pos="1080"/>
        </w:tabs>
        <w:ind w:left="1080" w:hanging="360"/>
      </w:pPr>
      <w:rPr>
        <w:rFonts w:ascii="Tahoma" w:hAnsi="Tahoma" w:hint="default"/>
      </w:rPr>
    </w:lvl>
    <w:lvl w:ilvl="1" w:tplc="FFFFFFFF">
      <w:start w:val="1"/>
      <w:numFmt w:val="bullet"/>
      <w:lvlText w:val=""/>
      <w:lvlJc w:val="left"/>
      <w:pPr>
        <w:tabs>
          <w:tab w:val="num" w:pos="1440"/>
        </w:tabs>
        <w:ind w:left="1440" w:hanging="360"/>
      </w:pPr>
      <w:rPr>
        <w:rFonts w:ascii="Times New Roman" w:hAnsi="Times New Roman"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Times New Roman" w:hAnsi="Times New Roman"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Times New Roman" w:hAnsi="Times New Roman"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num w:numId="1">
    <w:abstractNumId w:val="38"/>
  </w:num>
  <w:num w:numId="2">
    <w:abstractNumId w:val="25"/>
  </w:num>
  <w:num w:numId="3">
    <w:abstractNumId w:val="41"/>
  </w:num>
  <w:num w:numId="4">
    <w:abstractNumId w:val="40"/>
  </w:num>
  <w:num w:numId="5">
    <w:abstractNumId w:val="34"/>
  </w:num>
  <w:num w:numId="6">
    <w:abstractNumId w:val="32"/>
  </w:num>
  <w:num w:numId="7">
    <w:abstractNumId w:val="28"/>
  </w:num>
  <w:num w:numId="8">
    <w:abstractNumId w:val="20"/>
  </w:num>
  <w:num w:numId="9">
    <w:abstractNumId w:val="37"/>
  </w:num>
  <w:num w:numId="10">
    <w:abstractNumId w:val="39"/>
  </w:num>
  <w:num w:numId="11">
    <w:abstractNumId w:val="26"/>
  </w:num>
  <w:num w:numId="12">
    <w:abstractNumId w:val="21"/>
  </w:num>
  <w:num w:numId="13">
    <w:abstractNumId w:val="17"/>
  </w:num>
  <w:num w:numId="14">
    <w:abstractNumId w:val="27"/>
  </w:num>
  <w:num w:numId="15">
    <w:abstractNumId w:val="35"/>
  </w:num>
  <w:num w:numId="16">
    <w:abstractNumId w:val="43"/>
  </w:num>
  <w:num w:numId="17">
    <w:abstractNumId w:val="30"/>
  </w:num>
  <w:num w:numId="18">
    <w:abstractNumId w:val="22"/>
  </w:num>
  <w:num w:numId="19">
    <w:abstractNumId w:val="31"/>
  </w:num>
  <w:num w:numId="20">
    <w:abstractNumId w:val="24"/>
  </w:num>
  <w:num w:numId="21">
    <w:abstractNumId w:val="16"/>
  </w:num>
  <w:num w:numId="22">
    <w:abstractNumId w:val="23"/>
  </w:num>
  <w:num w:numId="23">
    <w:abstractNumId w:val="36"/>
  </w:num>
  <w:num w:numId="24">
    <w:abstractNumId w:val="33"/>
  </w:num>
  <w:num w:numId="25">
    <w:abstractNumId w:val="29"/>
  </w:num>
  <w:num w:numId="26">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94"/>
    <w:rsid w:val="00000392"/>
    <w:rsid w:val="0000047D"/>
    <w:rsid w:val="0000080E"/>
    <w:rsid w:val="0000106E"/>
    <w:rsid w:val="00001745"/>
    <w:rsid w:val="00001AB0"/>
    <w:rsid w:val="000021DB"/>
    <w:rsid w:val="0000230F"/>
    <w:rsid w:val="00002A20"/>
    <w:rsid w:val="00002E4F"/>
    <w:rsid w:val="0000327B"/>
    <w:rsid w:val="000033FE"/>
    <w:rsid w:val="000036BB"/>
    <w:rsid w:val="00003737"/>
    <w:rsid w:val="000039C3"/>
    <w:rsid w:val="00003BD2"/>
    <w:rsid w:val="00003C57"/>
    <w:rsid w:val="00004A98"/>
    <w:rsid w:val="00004B83"/>
    <w:rsid w:val="00005394"/>
    <w:rsid w:val="00005863"/>
    <w:rsid w:val="00005C08"/>
    <w:rsid w:val="00006535"/>
    <w:rsid w:val="00006C09"/>
    <w:rsid w:val="0000741A"/>
    <w:rsid w:val="0000760E"/>
    <w:rsid w:val="000079B0"/>
    <w:rsid w:val="00007A90"/>
    <w:rsid w:val="00007EC5"/>
    <w:rsid w:val="0001053B"/>
    <w:rsid w:val="00010F82"/>
    <w:rsid w:val="00011927"/>
    <w:rsid w:val="00011ACC"/>
    <w:rsid w:val="00011AD7"/>
    <w:rsid w:val="00012139"/>
    <w:rsid w:val="00012577"/>
    <w:rsid w:val="00012C12"/>
    <w:rsid w:val="0001378C"/>
    <w:rsid w:val="00013934"/>
    <w:rsid w:val="000141A0"/>
    <w:rsid w:val="00014D31"/>
    <w:rsid w:val="00014D50"/>
    <w:rsid w:val="0001515D"/>
    <w:rsid w:val="000151A0"/>
    <w:rsid w:val="00015264"/>
    <w:rsid w:val="00015B5A"/>
    <w:rsid w:val="00016574"/>
    <w:rsid w:val="00016918"/>
    <w:rsid w:val="000178A4"/>
    <w:rsid w:val="00017A80"/>
    <w:rsid w:val="00017DDE"/>
    <w:rsid w:val="00020588"/>
    <w:rsid w:val="00021B62"/>
    <w:rsid w:val="000223BB"/>
    <w:rsid w:val="00022934"/>
    <w:rsid w:val="000238D2"/>
    <w:rsid w:val="00023CB2"/>
    <w:rsid w:val="00024082"/>
    <w:rsid w:val="000243FA"/>
    <w:rsid w:val="00024554"/>
    <w:rsid w:val="00024EBF"/>
    <w:rsid w:val="000253AF"/>
    <w:rsid w:val="000254C1"/>
    <w:rsid w:val="00025FD9"/>
    <w:rsid w:val="000260AD"/>
    <w:rsid w:val="0002662E"/>
    <w:rsid w:val="000267B9"/>
    <w:rsid w:val="00026C28"/>
    <w:rsid w:val="00026C51"/>
    <w:rsid w:val="00027078"/>
    <w:rsid w:val="000274C9"/>
    <w:rsid w:val="00027A69"/>
    <w:rsid w:val="0003063B"/>
    <w:rsid w:val="00030FE5"/>
    <w:rsid w:val="00031085"/>
    <w:rsid w:val="000315A4"/>
    <w:rsid w:val="00032631"/>
    <w:rsid w:val="00032DA5"/>
    <w:rsid w:val="00033971"/>
    <w:rsid w:val="00033C52"/>
    <w:rsid w:val="00033EAA"/>
    <w:rsid w:val="0003411B"/>
    <w:rsid w:val="0003467F"/>
    <w:rsid w:val="00034854"/>
    <w:rsid w:val="00034BA5"/>
    <w:rsid w:val="00034FA4"/>
    <w:rsid w:val="00035026"/>
    <w:rsid w:val="00035192"/>
    <w:rsid w:val="00035434"/>
    <w:rsid w:val="000357EE"/>
    <w:rsid w:val="00035CC4"/>
    <w:rsid w:val="00035F36"/>
    <w:rsid w:val="00036093"/>
    <w:rsid w:val="00036695"/>
    <w:rsid w:val="0003681E"/>
    <w:rsid w:val="00036891"/>
    <w:rsid w:val="000369D7"/>
    <w:rsid w:val="00036A29"/>
    <w:rsid w:val="000375E1"/>
    <w:rsid w:val="00037A67"/>
    <w:rsid w:val="000402AB"/>
    <w:rsid w:val="000403D9"/>
    <w:rsid w:val="000405FB"/>
    <w:rsid w:val="000408CD"/>
    <w:rsid w:val="00040B2A"/>
    <w:rsid w:val="00041561"/>
    <w:rsid w:val="00041A9E"/>
    <w:rsid w:val="00041CEC"/>
    <w:rsid w:val="00042361"/>
    <w:rsid w:val="00042643"/>
    <w:rsid w:val="00042A5D"/>
    <w:rsid w:val="00042C3F"/>
    <w:rsid w:val="00043A24"/>
    <w:rsid w:val="00043AF9"/>
    <w:rsid w:val="00043CCE"/>
    <w:rsid w:val="00043CD6"/>
    <w:rsid w:val="00043E30"/>
    <w:rsid w:val="00044D74"/>
    <w:rsid w:val="00044E02"/>
    <w:rsid w:val="00045167"/>
    <w:rsid w:val="000453DD"/>
    <w:rsid w:val="00045506"/>
    <w:rsid w:val="00045A10"/>
    <w:rsid w:val="00045C56"/>
    <w:rsid w:val="00045FE4"/>
    <w:rsid w:val="00046076"/>
    <w:rsid w:val="00046B5F"/>
    <w:rsid w:val="00047158"/>
    <w:rsid w:val="000477DE"/>
    <w:rsid w:val="00047800"/>
    <w:rsid w:val="000479BE"/>
    <w:rsid w:val="00047F9B"/>
    <w:rsid w:val="0005030D"/>
    <w:rsid w:val="00050453"/>
    <w:rsid w:val="00050B13"/>
    <w:rsid w:val="000511C4"/>
    <w:rsid w:val="00051A42"/>
    <w:rsid w:val="00051B91"/>
    <w:rsid w:val="00051C7A"/>
    <w:rsid w:val="00051EE8"/>
    <w:rsid w:val="00051EEF"/>
    <w:rsid w:val="00051FDC"/>
    <w:rsid w:val="00052044"/>
    <w:rsid w:val="000520C0"/>
    <w:rsid w:val="00052497"/>
    <w:rsid w:val="00053717"/>
    <w:rsid w:val="00053E8F"/>
    <w:rsid w:val="00054185"/>
    <w:rsid w:val="000546F5"/>
    <w:rsid w:val="000547D0"/>
    <w:rsid w:val="00054852"/>
    <w:rsid w:val="00055DCF"/>
    <w:rsid w:val="00056237"/>
    <w:rsid w:val="0005677B"/>
    <w:rsid w:val="0005718C"/>
    <w:rsid w:val="0005731D"/>
    <w:rsid w:val="0005759C"/>
    <w:rsid w:val="0006027A"/>
    <w:rsid w:val="000602A0"/>
    <w:rsid w:val="000603A0"/>
    <w:rsid w:val="0006122A"/>
    <w:rsid w:val="000620BF"/>
    <w:rsid w:val="000621BC"/>
    <w:rsid w:val="000626A3"/>
    <w:rsid w:val="00062B6A"/>
    <w:rsid w:val="00062EF0"/>
    <w:rsid w:val="00063507"/>
    <w:rsid w:val="0006479B"/>
    <w:rsid w:val="00064BA8"/>
    <w:rsid w:val="00064DCD"/>
    <w:rsid w:val="000650D5"/>
    <w:rsid w:val="000657C5"/>
    <w:rsid w:val="00065910"/>
    <w:rsid w:val="00065C4A"/>
    <w:rsid w:val="00065D45"/>
    <w:rsid w:val="00066462"/>
    <w:rsid w:val="00066524"/>
    <w:rsid w:val="00067ED5"/>
    <w:rsid w:val="00067FC0"/>
    <w:rsid w:val="00070538"/>
    <w:rsid w:val="000709D0"/>
    <w:rsid w:val="000716EC"/>
    <w:rsid w:val="000717DF"/>
    <w:rsid w:val="00071D0B"/>
    <w:rsid w:val="00072092"/>
    <w:rsid w:val="0007242C"/>
    <w:rsid w:val="00072524"/>
    <w:rsid w:val="000725E3"/>
    <w:rsid w:val="0007285D"/>
    <w:rsid w:val="00073410"/>
    <w:rsid w:val="00073514"/>
    <w:rsid w:val="00073967"/>
    <w:rsid w:val="000739FC"/>
    <w:rsid w:val="00073EDD"/>
    <w:rsid w:val="00073F4B"/>
    <w:rsid w:val="00074048"/>
    <w:rsid w:val="00074589"/>
    <w:rsid w:val="00074A1F"/>
    <w:rsid w:val="00074F08"/>
    <w:rsid w:val="00074F7A"/>
    <w:rsid w:val="0007526F"/>
    <w:rsid w:val="000753A0"/>
    <w:rsid w:val="0007543B"/>
    <w:rsid w:val="000754D4"/>
    <w:rsid w:val="000755AE"/>
    <w:rsid w:val="00075AE7"/>
    <w:rsid w:val="00075DF8"/>
    <w:rsid w:val="0007643B"/>
    <w:rsid w:val="000768C3"/>
    <w:rsid w:val="00076AB5"/>
    <w:rsid w:val="00076E8F"/>
    <w:rsid w:val="00076EA7"/>
    <w:rsid w:val="000771B0"/>
    <w:rsid w:val="000773B0"/>
    <w:rsid w:val="0007745B"/>
    <w:rsid w:val="0007751F"/>
    <w:rsid w:val="0008075C"/>
    <w:rsid w:val="00080E63"/>
    <w:rsid w:val="00080FAA"/>
    <w:rsid w:val="0008142E"/>
    <w:rsid w:val="00081D59"/>
    <w:rsid w:val="00081FEC"/>
    <w:rsid w:val="00082157"/>
    <w:rsid w:val="0008232A"/>
    <w:rsid w:val="00082482"/>
    <w:rsid w:val="00082C3F"/>
    <w:rsid w:val="0008345E"/>
    <w:rsid w:val="0008355D"/>
    <w:rsid w:val="000838BE"/>
    <w:rsid w:val="00083AFB"/>
    <w:rsid w:val="00083B7E"/>
    <w:rsid w:val="00083D18"/>
    <w:rsid w:val="00083DA9"/>
    <w:rsid w:val="00083F29"/>
    <w:rsid w:val="0008413F"/>
    <w:rsid w:val="0008423B"/>
    <w:rsid w:val="00084972"/>
    <w:rsid w:val="00084EFD"/>
    <w:rsid w:val="00084F67"/>
    <w:rsid w:val="0008540D"/>
    <w:rsid w:val="000854CD"/>
    <w:rsid w:val="0008558F"/>
    <w:rsid w:val="00085A49"/>
    <w:rsid w:val="00085BBC"/>
    <w:rsid w:val="00085E76"/>
    <w:rsid w:val="00085F9D"/>
    <w:rsid w:val="00086040"/>
    <w:rsid w:val="00086636"/>
    <w:rsid w:val="00086861"/>
    <w:rsid w:val="0008779B"/>
    <w:rsid w:val="000878A2"/>
    <w:rsid w:val="00087A24"/>
    <w:rsid w:val="000900CC"/>
    <w:rsid w:val="00090215"/>
    <w:rsid w:val="000902FD"/>
    <w:rsid w:val="0009030D"/>
    <w:rsid w:val="0009071C"/>
    <w:rsid w:val="0009093E"/>
    <w:rsid w:val="000910FA"/>
    <w:rsid w:val="000911BF"/>
    <w:rsid w:val="000919A7"/>
    <w:rsid w:val="000919F2"/>
    <w:rsid w:val="000926CE"/>
    <w:rsid w:val="00092919"/>
    <w:rsid w:val="000933CE"/>
    <w:rsid w:val="00093830"/>
    <w:rsid w:val="00093ECB"/>
    <w:rsid w:val="00094EDF"/>
    <w:rsid w:val="0009536C"/>
    <w:rsid w:val="0009585A"/>
    <w:rsid w:val="00095A69"/>
    <w:rsid w:val="00095B11"/>
    <w:rsid w:val="00095DEB"/>
    <w:rsid w:val="00095E33"/>
    <w:rsid w:val="00095EAA"/>
    <w:rsid w:val="0009653B"/>
    <w:rsid w:val="00096749"/>
    <w:rsid w:val="000967A1"/>
    <w:rsid w:val="00096945"/>
    <w:rsid w:val="00096B1A"/>
    <w:rsid w:val="000974A3"/>
    <w:rsid w:val="00097770"/>
    <w:rsid w:val="00097871"/>
    <w:rsid w:val="000979B4"/>
    <w:rsid w:val="00097E31"/>
    <w:rsid w:val="00097EAB"/>
    <w:rsid w:val="000A04FF"/>
    <w:rsid w:val="000A083D"/>
    <w:rsid w:val="000A0CBC"/>
    <w:rsid w:val="000A0FD9"/>
    <w:rsid w:val="000A1242"/>
    <w:rsid w:val="000A130D"/>
    <w:rsid w:val="000A1586"/>
    <w:rsid w:val="000A1B6D"/>
    <w:rsid w:val="000A2576"/>
    <w:rsid w:val="000A2AF5"/>
    <w:rsid w:val="000A2CD8"/>
    <w:rsid w:val="000A307C"/>
    <w:rsid w:val="000A3550"/>
    <w:rsid w:val="000A3791"/>
    <w:rsid w:val="000A3926"/>
    <w:rsid w:val="000A3A2C"/>
    <w:rsid w:val="000A3E2D"/>
    <w:rsid w:val="000A3EE6"/>
    <w:rsid w:val="000A523D"/>
    <w:rsid w:val="000A5915"/>
    <w:rsid w:val="000A5B5D"/>
    <w:rsid w:val="000A5F83"/>
    <w:rsid w:val="000A656F"/>
    <w:rsid w:val="000A6694"/>
    <w:rsid w:val="000A68E0"/>
    <w:rsid w:val="000A6D59"/>
    <w:rsid w:val="000A7058"/>
    <w:rsid w:val="000A70AF"/>
    <w:rsid w:val="000A7BCE"/>
    <w:rsid w:val="000A7DE9"/>
    <w:rsid w:val="000B0029"/>
    <w:rsid w:val="000B01A6"/>
    <w:rsid w:val="000B020C"/>
    <w:rsid w:val="000B07E1"/>
    <w:rsid w:val="000B08F9"/>
    <w:rsid w:val="000B0DAF"/>
    <w:rsid w:val="000B0F71"/>
    <w:rsid w:val="000B1005"/>
    <w:rsid w:val="000B105F"/>
    <w:rsid w:val="000B13CF"/>
    <w:rsid w:val="000B1407"/>
    <w:rsid w:val="000B1816"/>
    <w:rsid w:val="000B186B"/>
    <w:rsid w:val="000B1B32"/>
    <w:rsid w:val="000B2AA1"/>
    <w:rsid w:val="000B3027"/>
    <w:rsid w:val="000B3039"/>
    <w:rsid w:val="000B3060"/>
    <w:rsid w:val="000B30C0"/>
    <w:rsid w:val="000B3242"/>
    <w:rsid w:val="000B3568"/>
    <w:rsid w:val="000B389F"/>
    <w:rsid w:val="000B39D9"/>
    <w:rsid w:val="000B3B21"/>
    <w:rsid w:val="000B3D2B"/>
    <w:rsid w:val="000B3D78"/>
    <w:rsid w:val="000B40E4"/>
    <w:rsid w:val="000B41CC"/>
    <w:rsid w:val="000B429F"/>
    <w:rsid w:val="000B4D2A"/>
    <w:rsid w:val="000B4D7C"/>
    <w:rsid w:val="000B549D"/>
    <w:rsid w:val="000B609F"/>
    <w:rsid w:val="000B60B9"/>
    <w:rsid w:val="000B67D1"/>
    <w:rsid w:val="000B68C7"/>
    <w:rsid w:val="000B6A3B"/>
    <w:rsid w:val="000B6FF0"/>
    <w:rsid w:val="000B712D"/>
    <w:rsid w:val="000B79DD"/>
    <w:rsid w:val="000C00A9"/>
    <w:rsid w:val="000C0B93"/>
    <w:rsid w:val="000C0BF3"/>
    <w:rsid w:val="000C0D5B"/>
    <w:rsid w:val="000C0F16"/>
    <w:rsid w:val="000C16AA"/>
    <w:rsid w:val="000C190E"/>
    <w:rsid w:val="000C1AC2"/>
    <w:rsid w:val="000C1CB4"/>
    <w:rsid w:val="000C1D1A"/>
    <w:rsid w:val="000C1D8C"/>
    <w:rsid w:val="000C241A"/>
    <w:rsid w:val="000C299A"/>
    <w:rsid w:val="000C2B84"/>
    <w:rsid w:val="000C2FC5"/>
    <w:rsid w:val="000C3111"/>
    <w:rsid w:val="000C312A"/>
    <w:rsid w:val="000C34DA"/>
    <w:rsid w:val="000C3911"/>
    <w:rsid w:val="000C3988"/>
    <w:rsid w:val="000C3B2E"/>
    <w:rsid w:val="000C3BA0"/>
    <w:rsid w:val="000C3D5C"/>
    <w:rsid w:val="000C4495"/>
    <w:rsid w:val="000C4E61"/>
    <w:rsid w:val="000C4FCE"/>
    <w:rsid w:val="000C5681"/>
    <w:rsid w:val="000C5896"/>
    <w:rsid w:val="000C5F03"/>
    <w:rsid w:val="000C6BB4"/>
    <w:rsid w:val="000C6C94"/>
    <w:rsid w:val="000C6F0A"/>
    <w:rsid w:val="000C73C9"/>
    <w:rsid w:val="000C7883"/>
    <w:rsid w:val="000C7A4F"/>
    <w:rsid w:val="000C7F56"/>
    <w:rsid w:val="000D023F"/>
    <w:rsid w:val="000D0516"/>
    <w:rsid w:val="000D0DFB"/>
    <w:rsid w:val="000D0F9A"/>
    <w:rsid w:val="000D107A"/>
    <w:rsid w:val="000D144F"/>
    <w:rsid w:val="000D188F"/>
    <w:rsid w:val="000D19EE"/>
    <w:rsid w:val="000D2673"/>
    <w:rsid w:val="000D32A0"/>
    <w:rsid w:val="000D374B"/>
    <w:rsid w:val="000D3F32"/>
    <w:rsid w:val="000D4207"/>
    <w:rsid w:val="000D4435"/>
    <w:rsid w:val="000D498A"/>
    <w:rsid w:val="000D4C44"/>
    <w:rsid w:val="000D5408"/>
    <w:rsid w:val="000D57C7"/>
    <w:rsid w:val="000D5A70"/>
    <w:rsid w:val="000D6319"/>
    <w:rsid w:val="000D6B0D"/>
    <w:rsid w:val="000D7831"/>
    <w:rsid w:val="000D795C"/>
    <w:rsid w:val="000D7972"/>
    <w:rsid w:val="000E00DA"/>
    <w:rsid w:val="000E04AD"/>
    <w:rsid w:val="000E0848"/>
    <w:rsid w:val="000E0891"/>
    <w:rsid w:val="000E1016"/>
    <w:rsid w:val="000E12EE"/>
    <w:rsid w:val="000E13F4"/>
    <w:rsid w:val="000E157E"/>
    <w:rsid w:val="000E1E5A"/>
    <w:rsid w:val="000E248D"/>
    <w:rsid w:val="000E29DE"/>
    <w:rsid w:val="000E2F0F"/>
    <w:rsid w:val="000E328D"/>
    <w:rsid w:val="000E334A"/>
    <w:rsid w:val="000E34AE"/>
    <w:rsid w:val="000E3515"/>
    <w:rsid w:val="000E379D"/>
    <w:rsid w:val="000E3B91"/>
    <w:rsid w:val="000E3F73"/>
    <w:rsid w:val="000E4164"/>
    <w:rsid w:val="000E49C3"/>
    <w:rsid w:val="000E4C6B"/>
    <w:rsid w:val="000E54C4"/>
    <w:rsid w:val="000E5BA9"/>
    <w:rsid w:val="000E653D"/>
    <w:rsid w:val="000E6DEB"/>
    <w:rsid w:val="000E72C3"/>
    <w:rsid w:val="000F0318"/>
    <w:rsid w:val="000F037C"/>
    <w:rsid w:val="000F0404"/>
    <w:rsid w:val="000F0962"/>
    <w:rsid w:val="000F1212"/>
    <w:rsid w:val="000F198A"/>
    <w:rsid w:val="000F1DF1"/>
    <w:rsid w:val="000F1E7F"/>
    <w:rsid w:val="000F263A"/>
    <w:rsid w:val="000F263C"/>
    <w:rsid w:val="000F294B"/>
    <w:rsid w:val="000F2A2F"/>
    <w:rsid w:val="000F2AA0"/>
    <w:rsid w:val="000F2FB5"/>
    <w:rsid w:val="000F3036"/>
    <w:rsid w:val="000F380E"/>
    <w:rsid w:val="000F38B2"/>
    <w:rsid w:val="000F4377"/>
    <w:rsid w:val="000F43CD"/>
    <w:rsid w:val="000F4E39"/>
    <w:rsid w:val="000F5C5C"/>
    <w:rsid w:val="000F62EB"/>
    <w:rsid w:val="000F6AD8"/>
    <w:rsid w:val="000F6CEA"/>
    <w:rsid w:val="000F75CD"/>
    <w:rsid w:val="000F7956"/>
    <w:rsid w:val="000F7FAF"/>
    <w:rsid w:val="001004B1"/>
    <w:rsid w:val="0010093A"/>
    <w:rsid w:val="00100ACB"/>
    <w:rsid w:val="00100D3A"/>
    <w:rsid w:val="00101680"/>
    <w:rsid w:val="00101980"/>
    <w:rsid w:val="001029D3"/>
    <w:rsid w:val="00102E36"/>
    <w:rsid w:val="00102E81"/>
    <w:rsid w:val="00103D23"/>
    <w:rsid w:val="00103F17"/>
    <w:rsid w:val="00104650"/>
    <w:rsid w:val="0010493C"/>
    <w:rsid w:val="00104B58"/>
    <w:rsid w:val="00104C5C"/>
    <w:rsid w:val="00104FFA"/>
    <w:rsid w:val="00105F79"/>
    <w:rsid w:val="00106101"/>
    <w:rsid w:val="001061AE"/>
    <w:rsid w:val="001064F8"/>
    <w:rsid w:val="001065BB"/>
    <w:rsid w:val="0010688B"/>
    <w:rsid w:val="001068F0"/>
    <w:rsid w:val="00106C81"/>
    <w:rsid w:val="00106ECF"/>
    <w:rsid w:val="00107044"/>
    <w:rsid w:val="00107183"/>
    <w:rsid w:val="001073A9"/>
    <w:rsid w:val="001074A3"/>
    <w:rsid w:val="00107B87"/>
    <w:rsid w:val="00107DA3"/>
    <w:rsid w:val="00107E5A"/>
    <w:rsid w:val="00110363"/>
    <w:rsid w:val="00110E0F"/>
    <w:rsid w:val="00111286"/>
    <w:rsid w:val="00111720"/>
    <w:rsid w:val="00111A37"/>
    <w:rsid w:val="00112979"/>
    <w:rsid w:val="00112EC3"/>
    <w:rsid w:val="00113462"/>
    <w:rsid w:val="001143B8"/>
    <w:rsid w:val="001143E9"/>
    <w:rsid w:val="00114AD9"/>
    <w:rsid w:val="00114F6F"/>
    <w:rsid w:val="0011525A"/>
    <w:rsid w:val="00115EB3"/>
    <w:rsid w:val="00115EFE"/>
    <w:rsid w:val="00117281"/>
    <w:rsid w:val="001175CA"/>
    <w:rsid w:val="001178F2"/>
    <w:rsid w:val="00117B47"/>
    <w:rsid w:val="00117E67"/>
    <w:rsid w:val="00120724"/>
    <w:rsid w:val="0012073D"/>
    <w:rsid w:val="00120C4C"/>
    <w:rsid w:val="00120E52"/>
    <w:rsid w:val="00120FE7"/>
    <w:rsid w:val="00121865"/>
    <w:rsid w:val="00121962"/>
    <w:rsid w:val="00121B7B"/>
    <w:rsid w:val="00122276"/>
    <w:rsid w:val="00123281"/>
    <w:rsid w:val="001234E2"/>
    <w:rsid w:val="0012374B"/>
    <w:rsid w:val="001239AE"/>
    <w:rsid w:val="00123C32"/>
    <w:rsid w:val="00123E44"/>
    <w:rsid w:val="00123E54"/>
    <w:rsid w:val="00123ECA"/>
    <w:rsid w:val="00123FD1"/>
    <w:rsid w:val="00124750"/>
    <w:rsid w:val="001248DB"/>
    <w:rsid w:val="00124F3D"/>
    <w:rsid w:val="00125466"/>
    <w:rsid w:val="00125474"/>
    <w:rsid w:val="00125C3A"/>
    <w:rsid w:val="00125D30"/>
    <w:rsid w:val="00125F6B"/>
    <w:rsid w:val="001262DB"/>
    <w:rsid w:val="00126377"/>
    <w:rsid w:val="0012698B"/>
    <w:rsid w:val="00126A6B"/>
    <w:rsid w:val="00126AB6"/>
    <w:rsid w:val="00126B71"/>
    <w:rsid w:val="00126C72"/>
    <w:rsid w:val="001278BE"/>
    <w:rsid w:val="00127D10"/>
    <w:rsid w:val="00127E7A"/>
    <w:rsid w:val="00130618"/>
    <w:rsid w:val="001309CB"/>
    <w:rsid w:val="00130F6F"/>
    <w:rsid w:val="0013320F"/>
    <w:rsid w:val="0013327A"/>
    <w:rsid w:val="0013328F"/>
    <w:rsid w:val="001341F6"/>
    <w:rsid w:val="0013431D"/>
    <w:rsid w:val="001347E6"/>
    <w:rsid w:val="00134B17"/>
    <w:rsid w:val="0013503B"/>
    <w:rsid w:val="0013506F"/>
    <w:rsid w:val="0013543E"/>
    <w:rsid w:val="00136423"/>
    <w:rsid w:val="00136985"/>
    <w:rsid w:val="001372C4"/>
    <w:rsid w:val="00137334"/>
    <w:rsid w:val="00137953"/>
    <w:rsid w:val="00137A29"/>
    <w:rsid w:val="00137D3D"/>
    <w:rsid w:val="00137D5E"/>
    <w:rsid w:val="001402C3"/>
    <w:rsid w:val="00140438"/>
    <w:rsid w:val="001404AB"/>
    <w:rsid w:val="001407CE"/>
    <w:rsid w:val="00140EB2"/>
    <w:rsid w:val="0014127B"/>
    <w:rsid w:val="001415FD"/>
    <w:rsid w:val="00142138"/>
    <w:rsid w:val="0014232F"/>
    <w:rsid w:val="0014296D"/>
    <w:rsid w:val="00144124"/>
    <w:rsid w:val="0014441E"/>
    <w:rsid w:val="0014469C"/>
    <w:rsid w:val="001448AA"/>
    <w:rsid w:val="00144B14"/>
    <w:rsid w:val="00145101"/>
    <w:rsid w:val="001451D8"/>
    <w:rsid w:val="0014617A"/>
    <w:rsid w:val="00146180"/>
    <w:rsid w:val="001462BB"/>
    <w:rsid w:val="001465A0"/>
    <w:rsid w:val="001469A3"/>
    <w:rsid w:val="00146BBD"/>
    <w:rsid w:val="001478CC"/>
    <w:rsid w:val="00147BFC"/>
    <w:rsid w:val="00147F75"/>
    <w:rsid w:val="001501AA"/>
    <w:rsid w:val="001509B5"/>
    <w:rsid w:val="00150B39"/>
    <w:rsid w:val="0015111D"/>
    <w:rsid w:val="00151EAB"/>
    <w:rsid w:val="00152D38"/>
    <w:rsid w:val="0015335C"/>
    <w:rsid w:val="00153BD2"/>
    <w:rsid w:val="001541B9"/>
    <w:rsid w:val="00154C06"/>
    <w:rsid w:val="00154C1F"/>
    <w:rsid w:val="00154D59"/>
    <w:rsid w:val="0015564E"/>
    <w:rsid w:val="001559FC"/>
    <w:rsid w:val="00155B47"/>
    <w:rsid w:val="00155BCD"/>
    <w:rsid w:val="00156463"/>
    <w:rsid w:val="00156A45"/>
    <w:rsid w:val="00157DDB"/>
    <w:rsid w:val="0016021B"/>
    <w:rsid w:val="00160A37"/>
    <w:rsid w:val="00160A88"/>
    <w:rsid w:val="00160CF6"/>
    <w:rsid w:val="00160DF4"/>
    <w:rsid w:val="00160F21"/>
    <w:rsid w:val="00161281"/>
    <w:rsid w:val="00161487"/>
    <w:rsid w:val="00161B0D"/>
    <w:rsid w:val="0016228E"/>
    <w:rsid w:val="00162AA8"/>
    <w:rsid w:val="00163016"/>
    <w:rsid w:val="00163176"/>
    <w:rsid w:val="00163378"/>
    <w:rsid w:val="00163896"/>
    <w:rsid w:val="00163AD3"/>
    <w:rsid w:val="00163FB8"/>
    <w:rsid w:val="001642BB"/>
    <w:rsid w:val="001642FA"/>
    <w:rsid w:val="0016452A"/>
    <w:rsid w:val="0016486B"/>
    <w:rsid w:val="00165877"/>
    <w:rsid w:val="00165DFC"/>
    <w:rsid w:val="00166382"/>
    <w:rsid w:val="00166740"/>
    <w:rsid w:val="0016751A"/>
    <w:rsid w:val="00167786"/>
    <w:rsid w:val="001701D3"/>
    <w:rsid w:val="001702E8"/>
    <w:rsid w:val="0017063B"/>
    <w:rsid w:val="00170E31"/>
    <w:rsid w:val="00170E5A"/>
    <w:rsid w:val="00171027"/>
    <w:rsid w:val="00171270"/>
    <w:rsid w:val="00171C6F"/>
    <w:rsid w:val="00171CB3"/>
    <w:rsid w:val="00171EAA"/>
    <w:rsid w:val="001723BE"/>
    <w:rsid w:val="00172732"/>
    <w:rsid w:val="001729EE"/>
    <w:rsid w:val="001734ED"/>
    <w:rsid w:val="001735DD"/>
    <w:rsid w:val="00173669"/>
    <w:rsid w:val="001738E2"/>
    <w:rsid w:val="00173ADE"/>
    <w:rsid w:val="00173B73"/>
    <w:rsid w:val="00174295"/>
    <w:rsid w:val="00174F79"/>
    <w:rsid w:val="00175218"/>
    <w:rsid w:val="0017535B"/>
    <w:rsid w:val="00175E62"/>
    <w:rsid w:val="001761E6"/>
    <w:rsid w:val="00176382"/>
    <w:rsid w:val="00176434"/>
    <w:rsid w:val="001769C8"/>
    <w:rsid w:val="001769D1"/>
    <w:rsid w:val="001772EA"/>
    <w:rsid w:val="001777FC"/>
    <w:rsid w:val="00177D1C"/>
    <w:rsid w:val="00177D47"/>
    <w:rsid w:val="001804E1"/>
    <w:rsid w:val="001805E4"/>
    <w:rsid w:val="001807F8"/>
    <w:rsid w:val="00180A39"/>
    <w:rsid w:val="00181007"/>
    <w:rsid w:val="0018125A"/>
    <w:rsid w:val="0018130C"/>
    <w:rsid w:val="001813AC"/>
    <w:rsid w:val="0018168C"/>
    <w:rsid w:val="001818E7"/>
    <w:rsid w:val="00181920"/>
    <w:rsid w:val="001825BA"/>
    <w:rsid w:val="00183571"/>
    <w:rsid w:val="00183660"/>
    <w:rsid w:val="00183D1C"/>
    <w:rsid w:val="0018442A"/>
    <w:rsid w:val="00184CF9"/>
    <w:rsid w:val="00184F50"/>
    <w:rsid w:val="00185AA4"/>
    <w:rsid w:val="00185D5D"/>
    <w:rsid w:val="00186127"/>
    <w:rsid w:val="0018693B"/>
    <w:rsid w:val="0018698C"/>
    <w:rsid w:val="00186CF8"/>
    <w:rsid w:val="00186DBF"/>
    <w:rsid w:val="00186E33"/>
    <w:rsid w:val="00186E64"/>
    <w:rsid w:val="00187422"/>
    <w:rsid w:val="00187752"/>
    <w:rsid w:val="001878FF"/>
    <w:rsid w:val="0018793C"/>
    <w:rsid w:val="001879E0"/>
    <w:rsid w:val="00187DF8"/>
    <w:rsid w:val="00187F4C"/>
    <w:rsid w:val="001902E2"/>
    <w:rsid w:val="001910E5"/>
    <w:rsid w:val="00191307"/>
    <w:rsid w:val="00191834"/>
    <w:rsid w:val="001922CE"/>
    <w:rsid w:val="001924A3"/>
    <w:rsid w:val="001929F3"/>
    <w:rsid w:val="00192F8F"/>
    <w:rsid w:val="00192FF4"/>
    <w:rsid w:val="001937F5"/>
    <w:rsid w:val="00193C07"/>
    <w:rsid w:val="0019400F"/>
    <w:rsid w:val="001943CC"/>
    <w:rsid w:val="001945F5"/>
    <w:rsid w:val="00194E8F"/>
    <w:rsid w:val="0019511D"/>
    <w:rsid w:val="00195560"/>
    <w:rsid w:val="001963E5"/>
    <w:rsid w:val="0019650B"/>
    <w:rsid w:val="00196D96"/>
    <w:rsid w:val="001972C9"/>
    <w:rsid w:val="001975E9"/>
    <w:rsid w:val="001977E8"/>
    <w:rsid w:val="001A02BD"/>
    <w:rsid w:val="001A0864"/>
    <w:rsid w:val="001A0988"/>
    <w:rsid w:val="001A1034"/>
    <w:rsid w:val="001A10F5"/>
    <w:rsid w:val="001A1450"/>
    <w:rsid w:val="001A1582"/>
    <w:rsid w:val="001A15CD"/>
    <w:rsid w:val="001A1781"/>
    <w:rsid w:val="001A1906"/>
    <w:rsid w:val="001A1F73"/>
    <w:rsid w:val="001A2101"/>
    <w:rsid w:val="001A2283"/>
    <w:rsid w:val="001A231D"/>
    <w:rsid w:val="001A289D"/>
    <w:rsid w:val="001A34F6"/>
    <w:rsid w:val="001A35BB"/>
    <w:rsid w:val="001A39B5"/>
    <w:rsid w:val="001A3AAD"/>
    <w:rsid w:val="001A3CC1"/>
    <w:rsid w:val="001A4A25"/>
    <w:rsid w:val="001A4F3D"/>
    <w:rsid w:val="001A52FE"/>
    <w:rsid w:val="001A5850"/>
    <w:rsid w:val="001A5875"/>
    <w:rsid w:val="001A5D88"/>
    <w:rsid w:val="001A5D9A"/>
    <w:rsid w:val="001A5DFF"/>
    <w:rsid w:val="001A5EAC"/>
    <w:rsid w:val="001A607D"/>
    <w:rsid w:val="001A6247"/>
    <w:rsid w:val="001A670E"/>
    <w:rsid w:val="001A68DE"/>
    <w:rsid w:val="001A6C51"/>
    <w:rsid w:val="001A73FA"/>
    <w:rsid w:val="001A7DF2"/>
    <w:rsid w:val="001A7F7C"/>
    <w:rsid w:val="001B05D6"/>
    <w:rsid w:val="001B063A"/>
    <w:rsid w:val="001B086C"/>
    <w:rsid w:val="001B14B5"/>
    <w:rsid w:val="001B1851"/>
    <w:rsid w:val="001B20C0"/>
    <w:rsid w:val="001B2E46"/>
    <w:rsid w:val="001B316F"/>
    <w:rsid w:val="001B3246"/>
    <w:rsid w:val="001B3447"/>
    <w:rsid w:val="001B3E1B"/>
    <w:rsid w:val="001B4118"/>
    <w:rsid w:val="001B43BF"/>
    <w:rsid w:val="001B4634"/>
    <w:rsid w:val="001B4826"/>
    <w:rsid w:val="001B4A71"/>
    <w:rsid w:val="001B4BA9"/>
    <w:rsid w:val="001B4F32"/>
    <w:rsid w:val="001B4F35"/>
    <w:rsid w:val="001B54BE"/>
    <w:rsid w:val="001B59CE"/>
    <w:rsid w:val="001B61ED"/>
    <w:rsid w:val="001B6235"/>
    <w:rsid w:val="001B65EB"/>
    <w:rsid w:val="001B6CF3"/>
    <w:rsid w:val="001B7650"/>
    <w:rsid w:val="001B7D9B"/>
    <w:rsid w:val="001C04C3"/>
    <w:rsid w:val="001C0954"/>
    <w:rsid w:val="001C0988"/>
    <w:rsid w:val="001C0A6B"/>
    <w:rsid w:val="001C0D47"/>
    <w:rsid w:val="001C1A88"/>
    <w:rsid w:val="001C1B21"/>
    <w:rsid w:val="001C1B92"/>
    <w:rsid w:val="001C24CE"/>
    <w:rsid w:val="001C2569"/>
    <w:rsid w:val="001C26C1"/>
    <w:rsid w:val="001C2841"/>
    <w:rsid w:val="001C2A40"/>
    <w:rsid w:val="001C2BF3"/>
    <w:rsid w:val="001C2F72"/>
    <w:rsid w:val="001C3110"/>
    <w:rsid w:val="001C3A05"/>
    <w:rsid w:val="001C3BF3"/>
    <w:rsid w:val="001C3D0F"/>
    <w:rsid w:val="001C4190"/>
    <w:rsid w:val="001C4318"/>
    <w:rsid w:val="001C4861"/>
    <w:rsid w:val="001C4C48"/>
    <w:rsid w:val="001C4EBA"/>
    <w:rsid w:val="001C4F92"/>
    <w:rsid w:val="001C5057"/>
    <w:rsid w:val="001C5114"/>
    <w:rsid w:val="001C53C8"/>
    <w:rsid w:val="001C5805"/>
    <w:rsid w:val="001C5C40"/>
    <w:rsid w:val="001C5E6A"/>
    <w:rsid w:val="001C65C1"/>
    <w:rsid w:val="001C69BC"/>
    <w:rsid w:val="001C6D0E"/>
    <w:rsid w:val="001C71F6"/>
    <w:rsid w:val="001D0360"/>
    <w:rsid w:val="001D03DA"/>
    <w:rsid w:val="001D0623"/>
    <w:rsid w:val="001D0750"/>
    <w:rsid w:val="001D076B"/>
    <w:rsid w:val="001D0DEC"/>
    <w:rsid w:val="001D1016"/>
    <w:rsid w:val="001D12FE"/>
    <w:rsid w:val="001D133C"/>
    <w:rsid w:val="001D1371"/>
    <w:rsid w:val="001D1500"/>
    <w:rsid w:val="001D16A3"/>
    <w:rsid w:val="001D1821"/>
    <w:rsid w:val="001D18E1"/>
    <w:rsid w:val="001D1A00"/>
    <w:rsid w:val="001D1D8C"/>
    <w:rsid w:val="001D26EF"/>
    <w:rsid w:val="001D2D7E"/>
    <w:rsid w:val="001D314A"/>
    <w:rsid w:val="001D338B"/>
    <w:rsid w:val="001D379D"/>
    <w:rsid w:val="001D3900"/>
    <w:rsid w:val="001D4107"/>
    <w:rsid w:val="001D4354"/>
    <w:rsid w:val="001D4956"/>
    <w:rsid w:val="001D570F"/>
    <w:rsid w:val="001D5BB4"/>
    <w:rsid w:val="001D6149"/>
    <w:rsid w:val="001D64CC"/>
    <w:rsid w:val="001D66FF"/>
    <w:rsid w:val="001D68C9"/>
    <w:rsid w:val="001D6C89"/>
    <w:rsid w:val="001D7080"/>
    <w:rsid w:val="001D7114"/>
    <w:rsid w:val="001D71A8"/>
    <w:rsid w:val="001D7980"/>
    <w:rsid w:val="001E0281"/>
    <w:rsid w:val="001E0987"/>
    <w:rsid w:val="001E09EA"/>
    <w:rsid w:val="001E0ED8"/>
    <w:rsid w:val="001E1136"/>
    <w:rsid w:val="001E11DF"/>
    <w:rsid w:val="001E144E"/>
    <w:rsid w:val="001E1F1E"/>
    <w:rsid w:val="001E2290"/>
    <w:rsid w:val="001E25F4"/>
    <w:rsid w:val="001E29FF"/>
    <w:rsid w:val="001E2AC4"/>
    <w:rsid w:val="001E2C6D"/>
    <w:rsid w:val="001E327A"/>
    <w:rsid w:val="001E3408"/>
    <w:rsid w:val="001E34EA"/>
    <w:rsid w:val="001E366D"/>
    <w:rsid w:val="001E3E0F"/>
    <w:rsid w:val="001E3F04"/>
    <w:rsid w:val="001E48DD"/>
    <w:rsid w:val="001E4F5D"/>
    <w:rsid w:val="001E5351"/>
    <w:rsid w:val="001E5893"/>
    <w:rsid w:val="001E5DBB"/>
    <w:rsid w:val="001E690B"/>
    <w:rsid w:val="001E6C2C"/>
    <w:rsid w:val="001E70EC"/>
    <w:rsid w:val="001E715A"/>
    <w:rsid w:val="001E781F"/>
    <w:rsid w:val="001E7DD8"/>
    <w:rsid w:val="001F05DB"/>
    <w:rsid w:val="001F0CC7"/>
    <w:rsid w:val="001F0CD6"/>
    <w:rsid w:val="001F1A14"/>
    <w:rsid w:val="001F1E46"/>
    <w:rsid w:val="001F21D1"/>
    <w:rsid w:val="001F28D9"/>
    <w:rsid w:val="001F2CC3"/>
    <w:rsid w:val="001F31EA"/>
    <w:rsid w:val="001F3926"/>
    <w:rsid w:val="001F3A2F"/>
    <w:rsid w:val="001F4A3C"/>
    <w:rsid w:val="001F4F38"/>
    <w:rsid w:val="001F5071"/>
    <w:rsid w:val="001F50AE"/>
    <w:rsid w:val="001F5A00"/>
    <w:rsid w:val="001F5DB9"/>
    <w:rsid w:val="001F5E9A"/>
    <w:rsid w:val="001F5EE5"/>
    <w:rsid w:val="001F613D"/>
    <w:rsid w:val="001F6242"/>
    <w:rsid w:val="001F7093"/>
    <w:rsid w:val="001F70CE"/>
    <w:rsid w:val="001F7430"/>
    <w:rsid w:val="001F7B65"/>
    <w:rsid w:val="0020003A"/>
    <w:rsid w:val="00200092"/>
    <w:rsid w:val="00200709"/>
    <w:rsid w:val="00200C35"/>
    <w:rsid w:val="00200F8A"/>
    <w:rsid w:val="00201FE8"/>
    <w:rsid w:val="002022B7"/>
    <w:rsid w:val="00202664"/>
    <w:rsid w:val="002027FA"/>
    <w:rsid w:val="00202DDC"/>
    <w:rsid w:val="00202F0E"/>
    <w:rsid w:val="0020341A"/>
    <w:rsid w:val="00203823"/>
    <w:rsid w:val="00203BB1"/>
    <w:rsid w:val="00203CAE"/>
    <w:rsid w:val="00203CC4"/>
    <w:rsid w:val="00203E2D"/>
    <w:rsid w:val="00203FA4"/>
    <w:rsid w:val="00204E50"/>
    <w:rsid w:val="00205461"/>
    <w:rsid w:val="00205599"/>
    <w:rsid w:val="002057A4"/>
    <w:rsid w:val="00206240"/>
    <w:rsid w:val="002064DA"/>
    <w:rsid w:val="00206715"/>
    <w:rsid w:val="002069EF"/>
    <w:rsid w:val="00206D00"/>
    <w:rsid w:val="0020703A"/>
    <w:rsid w:val="0020705F"/>
    <w:rsid w:val="0020706E"/>
    <w:rsid w:val="002071AE"/>
    <w:rsid w:val="0020764E"/>
    <w:rsid w:val="00207702"/>
    <w:rsid w:val="0020770E"/>
    <w:rsid w:val="002077FC"/>
    <w:rsid w:val="00207F6E"/>
    <w:rsid w:val="00210263"/>
    <w:rsid w:val="002102BA"/>
    <w:rsid w:val="00210915"/>
    <w:rsid w:val="00210B73"/>
    <w:rsid w:val="00210EBF"/>
    <w:rsid w:val="0021122F"/>
    <w:rsid w:val="00211294"/>
    <w:rsid w:val="00211333"/>
    <w:rsid w:val="00211581"/>
    <w:rsid w:val="00211603"/>
    <w:rsid w:val="00211F19"/>
    <w:rsid w:val="0021211E"/>
    <w:rsid w:val="00212431"/>
    <w:rsid w:val="002139C4"/>
    <w:rsid w:val="00213CED"/>
    <w:rsid w:val="00213FF1"/>
    <w:rsid w:val="002140EF"/>
    <w:rsid w:val="00214124"/>
    <w:rsid w:val="002141B0"/>
    <w:rsid w:val="002143DD"/>
    <w:rsid w:val="00214DFC"/>
    <w:rsid w:val="00214F8E"/>
    <w:rsid w:val="00214FA9"/>
    <w:rsid w:val="00215342"/>
    <w:rsid w:val="00215A25"/>
    <w:rsid w:val="00215DBE"/>
    <w:rsid w:val="00216602"/>
    <w:rsid w:val="00216807"/>
    <w:rsid w:val="002169A9"/>
    <w:rsid w:val="00216A8D"/>
    <w:rsid w:val="00216CF9"/>
    <w:rsid w:val="00216D54"/>
    <w:rsid w:val="00216DBA"/>
    <w:rsid w:val="00216F36"/>
    <w:rsid w:val="0021717C"/>
    <w:rsid w:val="0021718F"/>
    <w:rsid w:val="002171F9"/>
    <w:rsid w:val="00217480"/>
    <w:rsid w:val="00217816"/>
    <w:rsid w:val="00220236"/>
    <w:rsid w:val="00220A9B"/>
    <w:rsid w:val="00221228"/>
    <w:rsid w:val="002215A3"/>
    <w:rsid w:val="00221B5E"/>
    <w:rsid w:val="00221CB4"/>
    <w:rsid w:val="00221CCD"/>
    <w:rsid w:val="00221EE4"/>
    <w:rsid w:val="00221FB1"/>
    <w:rsid w:val="00222064"/>
    <w:rsid w:val="00222395"/>
    <w:rsid w:val="00222A4B"/>
    <w:rsid w:val="00224826"/>
    <w:rsid w:val="00224D70"/>
    <w:rsid w:val="00224E1E"/>
    <w:rsid w:val="0022525F"/>
    <w:rsid w:val="00225923"/>
    <w:rsid w:val="00225AA9"/>
    <w:rsid w:val="00225F8D"/>
    <w:rsid w:val="00225FEE"/>
    <w:rsid w:val="00226831"/>
    <w:rsid w:val="00226A48"/>
    <w:rsid w:val="00227138"/>
    <w:rsid w:val="0022734C"/>
    <w:rsid w:val="0022767E"/>
    <w:rsid w:val="00227C0D"/>
    <w:rsid w:val="0023051C"/>
    <w:rsid w:val="00230602"/>
    <w:rsid w:val="00230632"/>
    <w:rsid w:val="00230661"/>
    <w:rsid w:val="00231283"/>
    <w:rsid w:val="0023170F"/>
    <w:rsid w:val="002321D2"/>
    <w:rsid w:val="00232AC7"/>
    <w:rsid w:val="00232E9A"/>
    <w:rsid w:val="00233028"/>
    <w:rsid w:val="002335C5"/>
    <w:rsid w:val="00233EA8"/>
    <w:rsid w:val="00235566"/>
    <w:rsid w:val="00235F9F"/>
    <w:rsid w:val="00236979"/>
    <w:rsid w:val="002369B2"/>
    <w:rsid w:val="0023734A"/>
    <w:rsid w:val="0023770F"/>
    <w:rsid w:val="002400BB"/>
    <w:rsid w:val="002406AE"/>
    <w:rsid w:val="00240C14"/>
    <w:rsid w:val="00241A0C"/>
    <w:rsid w:val="00241A6F"/>
    <w:rsid w:val="00242396"/>
    <w:rsid w:val="00242805"/>
    <w:rsid w:val="00242AA2"/>
    <w:rsid w:val="00242B0F"/>
    <w:rsid w:val="00242F87"/>
    <w:rsid w:val="0024329E"/>
    <w:rsid w:val="00243AE0"/>
    <w:rsid w:val="002441B2"/>
    <w:rsid w:val="0024492E"/>
    <w:rsid w:val="002449E6"/>
    <w:rsid w:val="00244CC9"/>
    <w:rsid w:val="002450DB"/>
    <w:rsid w:val="00245204"/>
    <w:rsid w:val="00245280"/>
    <w:rsid w:val="00245905"/>
    <w:rsid w:val="00245942"/>
    <w:rsid w:val="0024607A"/>
    <w:rsid w:val="00246134"/>
    <w:rsid w:val="00246DDB"/>
    <w:rsid w:val="002478CF"/>
    <w:rsid w:val="00247A7A"/>
    <w:rsid w:val="00247BCF"/>
    <w:rsid w:val="00250AF5"/>
    <w:rsid w:val="0025162D"/>
    <w:rsid w:val="00251676"/>
    <w:rsid w:val="00251703"/>
    <w:rsid w:val="002519BE"/>
    <w:rsid w:val="00251BA0"/>
    <w:rsid w:val="00251D9D"/>
    <w:rsid w:val="00252629"/>
    <w:rsid w:val="00252D77"/>
    <w:rsid w:val="00253210"/>
    <w:rsid w:val="0025333B"/>
    <w:rsid w:val="0025335A"/>
    <w:rsid w:val="00253E82"/>
    <w:rsid w:val="002542BF"/>
    <w:rsid w:val="0025455D"/>
    <w:rsid w:val="00254B09"/>
    <w:rsid w:val="00254EAE"/>
    <w:rsid w:val="00254FBA"/>
    <w:rsid w:val="002554CB"/>
    <w:rsid w:val="0025590A"/>
    <w:rsid w:val="002559A1"/>
    <w:rsid w:val="00256057"/>
    <w:rsid w:val="002565EA"/>
    <w:rsid w:val="0025679E"/>
    <w:rsid w:val="00256D57"/>
    <w:rsid w:val="002570F7"/>
    <w:rsid w:val="0025766C"/>
    <w:rsid w:val="00257677"/>
    <w:rsid w:val="00257958"/>
    <w:rsid w:val="00257BF4"/>
    <w:rsid w:val="00257D9B"/>
    <w:rsid w:val="00257EE8"/>
    <w:rsid w:val="00257F3A"/>
    <w:rsid w:val="0026080A"/>
    <w:rsid w:val="0026083B"/>
    <w:rsid w:val="00260BAA"/>
    <w:rsid w:val="0026134F"/>
    <w:rsid w:val="0026155D"/>
    <w:rsid w:val="00261D40"/>
    <w:rsid w:val="002629D5"/>
    <w:rsid w:val="00262B29"/>
    <w:rsid w:val="00262FCC"/>
    <w:rsid w:val="00263071"/>
    <w:rsid w:val="002630D8"/>
    <w:rsid w:val="0026312B"/>
    <w:rsid w:val="00263469"/>
    <w:rsid w:val="00263D19"/>
    <w:rsid w:val="00263F84"/>
    <w:rsid w:val="0026406A"/>
    <w:rsid w:val="0026442E"/>
    <w:rsid w:val="002647A6"/>
    <w:rsid w:val="002647E7"/>
    <w:rsid w:val="00264BBD"/>
    <w:rsid w:val="00265784"/>
    <w:rsid w:val="00265B15"/>
    <w:rsid w:val="00265C37"/>
    <w:rsid w:val="002670D3"/>
    <w:rsid w:val="00267B32"/>
    <w:rsid w:val="00270054"/>
    <w:rsid w:val="00270150"/>
    <w:rsid w:val="00271B94"/>
    <w:rsid w:val="00272134"/>
    <w:rsid w:val="002724C1"/>
    <w:rsid w:val="002726D7"/>
    <w:rsid w:val="002735DE"/>
    <w:rsid w:val="00273703"/>
    <w:rsid w:val="00273CF7"/>
    <w:rsid w:val="00273D0E"/>
    <w:rsid w:val="00273FB5"/>
    <w:rsid w:val="002746A0"/>
    <w:rsid w:val="0027477A"/>
    <w:rsid w:val="00274B05"/>
    <w:rsid w:val="00274C49"/>
    <w:rsid w:val="00274E6E"/>
    <w:rsid w:val="00274F0A"/>
    <w:rsid w:val="00274F30"/>
    <w:rsid w:val="00275229"/>
    <w:rsid w:val="002752C5"/>
    <w:rsid w:val="0027530F"/>
    <w:rsid w:val="00275C7F"/>
    <w:rsid w:val="00275EA3"/>
    <w:rsid w:val="00276467"/>
    <w:rsid w:val="002767EE"/>
    <w:rsid w:val="002770CD"/>
    <w:rsid w:val="0027767A"/>
    <w:rsid w:val="002776C2"/>
    <w:rsid w:val="00277774"/>
    <w:rsid w:val="00280AF1"/>
    <w:rsid w:val="00282AC4"/>
    <w:rsid w:val="00283117"/>
    <w:rsid w:val="002831F9"/>
    <w:rsid w:val="00283879"/>
    <w:rsid w:val="00283CC6"/>
    <w:rsid w:val="00283CF9"/>
    <w:rsid w:val="0028405F"/>
    <w:rsid w:val="002842FB"/>
    <w:rsid w:val="00284AED"/>
    <w:rsid w:val="00284E35"/>
    <w:rsid w:val="00285502"/>
    <w:rsid w:val="00285D46"/>
    <w:rsid w:val="00285DF9"/>
    <w:rsid w:val="00285EDD"/>
    <w:rsid w:val="00286094"/>
    <w:rsid w:val="00286453"/>
    <w:rsid w:val="0028652E"/>
    <w:rsid w:val="00286612"/>
    <w:rsid w:val="00286C95"/>
    <w:rsid w:val="00286F82"/>
    <w:rsid w:val="002873DA"/>
    <w:rsid w:val="00287A9A"/>
    <w:rsid w:val="00287EF3"/>
    <w:rsid w:val="002905F8"/>
    <w:rsid w:val="0029076C"/>
    <w:rsid w:val="00290EA8"/>
    <w:rsid w:val="00290EA9"/>
    <w:rsid w:val="002910BA"/>
    <w:rsid w:val="002910EC"/>
    <w:rsid w:val="00291552"/>
    <w:rsid w:val="002917CF"/>
    <w:rsid w:val="0029198D"/>
    <w:rsid w:val="00291ACE"/>
    <w:rsid w:val="00291BED"/>
    <w:rsid w:val="00291C7C"/>
    <w:rsid w:val="0029273E"/>
    <w:rsid w:val="00293A31"/>
    <w:rsid w:val="00293A5C"/>
    <w:rsid w:val="00293D0E"/>
    <w:rsid w:val="00294352"/>
    <w:rsid w:val="002944C9"/>
    <w:rsid w:val="00294A7B"/>
    <w:rsid w:val="00294E67"/>
    <w:rsid w:val="00294EEB"/>
    <w:rsid w:val="002954EE"/>
    <w:rsid w:val="002959E8"/>
    <w:rsid w:val="00295B58"/>
    <w:rsid w:val="00295CBF"/>
    <w:rsid w:val="00295E86"/>
    <w:rsid w:val="00296175"/>
    <w:rsid w:val="00297063"/>
    <w:rsid w:val="0029763C"/>
    <w:rsid w:val="0029784D"/>
    <w:rsid w:val="00297D91"/>
    <w:rsid w:val="00297F8B"/>
    <w:rsid w:val="002A00AC"/>
    <w:rsid w:val="002A05FA"/>
    <w:rsid w:val="002A06FB"/>
    <w:rsid w:val="002A1438"/>
    <w:rsid w:val="002A1586"/>
    <w:rsid w:val="002A18A4"/>
    <w:rsid w:val="002A19F5"/>
    <w:rsid w:val="002A1A19"/>
    <w:rsid w:val="002A1C5E"/>
    <w:rsid w:val="002A1CD1"/>
    <w:rsid w:val="002A2651"/>
    <w:rsid w:val="002A2738"/>
    <w:rsid w:val="002A2A3E"/>
    <w:rsid w:val="002A3537"/>
    <w:rsid w:val="002A369B"/>
    <w:rsid w:val="002A489E"/>
    <w:rsid w:val="002A490A"/>
    <w:rsid w:val="002A5193"/>
    <w:rsid w:val="002A5337"/>
    <w:rsid w:val="002A54A6"/>
    <w:rsid w:val="002A58EA"/>
    <w:rsid w:val="002A63D1"/>
    <w:rsid w:val="002A6718"/>
    <w:rsid w:val="002A6953"/>
    <w:rsid w:val="002A6B10"/>
    <w:rsid w:val="002A6FB0"/>
    <w:rsid w:val="002A728D"/>
    <w:rsid w:val="002A7866"/>
    <w:rsid w:val="002A7E71"/>
    <w:rsid w:val="002B0505"/>
    <w:rsid w:val="002B0E6F"/>
    <w:rsid w:val="002B170D"/>
    <w:rsid w:val="002B19AE"/>
    <w:rsid w:val="002B1FA0"/>
    <w:rsid w:val="002B2A09"/>
    <w:rsid w:val="002B2FC9"/>
    <w:rsid w:val="002B3BF6"/>
    <w:rsid w:val="002B4022"/>
    <w:rsid w:val="002B4435"/>
    <w:rsid w:val="002B4EDC"/>
    <w:rsid w:val="002B5033"/>
    <w:rsid w:val="002B5082"/>
    <w:rsid w:val="002B536A"/>
    <w:rsid w:val="002B5430"/>
    <w:rsid w:val="002B57B6"/>
    <w:rsid w:val="002B5958"/>
    <w:rsid w:val="002B5E59"/>
    <w:rsid w:val="002B6085"/>
    <w:rsid w:val="002B61F7"/>
    <w:rsid w:val="002B6809"/>
    <w:rsid w:val="002B6ED5"/>
    <w:rsid w:val="002B7090"/>
    <w:rsid w:val="002B7DE2"/>
    <w:rsid w:val="002B7E2C"/>
    <w:rsid w:val="002C0029"/>
    <w:rsid w:val="002C076B"/>
    <w:rsid w:val="002C09E4"/>
    <w:rsid w:val="002C0BE5"/>
    <w:rsid w:val="002C0E0F"/>
    <w:rsid w:val="002C0F8F"/>
    <w:rsid w:val="002C184D"/>
    <w:rsid w:val="002C1993"/>
    <w:rsid w:val="002C229C"/>
    <w:rsid w:val="002C2472"/>
    <w:rsid w:val="002C2868"/>
    <w:rsid w:val="002C2890"/>
    <w:rsid w:val="002C2AD9"/>
    <w:rsid w:val="002C3023"/>
    <w:rsid w:val="002C3078"/>
    <w:rsid w:val="002C3261"/>
    <w:rsid w:val="002C3367"/>
    <w:rsid w:val="002C390B"/>
    <w:rsid w:val="002C4063"/>
    <w:rsid w:val="002C418B"/>
    <w:rsid w:val="002C420F"/>
    <w:rsid w:val="002C480C"/>
    <w:rsid w:val="002C4884"/>
    <w:rsid w:val="002C48B8"/>
    <w:rsid w:val="002C51D1"/>
    <w:rsid w:val="002C5911"/>
    <w:rsid w:val="002C5C7C"/>
    <w:rsid w:val="002C6026"/>
    <w:rsid w:val="002C641B"/>
    <w:rsid w:val="002C6557"/>
    <w:rsid w:val="002C6912"/>
    <w:rsid w:val="002C75B9"/>
    <w:rsid w:val="002C7977"/>
    <w:rsid w:val="002C7A0E"/>
    <w:rsid w:val="002D0327"/>
    <w:rsid w:val="002D05EF"/>
    <w:rsid w:val="002D0DAE"/>
    <w:rsid w:val="002D1816"/>
    <w:rsid w:val="002D202D"/>
    <w:rsid w:val="002D2969"/>
    <w:rsid w:val="002D2A4C"/>
    <w:rsid w:val="002D2AD8"/>
    <w:rsid w:val="002D2D1C"/>
    <w:rsid w:val="002D2E6C"/>
    <w:rsid w:val="002D2F3B"/>
    <w:rsid w:val="002D4350"/>
    <w:rsid w:val="002D4711"/>
    <w:rsid w:val="002D4B96"/>
    <w:rsid w:val="002D4D27"/>
    <w:rsid w:val="002D5189"/>
    <w:rsid w:val="002D53A9"/>
    <w:rsid w:val="002D5832"/>
    <w:rsid w:val="002D59FE"/>
    <w:rsid w:val="002D5B91"/>
    <w:rsid w:val="002D5B9A"/>
    <w:rsid w:val="002D5D38"/>
    <w:rsid w:val="002D5DCE"/>
    <w:rsid w:val="002D630B"/>
    <w:rsid w:val="002D7888"/>
    <w:rsid w:val="002D7A37"/>
    <w:rsid w:val="002D7E39"/>
    <w:rsid w:val="002E02AE"/>
    <w:rsid w:val="002E042C"/>
    <w:rsid w:val="002E0613"/>
    <w:rsid w:val="002E0769"/>
    <w:rsid w:val="002E0EB1"/>
    <w:rsid w:val="002E1325"/>
    <w:rsid w:val="002E1A5D"/>
    <w:rsid w:val="002E1FA6"/>
    <w:rsid w:val="002E2374"/>
    <w:rsid w:val="002E2C91"/>
    <w:rsid w:val="002E2DA3"/>
    <w:rsid w:val="002E2EA4"/>
    <w:rsid w:val="002E2EB3"/>
    <w:rsid w:val="002E30D8"/>
    <w:rsid w:val="002E315F"/>
    <w:rsid w:val="002E3947"/>
    <w:rsid w:val="002E3B05"/>
    <w:rsid w:val="002E3BE3"/>
    <w:rsid w:val="002E40A6"/>
    <w:rsid w:val="002E4277"/>
    <w:rsid w:val="002E4885"/>
    <w:rsid w:val="002E4F33"/>
    <w:rsid w:val="002E51A4"/>
    <w:rsid w:val="002E5771"/>
    <w:rsid w:val="002E629A"/>
    <w:rsid w:val="002E680E"/>
    <w:rsid w:val="002E7531"/>
    <w:rsid w:val="002E758D"/>
    <w:rsid w:val="002E79E0"/>
    <w:rsid w:val="002E7CFC"/>
    <w:rsid w:val="002F05E7"/>
    <w:rsid w:val="002F081B"/>
    <w:rsid w:val="002F114C"/>
    <w:rsid w:val="002F1362"/>
    <w:rsid w:val="002F146E"/>
    <w:rsid w:val="002F164C"/>
    <w:rsid w:val="002F171A"/>
    <w:rsid w:val="002F196B"/>
    <w:rsid w:val="002F246E"/>
    <w:rsid w:val="002F255E"/>
    <w:rsid w:val="002F25D4"/>
    <w:rsid w:val="002F2877"/>
    <w:rsid w:val="002F29DF"/>
    <w:rsid w:val="002F2DBE"/>
    <w:rsid w:val="002F2DE9"/>
    <w:rsid w:val="002F32A4"/>
    <w:rsid w:val="002F33CD"/>
    <w:rsid w:val="002F382D"/>
    <w:rsid w:val="002F39A9"/>
    <w:rsid w:val="002F3D9C"/>
    <w:rsid w:val="002F424E"/>
    <w:rsid w:val="002F4345"/>
    <w:rsid w:val="002F4436"/>
    <w:rsid w:val="002F48B7"/>
    <w:rsid w:val="002F59BA"/>
    <w:rsid w:val="002F5B98"/>
    <w:rsid w:val="002F5FC1"/>
    <w:rsid w:val="002F6053"/>
    <w:rsid w:val="002F6195"/>
    <w:rsid w:val="002F6218"/>
    <w:rsid w:val="002F621D"/>
    <w:rsid w:val="002F6779"/>
    <w:rsid w:val="002F69CD"/>
    <w:rsid w:val="002F6AD5"/>
    <w:rsid w:val="002F6EBD"/>
    <w:rsid w:val="002F6F05"/>
    <w:rsid w:val="002F7267"/>
    <w:rsid w:val="002F73C7"/>
    <w:rsid w:val="002F74AF"/>
    <w:rsid w:val="002F77EF"/>
    <w:rsid w:val="002F7DA5"/>
    <w:rsid w:val="003004BD"/>
    <w:rsid w:val="00300794"/>
    <w:rsid w:val="003007CC"/>
    <w:rsid w:val="00300891"/>
    <w:rsid w:val="003008FF"/>
    <w:rsid w:val="00300B7A"/>
    <w:rsid w:val="00300BAE"/>
    <w:rsid w:val="00300C50"/>
    <w:rsid w:val="003015E3"/>
    <w:rsid w:val="0030197A"/>
    <w:rsid w:val="00301AAC"/>
    <w:rsid w:val="00301FFB"/>
    <w:rsid w:val="00302524"/>
    <w:rsid w:val="0030257F"/>
    <w:rsid w:val="00302635"/>
    <w:rsid w:val="003027B6"/>
    <w:rsid w:val="00302C97"/>
    <w:rsid w:val="00303227"/>
    <w:rsid w:val="003034E8"/>
    <w:rsid w:val="003040A5"/>
    <w:rsid w:val="003041A8"/>
    <w:rsid w:val="003047ED"/>
    <w:rsid w:val="0030493F"/>
    <w:rsid w:val="0030495F"/>
    <w:rsid w:val="00304A2C"/>
    <w:rsid w:val="00304B6F"/>
    <w:rsid w:val="00304C0C"/>
    <w:rsid w:val="003050CB"/>
    <w:rsid w:val="003050DF"/>
    <w:rsid w:val="00305688"/>
    <w:rsid w:val="00305C43"/>
    <w:rsid w:val="00305C84"/>
    <w:rsid w:val="00305C8B"/>
    <w:rsid w:val="0030683C"/>
    <w:rsid w:val="00306F15"/>
    <w:rsid w:val="00307079"/>
    <w:rsid w:val="00307117"/>
    <w:rsid w:val="0030722C"/>
    <w:rsid w:val="0030764A"/>
    <w:rsid w:val="00307A8A"/>
    <w:rsid w:val="00307B6C"/>
    <w:rsid w:val="00307F68"/>
    <w:rsid w:val="003102E8"/>
    <w:rsid w:val="00310483"/>
    <w:rsid w:val="00310EA8"/>
    <w:rsid w:val="00310EB2"/>
    <w:rsid w:val="00310F77"/>
    <w:rsid w:val="00310F94"/>
    <w:rsid w:val="00310FAF"/>
    <w:rsid w:val="0031128A"/>
    <w:rsid w:val="003120FF"/>
    <w:rsid w:val="003123D6"/>
    <w:rsid w:val="00312444"/>
    <w:rsid w:val="003137BE"/>
    <w:rsid w:val="00313B9E"/>
    <w:rsid w:val="00313BDC"/>
    <w:rsid w:val="00313E44"/>
    <w:rsid w:val="00314014"/>
    <w:rsid w:val="00314391"/>
    <w:rsid w:val="0031440F"/>
    <w:rsid w:val="0031545A"/>
    <w:rsid w:val="00315586"/>
    <w:rsid w:val="003157A6"/>
    <w:rsid w:val="00315BFB"/>
    <w:rsid w:val="0031609F"/>
    <w:rsid w:val="0031626A"/>
    <w:rsid w:val="003167A3"/>
    <w:rsid w:val="00316CEB"/>
    <w:rsid w:val="00317269"/>
    <w:rsid w:val="003174EB"/>
    <w:rsid w:val="00320181"/>
    <w:rsid w:val="00320BB7"/>
    <w:rsid w:val="00321101"/>
    <w:rsid w:val="00321397"/>
    <w:rsid w:val="003217FE"/>
    <w:rsid w:val="00321B8F"/>
    <w:rsid w:val="00321DCD"/>
    <w:rsid w:val="0032206C"/>
    <w:rsid w:val="003230F0"/>
    <w:rsid w:val="0032340A"/>
    <w:rsid w:val="0032378C"/>
    <w:rsid w:val="00323A54"/>
    <w:rsid w:val="00323BAD"/>
    <w:rsid w:val="00324A30"/>
    <w:rsid w:val="00325104"/>
    <w:rsid w:val="00325370"/>
    <w:rsid w:val="00325D7D"/>
    <w:rsid w:val="00326A21"/>
    <w:rsid w:val="00326AB4"/>
    <w:rsid w:val="00326F9C"/>
    <w:rsid w:val="0032753B"/>
    <w:rsid w:val="003279E4"/>
    <w:rsid w:val="00327A55"/>
    <w:rsid w:val="00327B3D"/>
    <w:rsid w:val="00330206"/>
    <w:rsid w:val="003308A0"/>
    <w:rsid w:val="0033109F"/>
    <w:rsid w:val="003313FE"/>
    <w:rsid w:val="00331A6A"/>
    <w:rsid w:val="00331FB2"/>
    <w:rsid w:val="003321BB"/>
    <w:rsid w:val="00332C0A"/>
    <w:rsid w:val="00332DCC"/>
    <w:rsid w:val="00332E41"/>
    <w:rsid w:val="00333244"/>
    <w:rsid w:val="00333384"/>
    <w:rsid w:val="00333923"/>
    <w:rsid w:val="00333955"/>
    <w:rsid w:val="00333D18"/>
    <w:rsid w:val="00333EAE"/>
    <w:rsid w:val="00333ED5"/>
    <w:rsid w:val="0033406F"/>
    <w:rsid w:val="00334323"/>
    <w:rsid w:val="00334360"/>
    <w:rsid w:val="00334916"/>
    <w:rsid w:val="00334BCD"/>
    <w:rsid w:val="00334ED2"/>
    <w:rsid w:val="00335464"/>
    <w:rsid w:val="00335927"/>
    <w:rsid w:val="00335BFF"/>
    <w:rsid w:val="0033639F"/>
    <w:rsid w:val="003363E6"/>
    <w:rsid w:val="0033651B"/>
    <w:rsid w:val="00336F1C"/>
    <w:rsid w:val="003371D6"/>
    <w:rsid w:val="00337336"/>
    <w:rsid w:val="00337622"/>
    <w:rsid w:val="0033784E"/>
    <w:rsid w:val="003378C8"/>
    <w:rsid w:val="00337A19"/>
    <w:rsid w:val="003400AC"/>
    <w:rsid w:val="003407FE"/>
    <w:rsid w:val="00340AFB"/>
    <w:rsid w:val="00340D70"/>
    <w:rsid w:val="00341464"/>
    <w:rsid w:val="003416EB"/>
    <w:rsid w:val="0034171E"/>
    <w:rsid w:val="003419E2"/>
    <w:rsid w:val="00341D7D"/>
    <w:rsid w:val="00341FB0"/>
    <w:rsid w:val="00342670"/>
    <w:rsid w:val="00342DF9"/>
    <w:rsid w:val="0034429D"/>
    <w:rsid w:val="003442E4"/>
    <w:rsid w:val="003444D1"/>
    <w:rsid w:val="00344602"/>
    <w:rsid w:val="0034485A"/>
    <w:rsid w:val="00344E60"/>
    <w:rsid w:val="00344F97"/>
    <w:rsid w:val="0034574E"/>
    <w:rsid w:val="00345CC8"/>
    <w:rsid w:val="0034626F"/>
    <w:rsid w:val="0034649B"/>
    <w:rsid w:val="00346D02"/>
    <w:rsid w:val="00346E21"/>
    <w:rsid w:val="00346E7C"/>
    <w:rsid w:val="00347518"/>
    <w:rsid w:val="00347766"/>
    <w:rsid w:val="003479EA"/>
    <w:rsid w:val="00347D6B"/>
    <w:rsid w:val="003503F8"/>
    <w:rsid w:val="003504CE"/>
    <w:rsid w:val="00350510"/>
    <w:rsid w:val="00350768"/>
    <w:rsid w:val="00350B58"/>
    <w:rsid w:val="0035159E"/>
    <w:rsid w:val="00351A2A"/>
    <w:rsid w:val="00351A94"/>
    <w:rsid w:val="00351C09"/>
    <w:rsid w:val="00351C4E"/>
    <w:rsid w:val="0035230F"/>
    <w:rsid w:val="0035231B"/>
    <w:rsid w:val="003523CC"/>
    <w:rsid w:val="003524E5"/>
    <w:rsid w:val="003524F1"/>
    <w:rsid w:val="00352BE7"/>
    <w:rsid w:val="00352D61"/>
    <w:rsid w:val="00352F7A"/>
    <w:rsid w:val="003530FA"/>
    <w:rsid w:val="003531A5"/>
    <w:rsid w:val="003539E7"/>
    <w:rsid w:val="00353BAA"/>
    <w:rsid w:val="00353BB0"/>
    <w:rsid w:val="003543E4"/>
    <w:rsid w:val="003550F9"/>
    <w:rsid w:val="003558DF"/>
    <w:rsid w:val="00355934"/>
    <w:rsid w:val="00355F62"/>
    <w:rsid w:val="00356586"/>
    <w:rsid w:val="003565CA"/>
    <w:rsid w:val="0035660E"/>
    <w:rsid w:val="00356676"/>
    <w:rsid w:val="00356968"/>
    <w:rsid w:val="00356CD7"/>
    <w:rsid w:val="003573E4"/>
    <w:rsid w:val="003574C4"/>
    <w:rsid w:val="00357758"/>
    <w:rsid w:val="00357A6E"/>
    <w:rsid w:val="00357F36"/>
    <w:rsid w:val="003604EE"/>
    <w:rsid w:val="003606E8"/>
    <w:rsid w:val="00360738"/>
    <w:rsid w:val="003609EA"/>
    <w:rsid w:val="00360E37"/>
    <w:rsid w:val="003611C0"/>
    <w:rsid w:val="0036143A"/>
    <w:rsid w:val="00361AED"/>
    <w:rsid w:val="00361B19"/>
    <w:rsid w:val="0036253E"/>
    <w:rsid w:val="00362A3F"/>
    <w:rsid w:val="00362C32"/>
    <w:rsid w:val="00362E15"/>
    <w:rsid w:val="00363255"/>
    <w:rsid w:val="0036338E"/>
    <w:rsid w:val="00363503"/>
    <w:rsid w:val="00363856"/>
    <w:rsid w:val="00364091"/>
    <w:rsid w:val="003640A2"/>
    <w:rsid w:val="0036491A"/>
    <w:rsid w:val="003651FC"/>
    <w:rsid w:val="003656C9"/>
    <w:rsid w:val="00366842"/>
    <w:rsid w:val="003671FE"/>
    <w:rsid w:val="00367439"/>
    <w:rsid w:val="00367D52"/>
    <w:rsid w:val="00367D82"/>
    <w:rsid w:val="00370131"/>
    <w:rsid w:val="00370816"/>
    <w:rsid w:val="00370B08"/>
    <w:rsid w:val="0037177C"/>
    <w:rsid w:val="00371CF0"/>
    <w:rsid w:val="00372373"/>
    <w:rsid w:val="003725D4"/>
    <w:rsid w:val="00372688"/>
    <w:rsid w:val="00372B19"/>
    <w:rsid w:val="00372FA6"/>
    <w:rsid w:val="00372FF7"/>
    <w:rsid w:val="00373776"/>
    <w:rsid w:val="00373AE6"/>
    <w:rsid w:val="00373CB2"/>
    <w:rsid w:val="00373F88"/>
    <w:rsid w:val="00374707"/>
    <w:rsid w:val="003747CF"/>
    <w:rsid w:val="003752F1"/>
    <w:rsid w:val="003757C0"/>
    <w:rsid w:val="003757DE"/>
    <w:rsid w:val="00375F33"/>
    <w:rsid w:val="00376C57"/>
    <w:rsid w:val="00376E1D"/>
    <w:rsid w:val="00377A43"/>
    <w:rsid w:val="0038023B"/>
    <w:rsid w:val="003804F4"/>
    <w:rsid w:val="00380995"/>
    <w:rsid w:val="0038121E"/>
    <w:rsid w:val="00381549"/>
    <w:rsid w:val="00382027"/>
    <w:rsid w:val="00382158"/>
    <w:rsid w:val="00382DD3"/>
    <w:rsid w:val="00382EC6"/>
    <w:rsid w:val="0038416D"/>
    <w:rsid w:val="00384299"/>
    <w:rsid w:val="0038446F"/>
    <w:rsid w:val="003847FF"/>
    <w:rsid w:val="00384A25"/>
    <w:rsid w:val="003850EC"/>
    <w:rsid w:val="00385A4B"/>
    <w:rsid w:val="00385AEC"/>
    <w:rsid w:val="00385FC0"/>
    <w:rsid w:val="0038656D"/>
    <w:rsid w:val="003866F7"/>
    <w:rsid w:val="003867DA"/>
    <w:rsid w:val="00386A17"/>
    <w:rsid w:val="00386EF0"/>
    <w:rsid w:val="00387DE9"/>
    <w:rsid w:val="00390B0F"/>
    <w:rsid w:val="003915DE"/>
    <w:rsid w:val="00391761"/>
    <w:rsid w:val="00391811"/>
    <w:rsid w:val="003918C9"/>
    <w:rsid w:val="00391987"/>
    <w:rsid w:val="00391B48"/>
    <w:rsid w:val="00391EDF"/>
    <w:rsid w:val="00392308"/>
    <w:rsid w:val="0039280C"/>
    <w:rsid w:val="003929D4"/>
    <w:rsid w:val="00392D15"/>
    <w:rsid w:val="00392DD5"/>
    <w:rsid w:val="00393203"/>
    <w:rsid w:val="0039322D"/>
    <w:rsid w:val="003934C1"/>
    <w:rsid w:val="00393730"/>
    <w:rsid w:val="00393DB1"/>
    <w:rsid w:val="0039424E"/>
    <w:rsid w:val="003947D5"/>
    <w:rsid w:val="00394A6E"/>
    <w:rsid w:val="00394C72"/>
    <w:rsid w:val="003950EA"/>
    <w:rsid w:val="003960C0"/>
    <w:rsid w:val="00396566"/>
    <w:rsid w:val="00396854"/>
    <w:rsid w:val="003969E3"/>
    <w:rsid w:val="0039742D"/>
    <w:rsid w:val="00397624"/>
    <w:rsid w:val="00397AC8"/>
    <w:rsid w:val="00397D30"/>
    <w:rsid w:val="003A01AE"/>
    <w:rsid w:val="003A08F5"/>
    <w:rsid w:val="003A1015"/>
    <w:rsid w:val="003A1431"/>
    <w:rsid w:val="003A18AE"/>
    <w:rsid w:val="003A1BDA"/>
    <w:rsid w:val="003A2303"/>
    <w:rsid w:val="003A24F5"/>
    <w:rsid w:val="003A2831"/>
    <w:rsid w:val="003A284E"/>
    <w:rsid w:val="003A2FCC"/>
    <w:rsid w:val="003A38E1"/>
    <w:rsid w:val="003A432B"/>
    <w:rsid w:val="003A49B4"/>
    <w:rsid w:val="003A4E51"/>
    <w:rsid w:val="003A5A20"/>
    <w:rsid w:val="003A5CEB"/>
    <w:rsid w:val="003A5E97"/>
    <w:rsid w:val="003A69D8"/>
    <w:rsid w:val="003A6ED6"/>
    <w:rsid w:val="003A7A12"/>
    <w:rsid w:val="003B021F"/>
    <w:rsid w:val="003B0BEA"/>
    <w:rsid w:val="003B130D"/>
    <w:rsid w:val="003B154F"/>
    <w:rsid w:val="003B16CD"/>
    <w:rsid w:val="003B16D1"/>
    <w:rsid w:val="003B1CA6"/>
    <w:rsid w:val="003B213D"/>
    <w:rsid w:val="003B3331"/>
    <w:rsid w:val="003B3C98"/>
    <w:rsid w:val="003B3D10"/>
    <w:rsid w:val="003B420B"/>
    <w:rsid w:val="003B43D7"/>
    <w:rsid w:val="003B4503"/>
    <w:rsid w:val="003B54A0"/>
    <w:rsid w:val="003B5DFC"/>
    <w:rsid w:val="003B5E0B"/>
    <w:rsid w:val="003B5E47"/>
    <w:rsid w:val="003B6B5F"/>
    <w:rsid w:val="003B6DDC"/>
    <w:rsid w:val="003B710F"/>
    <w:rsid w:val="003B7624"/>
    <w:rsid w:val="003B78DD"/>
    <w:rsid w:val="003B79EE"/>
    <w:rsid w:val="003C02DE"/>
    <w:rsid w:val="003C06B2"/>
    <w:rsid w:val="003C0781"/>
    <w:rsid w:val="003C113D"/>
    <w:rsid w:val="003C17C9"/>
    <w:rsid w:val="003C1BAA"/>
    <w:rsid w:val="003C1BF9"/>
    <w:rsid w:val="003C1D1F"/>
    <w:rsid w:val="003C2201"/>
    <w:rsid w:val="003C2498"/>
    <w:rsid w:val="003C261C"/>
    <w:rsid w:val="003C2C7D"/>
    <w:rsid w:val="003C2FDA"/>
    <w:rsid w:val="003C338B"/>
    <w:rsid w:val="003C33C1"/>
    <w:rsid w:val="003C358C"/>
    <w:rsid w:val="003C3652"/>
    <w:rsid w:val="003C3C12"/>
    <w:rsid w:val="003C3CB4"/>
    <w:rsid w:val="003C3DC6"/>
    <w:rsid w:val="003C3E01"/>
    <w:rsid w:val="003C3FBC"/>
    <w:rsid w:val="003C406F"/>
    <w:rsid w:val="003C4173"/>
    <w:rsid w:val="003C5377"/>
    <w:rsid w:val="003C5559"/>
    <w:rsid w:val="003C60CD"/>
    <w:rsid w:val="003C7FDA"/>
    <w:rsid w:val="003D0A08"/>
    <w:rsid w:val="003D0C98"/>
    <w:rsid w:val="003D1822"/>
    <w:rsid w:val="003D1DCF"/>
    <w:rsid w:val="003D21FB"/>
    <w:rsid w:val="003D2323"/>
    <w:rsid w:val="003D25D7"/>
    <w:rsid w:val="003D2ABB"/>
    <w:rsid w:val="003D2D8B"/>
    <w:rsid w:val="003D37D6"/>
    <w:rsid w:val="003D384E"/>
    <w:rsid w:val="003D3AB3"/>
    <w:rsid w:val="003D3BAC"/>
    <w:rsid w:val="003D3D9C"/>
    <w:rsid w:val="003D413F"/>
    <w:rsid w:val="003D46FC"/>
    <w:rsid w:val="003D4728"/>
    <w:rsid w:val="003D4D6F"/>
    <w:rsid w:val="003D4D77"/>
    <w:rsid w:val="003D53F7"/>
    <w:rsid w:val="003D5AC1"/>
    <w:rsid w:val="003D61AA"/>
    <w:rsid w:val="003D6984"/>
    <w:rsid w:val="003D6A21"/>
    <w:rsid w:val="003D7522"/>
    <w:rsid w:val="003D7D66"/>
    <w:rsid w:val="003E00F3"/>
    <w:rsid w:val="003E0731"/>
    <w:rsid w:val="003E07A4"/>
    <w:rsid w:val="003E0DFB"/>
    <w:rsid w:val="003E0F1A"/>
    <w:rsid w:val="003E19D8"/>
    <w:rsid w:val="003E1AD3"/>
    <w:rsid w:val="003E1B68"/>
    <w:rsid w:val="003E21FD"/>
    <w:rsid w:val="003E2677"/>
    <w:rsid w:val="003E294D"/>
    <w:rsid w:val="003E30C6"/>
    <w:rsid w:val="003E35DC"/>
    <w:rsid w:val="003E3B9F"/>
    <w:rsid w:val="003E3CF7"/>
    <w:rsid w:val="003E47F1"/>
    <w:rsid w:val="003E4C5E"/>
    <w:rsid w:val="003E4D86"/>
    <w:rsid w:val="003E4E1E"/>
    <w:rsid w:val="003E4FA1"/>
    <w:rsid w:val="003E51BD"/>
    <w:rsid w:val="003E5D7B"/>
    <w:rsid w:val="003E635C"/>
    <w:rsid w:val="003E6C0E"/>
    <w:rsid w:val="003E727A"/>
    <w:rsid w:val="003E79B5"/>
    <w:rsid w:val="003E7AEA"/>
    <w:rsid w:val="003E7AF3"/>
    <w:rsid w:val="003E7EA7"/>
    <w:rsid w:val="003F02EE"/>
    <w:rsid w:val="003F0404"/>
    <w:rsid w:val="003F05E7"/>
    <w:rsid w:val="003F075C"/>
    <w:rsid w:val="003F0F3E"/>
    <w:rsid w:val="003F0F80"/>
    <w:rsid w:val="003F0F98"/>
    <w:rsid w:val="003F105A"/>
    <w:rsid w:val="003F10ED"/>
    <w:rsid w:val="003F122A"/>
    <w:rsid w:val="003F13C2"/>
    <w:rsid w:val="003F1606"/>
    <w:rsid w:val="003F1681"/>
    <w:rsid w:val="003F17AA"/>
    <w:rsid w:val="003F19B5"/>
    <w:rsid w:val="003F1D21"/>
    <w:rsid w:val="003F2C3D"/>
    <w:rsid w:val="003F2E8B"/>
    <w:rsid w:val="003F36F7"/>
    <w:rsid w:val="003F3A93"/>
    <w:rsid w:val="003F3AA3"/>
    <w:rsid w:val="003F44BD"/>
    <w:rsid w:val="003F45FB"/>
    <w:rsid w:val="003F478D"/>
    <w:rsid w:val="003F5879"/>
    <w:rsid w:val="003F67B2"/>
    <w:rsid w:val="003F6FC9"/>
    <w:rsid w:val="003F716D"/>
    <w:rsid w:val="003F7396"/>
    <w:rsid w:val="003F76A6"/>
    <w:rsid w:val="003F779F"/>
    <w:rsid w:val="003F79F6"/>
    <w:rsid w:val="00400CBC"/>
    <w:rsid w:val="00400D7A"/>
    <w:rsid w:val="00401B74"/>
    <w:rsid w:val="00402006"/>
    <w:rsid w:val="004021D3"/>
    <w:rsid w:val="004027BD"/>
    <w:rsid w:val="00402894"/>
    <w:rsid w:val="00402DE6"/>
    <w:rsid w:val="00402ED8"/>
    <w:rsid w:val="00402EEF"/>
    <w:rsid w:val="00403231"/>
    <w:rsid w:val="0040408F"/>
    <w:rsid w:val="0040422C"/>
    <w:rsid w:val="0040489D"/>
    <w:rsid w:val="004049E6"/>
    <w:rsid w:val="00404B2B"/>
    <w:rsid w:val="0040524D"/>
    <w:rsid w:val="004057A5"/>
    <w:rsid w:val="004057A8"/>
    <w:rsid w:val="00406E76"/>
    <w:rsid w:val="00406ED5"/>
    <w:rsid w:val="004073A2"/>
    <w:rsid w:val="004074EE"/>
    <w:rsid w:val="00407685"/>
    <w:rsid w:val="004076ED"/>
    <w:rsid w:val="004078F6"/>
    <w:rsid w:val="00407ACF"/>
    <w:rsid w:val="00407F48"/>
    <w:rsid w:val="0041074E"/>
    <w:rsid w:val="004109A6"/>
    <w:rsid w:val="00410B67"/>
    <w:rsid w:val="00410CBB"/>
    <w:rsid w:val="00410D7E"/>
    <w:rsid w:val="00410F3C"/>
    <w:rsid w:val="00411108"/>
    <w:rsid w:val="00411984"/>
    <w:rsid w:val="00411B6E"/>
    <w:rsid w:val="004130EB"/>
    <w:rsid w:val="0041314B"/>
    <w:rsid w:val="00413558"/>
    <w:rsid w:val="004139CD"/>
    <w:rsid w:val="004145FD"/>
    <w:rsid w:val="004149A7"/>
    <w:rsid w:val="00414A76"/>
    <w:rsid w:val="004158B7"/>
    <w:rsid w:val="00416086"/>
    <w:rsid w:val="004162DB"/>
    <w:rsid w:val="00416373"/>
    <w:rsid w:val="00416596"/>
    <w:rsid w:val="0041667E"/>
    <w:rsid w:val="00416799"/>
    <w:rsid w:val="00417945"/>
    <w:rsid w:val="00417B6A"/>
    <w:rsid w:val="00417E03"/>
    <w:rsid w:val="00420199"/>
    <w:rsid w:val="00420AEE"/>
    <w:rsid w:val="00420E5D"/>
    <w:rsid w:val="004210DC"/>
    <w:rsid w:val="004211C1"/>
    <w:rsid w:val="004217FE"/>
    <w:rsid w:val="00421DA6"/>
    <w:rsid w:val="00421F8E"/>
    <w:rsid w:val="00422359"/>
    <w:rsid w:val="00422557"/>
    <w:rsid w:val="004226B4"/>
    <w:rsid w:val="0042273B"/>
    <w:rsid w:val="00422BD3"/>
    <w:rsid w:val="00422D05"/>
    <w:rsid w:val="0042331D"/>
    <w:rsid w:val="00423528"/>
    <w:rsid w:val="00423730"/>
    <w:rsid w:val="004237DB"/>
    <w:rsid w:val="00424945"/>
    <w:rsid w:val="00424F51"/>
    <w:rsid w:val="0042536E"/>
    <w:rsid w:val="004253B3"/>
    <w:rsid w:val="004257D9"/>
    <w:rsid w:val="00425858"/>
    <w:rsid w:val="00425A32"/>
    <w:rsid w:val="00425C7B"/>
    <w:rsid w:val="0042600D"/>
    <w:rsid w:val="00426B79"/>
    <w:rsid w:val="00426FE8"/>
    <w:rsid w:val="0042712B"/>
    <w:rsid w:val="0042718E"/>
    <w:rsid w:val="00427460"/>
    <w:rsid w:val="00427A08"/>
    <w:rsid w:val="00427E12"/>
    <w:rsid w:val="00427F1B"/>
    <w:rsid w:val="00427FF8"/>
    <w:rsid w:val="0043001D"/>
    <w:rsid w:val="00430548"/>
    <w:rsid w:val="00430617"/>
    <w:rsid w:val="00430FFA"/>
    <w:rsid w:val="00431016"/>
    <w:rsid w:val="004314BB"/>
    <w:rsid w:val="00431BF9"/>
    <w:rsid w:val="00431FCB"/>
    <w:rsid w:val="004322A7"/>
    <w:rsid w:val="004323CC"/>
    <w:rsid w:val="004327F8"/>
    <w:rsid w:val="00432CC2"/>
    <w:rsid w:val="004330EB"/>
    <w:rsid w:val="00433663"/>
    <w:rsid w:val="004336A4"/>
    <w:rsid w:val="00433A14"/>
    <w:rsid w:val="00433DA4"/>
    <w:rsid w:val="0043406B"/>
    <w:rsid w:val="00434962"/>
    <w:rsid w:val="00434AAE"/>
    <w:rsid w:val="00434B01"/>
    <w:rsid w:val="00434E8E"/>
    <w:rsid w:val="00435520"/>
    <w:rsid w:val="00435B04"/>
    <w:rsid w:val="00435B0D"/>
    <w:rsid w:val="00435CC4"/>
    <w:rsid w:val="00435E3C"/>
    <w:rsid w:val="0043693D"/>
    <w:rsid w:val="0043784F"/>
    <w:rsid w:val="004379C7"/>
    <w:rsid w:val="0044008F"/>
    <w:rsid w:val="0044047A"/>
    <w:rsid w:val="00440804"/>
    <w:rsid w:val="004409AC"/>
    <w:rsid w:val="00440C69"/>
    <w:rsid w:val="00440C91"/>
    <w:rsid w:val="00440EA3"/>
    <w:rsid w:val="0044114C"/>
    <w:rsid w:val="00441468"/>
    <w:rsid w:val="004414A7"/>
    <w:rsid w:val="004417BE"/>
    <w:rsid w:val="00441931"/>
    <w:rsid w:val="00441EC6"/>
    <w:rsid w:val="00441FE0"/>
    <w:rsid w:val="0044256A"/>
    <w:rsid w:val="00443263"/>
    <w:rsid w:val="004433CD"/>
    <w:rsid w:val="004435BA"/>
    <w:rsid w:val="00443E2E"/>
    <w:rsid w:val="004445D9"/>
    <w:rsid w:val="00444928"/>
    <w:rsid w:val="00444940"/>
    <w:rsid w:val="00444C77"/>
    <w:rsid w:val="0044595B"/>
    <w:rsid w:val="00445AEE"/>
    <w:rsid w:val="00445E0D"/>
    <w:rsid w:val="004460E4"/>
    <w:rsid w:val="004465D1"/>
    <w:rsid w:val="00446BBB"/>
    <w:rsid w:val="0044739C"/>
    <w:rsid w:val="004473A5"/>
    <w:rsid w:val="00447447"/>
    <w:rsid w:val="00447FF3"/>
    <w:rsid w:val="0045044A"/>
    <w:rsid w:val="004508A4"/>
    <w:rsid w:val="0045098A"/>
    <w:rsid w:val="00450A12"/>
    <w:rsid w:val="00450D3F"/>
    <w:rsid w:val="00450F55"/>
    <w:rsid w:val="00451225"/>
    <w:rsid w:val="00451280"/>
    <w:rsid w:val="00451818"/>
    <w:rsid w:val="00451D92"/>
    <w:rsid w:val="00451E0A"/>
    <w:rsid w:val="004520ED"/>
    <w:rsid w:val="00452481"/>
    <w:rsid w:val="00452C75"/>
    <w:rsid w:val="004530B5"/>
    <w:rsid w:val="0045430A"/>
    <w:rsid w:val="004543D2"/>
    <w:rsid w:val="00454F47"/>
    <w:rsid w:val="00454FDA"/>
    <w:rsid w:val="0045550C"/>
    <w:rsid w:val="004555F5"/>
    <w:rsid w:val="00456184"/>
    <w:rsid w:val="004568B7"/>
    <w:rsid w:val="00456C75"/>
    <w:rsid w:val="00456D88"/>
    <w:rsid w:val="00456EFD"/>
    <w:rsid w:val="00457020"/>
    <w:rsid w:val="00457697"/>
    <w:rsid w:val="00457768"/>
    <w:rsid w:val="004601D9"/>
    <w:rsid w:val="00460341"/>
    <w:rsid w:val="00460A76"/>
    <w:rsid w:val="00461C04"/>
    <w:rsid w:val="004621D3"/>
    <w:rsid w:val="00462473"/>
    <w:rsid w:val="004625A9"/>
    <w:rsid w:val="004627C8"/>
    <w:rsid w:val="00462953"/>
    <w:rsid w:val="00462BA3"/>
    <w:rsid w:val="004635E5"/>
    <w:rsid w:val="004638BE"/>
    <w:rsid w:val="00464092"/>
    <w:rsid w:val="0046479B"/>
    <w:rsid w:val="00464A6B"/>
    <w:rsid w:val="00464B69"/>
    <w:rsid w:val="00464F37"/>
    <w:rsid w:val="004651E9"/>
    <w:rsid w:val="0046564D"/>
    <w:rsid w:val="004658E8"/>
    <w:rsid w:val="00465910"/>
    <w:rsid w:val="00465911"/>
    <w:rsid w:val="00465B9E"/>
    <w:rsid w:val="00466142"/>
    <w:rsid w:val="0046656C"/>
    <w:rsid w:val="00466820"/>
    <w:rsid w:val="00466B07"/>
    <w:rsid w:val="00466E72"/>
    <w:rsid w:val="00466FBC"/>
    <w:rsid w:val="00467245"/>
    <w:rsid w:val="004674FD"/>
    <w:rsid w:val="004678CE"/>
    <w:rsid w:val="00467C30"/>
    <w:rsid w:val="00467C7A"/>
    <w:rsid w:val="004703F6"/>
    <w:rsid w:val="0047099D"/>
    <w:rsid w:val="00470CCE"/>
    <w:rsid w:val="0047101B"/>
    <w:rsid w:val="00471489"/>
    <w:rsid w:val="00471C59"/>
    <w:rsid w:val="00471FF5"/>
    <w:rsid w:val="00472374"/>
    <w:rsid w:val="0047251D"/>
    <w:rsid w:val="00472AAA"/>
    <w:rsid w:val="00472D27"/>
    <w:rsid w:val="00472F0D"/>
    <w:rsid w:val="004731A5"/>
    <w:rsid w:val="0047398B"/>
    <w:rsid w:val="00473A27"/>
    <w:rsid w:val="00473A74"/>
    <w:rsid w:val="004743CF"/>
    <w:rsid w:val="004743DE"/>
    <w:rsid w:val="0047445A"/>
    <w:rsid w:val="00474B03"/>
    <w:rsid w:val="0047507F"/>
    <w:rsid w:val="00475559"/>
    <w:rsid w:val="004758EA"/>
    <w:rsid w:val="00475A6C"/>
    <w:rsid w:val="00476E39"/>
    <w:rsid w:val="0047762C"/>
    <w:rsid w:val="0047774B"/>
    <w:rsid w:val="00477D30"/>
    <w:rsid w:val="0048001E"/>
    <w:rsid w:val="00480436"/>
    <w:rsid w:val="004806F0"/>
    <w:rsid w:val="004808FA"/>
    <w:rsid w:val="00480A8D"/>
    <w:rsid w:val="0048125C"/>
    <w:rsid w:val="00481327"/>
    <w:rsid w:val="0048173E"/>
    <w:rsid w:val="0048201F"/>
    <w:rsid w:val="0048245D"/>
    <w:rsid w:val="00482A05"/>
    <w:rsid w:val="0048329F"/>
    <w:rsid w:val="00483494"/>
    <w:rsid w:val="00483580"/>
    <w:rsid w:val="0048399B"/>
    <w:rsid w:val="004839F6"/>
    <w:rsid w:val="00483E2D"/>
    <w:rsid w:val="004840F6"/>
    <w:rsid w:val="00484494"/>
    <w:rsid w:val="004848B4"/>
    <w:rsid w:val="00484A44"/>
    <w:rsid w:val="00484AD0"/>
    <w:rsid w:val="00484CE0"/>
    <w:rsid w:val="00484F95"/>
    <w:rsid w:val="004851E5"/>
    <w:rsid w:val="00485593"/>
    <w:rsid w:val="00485E65"/>
    <w:rsid w:val="00485EE4"/>
    <w:rsid w:val="00485FAF"/>
    <w:rsid w:val="00486B55"/>
    <w:rsid w:val="00486F8A"/>
    <w:rsid w:val="004876F7"/>
    <w:rsid w:val="004878E9"/>
    <w:rsid w:val="00487F97"/>
    <w:rsid w:val="0049055A"/>
    <w:rsid w:val="004906C0"/>
    <w:rsid w:val="00490946"/>
    <w:rsid w:val="00490AE8"/>
    <w:rsid w:val="0049109F"/>
    <w:rsid w:val="00491CAE"/>
    <w:rsid w:val="00492275"/>
    <w:rsid w:val="004927C0"/>
    <w:rsid w:val="00492DE0"/>
    <w:rsid w:val="00493D7F"/>
    <w:rsid w:val="004945E2"/>
    <w:rsid w:val="0049464F"/>
    <w:rsid w:val="00494FB3"/>
    <w:rsid w:val="004954A9"/>
    <w:rsid w:val="004957A1"/>
    <w:rsid w:val="00496771"/>
    <w:rsid w:val="00496EFC"/>
    <w:rsid w:val="004970B0"/>
    <w:rsid w:val="00497A7D"/>
    <w:rsid w:val="00497F10"/>
    <w:rsid w:val="004A0299"/>
    <w:rsid w:val="004A0C9A"/>
    <w:rsid w:val="004A0CD1"/>
    <w:rsid w:val="004A0E1D"/>
    <w:rsid w:val="004A1085"/>
    <w:rsid w:val="004A1CCA"/>
    <w:rsid w:val="004A20A9"/>
    <w:rsid w:val="004A2BAB"/>
    <w:rsid w:val="004A301D"/>
    <w:rsid w:val="004A39CD"/>
    <w:rsid w:val="004A39D4"/>
    <w:rsid w:val="004A3ADC"/>
    <w:rsid w:val="004A3FCD"/>
    <w:rsid w:val="004A4481"/>
    <w:rsid w:val="004A4A41"/>
    <w:rsid w:val="004A4D88"/>
    <w:rsid w:val="004A50C5"/>
    <w:rsid w:val="004A55D5"/>
    <w:rsid w:val="004A565B"/>
    <w:rsid w:val="004A5768"/>
    <w:rsid w:val="004A5EDF"/>
    <w:rsid w:val="004A60C2"/>
    <w:rsid w:val="004A7206"/>
    <w:rsid w:val="004A7E6B"/>
    <w:rsid w:val="004B0050"/>
    <w:rsid w:val="004B02F8"/>
    <w:rsid w:val="004B0A9A"/>
    <w:rsid w:val="004B0BC2"/>
    <w:rsid w:val="004B0C4A"/>
    <w:rsid w:val="004B0CE4"/>
    <w:rsid w:val="004B0D79"/>
    <w:rsid w:val="004B144A"/>
    <w:rsid w:val="004B1B26"/>
    <w:rsid w:val="004B202B"/>
    <w:rsid w:val="004B22EE"/>
    <w:rsid w:val="004B235B"/>
    <w:rsid w:val="004B244E"/>
    <w:rsid w:val="004B2815"/>
    <w:rsid w:val="004B281D"/>
    <w:rsid w:val="004B28EF"/>
    <w:rsid w:val="004B2AA1"/>
    <w:rsid w:val="004B2BB8"/>
    <w:rsid w:val="004B3767"/>
    <w:rsid w:val="004B3A3B"/>
    <w:rsid w:val="004B3DE5"/>
    <w:rsid w:val="004B4570"/>
    <w:rsid w:val="004B4594"/>
    <w:rsid w:val="004B4829"/>
    <w:rsid w:val="004B4CB8"/>
    <w:rsid w:val="004B520E"/>
    <w:rsid w:val="004B5483"/>
    <w:rsid w:val="004B548A"/>
    <w:rsid w:val="004B59BB"/>
    <w:rsid w:val="004B6305"/>
    <w:rsid w:val="004B632F"/>
    <w:rsid w:val="004B658F"/>
    <w:rsid w:val="004B6666"/>
    <w:rsid w:val="004B6823"/>
    <w:rsid w:val="004B68F0"/>
    <w:rsid w:val="004B69DE"/>
    <w:rsid w:val="004B6AE2"/>
    <w:rsid w:val="004B6EC9"/>
    <w:rsid w:val="004B701B"/>
    <w:rsid w:val="004B7365"/>
    <w:rsid w:val="004B76D1"/>
    <w:rsid w:val="004B79C3"/>
    <w:rsid w:val="004B7B8E"/>
    <w:rsid w:val="004C04CD"/>
    <w:rsid w:val="004C07F3"/>
    <w:rsid w:val="004C0943"/>
    <w:rsid w:val="004C0FCA"/>
    <w:rsid w:val="004C10B0"/>
    <w:rsid w:val="004C1295"/>
    <w:rsid w:val="004C1C70"/>
    <w:rsid w:val="004C2C4A"/>
    <w:rsid w:val="004C33B5"/>
    <w:rsid w:val="004C3672"/>
    <w:rsid w:val="004C3AE9"/>
    <w:rsid w:val="004C4320"/>
    <w:rsid w:val="004C437E"/>
    <w:rsid w:val="004C4ECD"/>
    <w:rsid w:val="004C5610"/>
    <w:rsid w:val="004C56BB"/>
    <w:rsid w:val="004C600F"/>
    <w:rsid w:val="004C6484"/>
    <w:rsid w:val="004C7CBF"/>
    <w:rsid w:val="004C7F57"/>
    <w:rsid w:val="004D0553"/>
    <w:rsid w:val="004D0A42"/>
    <w:rsid w:val="004D0F46"/>
    <w:rsid w:val="004D1A85"/>
    <w:rsid w:val="004D1B18"/>
    <w:rsid w:val="004D1CD6"/>
    <w:rsid w:val="004D1EF2"/>
    <w:rsid w:val="004D2481"/>
    <w:rsid w:val="004D25D1"/>
    <w:rsid w:val="004D3076"/>
    <w:rsid w:val="004D37A5"/>
    <w:rsid w:val="004D4398"/>
    <w:rsid w:val="004D444A"/>
    <w:rsid w:val="004D4463"/>
    <w:rsid w:val="004D4492"/>
    <w:rsid w:val="004D478E"/>
    <w:rsid w:val="004D48ED"/>
    <w:rsid w:val="004D4C4B"/>
    <w:rsid w:val="004D4EC1"/>
    <w:rsid w:val="004D4FA0"/>
    <w:rsid w:val="004D555C"/>
    <w:rsid w:val="004D6132"/>
    <w:rsid w:val="004D68AA"/>
    <w:rsid w:val="004D6A08"/>
    <w:rsid w:val="004D6B87"/>
    <w:rsid w:val="004D7630"/>
    <w:rsid w:val="004D791B"/>
    <w:rsid w:val="004D7CDB"/>
    <w:rsid w:val="004E00A1"/>
    <w:rsid w:val="004E02DA"/>
    <w:rsid w:val="004E09E1"/>
    <w:rsid w:val="004E0A71"/>
    <w:rsid w:val="004E1110"/>
    <w:rsid w:val="004E166E"/>
    <w:rsid w:val="004E1E97"/>
    <w:rsid w:val="004E2942"/>
    <w:rsid w:val="004E2961"/>
    <w:rsid w:val="004E2C63"/>
    <w:rsid w:val="004E300D"/>
    <w:rsid w:val="004E306C"/>
    <w:rsid w:val="004E354C"/>
    <w:rsid w:val="004E3C92"/>
    <w:rsid w:val="004E4079"/>
    <w:rsid w:val="004E46CD"/>
    <w:rsid w:val="004E4700"/>
    <w:rsid w:val="004E4966"/>
    <w:rsid w:val="004E49F0"/>
    <w:rsid w:val="004E5574"/>
    <w:rsid w:val="004E55BF"/>
    <w:rsid w:val="004E586E"/>
    <w:rsid w:val="004E5EC1"/>
    <w:rsid w:val="004E6653"/>
    <w:rsid w:val="004E6C8E"/>
    <w:rsid w:val="004E7350"/>
    <w:rsid w:val="004E7620"/>
    <w:rsid w:val="004E7866"/>
    <w:rsid w:val="004F0F57"/>
    <w:rsid w:val="004F1FB9"/>
    <w:rsid w:val="004F2497"/>
    <w:rsid w:val="004F2D8E"/>
    <w:rsid w:val="004F2EA2"/>
    <w:rsid w:val="004F2F86"/>
    <w:rsid w:val="004F304F"/>
    <w:rsid w:val="004F3277"/>
    <w:rsid w:val="004F336F"/>
    <w:rsid w:val="004F3556"/>
    <w:rsid w:val="004F3E11"/>
    <w:rsid w:val="004F4318"/>
    <w:rsid w:val="004F44F3"/>
    <w:rsid w:val="004F466B"/>
    <w:rsid w:val="004F4A86"/>
    <w:rsid w:val="004F517E"/>
    <w:rsid w:val="004F562F"/>
    <w:rsid w:val="004F5B5E"/>
    <w:rsid w:val="004F5DB4"/>
    <w:rsid w:val="004F607C"/>
    <w:rsid w:val="004F609D"/>
    <w:rsid w:val="004F62DA"/>
    <w:rsid w:val="004F62F9"/>
    <w:rsid w:val="004F63CC"/>
    <w:rsid w:val="004F65DB"/>
    <w:rsid w:val="004F6603"/>
    <w:rsid w:val="004F67EC"/>
    <w:rsid w:val="004F69DA"/>
    <w:rsid w:val="004F72F2"/>
    <w:rsid w:val="004F7786"/>
    <w:rsid w:val="004F7D39"/>
    <w:rsid w:val="005002FE"/>
    <w:rsid w:val="00500420"/>
    <w:rsid w:val="0050076E"/>
    <w:rsid w:val="005007BD"/>
    <w:rsid w:val="00500A31"/>
    <w:rsid w:val="00500CFF"/>
    <w:rsid w:val="0050154A"/>
    <w:rsid w:val="00501A2B"/>
    <w:rsid w:val="00502112"/>
    <w:rsid w:val="005025BB"/>
    <w:rsid w:val="005026A2"/>
    <w:rsid w:val="00502740"/>
    <w:rsid w:val="0050287A"/>
    <w:rsid w:val="00502B11"/>
    <w:rsid w:val="00502B42"/>
    <w:rsid w:val="00502E8B"/>
    <w:rsid w:val="00502F38"/>
    <w:rsid w:val="00504177"/>
    <w:rsid w:val="0050482D"/>
    <w:rsid w:val="00504C86"/>
    <w:rsid w:val="0050513A"/>
    <w:rsid w:val="005051C2"/>
    <w:rsid w:val="005054E6"/>
    <w:rsid w:val="00505795"/>
    <w:rsid w:val="0050584F"/>
    <w:rsid w:val="00505C49"/>
    <w:rsid w:val="00505C51"/>
    <w:rsid w:val="005060B2"/>
    <w:rsid w:val="00506460"/>
    <w:rsid w:val="00506B00"/>
    <w:rsid w:val="005073BD"/>
    <w:rsid w:val="00507AB6"/>
    <w:rsid w:val="00511C1A"/>
    <w:rsid w:val="005120AE"/>
    <w:rsid w:val="0051212E"/>
    <w:rsid w:val="00512505"/>
    <w:rsid w:val="0051288D"/>
    <w:rsid w:val="00512908"/>
    <w:rsid w:val="005138E4"/>
    <w:rsid w:val="00513B0A"/>
    <w:rsid w:val="00514E48"/>
    <w:rsid w:val="005156D0"/>
    <w:rsid w:val="00515EB8"/>
    <w:rsid w:val="00516D96"/>
    <w:rsid w:val="00516F30"/>
    <w:rsid w:val="005170EE"/>
    <w:rsid w:val="00517230"/>
    <w:rsid w:val="00517883"/>
    <w:rsid w:val="0052009D"/>
    <w:rsid w:val="005203B1"/>
    <w:rsid w:val="005213C4"/>
    <w:rsid w:val="00521CC1"/>
    <w:rsid w:val="00521F7A"/>
    <w:rsid w:val="005224EF"/>
    <w:rsid w:val="005225A8"/>
    <w:rsid w:val="005225D7"/>
    <w:rsid w:val="005229CB"/>
    <w:rsid w:val="005237AF"/>
    <w:rsid w:val="00523931"/>
    <w:rsid w:val="005240E5"/>
    <w:rsid w:val="005241A0"/>
    <w:rsid w:val="00525505"/>
    <w:rsid w:val="00525FA9"/>
    <w:rsid w:val="005261AB"/>
    <w:rsid w:val="00526F5F"/>
    <w:rsid w:val="0052745D"/>
    <w:rsid w:val="00527A5B"/>
    <w:rsid w:val="00527B2F"/>
    <w:rsid w:val="0053000B"/>
    <w:rsid w:val="0053001B"/>
    <w:rsid w:val="00530451"/>
    <w:rsid w:val="00530481"/>
    <w:rsid w:val="00530EFA"/>
    <w:rsid w:val="0053169C"/>
    <w:rsid w:val="00531FA5"/>
    <w:rsid w:val="005320B0"/>
    <w:rsid w:val="005324BF"/>
    <w:rsid w:val="00532673"/>
    <w:rsid w:val="005330A7"/>
    <w:rsid w:val="005331EB"/>
    <w:rsid w:val="005336EA"/>
    <w:rsid w:val="005338B0"/>
    <w:rsid w:val="00534496"/>
    <w:rsid w:val="005353BE"/>
    <w:rsid w:val="005354FA"/>
    <w:rsid w:val="0053593D"/>
    <w:rsid w:val="005363EE"/>
    <w:rsid w:val="005365AC"/>
    <w:rsid w:val="00536956"/>
    <w:rsid w:val="00537084"/>
    <w:rsid w:val="00537782"/>
    <w:rsid w:val="005378AB"/>
    <w:rsid w:val="00537B4A"/>
    <w:rsid w:val="00537CB8"/>
    <w:rsid w:val="00537D1E"/>
    <w:rsid w:val="00537F29"/>
    <w:rsid w:val="00540644"/>
    <w:rsid w:val="005407E8"/>
    <w:rsid w:val="005407ED"/>
    <w:rsid w:val="0054082F"/>
    <w:rsid w:val="00540863"/>
    <w:rsid w:val="00540EA3"/>
    <w:rsid w:val="005414C7"/>
    <w:rsid w:val="00541558"/>
    <w:rsid w:val="005419BD"/>
    <w:rsid w:val="00541F3B"/>
    <w:rsid w:val="005426BF"/>
    <w:rsid w:val="00542A46"/>
    <w:rsid w:val="00542C9F"/>
    <w:rsid w:val="00542FD2"/>
    <w:rsid w:val="00543353"/>
    <w:rsid w:val="00543BBE"/>
    <w:rsid w:val="00543D9A"/>
    <w:rsid w:val="00544062"/>
    <w:rsid w:val="005447C4"/>
    <w:rsid w:val="0054480F"/>
    <w:rsid w:val="00544C31"/>
    <w:rsid w:val="00544DB8"/>
    <w:rsid w:val="00545027"/>
    <w:rsid w:val="00545891"/>
    <w:rsid w:val="005465C0"/>
    <w:rsid w:val="005466E8"/>
    <w:rsid w:val="00546CF2"/>
    <w:rsid w:val="00550972"/>
    <w:rsid w:val="00550AE5"/>
    <w:rsid w:val="00550C28"/>
    <w:rsid w:val="00551095"/>
    <w:rsid w:val="005510A2"/>
    <w:rsid w:val="00551115"/>
    <w:rsid w:val="00551717"/>
    <w:rsid w:val="00551811"/>
    <w:rsid w:val="00551DC9"/>
    <w:rsid w:val="00551EA6"/>
    <w:rsid w:val="005520DC"/>
    <w:rsid w:val="00552734"/>
    <w:rsid w:val="00552CC3"/>
    <w:rsid w:val="00552DC3"/>
    <w:rsid w:val="00552E06"/>
    <w:rsid w:val="00553B37"/>
    <w:rsid w:val="00553E7A"/>
    <w:rsid w:val="0055409D"/>
    <w:rsid w:val="00554104"/>
    <w:rsid w:val="0055419D"/>
    <w:rsid w:val="005542C5"/>
    <w:rsid w:val="00554B2D"/>
    <w:rsid w:val="00554D67"/>
    <w:rsid w:val="00555537"/>
    <w:rsid w:val="0055576D"/>
    <w:rsid w:val="00555B61"/>
    <w:rsid w:val="00556214"/>
    <w:rsid w:val="005566B2"/>
    <w:rsid w:val="005569DD"/>
    <w:rsid w:val="00556A54"/>
    <w:rsid w:val="0055782C"/>
    <w:rsid w:val="00557833"/>
    <w:rsid w:val="00557C18"/>
    <w:rsid w:val="00557E87"/>
    <w:rsid w:val="005600ED"/>
    <w:rsid w:val="005601B4"/>
    <w:rsid w:val="005609C4"/>
    <w:rsid w:val="00560C1F"/>
    <w:rsid w:val="00560EE7"/>
    <w:rsid w:val="00560F5D"/>
    <w:rsid w:val="005615D4"/>
    <w:rsid w:val="00561AB9"/>
    <w:rsid w:val="00561E48"/>
    <w:rsid w:val="0056293C"/>
    <w:rsid w:val="005636AD"/>
    <w:rsid w:val="00563ABC"/>
    <w:rsid w:val="00563C4C"/>
    <w:rsid w:val="00564010"/>
    <w:rsid w:val="00564067"/>
    <w:rsid w:val="00564442"/>
    <w:rsid w:val="00564615"/>
    <w:rsid w:val="0056475C"/>
    <w:rsid w:val="005647B5"/>
    <w:rsid w:val="0056557D"/>
    <w:rsid w:val="00565A53"/>
    <w:rsid w:val="00565A5C"/>
    <w:rsid w:val="00565EC9"/>
    <w:rsid w:val="00565F93"/>
    <w:rsid w:val="00565F9A"/>
    <w:rsid w:val="005668D8"/>
    <w:rsid w:val="00566B06"/>
    <w:rsid w:val="00567394"/>
    <w:rsid w:val="005674F0"/>
    <w:rsid w:val="005707A0"/>
    <w:rsid w:val="00570B34"/>
    <w:rsid w:val="00571204"/>
    <w:rsid w:val="005714B0"/>
    <w:rsid w:val="00571EF7"/>
    <w:rsid w:val="00572925"/>
    <w:rsid w:val="00573AF9"/>
    <w:rsid w:val="00573BC9"/>
    <w:rsid w:val="00573E78"/>
    <w:rsid w:val="00574512"/>
    <w:rsid w:val="00574873"/>
    <w:rsid w:val="00575BF8"/>
    <w:rsid w:val="00575F42"/>
    <w:rsid w:val="005761C7"/>
    <w:rsid w:val="005762C6"/>
    <w:rsid w:val="00576554"/>
    <w:rsid w:val="00576E36"/>
    <w:rsid w:val="005772F2"/>
    <w:rsid w:val="00577518"/>
    <w:rsid w:val="00577667"/>
    <w:rsid w:val="00577730"/>
    <w:rsid w:val="005777A0"/>
    <w:rsid w:val="005777AE"/>
    <w:rsid w:val="00577870"/>
    <w:rsid w:val="00577AB4"/>
    <w:rsid w:val="00577B00"/>
    <w:rsid w:val="00577BE7"/>
    <w:rsid w:val="00580040"/>
    <w:rsid w:val="00580A3A"/>
    <w:rsid w:val="00580D56"/>
    <w:rsid w:val="00581567"/>
    <w:rsid w:val="005816F4"/>
    <w:rsid w:val="00582036"/>
    <w:rsid w:val="00582104"/>
    <w:rsid w:val="005822BC"/>
    <w:rsid w:val="0058285F"/>
    <w:rsid w:val="00583DA9"/>
    <w:rsid w:val="00584233"/>
    <w:rsid w:val="00584962"/>
    <w:rsid w:val="00584C24"/>
    <w:rsid w:val="00585089"/>
    <w:rsid w:val="00585511"/>
    <w:rsid w:val="0058564A"/>
    <w:rsid w:val="00585990"/>
    <w:rsid w:val="00585FB5"/>
    <w:rsid w:val="005860E5"/>
    <w:rsid w:val="0058673C"/>
    <w:rsid w:val="00586B50"/>
    <w:rsid w:val="005872A5"/>
    <w:rsid w:val="005875F9"/>
    <w:rsid w:val="00590341"/>
    <w:rsid w:val="00590413"/>
    <w:rsid w:val="0059060B"/>
    <w:rsid w:val="005906F3"/>
    <w:rsid w:val="00590B99"/>
    <w:rsid w:val="00590CC3"/>
    <w:rsid w:val="005913B6"/>
    <w:rsid w:val="005916DE"/>
    <w:rsid w:val="00591A29"/>
    <w:rsid w:val="00591A72"/>
    <w:rsid w:val="0059243F"/>
    <w:rsid w:val="00593183"/>
    <w:rsid w:val="005937D2"/>
    <w:rsid w:val="00593A95"/>
    <w:rsid w:val="00593C09"/>
    <w:rsid w:val="00593D7E"/>
    <w:rsid w:val="00594AF5"/>
    <w:rsid w:val="00594C8D"/>
    <w:rsid w:val="00595695"/>
    <w:rsid w:val="00595BB8"/>
    <w:rsid w:val="00595CDB"/>
    <w:rsid w:val="005961BE"/>
    <w:rsid w:val="00596970"/>
    <w:rsid w:val="00597123"/>
    <w:rsid w:val="00597203"/>
    <w:rsid w:val="005973C1"/>
    <w:rsid w:val="00597EC9"/>
    <w:rsid w:val="005A04B0"/>
    <w:rsid w:val="005A07CA"/>
    <w:rsid w:val="005A0CAB"/>
    <w:rsid w:val="005A1402"/>
    <w:rsid w:val="005A1893"/>
    <w:rsid w:val="005A1E40"/>
    <w:rsid w:val="005A26AB"/>
    <w:rsid w:val="005A286D"/>
    <w:rsid w:val="005A2928"/>
    <w:rsid w:val="005A2EFC"/>
    <w:rsid w:val="005A31C7"/>
    <w:rsid w:val="005A3873"/>
    <w:rsid w:val="005A3C08"/>
    <w:rsid w:val="005A3E86"/>
    <w:rsid w:val="005A4504"/>
    <w:rsid w:val="005A4945"/>
    <w:rsid w:val="005A4996"/>
    <w:rsid w:val="005A4C64"/>
    <w:rsid w:val="005A4FFF"/>
    <w:rsid w:val="005A55FB"/>
    <w:rsid w:val="005A6FB7"/>
    <w:rsid w:val="005A709B"/>
    <w:rsid w:val="005A72F0"/>
    <w:rsid w:val="005A7369"/>
    <w:rsid w:val="005A7E4F"/>
    <w:rsid w:val="005A7F0C"/>
    <w:rsid w:val="005A7F67"/>
    <w:rsid w:val="005B00F8"/>
    <w:rsid w:val="005B03A7"/>
    <w:rsid w:val="005B0AF2"/>
    <w:rsid w:val="005B0F33"/>
    <w:rsid w:val="005B12EB"/>
    <w:rsid w:val="005B17AF"/>
    <w:rsid w:val="005B1900"/>
    <w:rsid w:val="005B1B29"/>
    <w:rsid w:val="005B2D88"/>
    <w:rsid w:val="005B39AB"/>
    <w:rsid w:val="005B3EAB"/>
    <w:rsid w:val="005B43A8"/>
    <w:rsid w:val="005B49CB"/>
    <w:rsid w:val="005B54DB"/>
    <w:rsid w:val="005B5597"/>
    <w:rsid w:val="005B5B44"/>
    <w:rsid w:val="005B65C0"/>
    <w:rsid w:val="005B6F23"/>
    <w:rsid w:val="005B6F2A"/>
    <w:rsid w:val="005B6F49"/>
    <w:rsid w:val="005B6FD5"/>
    <w:rsid w:val="005B6FF6"/>
    <w:rsid w:val="005C00D6"/>
    <w:rsid w:val="005C08D9"/>
    <w:rsid w:val="005C0C89"/>
    <w:rsid w:val="005C11ED"/>
    <w:rsid w:val="005C1C73"/>
    <w:rsid w:val="005C1DA4"/>
    <w:rsid w:val="005C1FAD"/>
    <w:rsid w:val="005C32D5"/>
    <w:rsid w:val="005C37BC"/>
    <w:rsid w:val="005C3906"/>
    <w:rsid w:val="005C3E17"/>
    <w:rsid w:val="005C4552"/>
    <w:rsid w:val="005C463B"/>
    <w:rsid w:val="005C48A4"/>
    <w:rsid w:val="005C4DDD"/>
    <w:rsid w:val="005C5FDD"/>
    <w:rsid w:val="005C6154"/>
    <w:rsid w:val="005C6413"/>
    <w:rsid w:val="005C66AF"/>
    <w:rsid w:val="005C6B13"/>
    <w:rsid w:val="005C6DD0"/>
    <w:rsid w:val="005C6F94"/>
    <w:rsid w:val="005C738A"/>
    <w:rsid w:val="005C7505"/>
    <w:rsid w:val="005C77A0"/>
    <w:rsid w:val="005C7864"/>
    <w:rsid w:val="005D0965"/>
    <w:rsid w:val="005D0FCA"/>
    <w:rsid w:val="005D1040"/>
    <w:rsid w:val="005D10BE"/>
    <w:rsid w:val="005D1385"/>
    <w:rsid w:val="005D1881"/>
    <w:rsid w:val="005D1924"/>
    <w:rsid w:val="005D1FD2"/>
    <w:rsid w:val="005D203E"/>
    <w:rsid w:val="005D22E1"/>
    <w:rsid w:val="005D307E"/>
    <w:rsid w:val="005D34FD"/>
    <w:rsid w:val="005D3B3B"/>
    <w:rsid w:val="005D3B83"/>
    <w:rsid w:val="005D41EF"/>
    <w:rsid w:val="005D5232"/>
    <w:rsid w:val="005D6C17"/>
    <w:rsid w:val="005D6EBF"/>
    <w:rsid w:val="005D6F7E"/>
    <w:rsid w:val="005D72AC"/>
    <w:rsid w:val="005D7500"/>
    <w:rsid w:val="005D78B3"/>
    <w:rsid w:val="005E02C9"/>
    <w:rsid w:val="005E02D3"/>
    <w:rsid w:val="005E081F"/>
    <w:rsid w:val="005E0D9F"/>
    <w:rsid w:val="005E0FDD"/>
    <w:rsid w:val="005E10A1"/>
    <w:rsid w:val="005E117A"/>
    <w:rsid w:val="005E13F1"/>
    <w:rsid w:val="005E1985"/>
    <w:rsid w:val="005E1ED0"/>
    <w:rsid w:val="005E2470"/>
    <w:rsid w:val="005E2518"/>
    <w:rsid w:val="005E2F26"/>
    <w:rsid w:val="005E3135"/>
    <w:rsid w:val="005E333F"/>
    <w:rsid w:val="005E3682"/>
    <w:rsid w:val="005E36C3"/>
    <w:rsid w:val="005E378A"/>
    <w:rsid w:val="005E3A40"/>
    <w:rsid w:val="005E4049"/>
    <w:rsid w:val="005E459D"/>
    <w:rsid w:val="005E4CBF"/>
    <w:rsid w:val="005E5081"/>
    <w:rsid w:val="005E5110"/>
    <w:rsid w:val="005E543E"/>
    <w:rsid w:val="005E5722"/>
    <w:rsid w:val="005E58AE"/>
    <w:rsid w:val="005E592F"/>
    <w:rsid w:val="005E5C63"/>
    <w:rsid w:val="005E5DB5"/>
    <w:rsid w:val="005E6F56"/>
    <w:rsid w:val="005E6FB7"/>
    <w:rsid w:val="005E7024"/>
    <w:rsid w:val="005E73A4"/>
    <w:rsid w:val="005E791C"/>
    <w:rsid w:val="005E7F90"/>
    <w:rsid w:val="005F005B"/>
    <w:rsid w:val="005F0320"/>
    <w:rsid w:val="005F1048"/>
    <w:rsid w:val="005F127A"/>
    <w:rsid w:val="005F180E"/>
    <w:rsid w:val="005F1872"/>
    <w:rsid w:val="005F192B"/>
    <w:rsid w:val="005F19BF"/>
    <w:rsid w:val="005F2B50"/>
    <w:rsid w:val="005F2D65"/>
    <w:rsid w:val="005F331A"/>
    <w:rsid w:val="005F388D"/>
    <w:rsid w:val="005F3A75"/>
    <w:rsid w:val="005F3F0B"/>
    <w:rsid w:val="005F4150"/>
    <w:rsid w:val="005F434A"/>
    <w:rsid w:val="005F494C"/>
    <w:rsid w:val="005F51FC"/>
    <w:rsid w:val="005F589C"/>
    <w:rsid w:val="005F5F39"/>
    <w:rsid w:val="005F6606"/>
    <w:rsid w:val="005F77EB"/>
    <w:rsid w:val="005F7A6B"/>
    <w:rsid w:val="00600282"/>
    <w:rsid w:val="006003C4"/>
    <w:rsid w:val="00601062"/>
    <w:rsid w:val="00601937"/>
    <w:rsid w:val="00601A03"/>
    <w:rsid w:val="00601A21"/>
    <w:rsid w:val="00601FAA"/>
    <w:rsid w:val="006029C4"/>
    <w:rsid w:val="006031B1"/>
    <w:rsid w:val="006035A1"/>
    <w:rsid w:val="00603792"/>
    <w:rsid w:val="006038BB"/>
    <w:rsid w:val="00604017"/>
    <w:rsid w:val="006045C8"/>
    <w:rsid w:val="006047A3"/>
    <w:rsid w:val="006048F0"/>
    <w:rsid w:val="00604BFB"/>
    <w:rsid w:val="00604E8F"/>
    <w:rsid w:val="00604EAD"/>
    <w:rsid w:val="00604EBE"/>
    <w:rsid w:val="00604F62"/>
    <w:rsid w:val="006050BE"/>
    <w:rsid w:val="00605467"/>
    <w:rsid w:val="00605498"/>
    <w:rsid w:val="0060598C"/>
    <w:rsid w:val="00605A03"/>
    <w:rsid w:val="00605AD0"/>
    <w:rsid w:val="0060626F"/>
    <w:rsid w:val="006062F8"/>
    <w:rsid w:val="006064B7"/>
    <w:rsid w:val="00606A93"/>
    <w:rsid w:val="00606AB8"/>
    <w:rsid w:val="00606B56"/>
    <w:rsid w:val="00606B8F"/>
    <w:rsid w:val="00606F27"/>
    <w:rsid w:val="006070C1"/>
    <w:rsid w:val="00607A1F"/>
    <w:rsid w:val="00607D75"/>
    <w:rsid w:val="00610078"/>
    <w:rsid w:val="0061012A"/>
    <w:rsid w:val="0061017A"/>
    <w:rsid w:val="00610417"/>
    <w:rsid w:val="0061090E"/>
    <w:rsid w:val="00611115"/>
    <w:rsid w:val="0061141E"/>
    <w:rsid w:val="00611579"/>
    <w:rsid w:val="006119D9"/>
    <w:rsid w:val="00611E64"/>
    <w:rsid w:val="006121EA"/>
    <w:rsid w:val="00613589"/>
    <w:rsid w:val="00613859"/>
    <w:rsid w:val="00613B45"/>
    <w:rsid w:val="0061431E"/>
    <w:rsid w:val="00614640"/>
    <w:rsid w:val="00614C6B"/>
    <w:rsid w:val="0061506A"/>
    <w:rsid w:val="006153F5"/>
    <w:rsid w:val="00615460"/>
    <w:rsid w:val="0061626B"/>
    <w:rsid w:val="006162F0"/>
    <w:rsid w:val="00616661"/>
    <w:rsid w:val="00617D03"/>
    <w:rsid w:val="00620031"/>
    <w:rsid w:val="00620161"/>
    <w:rsid w:val="00620B7F"/>
    <w:rsid w:val="00620DD9"/>
    <w:rsid w:val="00621437"/>
    <w:rsid w:val="00621A3B"/>
    <w:rsid w:val="00621E11"/>
    <w:rsid w:val="00622166"/>
    <w:rsid w:val="006221EE"/>
    <w:rsid w:val="006225BF"/>
    <w:rsid w:val="00622F8A"/>
    <w:rsid w:val="00623245"/>
    <w:rsid w:val="00623506"/>
    <w:rsid w:val="00623583"/>
    <w:rsid w:val="00624152"/>
    <w:rsid w:val="00624411"/>
    <w:rsid w:val="006244BB"/>
    <w:rsid w:val="006247C1"/>
    <w:rsid w:val="0062558C"/>
    <w:rsid w:val="00625749"/>
    <w:rsid w:val="0062632C"/>
    <w:rsid w:val="006265EE"/>
    <w:rsid w:val="00626779"/>
    <w:rsid w:val="00626934"/>
    <w:rsid w:val="00626C98"/>
    <w:rsid w:val="00627071"/>
    <w:rsid w:val="006274A5"/>
    <w:rsid w:val="00627740"/>
    <w:rsid w:val="006278B9"/>
    <w:rsid w:val="00627A3E"/>
    <w:rsid w:val="00627CFA"/>
    <w:rsid w:val="00630A28"/>
    <w:rsid w:val="00630A96"/>
    <w:rsid w:val="0063144D"/>
    <w:rsid w:val="00631694"/>
    <w:rsid w:val="006317FF"/>
    <w:rsid w:val="0063184A"/>
    <w:rsid w:val="00631E58"/>
    <w:rsid w:val="00632093"/>
    <w:rsid w:val="00632448"/>
    <w:rsid w:val="00632F7E"/>
    <w:rsid w:val="006339B7"/>
    <w:rsid w:val="00633A3E"/>
    <w:rsid w:val="00633FDF"/>
    <w:rsid w:val="0063418F"/>
    <w:rsid w:val="00634645"/>
    <w:rsid w:val="00634A2B"/>
    <w:rsid w:val="00634BE2"/>
    <w:rsid w:val="00634CA8"/>
    <w:rsid w:val="00634CD6"/>
    <w:rsid w:val="00634FD1"/>
    <w:rsid w:val="00635393"/>
    <w:rsid w:val="0063636E"/>
    <w:rsid w:val="006365CF"/>
    <w:rsid w:val="00636696"/>
    <w:rsid w:val="006367D1"/>
    <w:rsid w:val="006368BF"/>
    <w:rsid w:val="00636981"/>
    <w:rsid w:val="006372C6"/>
    <w:rsid w:val="006373E8"/>
    <w:rsid w:val="006374D8"/>
    <w:rsid w:val="00637532"/>
    <w:rsid w:val="0063766B"/>
    <w:rsid w:val="00637AEC"/>
    <w:rsid w:val="00637C30"/>
    <w:rsid w:val="00637D4A"/>
    <w:rsid w:val="006402CD"/>
    <w:rsid w:val="0064099C"/>
    <w:rsid w:val="00640B6D"/>
    <w:rsid w:val="00640BAB"/>
    <w:rsid w:val="00640DE3"/>
    <w:rsid w:val="00640E3E"/>
    <w:rsid w:val="00640EFE"/>
    <w:rsid w:val="00641064"/>
    <w:rsid w:val="00641131"/>
    <w:rsid w:val="006411D0"/>
    <w:rsid w:val="006418B4"/>
    <w:rsid w:val="00641DE9"/>
    <w:rsid w:val="00641E89"/>
    <w:rsid w:val="00641FDA"/>
    <w:rsid w:val="00642BF4"/>
    <w:rsid w:val="006431CD"/>
    <w:rsid w:val="006434C8"/>
    <w:rsid w:val="006442E9"/>
    <w:rsid w:val="006443ED"/>
    <w:rsid w:val="006447F9"/>
    <w:rsid w:val="00644B4F"/>
    <w:rsid w:val="00644D4D"/>
    <w:rsid w:val="00644E41"/>
    <w:rsid w:val="00644F6E"/>
    <w:rsid w:val="006456C8"/>
    <w:rsid w:val="006458FE"/>
    <w:rsid w:val="00645DC3"/>
    <w:rsid w:val="00646002"/>
    <w:rsid w:val="0064649A"/>
    <w:rsid w:val="00646A62"/>
    <w:rsid w:val="0064704B"/>
    <w:rsid w:val="006473FD"/>
    <w:rsid w:val="0064750D"/>
    <w:rsid w:val="00647676"/>
    <w:rsid w:val="0064782E"/>
    <w:rsid w:val="006501D5"/>
    <w:rsid w:val="0065026B"/>
    <w:rsid w:val="00650326"/>
    <w:rsid w:val="006506CE"/>
    <w:rsid w:val="0065088C"/>
    <w:rsid w:val="006509D6"/>
    <w:rsid w:val="00650AA1"/>
    <w:rsid w:val="006512BA"/>
    <w:rsid w:val="00651CAE"/>
    <w:rsid w:val="00651D99"/>
    <w:rsid w:val="006522FF"/>
    <w:rsid w:val="0065246C"/>
    <w:rsid w:val="00652586"/>
    <w:rsid w:val="006525DC"/>
    <w:rsid w:val="00652A30"/>
    <w:rsid w:val="00652C3A"/>
    <w:rsid w:val="006531F4"/>
    <w:rsid w:val="006532EA"/>
    <w:rsid w:val="00653460"/>
    <w:rsid w:val="006534FA"/>
    <w:rsid w:val="00653502"/>
    <w:rsid w:val="00653D1A"/>
    <w:rsid w:val="00653ECB"/>
    <w:rsid w:val="00654A99"/>
    <w:rsid w:val="00654AA2"/>
    <w:rsid w:val="006557F8"/>
    <w:rsid w:val="00655B61"/>
    <w:rsid w:val="006563AB"/>
    <w:rsid w:val="00656845"/>
    <w:rsid w:val="00656BDD"/>
    <w:rsid w:val="006576BF"/>
    <w:rsid w:val="006577E4"/>
    <w:rsid w:val="0066048C"/>
    <w:rsid w:val="006607C7"/>
    <w:rsid w:val="00660FA4"/>
    <w:rsid w:val="006611EC"/>
    <w:rsid w:val="00661460"/>
    <w:rsid w:val="00661A87"/>
    <w:rsid w:val="00661DDE"/>
    <w:rsid w:val="00661FC8"/>
    <w:rsid w:val="006624B2"/>
    <w:rsid w:val="00662680"/>
    <w:rsid w:val="006627C7"/>
    <w:rsid w:val="00662BFF"/>
    <w:rsid w:val="00663299"/>
    <w:rsid w:val="0066364C"/>
    <w:rsid w:val="006638A3"/>
    <w:rsid w:val="006638B7"/>
    <w:rsid w:val="00663904"/>
    <w:rsid w:val="00663A5D"/>
    <w:rsid w:val="00663B25"/>
    <w:rsid w:val="0066427D"/>
    <w:rsid w:val="006646C1"/>
    <w:rsid w:val="0066496C"/>
    <w:rsid w:val="00664A9F"/>
    <w:rsid w:val="00664DCC"/>
    <w:rsid w:val="00664ECA"/>
    <w:rsid w:val="00664F82"/>
    <w:rsid w:val="00665384"/>
    <w:rsid w:val="006656E8"/>
    <w:rsid w:val="00666037"/>
    <w:rsid w:val="006664EF"/>
    <w:rsid w:val="00666F4D"/>
    <w:rsid w:val="00666FAD"/>
    <w:rsid w:val="00667264"/>
    <w:rsid w:val="0066769A"/>
    <w:rsid w:val="006703D3"/>
    <w:rsid w:val="0067043A"/>
    <w:rsid w:val="00670A13"/>
    <w:rsid w:val="00671158"/>
    <w:rsid w:val="006713AC"/>
    <w:rsid w:val="0067207D"/>
    <w:rsid w:val="006727BD"/>
    <w:rsid w:val="00673D2D"/>
    <w:rsid w:val="00674130"/>
    <w:rsid w:val="00674923"/>
    <w:rsid w:val="006757C7"/>
    <w:rsid w:val="00675A49"/>
    <w:rsid w:val="006760B0"/>
    <w:rsid w:val="00676178"/>
    <w:rsid w:val="0067646C"/>
    <w:rsid w:val="0067646E"/>
    <w:rsid w:val="00676809"/>
    <w:rsid w:val="00676D8C"/>
    <w:rsid w:val="00676E60"/>
    <w:rsid w:val="00677644"/>
    <w:rsid w:val="0067766E"/>
    <w:rsid w:val="0067787E"/>
    <w:rsid w:val="00677A57"/>
    <w:rsid w:val="00680987"/>
    <w:rsid w:val="00680AC5"/>
    <w:rsid w:val="00680AD2"/>
    <w:rsid w:val="00681152"/>
    <w:rsid w:val="00681189"/>
    <w:rsid w:val="0068220B"/>
    <w:rsid w:val="0068223D"/>
    <w:rsid w:val="00682BBA"/>
    <w:rsid w:val="0068304A"/>
    <w:rsid w:val="006831E9"/>
    <w:rsid w:val="006831ED"/>
    <w:rsid w:val="00683A73"/>
    <w:rsid w:val="00683B9B"/>
    <w:rsid w:val="00683BB4"/>
    <w:rsid w:val="00683BC0"/>
    <w:rsid w:val="006845CF"/>
    <w:rsid w:val="00684B12"/>
    <w:rsid w:val="00685A70"/>
    <w:rsid w:val="00685EEA"/>
    <w:rsid w:val="0068631F"/>
    <w:rsid w:val="00686CBB"/>
    <w:rsid w:val="00686CE6"/>
    <w:rsid w:val="00686D29"/>
    <w:rsid w:val="00687756"/>
    <w:rsid w:val="00687B47"/>
    <w:rsid w:val="00687B86"/>
    <w:rsid w:val="00687C11"/>
    <w:rsid w:val="00690138"/>
    <w:rsid w:val="006901BF"/>
    <w:rsid w:val="0069029D"/>
    <w:rsid w:val="00690737"/>
    <w:rsid w:val="0069081D"/>
    <w:rsid w:val="00690A84"/>
    <w:rsid w:val="00690DF0"/>
    <w:rsid w:val="00690E70"/>
    <w:rsid w:val="0069125F"/>
    <w:rsid w:val="00691694"/>
    <w:rsid w:val="006916C2"/>
    <w:rsid w:val="0069204C"/>
    <w:rsid w:val="00692069"/>
    <w:rsid w:val="00692976"/>
    <w:rsid w:val="00692FA7"/>
    <w:rsid w:val="006935FB"/>
    <w:rsid w:val="006937E0"/>
    <w:rsid w:val="00693C97"/>
    <w:rsid w:val="00693EA5"/>
    <w:rsid w:val="00693FF5"/>
    <w:rsid w:val="006940C4"/>
    <w:rsid w:val="006942E9"/>
    <w:rsid w:val="006944DE"/>
    <w:rsid w:val="0069450C"/>
    <w:rsid w:val="00694A8F"/>
    <w:rsid w:val="00694D70"/>
    <w:rsid w:val="00695343"/>
    <w:rsid w:val="00695538"/>
    <w:rsid w:val="006956F3"/>
    <w:rsid w:val="00695F9F"/>
    <w:rsid w:val="0069617B"/>
    <w:rsid w:val="00696844"/>
    <w:rsid w:val="00696E8D"/>
    <w:rsid w:val="00697407"/>
    <w:rsid w:val="00697991"/>
    <w:rsid w:val="006A00BF"/>
    <w:rsid w:val="006A0675"/>
    <w:rsid w:val="006A0696"/>
    <w:rsid w:val="006A06EE"/>
    <w:rsid w:val="006A0A93"/>
    <w:rsid w:val="006A0D1C"/>
    <w:rsid w:val="006A1281"/>
    <w:rsid w:val="006A1505"/>
    <w:rsid w:val="006A1863"/>
    <w:rsid w:val="006A18E6"/>
    <w:rsid w:val="006A1AB2"/>
    <w:rsid w:val="006A1D34"/>
    <w:rsid w:val="006A1E75"/>
    <w:rsid w:val="006A2436"/>
    <w:rsid w:val="006A27A3"/>
    <w:rsid w:val="006A2F0E"/>
    <w:rsid w:val="006A3ADA"/>
    <w:rsid w:val="006A4408"/>
    <w:rsid w:val="006A49AD"/>
    <w:rsid w:val="006A4BF4"/>
    <w:rsid w:val="006A547A"/>
    <w:rsid w:val="006A55F7"/>
    <w:rsid w:val="006A630F"/>
    <w:rsid w:val="006A63A9"/>
    <w:rsid w:val="006A643C"/>
    <w:rsid w:val="006A655E"/>
    <w:rsid w:val="006A663B"/>
    <w:rsid w:val="006A6804"/>
    <w:rsid w:val="006A6E67"/>
    <w:rsid w:val="006A7091"/>
    <w:rsid w:val="006A7128"/>
    <w:rsid w:val="006A7220"/>
    <w:rsid w:val="006A798F"/>
    <w:rsid w:val="006A7D1C"/>
    <w:rsid w:val="006A7E3C"/>
    <w:rsid w:val="006B0049"/>
    <w:rsid w:val="006B02DE"/>
    <w:rsid w:val="006B0BDB"/>
    <w:rsid w:val="006B15BF"/>
    <w:rsid w:val="006B1609"/>
    <w:rsid w:val="006B1B75"/>
    <w:rsid w:val="006B240B"/>
    <w:rsid w:val="006B26D3"/>
    <w:rsid w:val="006B2792"/>
    <w:rsid w:val="006B2A93"/>
    <w:rsid w:val="006B2EEC"/>
    <w:rsid w:val="006B34BF"/>
    <w:rsid w:val="006B35BE"/>
    <w:rsid w:val="006B3D43"/>
    <w:rsid w:val="006B4006"/>
    <w:rsid w:val="006B4665"/>
    <w:rsid w:val="006B4734"/>
    <w:rsid w:val="006B4C5F"/>
    <w:rsid w:val="006B5AD9"/>
    <w:rsid w:val="006B5C99"/>
    <w:rsid w:val="006B614C"/>
    <w:rsid w:val="006B6409"/>
    <w:rsid w:val="006B6C00"/>
    <w:rsid w:val="006B7164"/>
    <w:rsid w:val="006B72DD"/>
    <w:rsid w:val="006B72FE"/>
    <w:rsid w:val="006B7E6D"/>
    <w:rsid w:val="006B7EEB"/>
    <w:rsid w:val="006C01D2"/>
    <w:rsid w:val="006C0A19"/>
    <w:rsid w:val="006C11B2"/>
    <w:rsid w:val="006C144C"/>
    <w:rsid w:val="006C1A79"/>
    <w:rsid w:val="006C2949"/>
    <w:rsid w:val="006C294A"/>
    <w:rsid w:val="006C2C32"/>
    <w:rsid w:val="006C2EE6"/>
    <w:rsid w:val="006C2FBD"/>
    <w:rsid w:val="006C3327"/>
    <w:rsid w:val="006C3749"/>
    <w:rsid w:val="006C38C8"/>
    <w:rsid w:val="006C399C"/>
    <w:rsid w:val="006C3A19"/>
    <w:rsid w:val="006C3A48"/>
    <w:rsid w:val="006C3D7D"/>
    <w:rsid w:val="006C3F1B"/>
    <w:rsid w:val="006C41D4"/>
    <w:rsid w:val="006C4462"/>
    <w:rsid w:val="006C44CE"/>
    <w:rsid w:val="006C47CC"/>
    <w:rsid w:val="006C47D2"/>
    <w:rsid w:val="006C498B"/>
    <w:rsid w:val="006C4B35"/>
    <w:rsid w:val="006C4F6F"/>
    <w:rsid w:val="006C5076"/>
    <w:rsid w:val="006C52A8"/>
    <w:rsid w:val="006C5C80"/>
    <w:rsid w:val="006C62F3"/>
    <w:rsid w:val="006C6313"/>
    <w:rsid w:val="006C6B02"/>
    <w:rsid w:val="006C6BAD"/>
    <w:rsid w:val="006C754D"/>
    <w:rsid w:val="006C775E"/>
    <w:rsid w:val="006C778D"/>
    <w:rsid w:val="006C7836"/>
    <w:rsid w:val="006C7A11"/>
    <w:rsid w:val="006D04E0"/>
    <w:rsid w:val="006D0C25"/>
    <w:rsid w:val="006D0D1D"/>
    <w:rsid w:val="006D1822"/>
    <w:rsid w:val="006D1CFA"/>
    <w:rsid w:val="006D1CFD"/>
    <w:rsid w:val="006D2416"/>
    <w:rsid w:val="006D2648"/>
    <w:rsid w:val="006D2737"/>
    <w:rsid w:val="006D2855"/>
    <w:rsid w:val="006D29D2"/>
    <w:rsid w:val="006D2E00"/>
    <w:rsid w:val="006D3143"/>
    <w:rsid w:val="006D32DB"/>
    <w:rsid w:val="006D3BD3"/>
    <w:rsid w:val="006D3DC1"/>
    <w:rsid w:val="006D53AA"/>
    <w:rsid w:val="006D55D7"/>
    <w:rsid w:val="006D5926"/>
    <w:rsid w:val="006D5B1E"/>
    <w:rsid w:val="006D5E6D"/>
    <w:rsid w:val="006D6161"/>
    <w:rsid w:val="006D64E6"/>
    <w:rsid w:val="006D672A"/>
    <w:rsid w:val="006D6A9D"/>
    <w:rsid w:val="006D7187"/>
    <w:rsid w:val="006D7562"/>
    <w:rsid w:val="006D795C"/>
    <w:rsid w:val="006D7DEB"/>
    <w:rsid w:val="006E0078"/>
    <w:rsid w:val="006E01E7"/>
    <w:rsid w:val="006E0282"/>
    <w:rsid w:val="006E052E"/>
    <w:rsid w:val="006E07EE"/>
    <w:rsid w:val="006E098E"/>
    <w:rsid w:val="006E1114"/>
    <w:rsid w:val="006E13ED"/>
    <w:rsid w:val="006E14F4"/>
    <w:rsid w:val="006E1A05"/>
    <w:rsid w:val="006E1B49"/>
    <w:rsid w:val="006E1E6C"/>
    <w:rsid w:val="006E3171"/>
    <w:rsid w:val="006E320B"/>
    <w:rsid w:val="006E3235"/>
    <w:rsid w:val="006E33DA"/>
    <w:rsid w:val="006E345E"/>
    <w:rsid w:val="006E357B"/>
    <w:rsid w:val="006E3609"/>
    <w:rsid w:val="006E38A0"/>
    <w:rsid w:val="006E39F0"/>
    <w:rsid w:val="006E3C0B"/>
    <w:rsid w:val="006E3C43"/>
    <w:rsid w:val="006E3F63"/>
    <w:rsid w:val="006E3FD9"/>
    <w:rsid w:val="006E44A9"/>
    <w:rsid w:val="006E5112"/>
    <w:rsid w:val="006E51DD"/>
    <w:rsid w:val="006E5689"/>
    <w:rsid w:val="006E5712"/>
    <w:rsid w:val="006E5732"/>
    <w:rsid w:val="006E5FA1"/>
    <w:rsid w:val="006E6160"/>
    <w:rsid w:val="006E6DD8"/>
    <w:rsid w:val="006E7198"/>
    <w:rsid w:val="006E7241"/>
    <w:rsid w:val="006E724B"/>
    <w:rsid w:val="006E78EF"/>
    <w:rsid w:val="006E7D3E"/>
    <w:rsid w:val="006F04E6"/>
    <w:rsid w:val="006F06AF"/>
    <w:rsid w:val="006F0C57"/>
    <w:rsid w:val="006F0CB3"/>
    <w:rsid w:val="006F0D5B"/>
    <w:rsid w:val="006F0E36"/>
    <w:rsid w:val="006F1082"/>
    <w:rsid w:val="006F1348"/>
    <w:rsid w:val="006F166A"/>
    <w:rsid w:val="006F173F"/>
    <w:rsid w:val="006F190F"/>
    <w:rsid w:val="006F19FD"/>
    <w:rsid w:val="006F1BDF"/>
    <w:rsid w:val="006F1EFE"/>
    <w:rsid w:val="006F2024"/>
    <w:rsid w:val="006F2681"/>
    <w:rsid w:val="006F2D87"/>
    <w:rsid w:val="006F305A"/>
    <w:rsid w:val="006F3071"/>
    <w:rsid w:val="006F30E1"/>
    <w:rsid w:val="006F31CC"/>
    <w:rsid w:val="006F31EA"/>
    <w:rsid w:val="006F322A"/>
    <w:rsid w:val="006F331F"/>
    <w:rsid w:val="006F41FF"/>
    <w:rsid w:val="006F4973"/>
    <w:rsid w:val="006F4D0B"/>
    <w:rsid w:val="006F4D18"/>
    <w:rsid w:val="006F4F02"/>
    <w:rsid w:val="006F5323"/>
    <w:rsid w:val="006F5CF3"/>
    <w:rsid w:val="006F5D49"/>
    <w:rsid w:val="006F634A"/>
    <w:rsid w:val="006F6672"/>
    <w:rsid w:val="006F6D88"/>
    <w:rsid w:val="006F75AB"/>
    <w:rsid w:val="006F76E5"/>
    <w:rsid w:val="006F788D"/>
    <w:rsid w:val="006F7BB6"/>
    <w:rsid w:val="0070000A"/>
    <w:rsid w:val="00700603"/>
    <w:rsid w:val="00700835"/>
    <w:rsid w:val="00700C24"/>
    <w:rsid w:val="00700CB0"/>
    <w:rsid w:val="00701BB6"/>
    <w:rsid w:val="00701FB7"/>
    <w:rsid w:val="0070256A"/>
    <w:rsid w:val="0070319A"/>
    <w:rsid w:val="00703247"/>
    <w:rsid w:val="00703372"/>
    <w:rsid w:val="00703414"/>
    <w:rsid w:val="00703520"/>
    <w:rsid w:val="00703B1D"/>
    <w:rsid w:val="00703BE6"/>
    <w:rsid w:val="00704688"/>
    <w:rsid w:val="007046E3"/>
    <w:rsid w:val="00704919"/>
    <w:rsid w:val="00704D2B"/>
    <w:rsid w:val="00704DC1"/>
    <w:rsid w:val="00705016"/>
    <w:rsid w:val="007054AC"/>
    <w:rsid w:val="00705570"/>
    <w:rsid w:val="00705922"/>
    <w:rsid w:val="00705C39"/>
    <w:rsid w:val="007062CB"/>
    <w:rsid w:val="0070710B"/>
    <w:rsid w:val="00707119"/>
    <w:rsid w:val="00707380"/>
    <w:rsid w:val="007073EE"/>
    <w:rsid w:val="00707436"/>
    <w:rsid w:val="00707ADF"/>
    <w:rsid w:val="00710234"/>
    <w:rsid w:val="00710269"/>
    <w:rsid w:val="0071048B"/>
    <w:rsid w:val="0071057C"/>
    <w:rsid w:val="00710646"/>
    <w:rsid w:val="007111B9"/>
    <w:rsid w:val="007114D7"/>
    <w:rsid w:val="00711625"/>
    <w:rsid w:val="00711673"/>
    <w:rsid w:val="00711B05"/>
    <w:rsid w:val="00711D3B"/>
    <w:rsid w:val="007122B8"/>
    <w:rsid w:val="0071237B"/>
    <w:rsid w:val="00712458"/>
    <w:rsid w:val="0071247F"/>
    <w:rsid w:val="007129A2"/>
    <w:rsid w:val="00713134"/>
    <w:rsid w:val="0071327F"/>
    <w:rsid w:val="0071375D"/>
    <w:rsid w:val="007137D9"/>
    <w:rsid w:val="00713963"/>
    <w:rsid w:val="00713D1A"/>
    <w:rsid w:val="00713DB4"/>
    <w:rsid w:val="0071416E"/>
    <w:rsid w:val="00714AE9"/>
    <w:rsid w:val="00714FED"/>
    <w:rsid w:val="007156EE"/>
    <w:rsid w:val="00715737"/>
    <w:rsid w:val="0071599F"/>
    <w:rsid w:val="00715E95"/>
    <w:rsid w:val="007160F8"/>
    <w:rsid w:val="00716402"/>
    <w:rsid w:val="00716A67"/>
    <w:rsid w:val="00716CAA"/>
    <w:rsid w:val="00716D89"/>
    <w:rsid w:val="0071703E"/>
    <w:rsid w:val="007171DB"/>
    <w:rsid w:val="007171EF"/>
    <w:rsid w:val="00717443"/>
    <w:rsid w:val="0071784A"/>
    <w:rsid w:val="00717968"/>
    <w:rsid w:val="00720074"/>
    <w:rsid w:val="0072015A"/>
    <w:rsid w:val="007202B3"/>
    <w:rsid w:val="007203B5"/>
    <w:rsid w:val="00720447"/>
    <w:rsid w:val="00720601"/>
    <w:rsid w:val="007206E8"/>
    <w:rsid w:val="007207B6"/>
    <w:rsid w:val="00720C18"/>
    <w:rsid w:val="00721597"/>
    <w:rsid w:val="00721D1A"/>
    <w:rsid w:val="007226ED"/>
    <w:rsid w:val="007229C7"/>
    <w:rsid w:val="00722C6F"/>
    <w:rsid w:val="00722CB3"/>
    <w:rsid w:val="007239B2"/>
    <w:rsid w:val="00723B1E"/>
    <w:rsid w:val="00723D62"/>
    <w:rsid w:val="00723E86"/>
    <w:rsid w:val="007242C2"/>
    <w:rsid w:val="0072430E"/>
    <w:rsid w:val="00724471"/>
    <w:rsid w:val="00724707"/>
    <w:rsid w:val="0072484C"/>
    <w:rsid w:val="00724E09"/>
    <w:rsid w:val="0072590F"/>
    <w:rsid w:val="00725B79"/>
    <w:rsid w:val="00725CE6"/>
    <w:rsid w:val="00725D03"/>
    <w:rsid w:val="007260C0"/>
    <w:rsid w:val="007265C6"/>
    <w:rsid w:val="007265F9"/>
    <w:rsid w:val="00726612"/>
    <w:rsid w:val="0072674B"/>
    <w:rsid w:val="00726EC1"/>
    <w:rsid w:val="0072720C"/>
    <w:rsid w:val="007272FE"/>
    <w:rsid w:val="007277C6"/>
    <w:rsid w:val="00727986"/>
    <w:rsid w:val="00727DB3"/>
    <w:rsid w:val="00730D14"/>
    <w:rsid w:val="00730EB6"/>
    <w:rsid w:val="00732002"/>
    <w:rsid w:val="00732157"/>
    <w:rsid w:val="0073259E"/>
    <w:rsid w:val="0073285A"/>
    <w:rsid w:val="00732882"/>
    <w:rsid w:val="00732CFD"/>
    <w:rsid w:val="00732E0A"/>
    <w:rsid w:val="00733638"/>
    <w:rsid w:val="0073363F"/>
    <w:rsid w:val="007338E2"/>
    <w:rsid w:val="00734607"/>
    <w:rsid w:val="00734681"/>
    <w:rsid w:val="007347FA"/>
    <w:rsid w:val="00734820"/>
    <w:rsid w:val="00734912"/>
    <w:rsid w:val="00734AC9"/>
    <w:rsid w:val="00735139"/>
    <w:rsid w:val="007352EC"/>
    <w:rsid w:val="00735424"/>
    <w:rsid w:val="00735A25"/>
    <w:rsid w:val="007368BA"/>
    <w:rsid w:val="00736B12"/>
    <w:rsid w:val="00737033"/>
    <w:rsid w:val="00737093"/>
    <w:rsid w:val="0073741F"/>
    <w:rsid w:val="00737910"/>
    <w:rsid w:val="00737A19"/>
    <w:rsid w:val="00737D35"/>
    <w:rsid w:val="00737F4E"/>
    <w:rsid w:val="00737F51"/>
    <w:rsid w:val="0074005F"/>
    <w:rsid w:val="007404E8"/>
    <w:rsid w:val="00740B86"/>
    <w:rsid w:val="00740BA4"/>
    <w:rsid w:val="00740BC9"/>
    <w:rsid w:val="00740FC2"/>
    <w:rsid w:val="0074146E"/>
    <w:rsid w:val="00741486"/>
    <w:rsid w:val="00741813"/>
    <w:rsid w:val="00741F8F"/>
    <w:rsid w:val="00742997"/>
    <w:rsid w:val="00743012"/>
    <w:rsid w:val="007430F4"/>
    <w:rsid w:val="0074348D"/>
    <w:rsid w:val="0074378C"/>
    <w:rsid w:val="00743837"/>
    <w:rsid w:val="00743861"/>
    <w:rsid w:val="00743EFD"/>
    <w:rsid w:val="00743F8E"/>
    <w:rsid w:val="00744599"/>
    <w:rsid w:val="007445F0"/>
    <w:rsid w:val="00744C2E"/>
    <w:rsid w:val="00744C38"/>
    <w:rsid w:val="00744C58"/>
    <w:rsid w:val="00744E63"/>
    <w:rsid w:val="007459F8"/>
    <w:rsid w:val="007460C1"/>
    <w:rsid w:val="007462F2"/>
    <w:rsid w:val="007463AC"/>
    <w:rsid w:val="00746584"/>
    <w:rsid w:val="00746D8D"/>
    <w:rsid w:val="007477C4"/>
    <w:rsid w:val="00747FBB"/>
    <w:rsid w:val="007503E4"/>
    <w:rsid w:val="0075064B"/>
    <w:rsid w:val="0075093C"/>
    <w:rsid w:val="00750B4F"/>
    <w:rsid w:val="007515C6"/>
    <w:rsid w:val="00751841"/>
    <w:rsid w:val="00751C22"/>
    <w:rsid w:val="00751C47"/>
    <w:rsid w:val="00752AC1"/>
    <w:rsid w:val="0075358B"/>
    <w:rsid w:val="00753D9D"/>
    <w:rsid w:val="00753E6C"/>
    <w:rsid w:val="007543FE"/>
    <w:rsid w:val="00754672"/>
    <w:rsid w:val="00754A8C"/>
    <w:rsid w:val="00755179"/>
    <w:rsid w:val="0075593F"/>
    <w:rsid w:val="00756D16"/>
    <w:rsid w:val="007571E0"/>
    <w:rsid w:val="0075774C"/>
    <w:rsid w:val="00757755"/>
    <w:rsid w:val="00757880"/>
    <w:rsid w:val="00757C92"/>
    <w:rsid w:val="00760395"/>
    <w:rsid w:val="00760897"/>
    <w:rsid w:val="00760C8D"/>
    <w:rsid w:val="007616FF"/>
    <w:rsid w:val="0076185F"/>
    <w:rsid w:val="00761B7D"/>
    <w:rsid w:val="00761C50"/>
    <w:rsid w:val="00761D2B"/>
    <w:rsid w:val="00762240"/>
    <w:rsid w:val="0076282D"/>
    <w:rsid w:val="00762960"/>
    <w:rsid w:val="00762CA3"/>
    <w:rsid w:val="0076305D"/>
    <w:rsid w:val="007630F6"/>
    <w:rsid w:val="0076352B"/>
    <w:rsid w:val="00763604"/>
    <w:rsid w:val="007637E9"/>
    <w:rsid w:val="00763B54"/>
    <w:rsid w:val="00763C16"/>
    <w:rsid w:val="00763E1D"/>
    <w:rsid w:val="00764051"/>
    <w:rsid w:val="00764213"/>
    <w:rsid w:val="00764308"/>
    <w:rsid w:val="00764656"/>
    <w:rsid w:val="00764700"/>
    <w:rsid w:val="00764989"/>
    <w:rsid w:val="0076523E"/>
    <w:rsid w:val="00765384"/>
    <w:rsid w:val="007654AC"/>
    <w:rsid w:val="00766014"/>
    <w:rsid w:val="00766280"/>
    <w:rsid w:val="0076644A"/>
    <w:rsid w:val="00766561"/>
    <w:rsid w:val="00766997"/>
    <w:rsid w:val="00766BDD"/>
    <w:rsid w:val="007677E8"/>
    <w:rsid w:val="00767F93"/>
    <w:rsid w:val="007706CF"/>
    <w:rsid w:val="00770CE6"/>
    <w:rsid w:val="007712C4"/>
    <w:rsid w:val="007713E8"/>
    <w:rsid w:val="007713E9"/>
    <w:rsid w:val="00771966"/>
    <w:rsid w:val="00771B04"/>
    <w:rsid w:val="00771C3F"/>
    <w:rsid w:val="00772A7C"/>
    <w:rsid w:val="00773047"/>
    <w:rsid w:val="00773082"/>
    <w:rsid w:val="007735AB"/>
    <w:rsid w:val="00773C80"/>
    <w:rsid w:val="00773DE4"/>
    <w:rsid w:val="007748F6"/>
    <w:rsid w:val="00774DEA"/>
    <w:rsid w:val="00775494"/>
    <w:rsid w:val="00775570"/>
    <w:rsid w:val="00775867"/>
    <w:rsid w:val="007760B0"/>
    <w:rsid w:val="00776328"/>
    <w:rsid w:val="00776595"/>
    <w:rsid w:val="00776A23"/>
    <w:rsid w:val="00776C45"/>
    <w:rsid w:val="0077707A"/>
    <w:rsid w:val="007774F1"/>
    <w:rsid w:val="00777AD3"/>
    <w:rsid w:val="0078023E"/>
    <w:rsid w:val="00780362"/>
    <w:rsid w:val="0078043D"/>
    <w:rsid w:val="007804E2"/>
    <w:rsid w:val="00780C31"/>
    <w:rsid w:val="007812D6"/>
    <w:rsid w:val="0078131B"/>
    <w:rsid w:val="00781FA3"/>
    <w:rsid w:val="00782134"/>
    <w:rsid w:val="007828A6"/>
    <w:rsid w:val="007829BC"/>
    <w:rsid w:val="00782BC6"/>
    <w:rsid w:val="00782C11"/>
    <w:rsid w:val="00783368"/>
    <w:rsid w:val="0078388F"/>
    <w:rsid w:val="00783D39"/>
    <w:rsid w:val="00783DC2"/>
    <w:rsid w:val="00783DD3"/>
    <w:rsid w:val="0078403B"/>
    <w:rsid w:val="007848A2"/>
    <w:rsid w:val="00784C7C"/>
    <w:rsid w:val="0078543B"/>
    <w:rsid w:val="0078658B"/>
    <w:rsid w:val="00786726"/>
    <w:rsid w:val="007867AD"/>
    <w:rsid w:val="007869D1"/>
    <w:rsid w:val="00786D21"/>
    <w:rsid w:val="00786F2D"/>
    <w:rsid w:val="007870CC"/>
    <w:rsid w:val="007874F9"/>
    <w:rsid w:val="00787BCC"/>
    <w:rsid w:val="00787E24"/>
    <w:rsid w:val="0079011F"/>
    <w:rsid w:val="0079020F"/>
    <w:rsid w:val="0079102C"/>
    <w:rsid w:val="0079116D"/>
    <w:rsid w:val="00791753"/>
    <w:rsid w:val="0079197B"/>
    <w:rsid w:val="00792747"/>
    <w:rsid w:val="00792B25"/>
    <w:rsid w:val="007932D3"/>
    <w:rsid w:val="007934FA"/>
    <w:rsid w:val="00793545"/>
    <w:rsid w:val="00793852"/>
    <w:rsid w:val="00793CCE"/>
    <w:rsid w:val="00793FFC"/>
    <w:rsid w:val="007940D3"/>
    <w:rsid w:val="007940D5"/>
    <w:rsid w:val="007941DC"/>
    <w:rsid w:val="00794BB0"/>
    <w:rsid w:val="00794DE6"/>
    <w:rsid w:val="0079500E"/>
    <w:rsid w:val="00795074"/>
    <w:rsid w:val="007955B4"/>
    <w:rsid w:val="00795D3A"/>
    <w:rsid w:val="007964AF"/>
    <w:rsid w:val="007965FF"/>
    <w:rsid w:val="00796644"/>
    <w:rsid w:val="007970E4"/>
    <w:rsid w:val="007A05BD"/>
    <w:rsid w:val="007A06F0"/>
    <w:rsid w:val="007A08C1"/>
    <w:rsid w:val="007A129C"/>
    <w:rsid w:val="007A1E49"/>
    <w:rsid w:val="007A217F"/>
    <w:rsid w:val="007A2428"/>
    <w:rsid w:val="007A2DC5"/>
    <w:rsid w:val="007A2E8B"/>
    <w:rsid w:val="007A3955"/>
    <w:rsid w:val="007A3CFE"/>
    <w:rsid w:val="007A3E0F"/>
    <w:rsid w:val="007A3FF8"/>
    <w:rsid w:val="007A40AE"/>
    <w:rsid w:val="007A421A"/>
    <w:rsid w:val="007A4CBA"/>
    <w:rsid w:val="007A4FE5"/>
    <w:rsid w:val="007A5567"/>
    <w:rsid w:val="007A5A24"/>
    <w:rsid w:val="007A5B25"/>
    <w:rsid w:val="007A5B6C"/>
    <w:rsid w:val="007A69A8"/>
    <w:rsid w:val="007A6D95"/>
    <w:rsid w:val="007A70F6"/>
    <w:rsid w:val="007A72FB"/>
    <w:rsid w:val="007A7955"/>
    <w:rsid w:val="007B0388"/>
    <w:rsid w:val="007B0593"/>
    <w:rsid w:val="007B0D73"/>
    <w:rsid w:val="007B1307"/>
    <w:rsid w:val="007B1CB4"/>
    <w:rsid w:val="007B249D"/>
    <w:rsid w:val="007B2737"/>
    <w:rsid w:val="007B299F"/>
    <w:rsid w:val="007B2B87"/>
    <w:rsid w:val="007B3517"/>
    <w:rsid w:val="007B39B3"/>
    <w:rsid w:val="007B3B2D"/>
    <w:rsid w:val="007B3FB7"/>
    <w:rsid w:val="007B4DAA"/>
    <w:rsid w:val="007B4E48"/>
    <w:rsid w:val="007B4FF9"/>
    <w:rsid w:val="007B53EB"/>
    <w:rsid w:val="007B5CA7"/>
    <w:rsid w:val="007B5DB1"/>
    <w:rsid w:val="007B6059"/>
    <w:rsid w:val="007B63BE"/>
    <w:rsid w:val="007B654C"/>
    <w:rsid w:val="007B6710"/>
    <w:rsid w:val="007B68AB"/>
    <w:rsid w:val="007B76A1"/>
    <w:rsid w:val="007B7873"/>
    <w:rsid w:val="007B7F2B"/>
    <w:rsid w:val="007C025A"/>
    <w:rsid w:val="007C055B"/>
    <w:rsid w:val="007C096F"/>
    <w:rsid w:val="007C1838"/>
    <w:rsid w:val="007C2087"/>
    <w:rsid w:val="007C2829"/>
    <w:rsid w:val="007C3105"/>
    <w:rsid w:val="007C35F2"/>
    <w:rsid w:val="007C3A08"/>
    <w:rsid w:val="007C3B16"/>
    <w:rsid w:val="007C3E0A"/>
    <w:rsid w:val="007C3EBC"/>
    <w:rsid w:val="007C4037"/>
    <w:rsid w:val="007C4099"/>
    <w:rsid w:val="007C427F"/>
    <w:rsid w:val="007C4754"/>
    <w:rsid w:val="007C4A2A"/>
    <w:rsid w:val="007C5098"/>
    <w:rsid w:val="007C53E2"/>
    <w:rsid w:val="007C5549"/>
    <w:rsid w:val="007C56EA"/>
    <w:rsid w:val="007C5E14"/>
    <w:rsid w:val="007C5E52"/>
    <w:rsid w:val="007C65DD"/>
    <w:rsid w:val="007C6BFC"/>
    <w:rsid w:val="007C7653"/>
    <w:rsid w:val="007C76A0"/>
    <w:rsid w:val="007C7984"/>
    <w:rsid w:val="007D02C9"/>
    <w:rsid w:val="007D08CC"/>
    <w:rsid w:val="007D1330"/>
    <w:rsid w:val="007D14B7"/>
    <w:rsid w:val="007D1657"/>
    <w:rsid w:val="007D1A84"/>
    <w:rsid w:val="007D1B59"/>
    <w:rsid w:val="007D296F"/>
    <w:rsid w:val="007D2D05"/>
    <w:rsid w:val="007D3179"/>
    <w:rsid w:val="007D3226"/>
    <w:rsid w:val="007D3462"/>
    <w:rsid w:val="007D383B"/>
    <w:rsid w:val="007D3A21"/>
    <w:rsid w:val="007D3A6F"/>
    <w:rsid w:val="007D3E93"/>
    <w:rsid w:val="007D4250"/>
    <w:rsid w:val="007D48D5"/>
    <w:rsid w:val="007D4B1E"/>
    <w:rsid w:val="007D4B30"/>
    <w:rsid w:val="007D4B38"/>
    <w:rsid w:val="007D4DB2"/>
    <w:rsid w:val="007D4E05"/>
    <w:rsid w:val="007D5081"/>
    <w:rsid w:val="007D5189"/>
    <w:rsid w:val="007D5403"/>
    <w:rsid w:val="007D59F6"/>
    <w:rsid w:val="007D6D1E"/>
    <w:rsid w:val="007D723F"/>
    <w:rsid w:val="007D783F"/>
    <w:rsid w:val="007D7B6F"/>
    <w:rsid w:val="007E063E"/>
    <w:rsid w:val="007E0959"/>
    <w:rsid w:val="007E0EF9"/>
    <w:rsid w:val="007E137D"/>
    <w:rsid w:val="007E15EE"/>
    <w:rsid w:val="007E2530"/>
    <w:rsid w:val="007E2902"/>
    <w:rsid w:val="007E32F0"/>
    <w:rsid w:val="007E3B1B"/>
    <w:rsid w:val="007E41B1"/>
    <w:rsid w:val="007E4779"/>
    <w:rsid w:val="007E4B0F"/>
    <w:rsid w:val="007E4BC2"/>
    <w:rsid w:val="007E4D23"/>
    <w:rsid w:val="007E522C"/>
    <w:rsid w:val="007E597E"/>
    <w:rsid w:val="007E5DF0"/>
    <w:rsid w:val="007E6861"/>
    <w:rsid w:val="007E6FBF"/>
    <w:rsid w:val="007E712A"/>
    <w:rsid w:val="007E73C6"/>
    <w:rsid w:val="007E7AD0"/>
    <w:rsid w:val="007E7B74"/>
    <w:rsid w:val="007E7CB1"/>
    <w:rsid w:val="007F02F0"/>
    <w:rsid w:val="007F0A2D"/>
    <w:rsid w:val="007F0C06"/>
    <w:rsid w:val="007F111D"/>
    <w:rsid w:val="007F11D5"/>
    <w:rsid w:val="007F188E"/>
    <w:rsid w:val="007F193D"/>
    <w:rsid w:val="007F1C81"/>
    <w:rsid w:val="007F2049"/>
    <w:rsid w:val="007F24F1"/>
    <w:rsid w:val="007F2522"/>
    <w:rsid w:val="007F2721"/>
    <w:rsid w:val="007F3614"/>
    <w:rsid w:val="007F38A2"/>
    <w:rsid w:val="007F3EBB"/>
    <w:rsid w:val="007F41C8"/>
    <w:rsid w:val="007F4231"/>
    <w:rsid w:val="007F4236"/>
    <w:rsid w:val="007F44CE"/>
    <w:rsid w:val="007F460F"/>
    <w:rsid w:val="007F472F"/>
    <w:rsid w:val="007F4AF9"/>
    <w:rsid w:val="007F4E1A"/>
    <w:rsid w:val="007F6577"/>
    <w:rsid w:val="007F65B2"/>
    <w:rsid w:val="007F66BB"/>
    <w:rsid w:val="007F66F8"/>
    <w:rsid w:val="007F6759"/>
    <w:rsid w:val="007F7A56"/>
    <w:rsid w:val="00800224"/>
    <w:rsid w:val="008005B6"/>
    <w:rsid w:val="00800749"/>
    <w:rsid w:val="00800BC8"/>
    <w:rsid w:val="00800FE5"/>
    <w:rsid w:val="008015EA"/>
    <w:rsid w:val="008018F0"/>
    <w:rsid w:val="00801FE1"/>
    <w:rsid w:val="00801FE4"/>
    <w:rsid w:val="00802A98"/>
    <w:rsid w:val="00802E2C"/>
    <w:rsid w:val="00802E7B"/>
    <w:rsid w:val="0080361F"/>
    <w:rsid w:val="00804352"/>
    <w:rsid w:val="008049E9"/>
    <w:rsid w:val="00804ACE"/>
    <w:rsid w:val="00804ECA"/>
    <w:rsid w:val="00805112"/>
    <w:rsid w:val="00805291"/>
    <w:rsid w:val="00805B48"/>
    <w:rsid w:val="00805D1E"/>
    <w:rsid w:val="008066A6"/>
    <w:rsid w:val="00806A3C"/>
    <w:rsid w:val="008074DF"/>
    <w:rsid w:val="00807578"/>
    <w:rsid w:val="00807592"/>
    <w:rsid w:val="00807705"/>
    <w:rsid w:val="00807925"/>
    <w:rsid w:val="0081069B"/>
    <w:rsid w:val="00811052"/>
    <w:rsid w:val="008111B5"/>
    <w:rsid w:val="00811A9A"/>
    <w:rsid w:val="00812B19"/>
    <w:rsid w:val="00812E0D"/>
    <w:rsid w:val="0081306B"/>
    <w:rsid w:val="008130E9"/>
    <w:rsid w:val="0081369F"/>
    <w:rsid w:val="00813F90"/>
    <w:rsid w:val="00814B0B"/>
    <w:rsid w:val="00814B82"/>
    <w:rsid w:val="00814DE5"/>
    <w:rsid w:val="00814F5B"/>
    <w:rsid w:val="0081570F"/>
    <w:rsid w:val="00815BCC"/>
    <w:rsid w:val="00815E71"/>
    <w:rsid w:val="00816065"/>
    <w:rsid w:val="00816864"/>
    <w:rsid w:val="00816E08"/>
    <w:rsid w:val="008170DE"/>
    <w:rsid w:val="00817106"/>
    <w:rsid w:val="008172BC"/>
    <w:rsid w:val="008173A4"/>
    <w:rsid w:val="008173F8"/>
    <w:rsid w:val="00817737"/>
    <w:rsid w:val="00817CE3"/>
    <w:rsid w:val="0082002A"/>
    <w:rsid w:val="008202F7"/>
    <w:rsid w:val="00820666"/>
    <w:rsid w:val="008209C7"/>
    <w:rsid w:val="00820B0A"/>
    <w:rsid w:val="00820D2E"/>
    <w:rsid w:val="00821AAB"/>
    <w:rsid w:val="00821E37"/>
    <w:rsid w:val="00822193"/>
    <w:rsid w:val="008221BF"/>
    <w:rsid w:val="00822D1F"/>
    <w:rsid w:val="00822D29"/>
    <w:rsid w:val="00822E06"/>
    <w:rsid w:val="00822F1D"/>
    <w:rsid w:val="0082306B"/>
    <w:rsid w:val="008236D5"/>
    <w:rsid w:val="00823829"/>
    <w:rsid w:val="008239D5"/>
    <w:rsid w:val="00823BE6"/>
    <w:rsid w:val="00823EA2"/>
    <w:rsid w:val="00823FF8"/>
    <w:rsid w:val="008246D3"/>
    <w:rsid w:val="00824796"/>
    <w:rsid w:val="00824A61"/>
    <w:rsid w:val="00824E08"/>
    <w:rsid w:val="00825420"/>
    <w:rsid w:val="00825912"/>
    <w:rsid w:val="0082602B"/>
    <w:rsid w:val="00826229"/>
    <w:rsid w:val="00826961"/>
    <w:rsid w:val="00826E72"/>
    <w:rsid w:val="0082788B"/>
    <w:rsid w:val="00827AA3"/>
    <w:rsid w:val="00830058"/>
    <w:rsid w:val="0083045D"/>
    <w:rsid w:val="008306C8"/>
    <w:rsid w:val="008307BD"/>
    <w:rsid w:val="00830966"/>
    <w:rsid w:val="008310EA"/>
    <w:rsid w:val="008313C5"/>
    <w:rsid w:val="00831872"/>
    <w:rsid w:val="00831B45"/>
    <w:rsid w:val="00832087"/>
    <w:rsid w:val="008321D9"/>
    <w:rsid w:val="0083289D"/>
    <w:rsid w:val="00832D64"/>
    <w:rsid w:val="00832F97"/>
    <w:rsid w:val="00832FA5"/>
    <w:rsid w:val="008331E5"/>
    <w:rsid w:val="00833EE4"/>
    <w:rsid w:val="00833F58"/>
    <w:rsid w:val="00834292"/>
    <w:rsid w:val="008342FA"/>
    <w:rsid w:val="0083436F"/>
    <w:rsid w:val="00834707"/>
    <w:rsid w:val="00834CE1"/>
    <w:rsid w:val="00834EE3"/>
    <w:rsid w:val="00835965"/>
    <w:rsid w:val="00835D19"/>
    <w:rsid w:val="00836357"/>
    <w:rsid w:val="0083639B"/>
    <w:rsid w:val="008366FF"/>
    <w:rsid w:val="00836BDE"/>
    <w:rsid w:val="008371C4"/>
    <w:rsid w:val="00837D15"/>
    <w:rsid w:val="00837FA8"/>
    <w:rsid w:val="00840120"/>
    <w:rsid w:val="008403A1"/>
    <w:rsid w:val="0084045C"/>
    <w:rsid w:val="00840EC2"/>
    <w:rsid w:val="0084112C"/>
    <w:rsid w:val="0084124B"/>
    <w:rsid w:val="00842E72"/>
    <w:rsid w:val="0084360A"/>
    <w:rsid w:val="00843838"/>
    <w:rsid w:val="00843A43"/>
    <w:rsid w:val="00843E6E"/>
    <w:rsid w:val="00843FDE"/>
    <w:rsid w:val="008443F9"/>
    <w:rsid w:val="008444F4"/>
    <w:rsid w:val="00844EFC"/>
    <w:rsid w:val="008456A3"/>
    <w:rsid w:val="008456AE"/>
    <w:rsid w:val="0084586B"/>
    <w:rsid w:val="0084591A"/>
    <w:rsid w:val="00845C70"/>
    <w:rsid w:val="00845E2E"/>
    <w:rsid w:val="00845EBA"/>
    <w:rsid w:val="0084629C"/>
    <w:rsid w:val="008470BB"/>
    <w:rsid w:val="008471CA"/>
    <w:rsid w:val="00847A99"/>
    <w:rsid w:val="00847BC4"/>
    <w:rsid w:val="00847C02"/>
    <w:rsid w:val="00850292"/>
    <w:rsid w:val="008504F7"/>
    <w:rsid w:val="0085062C"/>
    <w:rsid w:val="00851491"/>
    <w:rsid w:val="008519DF"/>
    <w:rsid w:val="00851A5C"/>
    <w:rsid w:val="00851BF2"/>
    <w:rsid w:val="0085246C"/>
    <w:rsid w:val="00852892"/>
    <w:rsid w:val="00852C7F"/>
    <w:rsid w:val="0085304A"/>
    <w:rsid w:val="008530ED"/>
    <w:rsid w:val="008533DD"/>
    <w:rsid w:val="008537EA"/>
    <w:rsid w:val="00853BEF"/>
    <w:rsid w:val="00853CDF"/>
    <w:rsid w:val="00853E5B"/>
    <w:rsid w:val="00853EB6"/>
    <w:rsid w:val="00854064"/>
    <w:rsid w:val="00854283"/>
    <w:rsid w:val="0085471C"/>
    <w:rsid w:val="00855321"/>
    <w:rsid w:val="00855543"/>
    <w:rsid w:val="0085591E"/>
    <w:rsid w:val="00855B3D"/>
    <w:rsid w:val="00856CCD"/>
    <w:rsid w:val="008571B1"/>
    <w:rsid w:val="008572F3"/>
    <w:rsid w:val="008576F9"/>
    <w:rsid w:val="00857811"/>
    <w:rsid w:val="00857987"/>
    <w:rsid w:val="00857D71"/>
    <w:rsid w:val="00857E1C"/>
    <w:rsid w:val="00857F08"/>
    <w:rsid w:val="008601F9"/>
    <w:rsid w:val="00860734"/>
    <w:rsid w:val="0086090E"/>
    <w:rsid w:val="00860C69"/>
    <w:rsid w:val="00860C91"/>
    <w:rsid w:val="00860D10"/>
    <w:rsid w:val="00861172"/>
    <w:rsid w:val="008612B7"/>
    <w:rsid w:val="0086173E"/>
    <w:rsid w:val="008617FE"/>
    <w:rsid w:val="0086201E"/>
    <w:rsid w:val="00862178"/>
    <w:rsid w:val="00862442"/>
    <w:rsid w:val="0086271D"/>
    <w:rsid w:val="00862F34"/>
    <w:rsid w:val="008632F3"/>
    <w:rsid w:val="00863552"/>
    <w:rsid w:val="00863677"/>
    <w:rsid w:val="0086378C"/>
    <w:rsid w:val="00863BC5"/>
    <w:rsid w:val="00863FAD"/>
    <w:rsid w:val="00864440"/>
    <w:rsid w:val="0086488C"/>
    <w:rsid w:val="00864BEB"/>
    <w:rsid w:val="00864E3B"/>
    <w:rsid w:val="00864E95"/>
    <w:rsid w:val="00865082"/>
    <w:rsid w:val="0086510A"/>
    <w:rsid w:val="00865175"/>
    <w:rsid w:val="00865239"/>
    <w:rsid w:val="008659A0"/>
    <w:rsid w:val="00865A1E"/>
    <w:rsid w:val="00866001"/>
    <w:rsid w:val="008663B9"/>
    <w:rsid w:val="008667ED"/>
    <w:rsid w:val="008675FE"/>
    <w:rsid w:val="008679D5"/>
    <w:rsid w:val="0087021F"/>
    <w:rsid w:val="008703F0"/>
    <w:rsid w:val="008709A1"/>
    <w:rsid w:val="00870A43"/>
    <w:rsid w:val="00870ABD"/>
    <w:rsid w:val="00870B8B"/>
    <w:rsid w:val="008712FF"/>
    <w:rsid w:val="0087170D"/>
    <w:rsid w:val="008717C0"/>
    <w:rsid w:val="00871AA8"/>
    <w:rsid w:val="00872106"/>
    <w:rsid w:val="00872286"/>
    <w:rsid w:val="0087247B"/>
    <w:rsid w:val="00873288"/>
    <w:rsid w:val="0087329F"/>
    <w:rsid w:val="00873AC6"/>
    <w:rsid w:val="00873BE7"/>
    <w:rsid w:val="00873D7D"/>
    <w:rsid w:val="00873FCF"/>
    <w:rsid w:val="00874061"/>
    <w:rsid w:val="0087491B"/>
    <w:rsid w:val="008750DA"/>
    <w:rsid w:val="00875BFE"/>
    <w:rsid w:val="00876444"/>
    <w:rsid w:val="0087678C"/>
    <w:rsid w:val="00876E54"/>
    <w:rsid w:val="00876FCC"/>
    <w:rsid w:val="008778E7"/>
    <w:rsid w:val="00877C7A"/>
    <w:rsid w:val="00877C7F"/>
    <w:rsid w:val="00877D47"/>
    <w:rsid w:val="008800C4"/>
    <w:rsid w:val="008801E4"/>
    <w:rsid w:val="0088067E"/>
    <w:rsid w:val="00880B21"/>
    <w:rsid w:val="00880C24"/>
    <w:rsid w:val="00880F82"/>
    <w:rsid w:val="00880F9A"/>
    <w:rsid w:val="008810F9"/>
    <w:rsid w:val="0088139F"/>
    <w:rsid w:val="008816C1"/>
    <w:rsid w:val="00881ADA"/>
    <w:rsid w:val="00881DF5"/>
    <w:rsid w:val="008822C7"/>
    <w:rsid w:val="0088332F"/>
    <w:rsid w:val="008835CC"/>
    <w:rsid w:val="008837A5"/>
    <w:rsid w:val="00883DCE"/>
    <w:rsid w:val="008842AE"/>
    <w:rsid w:val="00884E7C"/>
    <w:rsid w:val="008855EF"/>
    <w:rsid w:val="008859F0"/>
    <w:rsid w:val="00886544"/>
    <w:rsid w:val="00886575"/>
    <w:rsid w:val="00886988"/>
    <w:rsid w:val="0088722B"/>
    <w:rsid w:val="0088728D"/>
    <w:rsid w:val="00890069"/>
    <w:rsid w:val="0089007F"/>
    <w:rsid w:val="008907ED"/>
    <w:rsid w:val="00890C8D"/>
    <w:rsid w:val="00890FA0"/>
    <w:rsid w:val="008913C8"/>
    <w:rsid w:val="008913FD"/>
    <w:rsid w:val="008918BE"/>
    <w:rsid w:val="00891A06"/>
    <w:rsid w:val="00891C43"/>
    <w:rsid w:val="008939D8"/>
    <w:rsid w:val="00893A99"/>
    <w:rsid w:val="00894459"/>
    <w:rsid w:val="00894786"/>
    <w:rsid w:val="00894CE0"/>
    <w:rsid w:val="00894EE4"/>
    <w:rsid w:val="0089500C"/>
    <w:rsid w:val="008957DE"/>
    <w:rsid w:val="0089615C"/>
    <w:rsid w:val="00896732"/>
    <w:rsid w:val="008969BF"/>
    <w:rsid w:val="00897548"/>
    <w:rsid w:val="00897894"/>
    <w:rsid w:val="00897FCE"/>
    <w:rsid w:val="008A059F"/>
    <w:rsid w:val="008A0D66"/>
    <w:rsid w:val="008A1081"/>
    <w:rsid w:val="008A1856"/>
    <w:rsid w:val="008A1B7B"/>
    <w:rsid w:val="008A1D4E"/>
    <w:rsid w:val="008A1DA9"/>
    <w:rsid w:val="008A2346"/>
    <w:rsid w:val="008A3A06"/>
    <w:rsid w:val="008A3F69"/>
    <w:rsid w:val="008A4023"/>
    <w:rsid w:val="008A45B8"/>
    <w:rsid w:val="008A4A19"/>
    <w:rsid w:val="008A4A1F"/>
    <w:rsid w:val="008A5328"/>
    <w:rsid w:val="008A5534"/>
    <w:rsid w:val="008A56F0"/>
    <w:rsid w:val="008A62C9"/>
    <w:rsid w:val="008A766A"/>
    <w:rsid w:val="008A78D1"/>
    <w:rsid w:val="008A79B0"/>
    <w:rsid w:val="008B064B"/>
    <w:rsid w:val="008B070F"/>
    <w:rsid w:val="008B0C28"/>
    <w:rsid w:val="008B0DB3"/>
    <w:rsid w:val="008B23B4"/>
    <w:rsid w:val="008B23CD"/>
    <w:rsid w:val="008B2CCF"/>
    <w:rsid w:val="008B2E10"/>
    <w:rsid w:val="008B34A8"/>
    <w:rsid w:val="008B3941"/>
    <w:rsid w:val="008B3E49"/>
    <w:rsid w:val="008B3FE1"/>
    <w:rsid w:val="008B44F7"/>
    <w:rsid w:val="008B456D"/>
    <w:rsid w:val="008B4955"/>
    <w:rsid w:val="008B51C5"/>
    <w:rsid w:val="008B52CE"/>
    <w:rsid w:val="008B55F5"/>
    <w:rsid w:val="008B5924"/>
    <w:rsid w:val="008B5ABC"/>
    <w:rsid w:val="008B5E7E"/>
    <w:rsid w:val="008B6936"/>
    <w:rsid w:val="008B732B"/>
    <w:rsid w:val="008B7E86"/>
    <w:rsid w:val="008C0012"/>
    <w:rsid w:val="008C034D"/>
    <w:rsid w:val="008C0BBB"/>
    <w:rsid w:val="008C101B"/>
    <w:rsid w:val="008C1025"/>
    <w:rsid w:val="008C10DC"/>
    <w:rsid w:val="008C1362"/>
    <w:rsid w:val="008C1399"/>
    <w:rsid w:val="008C1B73"/>
    <w:rsid w:val="008C2048"/>
    <w:rsid w:val="008C21B9"/>
    <w:rsid w:val="008C24BE"/>
    <w:rsid w:val="008C2761"/>
    <w:rsid w:val="008C298A"/>
    <w:rsid w:val="008C2A91"/>
    <w:rsid w:val="008C383A"/>
    <w:rsid w:val="008C3B17"/>
    <w:rsid w:val="008C3D64"/>
    <w:rsid w:val="008C4482"/>
    <w:rsid w:val="008C44FA"/>
    <w:rsid w:val="008C48A9"/>
    <w:rsid w:val="008C53EE"/>
    <w:rsid w:val="008C59EF"/>
    <w:rsid w:val="008C5C3E"/>
    <w:rsid w:val="008C61E4"/>
    <w:rsid w:val="008C623A"/>
    <w:rsid w:val="008C646D"/>
    <w:rsid w:val="008C6C3C"/>
    <w:rsid w:val="008C75F8"/>
    <w:rsid w:val="008C7F83"/>
    <w:rsid w:val="008D0447"/>
    <w:rsid w:val="008D063D"/>
    <w:rsid w:val="008D074B"/>
    <w:rsid w:val="008D08B9"/>
    <w:rsid w:val="008D09E2"/>
    <w:rsid w:val="008D15D2"/>
    <w:rsid w:val="008D198D"/>
    <w:rsid w:val="008D1ABD"/>
    <w:rsid w:val="008D1C1B"/>
    <w:rsid w:val="008D1EE0"/>
    <w:rsid w:val="008D2A5C"/>
    <w:rsid w:val="008D2C7F"/>
    <w:rsid w:val="008D2ED0"/>
    <w:rsid w:val="008D3279"/>
    <w:rsid w:val="008D3500"/>
    <w:rsid w:val="008D401C"/>
    <w:rsid w:val="008D43D5"/>
    <w:rsid w:val="008D4EE8"/>
    <w:rsid w:val="008D569C"/>
    <w:rsid w:val="008D5809"/>
    <w:rsid w:val="008D5A60"/>
    <w:rsid w:val="008D5FD5"/>
    <w:rsid w:val="008D6068"/>
    <w:rsid w:val="008D60A3"/>
    <w:rsid w:val="008D6764"/>
    <w:rsid w:val="008D702D"/>
    <w:rsid w:val="008D71BB"/>
    <w:rsid w:val="008D7246"/>
    <w:rsid w:val="008D7334"/>
    <w:rsid w:val="008D75BB"/>
    <w:rsid w:val="008E0573"/>
    <w:rsid w:val="008E0716"/>
    <w:rsid w:val="008E0814"/>
    <w:rsid w:val="008E0A0B"/>
    <w:rsid w:val="008E11ED"/>
    <w:rsid w:val="008E132C"/>
    <w:rsid w:val="008E152E"/>
    <w:rsid w:val="008E17F9"/>
    <w:rsid w:val="008E19A4"/>
    <w:rsid w:val="008E1EC9"/>
    <w:rsid w:val="008E217C"/>
    <w:rsid w:val="008E26D9"/>
    <w:rsid w:val="008E272C"/>
    <w:rsid w:val="008E3603"/>
    <w:rsid w:val="008E38CE"/>
    <w:rsid w:val="008E3F74"/>
    <w:rsid w:val="008E4EFA"/>
    <w:rsid w:val="008E5BF6"/>
    <w:rsid w:val="008E619F"/>
    <w:rsid w:val="008E6397"/>
    <w:rsid w:val="008E6EC5"/>
    <w:rsid w:val="008E74BB"/>
    <w:rsid w:val="008E7D4A"/>
    <w:rsid w:val="008F05DD"/>
    <w:rsid w:val="008F05FE"/>
    <w:rsid w:val="008F069E"/>
    <w:rsid w:val="008F0B9D"/>
    <w:rsid w:val="008F0C87"/>
    <w:rsid w:val="008F1442"/>
    <w:rsid w:val="008F1E34"/>
    <w:rsid w:val="008F21B8"/>
    <w:rsid w:val="008F3577"/>
    <w:rsid w:val="008F390D"/>
    <w:rsid w:val="008F3CAF"/>
    <w:rsid w:val="008F3F13"/>
    <w:rsid w:val="008F4456"/>
    <w:rsid w:val="008F4862"/>
    <w:rsid w:val="008F4B3C"/>
    <w:rsid w:val="008F52B2"/>
    <w:rsid w:val="008F52E1"/>
    <w:rsid w:val="008F5A4D"/>
    <w:rsid w:val="008F5B8E"/>
    <w:rsid w:val="008F60DB"/>
    <w:rsid w:val="008F63C8"/>
    <w:rsid w:val="008F685D"/>
    <w:rsid w:val="008F68BC"/>
    <w:rsid w:val="008F6D0A"/>
    <w:rsid w:val="008F76F1"/>
    <w:rsid w:val="00900A94"/>
    <w:rsid w:val="00900F54"/>
    <w:rsid w:val="00901145"/>
    <w:rsid w:val="009015A0"/>
    <w:rsid w:val="009016DD"/>
    <w:rsid w:val="009017EC"/>
    <w:rsid w:val="00901C04"/>
    <w:rsid w:val="0090251C"/>
    <w:rsid w:val="0090285A"/>
    <w:rsid w:val="009031D4"/>
    <w:rsid w:val="00903417"/>
    <w:rsid w:val="00903694"/>
    <w:rsid w:val="00903752"/>
    <w:rsid w:val="0090391F"/>
    <w:rsid w:val="00903927"/>
    <w:rsid w:val="00903F4F"/>
    <w:rsid w:val="0090429D"/>
    <w:rsid w:val="0090469E"/>
    <w:rsid w:val="00904748"/>
    <w:rsid w:val="00904883"/>
    <w:rsid w:val="00904EF6"/>
    <w:rsid w:val="00905784"/>
    <w:rsid w:val="0090582D"/>
    <w:rsid w:val="00905D59"/>
    <w:rsid w:val="00906019"/>
    <w:rsid w:val="0090608D"/>
    <w:rsid w:val="00906366"/>
    <w:rsid w:val="00906720"/>
    <w:rsid w:val="00906F8A"/>
    <w:rsid w:val="00906FF3"/>
    <w:rsid w:val="00907111"/>
    <w:rsid w:val="00907127"/>
    <w:rsid w:val="00907217"/>
    <w:rsid w:val="00907275"/>
    <w:rsid w:val="0090733E"/>
    <w:rsid w:val="00907492"/>
    <w:rsid w:val="00907A6E"/>
    <w:rsid w:val="00907B04"/>
    <w:rsid w:val="0091010D"/>
    <w:rsid w:val="009107F4"/>
    <w:rsid w:val="00910EA1"/>
    <w:rsid w:val="00910EBE"/>
    <w:rsid w:val="00910EFF"/>
    <w:rsid w:val="009115FF"/>
    <w:rsid w:val="00911716"/>
    <w:rsid w:val="00911B22"/>
    <w:rsid w:val="00911DA6"/>
    <w:rsid w:val="00912051"/>
    <w:rsid w:val="00912407"/>
    <w:rsid w:val="00912536"/>
    <w:rsid w:val="00912895"/>
    <w:rsid w:val="00912B30"/>
    <w:rsid w:val="00912EDD"/>
    <w:rsid w:val="009136CF"/>
    <w:rsid w:val="00914EB3"/>
    <w:rsid w:val="00915210"/>
    <w:rsid w:val="009153F2"/>
    <w:rsid w:val="0091588F"/>
    <w:rsid w:val="00915985"/>
    <w:rsid w:val="0091617F"/>
    <w:rsid w:val="009169AE"/>
    <w:rsid w:val="00920202"/>
    <w:rsid w:val="0092082E"/>
    <w:rsid w:val="00920C09"/>
    <w:rsid w:val="00920C8B"/>
    <w:rsid w:val="00920D11"/>
    <w:rsid w:val="00920D3C"/>
    <w:rsid w:val="0092143B"/>
    <w:rsid w:val="00921468"/>
    <w:rsid w:val="00921DD1"/>
    <w:rsid w:val="009221CA"/>
    <w:rsid w:val="0092232A"/>
    <w:rsid w:val="00922361"/>
    <w:rsid w:val="00922436"/>
    <w:rsid w:val="00922499"/>
    <w:rsid w:val="00922B69"/>
    <w:rsid w:val="00922E1C"/>
    <w:rsid w:val="00923528"/>
    <w:rsid w:val="009235C7"/>
    <w:rsid w:val="00923726"/>
    <w:rsid w:val="00923D7C"/>
    <w:rsid w:val="009244A9"/>
    <w:rsid w:val="00924AEE"/>
    <w:rsid w:val="00924B9C"/>
    <w:rsid w:val="00924F75"/>
    <w:rsid w:val="009251FC"/>
    <w:rsid w:val="0092527A"/>
    <w:rsid w:val="00926341"/>
    <w:rsid w:val="009264F9"/>
    <w:rsid w:val="009264FF"/>
    <w:rsid w:val="0092691D"/>
    <w:rsid w:val="00926A8E"/>
    <w:rsid w:val="00926DF9"/>
    <w:rsid w:val="00926E25"/>
    <w:rsid w:val="009278D7"/>
    <w:rsid w:val="00927F2A"/>
    <w:rsid w:val="00927FF7"/>
    <w:rsid w:val="009301C6"/>
    <w:rsid w:val="00930219"/>
    <w:rsid w:val="00930476"/>
    <w:rsid w:val="00931375"/>
    <w:rsid w:val="0093140F"/>
    <w:rsid w:val="009316A2"/>
    <w:rsid w:val="00931CC8"/>
    <w:rsid w:val="009323F2"/>
    <w:rsid w:val="009324F9"/>
    <w:rsid w:val="00932604"/>
    <w:rsid w:val="00932950"/>
    <w:rsid w:val="00932B23"/>
    <w:rsid w:val="00932D49"/>
    <w:rsid w:val="00932E71"/>
    <w:rsid w:val="009335BC"/>
    <w:rsid w:val="009337BA"/>
    <w:rsid w:val="009337E9"/>
    <w:rsid w:val="009345C1"/>
    <w:rsid w:val="009350AE"/>
    <w:rsid w:val="00937099"/>
    <w:rsid w:val="009371E2"/>
    <w:rsid w:val="009372A2"/>
    <w:rsid w:val="009377F5"/>
    <w:rsid w:val="0094112E"/>
    <w:rsid w:val="00941A0E"/>
    <w:rsid w:val="00942096"/>
    <w:rsid w:val="009422C4"/>
    <w:rsid w:val="009424D2"/>
    <w:rsid w:val="00942A3F"/>
    <w:rsid w:val="00942E33"/>
    <w:rsid w:val="009439D5"/>
    <w:rsid w:val="009444B8"/>
    <w:rsid w:val="009444E9"/>
    <w:rsid w:val="009445DA"/>
    <w:rsid w:val="009445EB"/>
    <w:rsid w:val="00944E41"/>
    <w:rsid w:val="00945146"/>
    <w:rsid w:val="0094569D"/>
    <w:rsid w:val="0094598B"/>
    <w:rsid w:val="00945F2E"/>
    <w:rsid w:val="009462CA"/>
    <w:rsid w:val="00946430"/>
    <w:rsid w:val="0094691B"/>
    <w:rsid w:val="00946A59"/>
    <w:rsid w:val="00946BB2"/>
    <w:rsid w:val="00947175"/>
    <w:rsid w:val="00947A29"/>
    <w:rsid w:val="00947E00"/>
    <w:rsid w:val="00947FF3"/>
    <w:rsid w:val="00950163"/>
    <w:rsid w:val="00950A28"/>
    <w:rsid w:val="00950D4D"/>
    <w:rsid w:val="0095128A"/>
    <w:rsid w:val="00951B32"/>
    <w:rsid w:val="00951CFB"/>
    <w:rsid w:val="00951D5E"/>
    <w:rsid w:val="009520D1"/>
    <w:rsid w:val="00952270"/>
    <w:rsid w:val="00952687"/>
    <w:rsid w:val="00952B35"/>
    <w:rsid w:val="00952F33"/>
    <w:rsid w:val="00953732"/>
    <w:rsid w:val="00953A4A"/>
    <w:rsid w:val="00953B4F"/>
    <w:rsid w:val="0095411C"/>
    <w:rsid w:val="009543F9"/>
    <w:rsid w:val="00954669"/>
    <w:rsid w:val="00954716"/>
    <w:rsid w:val="00955163"/>
    <w:rsid w:val="009551C1"/>
    <w:rsid w:val="009554CA"/>
    <w:rsid w:val="009559CE"/>
    <w:rsid w:val="00955B2D"/>
    <w:rsid w:val="0095617F"/>
    <w:rsid w:val="009563D4"/>
    <w:rsid w:val="00956573"/>
    <w:rsid w:val="009566F9"/>
    <w:rsid w:val="00956D2B"/>
    <w:rsid w:val="00956E3D"/>
    <w:rsid w:val="00957124"/>
    <w:rsid w:val="00957187"/>
    <w:rsid w:val="00957922"/>
    <w:rsid w:val="00960081"/>
    <w:rsid w:val="00960179"/>
    <w:rsid w:val="00960397"/>
    <w:rsid w:val="009605FA"/>
    <w:rsid w:val="009607FE"/>
    <w:rsid w:val="00960AEE"/>
    <w:rsid w:val="00960C79"/>
    <w:rsid w:val="00961593"/>
    <w:rsid w:val="009617E7"/>
    <w:rsid w:val="00961835"/>
    <w:rsid w:val="00961B7D"/>
    <w:rsid w:val="00961E97"/>
    <w:rsid w:val="00963291"/>
    <w:rsid w:val="009636BF"/>
    <w:rsid w:val="0096396B"/>
    <w:rsid w:val="00963AAF"/>
    <w:rsid w:val="00963BE1"/>
    <w:rsid w:val="00963ECE"/>
    <w:rsid w:val="00963F69"/>
    <w:rsid w:val="009640D2"/>
    <w:rsid w:val="009648C4"/>
    <w:rsid w:val="00964F14"/>
    <w:rsid w:val="00965030"/>
    <w:rsid w:val="00965249"/>
    <w:rsid w:val="00965D7A"/>
    <w:rsid w:val="00966274"/>
    <w:rsid w:val="009663EA"/>
    <w:rsid w:val="0096691A"/>
    <w:rsid w:val="00966CC9"/>
    <w:rsid w:val="00966E5E"/>
    <w:rsid w:val="009671F8"/>
    <w:rsid w:val="009673CF"/>
    <w:rsid w:val="009674A3"/>
    <w:rsid w:val="0096754D"/>
    <w:rsid w:val="00967A18"/>
    <w:rsid w:val="00967B5F"/>
    <w:rsid w:val="00970B63"/>
    <w:rsid w:val="00970C4A"/>
    <w:rsid w:val="00970CF2"/>
    <w:rsid w:val="00970CFA"/>
    <w:rsid w:val="00970EF9"/>
    <w:rsid w:val="00971917"/>
    <w:rsid w:val="00971B8D"/>
    <w:rsid w:val="0097216A"/>
    <w:rsid w:val="009722ED"/>
    <w:rsid w:val="00972358"/>
    <w:rsid w:val="009724AD"/>
    <w:rsid w:val="00972649"/>
    <w:rsid w:val="00972977"/>
    <w:rsid w:val="00972D54"/>
    <w:rsid w:val="00973217"/>
    <w:rsid w:val="00973495"/>
    <w:rsid w:val="0097362A"/>
    <w:rsid w:val="009737AE"/>
    <w:rsid w:val="00973AB5"/>
    <w:rsid w:val="00973C6C"/>
    <w:rsid w:val="00974281"/>
    <w:rsid w:val="009744FD"/>
    <w:rsid w:val="009747B8"/>
    <w:rsid w:val="00974A6A"/>
    <w:rsid w:val="00974DE8"/>
    <w:rsid w:val="00974FB7"/>
    <w:rsid w:val="00975483"/>
    <w:rsid w:val="009754E3"/>
    <w:rsid w:val="009755D2"/>
    <w:rsid w:val="00975883"/>
    <w:rsid w:val="00975C22"/>
    <w:rsid w:val="00976261"/>
    <w:rsid w:val="009763CF"/>
    <w:rsid w:val="009763EC"/>
    <w:rsid w:val="00976E38"/>
    <w:rsid w:val="00976F78"/>
    <w:rsid w:val="009774BA"/>
    <w:rsid w:val="009777B0"/>
    <w:rsid w:val="00977A92"/>
    <w:rsid w:val="0098027E"/>
    <w:rsid w:val="00980787"/>
    <w:rsid w:val="00980813"/>
    <w:rsid w:val="00981F17"/>
    <w:rsid w:val="00982032"/>
    <w:rsid w:val="00982775"/>
    <w:rsid w:val="009828A4"/>
    <w:rsid w:val="00982BC3"/>
    <w:rsid w:val="00983766"/>
    <w:rsid w:val="0098381E"/>
    <w:rsid w:val="009838CE"/>
    <w:rsid w:val="00983A9C"/>
    <w:rsid w:val="00983DF6"/>
    <w:rsid w:val="009843E4"/>
    <w:rsid w:val="00984501"/>
    <w:rsid w:val="009846AD"/>
    <w:rsid w:val="00984E17"/>
    <w:rsid w:val="00984FFC"/>
    <w:rsid w:val="0098565A"/>
    <w:rsid w:val="009856C3"/>
    <w:rsid w:val="00985770"/>
    <w:rsid w:val="00985B74"/>
    <w:rsid w:val="00985C61"/>
    <w:rsid w:val="00985E12"/>
    <w:rsid w:val="00985EDD"/>
    <w:rsid w:val="00986705"/>
    <w:rsid w:val="009869BC"/>
    <w:rsid w:val="00986F3C"/>
    <w:rsid w:val="009874BE"/>
    <w:rsid w:val="00987769"/>
    <w:rsid w:val="00987BA2"/>
    <w:rsid w:val="00987EAC"/>
    <w:rsid w:val="00991096"/>
    <w:rsid w:val="00991564"/>
    <w:rsid w:val="00991602"/>
    <w:rsid w:val="00991789"/>
    <w:rsid w:val="009917D7"/>
    <w:rsid w:val="00991949"/>
    <w:rsid w:val="009919D4"/>
    <w:rsid w:val="00991B89"/>
    <w:rsid w:val="00991BE8"/>
    <w:rsid w:val="00991D58"/>
    <w:rsid w:val="009922F1"/>
    <w:rsid w:val="00992331"/>
    <w:rsid w:val="0099293F"/>
    <w:rsid w:val="00992948"/>
    <w:rsid w:val="00992C8B"/>
    <w:rsid w:val="00993507"/>
    <w:rsid w:val="00993CF6"/>
    <w:rsid w:val="00993F6A"/>
    <w:rsid w:val="009940CD"/>
    <w:rsid w:val="00994157"/>
    <w:rsid w:val="00994315"/>
    <w:rsid w:val="0099445D"/>
    <w:rsid w:val="0099459F"/>
    <w:rsid w:val="009946FF"/>
    <w:rsid w:val="009947D2"/>
    <w:rsid w:val="00994FAF"/>
    <w:rsid w:val="00995387"/>
    <w:rsid w:val="0099555C"/>
    <w:rsid w:val="00995789"/>
    <w:rsid w:val="00995ED1"/>
    <w:rsid w:val="0099617C"/>
    <w:rsid w:val="00996346"/>
    <w:rsid w:val="00996F7E"/>
    <w:rsid w:val="009976F6"/>
    <w:rsid w:val="00997CF1"/>
    <w:rsid w:val="009A05F5"/>
    <w:rsid w:val="009A0F89"/>
    <w:rsid w:val="009A109F"/>
    <w:rsid w:val="009A12E8"/>
    <w:rsid w:val="009A138C"/>
    <w:rsid w:val="009A151C"/>
    <w:rsid w:val="009A1670"/>
    <w:rsid w:val="009A1FCD"/>
    <w:rsid w:val="009A2534"/>
    <w:rsid w:val="009A25BA"/>
    <w:rsid w:val="009A27CC"/>
    <w:rsid w:val="009A2A82"/>
    <w:rsid w:val="009A2CCF"/>
    <w:rsid w:val="009A38AC"/>
    <w:rsid w:val="009A3A53"/>
    <w:rsid w:val="009A3ACB"/>
    <w:rsid w:val="009A3FB3"/>
    <w:rsid w:val="009A4B23"/>
    <w:rsid w:val="009A4EA7"/>
    <w:rsid w:val="009A5209"/>
    <w:rsid w:val="009A53EB"/>
    <w:rsid w:val="009A567E"/>
    <w:rsid w:val="009A57F9"/>
    <w:rsid w:val="009A610A"/>
    <w:rsid w:val="009A6940"/>
    <w:rsid w:val="009A6A38"/>
    <w:rsid w:val="009A6AEE"/>
    <w:rsid w:val="009A6F32"/>
    <w:rsid w:val="009A77CE"/>
    <w:rsid w:val="009A784C"/>
    <w:rsid w:val="009A7983"/>
    <w:rsid w:val="009A7B4C"/>
    <w:rsid w:val="009B0300"/>
    <w:rsid w:val="009B0694"/>
    <w:rsid w:val="009B069F"/>
    <w:rsid w:val="009B098F"/>
    <w:rsid w:val="009B0AF9"/>
    <w:rsid w:val="009B101A"/>
    <w:rsid w:val="009B1405"/>
    <w:rsid w:val="009B16C8"/>
    <w:rsid w:val="009B1E57"/>
    <w:rsid w:val="009B2324"/>
    <w:rsid w:val="009B23FC"/>
    <w:rsid w:val="009B242D"/>
    <w:rsid w:val="009B27D3"/>
    <w:rsid w:val="009B2DB4"/>
    <w:rsid w:val="009B3713"/>
    <w:rsid w:val="009B3ACC"/>
    <w:rsid w:val="009B3CCB"/>
    <w:rsid w:val="009B3D9C"/>
    <w:rsid w:val="009B3FEF"/>
    <w:rsid w:val="009B45BB"/>
    <w:rsid w:val="009B478E"/>
    <w:rsid w:val="009B4A68"/>
    <w:rsid w:val="009B4E61"/>
    <w:rsid w:val="009B525D"/>
    <w:rsid w:val="009B5AE8"/>
    <w:rsid w:val="009B5D90"/>
    <w:rsid w:val="009B642E"/>
    <w:rsid w:val="009B6543"/>
    <w:rsid w:val="009B6652"/>
    <w:rsid w:val="009B6BAE"/>
    <w:rsid w:val="009B7189"/>
    <w:rsid w:val="009B7202"/>
    <w:rsid w:val="009B7ACB"/>
    <w:rsid w:val="009B7C2C"/>
    <w:rsid w:val="009C0065"/>
    <w:rsid w:val="009C0ABA"/>
    <w:rsid w:val="009C0B90"/>
    <w:rsid w:val="009C0D8A"/>
    <w:rsid w:val="009C0E7D"/>
    <w:rsid w:val="009C11F4"/>
    <w:rsid w:val="009C13D7"/>
    <w:rsid w:val="009C1634"/>
    <w:rsid w:val="009C1FBB"/>
    <w:rsid w:val="009C2FE1"/>
    <w:rsid w:val="009C3580"/>
    <w:rsid w:val="009C3CFA"/>
    <w:rsid w:val="009C3E13"/>
    <w:rsid w:val="009C409C"/>
    <w:rsid w:val="009C40E5"/>
    <w:rsid w:val="009C4FBE"/>
    <w:rsid w:val="009C536B"/>
    <w:rsid w:val="009C5400"/>
    <w:rsid w:val="009C565D"/>
    <w:rsid w:val="009C56F5"/>
    <w:rsid w:val="009C5E07"/>
    <w:rsid w:val="009C5FD6"/>
    <w:rsid w:val="009C6AED"/>
    <w:rsid w:val="009C78CA"/>
    <w:rsid w:val="009C7A79"/>
    <w:rsid w:val="009D03BE"/>
    <w:rsid w:val="009D04D8"/>
    <w:rsid w:val="009D09EA"/>
    <w:rsid w:val="009D0BDE"/>
    <w:rsid w:val="009D0CE8"/>
    <w:rsid w:val="009D123B"/>
    <w:rsid w:val="009D1693"/>
    <w:rsid w:val="009D172B"/>
    <w:rsid w:val="009D1AE8"/>
    <w:rsid w:val="009D1D66"/>
    <w:rsid w:val="009D1DD2"/>
    <w:rsid w:val="009D1E57"/>
    <w:rsid w:val="009D2BEA"/>
    <w:rsid w:val="009D2DA3"/>
    <w:rsid w:val="009D3C38"/>
    <w:rsid w:val="009D3FF8"/>
    <w:rsid w:val="009D4223"/>
    <w:rsid w:val="009D4277"/>
    <w:rsid w:val="009D443D"/>
    <w:rsid w:val="009D47E9"/>
    <w:rsid w:val="009D53F9"/>
    <w:rsid w:val="009D5B11"/>
    <w:rsid w:val="009D5C9A"/>
    <w:rsid w:val="009D5DF3"/>
    <w:rsid w:val="009D6126"/>
    <w:rsid w:val="009D649E"/>
    <w:rsid w:val="009D74CC"/>
    <w:rsid w:val="009D7924"/>
    <w:rsid w:val="009E0043"/>
    <w:rsid w:val="009E022F"/>
    <w:rsid w:val="009E07C0"/>
    <w:rsid w:val="009E1613"/>
    <w:rsid w:val="009E1808"/>
    <w:rsid w:val="009E1D86"/>
    <w:rsid w:val="009E2222"/>
    <w:rsid w:val="009E23BD"/>
    <w:rsid w:val="009E2F5D"/>
    <w:rsid w:val="009E3120"/>
    <w:rsid w:val="009E323B"/>
    <w:rsid w:val="009E34B2"/>
    <w:rsid w:val="009E3F06"/>
    <w:rsid w:val="009E4601"/>
    <w:rsid w:val="009E4640"/>
    <w:rsid w:val="009E48CA"/>
    <w:rsid w:val="009E4EBC"/>
    <w:rsid w:val="009E5769"/>
    <w:rsid w:val="009E5A6A"/>
    <w:rsid w:val="009E5AE3"/>
    <w:rsid w:val="009E5B66"/>
    <w:rsid w:val="009E6771"/>
    <w:rsid w:val="009E6B63"/>
    <w:rsid w:val="009E6B69"/>
    <w:rsid w:val="009E6C2D"/>
    <w:rsid w:val="009E7340"/>
    <w:rsid w:val="009E75F8"/>
    <w:rsid w:val="009E7850"/>
    <w:rsid w:val="009E7995"/>
    <w:rsid w:val="009F03ED"/>
    <w:rsid w:val="009F070A"/>
    <w:rsid w:val="009F07AB"/>
    <w:rsid w:val="009F0918"/>
    <w:rsid w:val="009F1514"/>
    <w:rsid w:val="009F1E4D"/>
    <w:rsid w:val="009F235B"/>
    <w:rsid w:val="009F275A"/>
    <w:rsid w:val="009F28CC"/>
    <w:rsid w:val="009F2D67"/>
    <w:rsid w:val="009F35F1"/>
    <w:rsid w:val="009F36AE"/>
    <w:rsid w:val="009F41CA"/>
    <w:rsid w:val="009F4261"/>
    <w:rsid w:val="009F4B49"/>
    <w:rsid w:val="009F4CE7"/>
    <w:rsid w:val="009F60F2"/>
    <w:rsid w:val="009F6889"/>
    <w:rsid w:val="009F6B3A"/>
    <w:rsid w:val="009F6BA8"/>
    <w:rsid w:val="009F6CBB"/>
    <w:rsid w:val="009F7BB4"/>
    <w:rsid w:val="009F7DE5"/>
    <w:rsid w:val="00A00777"/>
    <w:rsid w:val="00A0128F"/>
    <w:rsid w:val="00A013B0"/>
    <w:rsid w:val="00A0189B"/>
    <w:rsid w:val="00A01C4E"/>
    <w:rsid w:val="00A01D5A"/>
    <w:rsid w:val="00A0224F"/>
    <w:rsid w:val="00A02262"/>
    <w:rsid w:val="00A0238B"/>
    <w:rsid w:val="00A02725"/>
    <w:rsid w:val="00A02774"/>
    <w:rsid w:val="00A02D72"/>
    <w:rsid w:val="00A02E28"/>
    <w:rsid w:val="00A03F01"/>
    <w:rsid w:val="00A04466"/>
    <w:rsid w:val="00A0485F"/>
    <w:rsid w:val="00A04862"/>
    <w:rsid w:val="00A04DCD"/>
    <w:rsid w:val="00A050C9"/>
    <w:rsid w:val="00A05A99"/>
    <w:rsid w:val="00A06265"/>
    <w:rsid w:val="00A070BB"/>
    <w:rsid w:val="00A0771C"/>
    <w:rsid w:val="00A0794B"/>
    <w:rsid w:val="00A07E34"/>
    <w:rsid w:val="00A07E9B"/>
    <w:rsid w:val="00A10174"/>
    <w:rsid w:val="00A102CC"/>
    <w:rsid w:val="00A104C9"/>
    <w:rsid w:val="00A108C9"/>
    <w:rsid w:val="00A1093B"/>
    <w:rsid w:val="00A1123A"/>
    <w:rsid w:val="00A112D2"/>
    <w:rsid w:val="00A113E0"/>
    <w:rsid w:val="00A11530"/>
    <w:rsid w:val="00A11D0B"/>
    <w:rsid w:val="00A11FE1"/>
    <w:rsid w:val="00A12ACA"/>
    <w:rsid w:val="00A12E5D"/>
    <w:rsid w:val="00A12ED5"/>
    <w:rsid w:val="00A13A40"/>
    <w:rsid w:val="00A13EBD"/>
    <w:rsid w:val="00A13F8E"/>
    <w:rsid w:val="00A14353"/>
    <w:rsid w:val="00A14462"/>
    <w:rsid w:val="00A14660"/>
    <w:rsid w:val="00A14AE0"/>
    <w:rsid w:val="00A15158"/>
    <w:rsid w:val="00A15913"/>
    <w:rsid w:val="00A15B45"/>
    <w:rsid w:val="00A15E79"/>
    <w:rsid w:val="00A16160"/>
    <w:rsid w:val="00A16360"/>
    <w:rsid w:val="00A1664D"/>
    <w:rsid w:val="00A1737C"/>
    <w:rsid w:val="00A17AEF"/>
    <w:rsid w:val="00A20113"/>
    <w:rsid w:val="00A20412"/>
    <w:rsid w:val="00A20525"/>
    <w:rsid w:val="00A210AE"/>
    <w:rsid w:val="00A21277"/>
    <w:rsid w:val="00A21813"/>
    <w:rsid w:val="00A21F77"/>
    <w:rsid w:val="00A21FD3"/>
    <w:rsid w:val="00A223D9"/>
    <w:rsid w:val="00A223E4"/>
    <w:rsid w:val="00A232C8"/>
    <w:rsid w:val="00A232D3"/>
    <w:rsid w:val="00A23FAB"/>
    <w:rsid w:val="00A24B10"/>
    <w:rsid w:val="00A24B57"/>
    <w:rsid w:val="00A24F0A"/>
    <w:rsid w:val="00A251EC"/>
    <w:rsid w:val="00A25D9B"/>
    <w:rsid w:val="00A26B90"/>
    <w:rsid w:val="00A26C18"/>
    <w:rsid w:val="00A26FAB"/>
    <w:rsid w:val="00A276DB"/>
    <w:rsid w:val="00A27B4D"/>
    <w:rsid w:val="00A27E8F"/>
    <w:rsid w:val="00A3005B"/>
    <w:rsid w:val="00A30399"/>
    <w:rsid w:val="00A30455"/>
    <w:rsid w:val="00A3064A"/>
    <w:rsid w:val="00A30C8A"/>
    <w:rsid w:val="00A30D56"/>
    <w:rsid w:val="00A30F74"/>
    <w:rsid w:val="00A31566"/>
    <w:rsid w:val="00A31584"/>
    <w:rsid w:val="00A319DC"/>
    <w:rsid w:val="00A31B36"/>
    <w:rsid w:val="00A31B67"/>
    <w:rsid w:val="00A31BAE"/>
    <w:rsid w:val="00A31C97"/>
    <w:rsid w:val="00A31EB4"/>
    <w:rsid w:val="00A3212C"/>
    <w:rsid w:val="00A322A5"/>
    <w:rsid w:val="00A32567"/>
    <w:rsid w:val="00A328F0"/>
    <w:rsid w:val="00A32E24"/>
    <w:rsid w:val="00A33566"/>
    <w:rsid w:val="00A33E05"/>
    <w:rsid w:val="00A34509"/>
    <w:rsid w:val="00A348B9"/>
    <w:rsid w:val="00A3494B"/>
    <w:rsid w:val="00A35443"/>
    <w:rsid w:val="00A35D4A"/>
    <w:rsid w:val="00A35EBC"/>
    <w:rsid w:val="00A3621C"/>
    <w:rsid w:val="00A3667B"/>
    <w:rsid w:val="00A366F9"/>
    <w:rsid w:val="00A368FC"/>
    <w:rsid w:val="00A369DC"/>
    <w:rsid w:val="00A36C96"/>
    <w:rsid w:val="00A37293"/>
    <w:rsid w:val="00A37E8C"/>
    <w:rsid w:val="00A4063D"/>
    <w:rsid w:val="00A407EE"/>
    <w:rsid w:val="00A40C6D"/>
    <w:rsid w:val="00A40FC5"/>
    <w:rsid w:val="00A4199C"/>
    <w:rsid w:val="00A419B0"/>
    <w:rsid w:val="00A419E6"/>
    <w:rsid w:val="00A41A6E"/>
    <w:rsid w:val="00A41C9B"/>
    <w:rsid w:val="00A41F61"/>
    <w:rsid w:val="00A42217"/>
    <w:rsid w:val="00A42C8C"/>
    <w:rsid w:val="00A42FAB"/>
    <w:rsid w:val="00A4391B"/>
    <w:rsid w:val="00A4393D"/>
    <w:rsid w:val="00A444E5"/>
    <w:rsid w:val="00A448AB"/>
    <w:rsid w:val="00A44D3C"/>
    <w:rsid w:val="00A456A2"/>
    <w:rsid w:val="00A4622B"/>
    <w:rsid w:val="00A46368"/>
    <w:rsid w:val="00A465FF"/>
    <w:rsid w:val="00A46B4B"/>
    <w:rsid w:val="00A46C84"/>
    <w:rsid w:val="00A470DC"/>
    <w:rsid w:val="00A4712E"/>
    <w:rsid w:val="00A4729D"/>
    <w:rsid w:val="00A475E7"/>
    <w:rsid w:val="00A4786B"/>
    <w:rsid w:val="00A47EBD"/>
    <w:rsid w:val="00A500B1"/>
    <w:rsid w:val="00A50272"/>
    <w:rsid w:val="00A5087F"/>
    <w:rsid w:val="00A50F25"/>
    <w:rsid w:val="00A51254"/>
    <w:rsid w:val="00A519D8"/>
    <w:rsid w:val="00A51AF4"/>
    <w:rsid w:val="00A52492"/>
    <w:rsid w:val="00A5265B"/>
    <w:rsid w:val="00A5295F"/>
    <w:rsid w:val="00A52AAD"/>
    <w:rsid w:val="00A52EBD"/>
    <w:rsid w:val="00A532FC"/>
    <w:rsid w:val="00A534BB"/>
    <w:rsid w:val="00A534E4"/>
    <w:rsid w:val="00A53BC4"/>
    <w:rsid w:val="00A5427B"/>
    <w:rsid w:val="00A54303"/>
    <w:rsid w:val="00A54442"/>
    <w:rsid w:val="00A545AC"/>
    <w:rsid w:val="00A547CD"/>
    <w:rsid w:val="00A54A1E"/>
    <w:rsid w:val="00A54E37"/>
    <w:rsid w:val="00A54F5F"/>
    <w:rsid w:val="00A555B5"/>
    <w:rsid w:val="00A55888"/>
    <w:rsid w:val="00A56606"/>
    <w:rsid w:val="00A56BE4"/>
    <w:rsid w:val="00A56EF4"/>
    <w:rsid w:val="00A575CB"/>
    <w:rsid w:val="00A577E9"/>
    <w:rsid w:val="00A578BA"/>
    <w:rsid w:val="00A5796B"/>
    <w:rsid w:val="00A57A4F"/>
    <w:rsid w:val="00A6050E"/>
    <w:rsid w:val="00A61031"/>
    <w:rsid w:val="00A615C7"/>
    <w:rsid w:val="00A619A4"/>
    <w:rsid w:val="00A61D28"/>
    <w:rsid w:val="00A62343"/>
    <w:rsid w:val="00A62A10"/>
    <w:rsid w:val="00A63DB3"/>
    <w:rsid w:val="00A64211"/>
    <w:rsid w:val="00A64456"/>
    <w:rsid w:val="00A649E1"/>
    <w:rsid w:val="00A64C24"/>
    <w:rsid w:val="00A64EE8"/>
    <w:rsid w:val="00A651FA"/>
    <w:rsid w:val="00A65E01"/>
    <w:rsid w:val="00A66ACB"/>
    <w:rsid w:val="00A66BF0"/>
    <w:rsid w:val="00A6736B"/>
    <w:rsid w:val="00A6777D"/>
    <w:rsid w:val="00A6795D"/>
    <w:rsid w:val="00A67E98"/>
    <w:rsid w:val="00A702C0"/>
    <w:rsid w:val="00A70486"/>
    <w:rsid w:val="00A705FC"/>
    <w:rsid w:val="00A70A77"/>
    <w:rsid w:val="00A7105B"/>
    <w:rsid w:val="00A71366"/>
    <w:rsid w:val="00A7139D"/>
    <w:rsid w:val="00A714F1"/>
    <w:rsid w:val="00A7153F"/>
    <w:rsid w:val="00A716F1"/>
    <w:rsid w:val="00A71E7B"/>
    <w:rsid w:val="00A7271B"/>
    <w:rsid w:val="00A72D1A"/>
    <w:rsid w:val="00A72E0C"/>
    <w:rsid w:val="00A7374D"/>
    <w:rsid w:val="00A73785"/>
    <w:rsid w:val="00A73C58"/>
    <w:rsid w:val="00A73E67"/>
    <w:rsid w:val="00A741C6"/>
    <w:rsid w:val="00A742B9"/>
    <w:rsid w:val="00A744DF"/>
    <w:rsid w:val="00A747DE"/>
    <w:rsid w:val="00A74A73"/>
    <w:rsid w:val="00A74B95"/>
    <w:rsid w:val="00A75019"/>
    <w:rsid w:val="00A751EE"/>
    <w:rsid w:val="00A75232"/>
    <w:rsid w:val="00A753E3"/>
    <w:rsid w:val="00A75B67"/>
    <w:rsid w:val="00A75BB3"/>
    <w:rsid w:val="00A75F7A"/>
    <w:rsid w:val="00A765A7"/>
    <w:rsid w:val="00A7675E"/>
    <w:rsid w:val="00A77493"/>
    <w:rsid w:val="00A776CD"/>
    <w:rsid w:val="00A77B6A"/>
    <w:rsid w:val="00A77CEA"/>
    <w:rsid w:val="00A77D81"/>
    <w:rsid w:val="00A77EF6"/>
    <w:rsid w:val="00A805C3"/>
    <w:rsid w:val="00A80737"/>
    <w:rsid w:val="00A8076D"/>
    <w:rsid w:val="00A8182A"/>
    <w:rsid w:val="00A81B53"/>
    <w:rsid w:val="00A81C13"/>
    <w:rsid w:val="00A81DC2"/>
    <w:rsid w:val="00A821AA"/>
    <w:rsid w:val="00A82904"/>
    <w:rsid w:val="00A82BA9"/>
    <w:rsid w:val="00A82FFA"/>
    <w:rsid w:val="00A83048"/>
    <w:rsid w:val="00A831F8"/>
    <w:rsid w:val="00A83696"/>
    <w:rsid w:val="00A838AD"/>
    <w:rsid w:val="00A83B46"/>
    <w:rsid w:val="00A8407F"/>
    <w:rsid w:val="00A8412A"/>
    <w:rsid w:val="00A8414F"/>
    <w:rsid w:val="00A8425D"/>
    <w:rsid w:val="00A84B29"/>
    <w:rsid w:val="00A84BAE"/>
    <w:rsid w:val="00A84C68"/>
    <w:rsid w:val="00A852C2"/>
    <w:rsid w:val="00A85F1F"/>
    <w:rsid w:val="00A864ED"/>
    <w:rsid w:val="00A8674A"/>
    <w:rsid w:val="00A867B2"/>
    <w:rsid w:val="00A86BAF"/>
    <w:rsid w:val="00A86F0F"/>
    <w:rsid w:val="00A874AD"/>
    <w:rsid w:val="00A8796E"/>
    <w:rsid w:val="00A87D83"/>
    <w:rsid w:val="00A9040E"/>
    <w:rsid w:val="00A90B56"/>
    <w:rsid w:val="00A90D7F"/>
    <w:rsid w:val="00A913C2"/>
    <w:rsid w:val="00A914E1"/>
    <w:rsid w:val="00A91B27"/>
    <w:rsid w:val="00A91C0F"/>
    <w:rsid w:val="00A91D5F"/>
    <w:rsid w:val="00A9242D"/>
    <w:rsid w:val="00A927CC"/>
    <w:rsid w:val="00A92985"/>
    <w:rsid w:val="00A92DD0"/>
    <w:rsid w:val="00A92DFB"/>
    <w:rsid w:val="00A93320"/>
    <w:rsid w:val="00A93435"/>
    <w:rsid w:val="00A93704"/>
    <w:rsid w:val="00A9441D"/>
    <w:rsid w:val="00A945C2"/>
    <w:rsid w:val="00A9480B"/>
    <w:rsid w:val="00A94A08"/>
    <w:rsid w:val="00A94A4C"/>
    <w:rsid w:val="00A94F65"/>
    <w:rsid w:val="00A953D8"/>
    <w:rsid w:val="00A95478"/>
    <w:rsid w:val="00A95895"/>
    <w:rsid w:val="00A9592D"/>
    <w:rsid w:val="00A95C61"/>
    <w:rsid w:val="00A95C7B"/>
    <w:rsid w:val="00A95D05"/>
    <w:rsid w:val="00A95D90"/>
    <w:rsid w:val="00A95D9C"/>
    <w:rsid w:val="00A9656A"/>
    <w:rsid w:val="00A96D12"/>
    <w:rsid w:val="00A96D5A"/>
    <w:rsid w:val="00A97805"/>
    <w:rsid w:val="00A97E1B"/>
    <w:rsid w:val="00AA00A6"/>
    <w:rsid w:val="00AA05DB"/>
    <w:rsid w:val="00AA0656"/>
    <w:rsid w:val="00AA0A7B"/>
    <w:rsid w:val="00AA0CE8"/>
    <w:rsid w:val="00AA0D52"/>
    <w:rsid w:val="00AA0E65"/>
    <w:rsid w:val="00AA0EA2"/>
    <w:rsid w:val="00AA137B"/>
    <w:rsid w:val="00AA15CD"/>
    <w:rsid w:val="00AA2359"/>
    <w:rsid w:val="00AA2432"/>
    <w:rsid w:val="00AA2661"/>
    <w:rsid w:val="00AA306F"/>
    <w:rsid w:val="00AA3172"/>
    <w:rsid w:val="00AA3525"/>
    <w:rsid w:val="00AA3CC9"/>
    <w:rsid w:val="00AA4FDC"/>
    <w:rsid w:val="00AA5166"/>
    <w:rsid w:val="00AA5FCD"/>
    <w:rsid w:val="00AA64E3"/>
    <w:rsid w:val="00AA6633"/>
    <w:rsid w:val="00AA66C7"/>
    <w:rsid w:val="00AA6844"/>
    <w:rsid w:val="00AA6C3A"/>
    <w:rsid w:val="00AA6DC5"/>
    <w:rsid w:val="00AA7317"/>
    <w:rsid w:val="00AA7EDD"/>
    <w:rsid w:val="00AB001E"/>
    <w:rsid w:val="00AB0330"/>
    <w:rsid w:val="00AB04B2"/>
    <w:rsid w:val="00AB0533"/>
    <w:rsid w:val="00AB054C"/>
    <w:rsid w:val="00AB05BA"/>
    <w:rsid w:val="00AB0688"/>
    <w:rsid w:val="00AB0741"/>
    <w:rsid w:val="00AB154F"/>
    <w:rsid w:val="00AB182F"/>
    <w:rsid w:val="00AB18F9"/>
    <w:rsid w:val="00AB1A3C"/>
    <w:rsid w:val="00AB1C94"/>
    <w:rsid w:val="00AB2247"/>
    <w:rsid w:val="00AB22DA"/>
    <w:rsid w:val="00AB2482"/>
    <w:rsid w:val="00AB2595"/>
    <w:rsid w:val="00AB265C"/>
    <w:rsid w:val="00AB26A8"/>
    <w:rsid w:val="00AB2ADB"/>
    <w:rsid w:val="00AB2B73"/>
    <w:rsid w:val="00AB4150"/>
    <w:rsid w:val="00AB417A"/>
    <w:rsid w:val="00AB4794"/>
    <w:rsid w:val="00AB49A2"/>
    <w:rsid w:val="00AB4A04"/>
    <w:rsid w:val="00AB5802"/>
    <w:rsid w:val="00AB5BA3"/>
    <w:rsid w:val="00AB5D7C"/>
    <w:rsid w:val="00AB6802"/>
    <w:rsid w:val="00AB68F3"/>
    <w:rsid w:val="00AB7800"/>
    <w:rsid w:val="00AB784B"/>
    <w:rsid w:val="00AB7DF7"/>
    <w:rsid w:val="00AB7EF0"/>
    <w:rsid w:val="00AC0096"/>
    <w:rsid w:val="00AC039A"/>
    <w:rsid w:val="00AC042E"/>
    <w:rsid w:val="00AC043B"/>
    <w:rsid w:val="00AC0497"/>
    <w:rsid w:val="00AC0A8A"/>
    <w:rsid w:val="00AC0B00"/>
    <w:rsid w:val="00AC0B4C"/>
    <w:rsid w:val="00AC0ED1"/>
    <w:rsid w:val="00AC10D8"/>
    <w:rsid w:val="00AC1B80"/>
    <w:rsid w:val="00AC21F0"/>
    <w:rsid w:val="00AC257D"/>
    <w:rsid w:val="00AC2F66"/>
    <w:rsid w:val="00AC30A5"/>
    <w:rsid w:val="00AC3265"/>
    <w:rsid w:val="00AC371F"/>
    <w:rsid w:val="00AC38A6"/>
    <w:rsid w:val="00AC3A55"/>
    <w:rsid w:val="00AC3BE7"/>
    <w:rsid w:val="00AC3C0A"/>
    <w:rsid w:val="00AC476C"/>
    <w:rsid w:val="00AC47B0"/>
    <w:rsid w:val="00AC5079"/>
    <w:rsid w:val="00AC526E"/>
    <w:rsid w:val="00AC5E66"/>
    <w:rsid w:val="00AC627C"/>
    <w:rsid w:val="00AC652E"/>
    <w:rsid w:val="00AC664C"/>
    <w:rsid w:val="00AC6C2B"/>
    <w:rsid w:val="00AC6C6C"/>
    <w:rsid w:val="00AC72F1"/>
    <w:rsid w:val="00AC7EB3"/>
    <w:rsid w:val="00AD02EB"/>
    <w:rsid w:val="00AD0958"/>
    <w:rsid w:val="00AD0A80"/>
    <w:rsid w:val="00AD0E49"/>
    <w:rsid w:val="00AD18A1"/>
    <w:rsid w:val="00AD1CE1"/>
    <w:rsid w:val="00AD1DBE"/>
    <w:rsid w:val="00AD2492"/>
    <w:rsid w:val="00AD2584"/>
    <w:rsid w:val="00AD2632"/>
    <w:rsid w:val="00AD3241"/>
    <w:rsid w:val="00AD37EE"/>
    <w:rsid w:val="00AD3C67"/>
    <w:rsid w:val="00AD3D4D"/>
    <w:rsid w:val="00AD3D6F"/>
    <w:rsid w:val="00AD3FB5"/>
    <w:rsid w:val="00AD40C6"/>
    <w:rsid w:val="00AD40EB"/>
    <w:rsid w:val="00AD45A4"/>
    <w:rsid w:val="00AD4874"/>
    <w:rsid w:val="00AD494C"/>
    <w:rsid w:val="00AD4DF5"/>
    <w:rsid w:val="00AD629D"/>
    <w:rsid w:val="00AD6315"/>
    <w:rsid w:val="00AD6391"/>
    <w:rsid w:val="00AD6580"/>
    <w:rsid w:val="00AD665A"/>
    <w:rsid w:val="00AD6736"/>
    <w:rsid w:val="00AD722C"/>
    <w:rsid w:val="00AD7E39"/>
    <w:rsid w:val="00AD7E3F"/>
    <w:rsid w:val="00AD7EA1"/>
    <w:rsid w:val="00AE025A"/>
    <w:rsid w:val="00AE035E"/>
    <w:rsid w:val="00AE2AF6"/>
    <w:rsid w:val="00AE2DF1"/>
    <w:rsid w:val="00AE2F19"/>
    <w:rsid w:val="00AE390F"/>
    <w:rsid w:val="00AE3E25"/>
    <w:rsid w:val="00AE4372"/>
    <w:rsid w:val="00AE479A"/>
    <w:rsid w:val="00AE4BC9"/>
    <w:rsid w:val="00AE4C21"/>
    <w:rsid w:val="00AE550C"/>
    <w:rsid w:val="00AE5540"/>
    <w:rsid w:val="00AE65FF"/>
    <w:rsid w:val="00AE6AD7"/>
    <w:rsid w:val="00AE6E7D"/>
    <w:rsid w:val="00AE74FF"/>
    <w:rsid w:val="00AE758F"/>
    <w:rsid w:val="00AE77DA"/>
    <w:rsid w:val="00AE7A18"/>
    <w:rsid w:val="00AE7A8C"/>
    <w:rsid w:val="00AE7CB0"/>
    <w:rsid w:val="00AF07F2"/>
    <w:rsid w:val="00AF1718"/>
    <w:rsid w:val="00AF180E"/>
    <w:rsid w:val="00AF1A8B"/>
    <w:rsid w:val="00AF2054"/>
    <w:rsid w:val="00AF2EB0"/>
    <w:rsid w:val="00AF31B9"/>
    <w:rsid w:val="00AF331F"/>
    <w:rsid w:val="00AF339C"/>
    <w:rsid w:val="00AF343A"/>
    <w:rsid w:val="00AF3822"/>
    <w:rsid w:val="00AF3CF5"/>
    <w:rsid w:val="00AF3E48"/>
    <w:rsid w:val="00AF43CF"/>
    <w:rsid w:val="00AF464B"/>
    <w:rsid w:val="00AF4ABA"/>
    <w:rsid w:val="00AF4D70"/>
    <w:rsid w:val="00AF4D8A"/>
    <w:rsid w:val="00AF5575"/>
    <w:rsid w:val="00AF61B9"/>
    <w:rsid w:val="00AF63D1"/>
    <w:rsid w:val="00AF6782"/>
    <w:rsid w:val="00AF6795"/>
    <w:rsid w:val="00AF6867"/>
    <w:rsid w:val="00AF6B3B"/>
    <w:rsid w:val="00AF6F23"/>
    <w:rsid w:val="00AF7743"/>
    <w:rsid w:val="00AF78CE"/>
    <w:rsid w:val="00AF7A0D"/>
    <w:rsid w:val="00B006FE"/>
    <w:rsid w:val="00B00F29"/>
    <w:rsid w:val="00B0109A"/>
    <w:rsid w:val="00B01F95"/>
    <w:rsid w:val="00B0220B"/>
    <w:rsid w:val="00B0342B"/>
    <w:rsid w:val="00B03ED9"/>
    <w:rsid w:val="00B041B9"/>
    <w:rsid w:val="00B04CAE"/>
    <w:rsid w:val="00B05312"/>
    <w:rsid w:val="00B05FAB"/>
    <w:rsid w:val="00B06623"/>
    <w:rsid w:val="00B066EC"/>
    <w:rsid w:val="00B068E4"/>
    <w:rsid w:val="00B0690B"/>
    <w:rsid w:val="00B06A1E"/>
    <w:rsid w:val="00B06B3B"/>
    <w:rsid w:val="00B06D64"/>
    <w:rsid w:val="00B07156"/>
    <w:rsid w:val="00B07526"/>
    <w:rsid w:val="00B07A56"/>
    <w:rsid w:val="00B07E51"/>
    <w:rsid w:val="00B105D6"/>
    <w:rsid w:val="00B10C76"/>
    <w:rsid w:val="00B10EC3"/>
    <w:rsid w:val="00B110E8"/>
    <w:rsid w:val="00B111FA"/>
    <w:rsid w:val="00B1141C"/>
    <w:rsid w:val="00B115C5"/>
    <w:rsid w:val="00B1185B"/>
    <w:rsid w:val="00B11BF4"/>
    <w:rsid w:val="00B122F8"/>
    <w:rsid w:val="00B12541"/>
    <w:rsid w:val="00B1290A"/>
    <w:rsid w:val="00B12A6E"/>
    <w:rsid w:val="00B14093"/>
    <w:rsid w:val="00B14169"/>
    <w:rsid w:val="00B14213"/>
    <w:rsid w:val="00B143A1"/>
    <w:rsid w:val="00B144A5"/>
    <w:rsid w:val="00B151EC"/>
    <w:rsid w:val="00B15EDB"/>
    <w:rsid w:val="00B161E6"/>
    <w:rsid w:val="00B16208"/>
    <w:rsid w:val="00B167D8"/>
    <w:rsid w:val="00B16A05"/>
    <w:rsid w:val="00B16D7B"/>
    <w:rsid w:val="00B171E2"/>
    <w:rsid w:val="00B17980"/>
    <w:rsid w:val="00B17E32"/>
    <w:rsid w:val="00B17E7D"/>
    <w:rsid w:val="00B17F4A"/>
    <w:rsid w:val="00B20B42"/>
    <w:rsid w:val="00B21098"/>
    <w:rsid w:val="00B214B0"/>
    <w:rsid w:val="00B21A52"/>
    <w:rsid w:val="00B2227A"/>
    <w:rsid w:val="00B22807"/>
    <w:rsid w:val="00B22869"/>
    <w:rsid w:val="00B2364E"/>
    <w:rsid w:val="00B23F99"/>
    <w:rsid w:val="00B246F4"/>
    <w:rsid w:val="00B249CA"/>
    <w:rsid w:val="00B24A3B"/>
    <w:rsid w:val="00B24F2B"/>
    <w:rsid w:val="00B2539D"/>
    <w:rsid w:val="00B253AB"/>
    <w:rsid w:val="00B25457"/>
    <w:rsid w:val="00B2571E"/>
    <w:rsid w:val="00B257ED"/>
    <w:rsid w:val="00B259FE"/>
    <w:rsid w:val="00B25D59"/>
    <w:rsid w:val="00B26792"/>
    <w:rsid w:val="00B26D3F"/>
    <w:rsid w:val="00B27EE5"/>
    <w:rsid w:val="00B3044A"/>
    <w:rsid w:val="00B304AF"/>
    <w:rsid w:val="00B30881"/>
    <w:rsid w:val="00B30A3F"/>
    <w:rsid w:val="00B30AB3"/>
    <w:rsid w:val="00B30CBB"/>
    <w:rsid w:val="00B30F71"/>
    <w:rsid w:val="00B31C3E"/>
    <w:rsid w:val="00B31CC2"/>
    <w:rsid w:val="00B31D72"/>
    <w:rsid w:val="00B320A7"/>
    <w:rsid w:val="00B32153"/>
    <w:rsid w:val="00B321C8"/>
    <w:rsid w:val="00B326D1"/>
    <w:rsid w:val="00B33622"/>
    <w:rsid w:val="00B33CF7"/>
    <w:rsid w:val="00B3434C"/>
    <w:rsid w:val="00B34670"/>
    <w:rsid w:val="00B347B2"/>
    <w:rsid w:val="00B34A21"/>
    <w:rsid w:val="00B35377"/>
    <w:rsid w:val="00B355AF"/>
    <w:rsid w:val="00B35BD3"/>
    <w:rsid w:val="00B35C40"/>
    <w:rsid w:val="00B35E70"/>
    <w:rsid w:val="00B3637F"/>
    <w:rsid w:val="00B364E4"/>
    <w:rsid w:val="00B3679D"/>
    <w:rsid w:val="00B36900"/>
    <w:rsid w:val="00B36996"/>
    <w:rsid w:val="00B369BE"/>
    <w:rsid w:val="00B36E42"/>
    <w:rsid w:val="00B37023"/>
    <w:rsid w:val="00B37348"/>
    <w:rsid w:val="00B37588"/>
    <w:rsid w:val="00B37927"/>
    <w:rsid w:val="00B3798A"/>
    <w:rsid w:val="00B40656"/>
    <w:rsid w:val="00B4074D"/>
    <w:rsid w:val="00B40E5E"/>
    <w:rsid w:val="00B40FB9"/>
    <w:rsid w:val="00B412CB"/>
    <w:rsid w:val="00B41421"/>
    <w:rsid w:val="00B41758"/>
    <w:rsid w:val="00B41D4A"/>
    <w:rsid w:val="00B41DE9"/>
    <w:rsid w:val="00B41F39"/>
    <w:rsid w:val="00B422A3"/>
    <w:rsid w:val="00B422AA"/>
    <w:rsid w:val="00B422D4"/>
    <w:rsid w:val="00B425E2"/>
    <w:rsid w:val="00B42C3C"/>
    <w:rsid w:val="00B42D26"/>
    <w:rsid w:val="00B42FE2"/>
    <w:rsid w:val="00B433AD"/>
    <w:rsid w:val="00B438CE"/>
    <w:rsid w:val="00B438F8"/>
    <w:rsid w:val="00B43F39"/>
    <w:rsid w:val="00B44092"/>
    <w:rsid w:val="00B443C3"/>
    <w:rsid w:val="00B44477"/>
    <w:rsid w:val="00B45089"/>
    <w:rsid w:val="00B45151"/>
    <w:rsid w:val="00B45744"/>
    <w:rsid w:val="00B45D2C"/>
    <w:rsid w:val="00B45E1E"/>
    <w:rsid w:val="00B461C3"/>
    <w:rsid w:val="00B46D0A"/>
    <w:rsid w:val="00B477EA"/>
    <w:rsid w:val="00B4789A"/>
    <w:rsid w:val="00B500AB"/>
    <w:rsid w:val="00B504D8"/>
    <w:rsid w:val="00B505B0"/>
    <w:rsid w:val="00B50ED9"/>
    <w:rsid w:val="00B510F4"/>
    <w:rsid w:val="00B51325"/>
    <w:rsid w:val="00B51616"/>
    <w:rsid w:val="00B520F8"/>
    <w:rsid w:val="00B524E1"/>
    <w:rsid w:val="00B528ED"/>
    <w:rsid w:val="00B52AD3"/>
    <w:rsid w:val="00B52F10"/>
    <w:rsid w:val="00B530A1"/>
    <w:rsid w:val="00B53327"/>
    <w:rsid w:val="00B53447"/>
    <w:rsid w:val="00B534C9"/>
    <w:rsid w:val="00B5434C"/>
    <w:rsid w:val="00B54370"/>
    <w:rsid w:val="00B54694"/>
    <w:rsid w:val="00B555AE"/>
    <w:rsid w:val="00B55711"/>
    <w:rsid w:val="00B55CAD"/>
    <w:rsid w:val="00B56052"/>
    <w:rsid w:val="00B56535"/>
    <w:rsid w:val="00B5666B"/>
    <w:rsid w:val="00B56907"/>
    <w:rsid w:val="00B56A72"/>
    <w:rsid w:val="00B56CFC"/>
    <w:rsid w:val="00B56DA9"/>
    <w:rsid w:val="00B57146"/>
    <w:rsid w:val="00B57586"/>
    <w:rsid w:val="00B57709"/>
    <w:rsid w:val="00B578B3"/>
    <w:rsid w:val="00B57C96"/>
    <w:rsid w:val="00B6049D"/>
    <w:rsid w:val="00B60ABC"/>
    <w:rsid w:val="00B60C77"/>
    <w:rsid w:val="00B6102C"/>
    <w:rsid w:val="00B61594"/>
    <w:rsid w:val="00B61E22"/>
    <w:rsid w:val="00B6220A"/>
    <w:rsid w:val="00B624F1"/>
    <w:rsid w:val="00B62B19"/>
    <w:rsid w:val="00B63347"/>
    <w:rsid w:val="00B634FA"/>
    <w:rsid w:val="00B638A2"/>
    <w:rsid w:val="00B63B47"/>
    <w:rsid w:val="00B63D06"/>
    <w:rsid w:val="00B64493"/>
    <w:rsid w:val="00B647D9"/>
    <w:rsid w:val="00B656FC"/>
    <w:rsid w:val="00B659E9"/>
    <w:rsid w:val="00B65D58"/>
    <w:rsid w:val="00B6674C"/>
    <w:rsid w:val="00B66857"/>
    <w:rsid w:val="00B66932"/>
    <w:rsid w:val="00B66B20"/>
    <w:rsid w:val="00B66F3E"/>
    <w:rsid w:val="00B6744D"/>
    <w:rsid w:val="00B67CB2"/>
    <w:rsid w:val="00B701A1"/>
    <w:rsid w:val="00B7059C"/>
    <w:rsid w:val="00B70858"/>
    <w:rsid w:val="00B70BB0"/>
    <w:rsid w:val="00B70F9C"/>
    <w:rsid w:val="00B710AA"/>
    <w:rsid w:val="00B71371"/>
    <w:rsid w:val="00B71A4F"/>
    <w:rsid w:val="00B724A9"/>
    <w:rsid w:val="00B72968"/>
    <w:rsid w:val="00B72D14"/>
    <w:rsid w:val="00B72DAA"/>
    <w:rsid w:val="00B72F3E"/>
    <w:rsid w:val="00B7301A"/>
    <w:rsid w:val="00B73673"/>
    <w:rsid w:val="00B73682"/>
    <w:rsid w:val="00B73A9A"/>
    <w:rsid w:val="00B73DD8"/>
    <w:rsid w:val="00B74003"/>
    <w:rsid w:val="00B74641"/>
    <w:rsid w:val="00B7474E"/>
    <w:rsid w:val="00B74826"/>
    <w:rsid w:val="00B749C8"/>
    <w:rsid w:val="00B7530A"/>
    <w:rsid w:val="00B7532E"/>
    <w:rsid w:val="00B75A57"/>
    <w:rsid w:val="00B76325"/>
    <w:rsid w:val="00B766FD"/>
    <w:rsid w:val="00B768B2"/>
    <w:rsid w:val="00B76A85"/>
    <w:rsid w:val="00B76C28"/>
    <w:rsid w:val="00B76CF3"/>
    <w:rsid w:val="00B76D75"/>
    <w:rsid w:val="00B77551"/>
    <w:rsid w:val="00B77653"/>
    <w:rsid w:val="00B779B3"/>
    <w:rsid w:val="00B77AC0"/>
    <w:rsid w:val="00B77C99"/>
    <w:rsid w:val="00B77F1F"/>
    <w:rsid w:val="00B805D1"/>
    <w:rsid w:val="00B805F2"/>
    <w:rsid w:val="00B80954"/>
    <w:rsid w:val="00B80B62"/>
    <w:rsid w:val="00B80E7D"/>
    <w:rsid w:val="00B8106A"/>
    <w:rsid w:val="00B81B29"/>
    <w:rsid w:val="00B8201C"/>
    <w:rsid w:val="00B82177"/>
    <w:rsid w:val="00B823AF"/>
    <w:rsid w:val="00B82813"/>
    <w:rsid w:val="00B82FC4"/>
    <w:rsid w:val="00B83211"/>
    <w:rsid w:val="00B83C9E"/>
    <w:rsid w:val="00B841AE"/>
    <w:rsid w:val="00B84C2F"/>
    <w:rsid w:val="00B850DA"/>
    <w:rsid w:val="00B85449"/>
    <w:rsid w:val="00B85ACC"/>
    <w:rsid w:val="00B85F89"/>
    <w:rsid w:val="00B86A0E"/>
    <w:rsid w:val="00B86DB7"/>
    <w:rsid w:val="00B8727F"/>
    <w:rsid w:val="00B87309"/>
    <w:rsid w:val="00B8759B"/>
    <w:rsid w:val="00B87A8B"/>
    <w:rsid w:val="00B87E0A"/>
    <w:rsid w:val="00B902F7"/>
    <w:rsid w:val="00B904A7"/>
    <w:rsid w:val="00B90746"/>
    <w:rsid w:val="00B908ED"/>
    <w:rsid w:val="00B90F63"/>
    <w:rsid w:val="00B91381"/>
    <w:rsid w:val="00B916F5"/>
    <w:rsid w:val="00B918EE"/>
    <w:rsid w:val="00B92097"/>
    <w:rsid w:val="00B92A3C"/>
    <w:rsid w:val="00B935D4"/>
    <w:rsid w:val="00B935ED"/>
    <w:rsid w:val="00B93AA8"/>
    <w:rsid w:val="00B9409A"/>
    <w:rsid w:val="00B940BC"/>
    <w:rsid w:val="00B9513E"/>
    <w:rsid w:val="00B960B0"/>
    <w:rsid w:val="00B96101"/>
    <w:rsid w:val="00B9620E"/>
    <w:rsid w:val="00B9674D"/>
    <w:rsid w:val="00B96A6F"/>
    <w:rsid w:val="00B96E20"/>
    <w:rsid w:val="00B96E54"/>
    <w:rsid w:val="00B97097"/>
    <w:rsid w:val="00B972B1"/>
    <w:rsid w:val="00B9738D"/>
    <w:rsid w:val="00B97613"/>
    <w:rsid w:val="00B977B9"/>
    <w:rsid w:val="00B97A24"/>
    <w:rsid w:val="00BA012E"/>
    <w:rsid w:val="00BA01B6"/>
    <w:rsid w:val="00BA0319"/>
    <w:rsid w:val="00BA064A"/>
    <w:rsid w:val="00BA1270"/>
    <w:rsid w:val="00BA17B3"/>
    <w:rsid w:val="00BA1848"/>
    <w:rsid w:val="00BA1CB6"/>
    <w:rsid w:val="00BA1FBD"/>
    <w:rsid w:val="00BA427C"/>
    <w:rsid w:val="00BA49BD"/>
    <w:rsid w:val="00BA505C"/>
    <w:rsid w:val="00BA5487"/>
    <w:rsid w:val="00BA5560"/>
    <w:rsid w:val="00BA5A6D"/>
    <w:rsid w:val="00BA621D"/>
    <w:rsid w:val="00BA6A29"/>
    <w:rsid w:val="00BA6D0F"/>
    <w:rsid w:val="00BA6EEF"/>
    <w:rsid w:val="00BA6F6D"/>
    <w:rsid w:val="00BA7252"/>
    <w:rsid w:val="00BA7908"/>
    <w:rsid w:val="00BA79C6"/>
    <w:rsid w:val="00BA7A54"/>
    <w:rsid w:val="00BA7EFD"/>
    <w:rsid w:val="00BA7F9E"/>
    <w:rsid w:val="00BB0594"/>
    <w:rsid w:val="00BB09EF"/>
    <w:rsid w:val="00BB1117"/>
    <w:rsid w:val="00BB113E"/>
    <w:rsid w:val="00BB1385"/>
    <w:rsid w:val="00BB1700"/>
    <w:rsid w:val="00BB19FA"/>
    <w:rsid w:val="00BB1C8A"/>
    <w:rsid w:val="00BB2172"/>
    <w:rsid w:val="00BB22C6"/>
    <w:rsid w:val="00BB26C0"/>
    <w:rsid w:val="00BB280C"/>
    <w:rsid w:val="00BB290B"/>
    <w:rsid w:val="00BB2F70"/>
    <w:rsid w:val="00BB403B"/>
    <w:rsid w:val="00BB406C"/>
    <w:rsid w:val="00BB41E1"/>
    <w:rsid w:val="00BB4378"/>
    <w:rsid w:val="00BB5170"/>
    <w:rsid w:val="00BB5778"/>
    <w:rsid w:val="00BB5AB0"/>
    <w:rsid w:val="00BB5BEE"/>
    <w:rsid w:val="00BB5E1F"/>
    <w:rsid w:val="00BB628B"/>
    <w:rsid w:val="00BB6341"/>
    <w:rsid w:val="00BB6764"/>
    <w:rsid w:val="00BB67BA"/>
    <w:rsid w:val="00BB6851"/>
    <w:rsid w:val="00BB686C"/>
    <w:rsid w:val="00BB6AFA"/>
    <w:rsid w:val="00BB6B69"/>
    <w:rsid w:val="00BB70F3"/>
    <w:rsid w:val="00BB7538"/>
    <w:rsid w:val="00BB77FA"/>
    <w:rsid w:val="00BB7A01"/>
    <w:rsid w:val="00BB7A14"/>
    <w:rsid w:val="00BB7FAD"/>
    <w:rsid w:val="00BC0087"/>
    <w:rsid w:val="00BC0EA5"/>
    <w:rsid w:val="00BC10E3"/>
    <w:rsid w:val="00BC119A"/>
    <w:rsid w:val="00BC20E6"/>
    <w:rsid w:val="00BC248B"/>
    <w:rsid w:val="00BC2D7F"/>
    <w:rsid w:val="00BC4C3D"/>
    <w:rsid w:val="00BC4FAF"/>
    <w:rsid w:val="00BC55CE"/>
    <w:rsid w:val="00BC574C"/>
    <w:rsid w:val="00BC5A75"/>
    <w:rsid w:val="00BC5C90"/>
    <w:rsid w:val="00BC5DEC"/>
    <w:rsid w:val="00BC5E3C"/>
    <w:rsid w:val="00BC5E4F"/>
    <w:rsid w:val="00BC5F2F"/>
    <w:rsid w:val="00BC5FCD"/>
    <w:rsid w:val="00BC61D1"/>
    <w:rsid w:val="00BC6465"/>
    <w:rsid w:val="00BC6967"/>
    <w:rsid w:val="00BC6DBC"/>
    <w:rsid w:val="00BD1374"/>
    <w:rsid w:val="00BD1610"/>
    <w:rsid w:val="00BD1899"/>
    <w:rsid w:val="00BD200F"/>
    <w:rsid w:val="00BD23CD"/>
    <w:rsid w:val="00BD268D"/>
    <w:rsid w:val="00BD2C3A"/>
    <w:rsid w:val="00BD2CDA"/>
    <w:rsid w:val="00BD2DC5"/>
    <w:rsid w:val="00BD2EF7"/>
    <w:rsid w:val="00BD2F6C"/>
    <w:rsid w:val="00BD3B1A"/>
    <w:rsid w:val="00BD4074"/>
    <w:rsid w:val="00BD4180"/>
    <w:rsid w:val="00BD41B1"/>
    <w:rsid w:val="00BD459A"/>
    <w:rsid w:val="00BD4CFF"/>
    <w:rsid w:val="00BD4D3B"/>
    <w:rsid w:val="00BD5118"/>
    <w:rsid w:val="00BD511E"/>
    <w:rsid w:val="00BD5637"/>
    <w:rsid w:val="00BD564B"/>
    <w:rsid w:val="00BD590F"/>
    <w:rsid w:val="00BD5A59"/>
    <w:rsid w:val="00BD5AA9"/>
    <w:rsid w:val="00BD5E54"/>
    <w:rsid w:val="00BD6959"/>
    <w:rsid w:val="00BD6B93"/>
    <w:rsid w:val="00BD6E64"/>
    <w:rsid w:val="00BD6F67"/>
    <w:rsid w:val="00BD78C3"/>
    <w:rsid w:val="00BD78F0"/>
    <w:rsid w:val="00BE0428"/>
    <w:rsid w:val="00BE0440"/>
    <w:rsid w:val="00BE04C3"/>
    <w:rsid w:val="00BE0603"/>
    <w:rsid w:val="00BE0871"/>
    <w:rsid w:val="00BE0CD3"/>
    <w:rsid w:val="00BE0EE5"/>
    <w:rsid w:val="00BE12EA"/>
    <w:rsid w:val="00BE2635"/>
    <w:rsid w:val="00BE3306"/>
    <w:rsid w:val="00BE346B"/>
    <w:rsid w:val="00BE3800"/>
    <w:rsid w:val="00BE3882"/>
    <w:rsid w:val="00BE3A14"/>
    <w:rsid w:val="00BE47EA"/>
    <w:rsid w:val="00BE4A93"/>
    <w:rsid w:val="00BE52B2"/>
    <w:rsid w:val="00BE541F"/>
    <w:rsid w:val="00BE5A8C"/>
    <w:rsid w:val="00BE5DF0"/>
    <w:rsid w:val="00BE6341"/>
    <w:rsid w:val="00BE657C"/>
    <w:rsid w:val="00BE6F0E"/>
    <w:rsid w:val="00BE7067"/>
    <w:rsid w:val="00BE7219"/>
    <w:rsid w:val="00BE73E9"/>
    <w:rsid w:val="00BE7746"/>
    <w:rsid w:val="00BE7805"/>
    <w:rsid w:val="00BF01F4"/>
    <w:rsid w:val="00BF03B2"/>
    <w:rsid w:val="00BF0552"/>
    <w:rsid w:val="00BF0746"/>
    <w:rsid w:val="00BF1235"/>
    <w:rsid w:val="00BF15A8"/>
    <w:rsid w:val="00BF17EF"/>
    <w:rsid w:val="00BF1C77"/>
    <w:rsid w:val="00BF27C4"/>
    <w:rsid w:val="00BF29A9"/>
    <w:rsid w:val="00BF29F4"/>
    <w:rsid w:val="00BF2AF3"/>
    <w:rsid w:val="00BF339A"/>
    <w:rsid w:val="00BF340A"/>
    <w:rsid w:val="00BF35A9"/>
    <w:rsid w:val="00BF39FC"/>
    <w:rsid w:val="00BF3A50"/>
    <w:rsid w:val="00BF4081"/>
    <w:rsid w:val="00BF41DB"/>
    <w:rsid w:val="00BF4291"/>
    <w:rsid w:val="00BF450D"/>
    <w:rsid w:val="00BF4752"/>
    <w:rsid w:val="00BF47E2"/>
    <w:rsid w:val="00BF52CE"/>
    <w:rsid w:val="00BF55C4"/>
    <w:rsid w:val="00BF5892"/>
    <w:rsid w:val="00BF6051"/>
    <w:rsid w:val="00BF64F4"/>
    <w:rsid w:val="00BF6624"/>
    <w:rsid w:val="00BF6831"/>
    <w:rsid w:val="00BF6B4A"/>
    <w:rsid w:val="00BF6D72"/>
    <w:rsid w:val="00C0091E"/>
    <w:rsid w:val="00C00951"/>
    <w:rsid w:val="00C01095"/>
    <w:rsid w:val="00C010E1"/>
    <w:rsid w:val="00C01759"/>
    <w:rsid w:val="00C01D1E"/>
    <w:rsid w:val="00C01EE1"/>
    <w:rsid w:val="00C0282D"/>
    <w:rsid w:val="00C028A4"/>
    <w:rsid w:val="00C028A6"/>
    <w:rsid w:val="00C02933"/>
    <w:rsid w:val="00C02D17"/>
    <w:rsid w:val="00C02E15"/>
    <w:rsid w:val="00C0307B"/>
    <w:rsid w:val="00C03743"/>
    <w:rsid w:val="00C03815"/>
    <w:rsid w:val="00C03FC4"/>
    <w:rsid w:val="00C04022"/>
    <w:rsid w:val="00C040AB"/>
    <w:rsid w:val="00C04951"/>
    <w:rsid w:val="00C04B58"/>
    <w:rsid w:val="00C04D4D"/>
    <w:rsid w:val="00C04E08"/>
    <w:rsid w:val="00C0535F"/>
    <w:rsid w:val="00C05BD2"/>
    <w:rsid w:val="00C05EEE"/>
    <w:rsid w:val="00C06395"/>
    <w:rsid w:val="00C063AF"/>
    <w:rsid w:val="00C0652E"/>
    <w:rsid w:val="00C06813"/>
    <w:rsid w:val="00C06D9A"/>
    <w:rsid w:val="00C10530"/>
    <w:rsid w:val="00C109DC"/>
    <w:rsid w:val="00C10ECD"/>
    <w:rsid w:val="00C10FF7"/>
    <w:rsid w:val="00C1110D"/>
    <w:rsid w:val="00C11235"/>
    <w:rsid w:val="00C117AA"/>
    <w:rsid w:val="00C11B0B"/>
    <w:rsid w:val="00C11F4E"/>
    <w:rsid w:val="00C120C5"/>
    <w:rsid w:val="00C12193"/>
    <w:rsid w:val="00C12327"/>
    <w:rsid w:val="00C1323E"/>
    <w:rsid w:val="00C133CC"/>
    <w:rsid w:val="00C1365A"/>
    <w:rsid w:val="00C1383B"/>
    <w:rsid w:val="00C1387C"/>
    <w:rsid w:val="00C13AB9"/>
    <w:rsid w:val="00C13F4B"/>
    <w:rsid w:val="00C14335"/>
    <w:rsid w:val="00C14822"/>
    <w:rsid w:val="00C14BC7"/>
    <w:rsid w:val="00C14F82"/>
    <w:rsid w:val="00C1540D"/>
    <w:rsid w:val="00C15CAC"/>
    <w:rsid w:val="00C15F3B"/>
    <w:rsid w:val="00C160A4"/>
    <w:rsid w:val="00C1663F"/>
    <w:rsid w:val="00C17122"/>
    <w:rsid w:val="00C17551"/>
    <w:rsid w:val="00C17CD6"/>
    <w:rsid w:val="00C2007E"/>
    <w:rsid w:val="00C203ED"/>
    <w:rsid w:val="00C20715"/>
    <w:rsid w:val="00C20A0F"/>
    <w:rsid w:val="00C20E8A"/>
    <w:rsid w:val="00C20F94"/>
    <w:rsid w:val="00C212E1"/>
    <w:rsid w:val="00C2134E"/>
    <w:rsid w:val="00C21565"/>
    <w:rsid w:val="00C219EA"/>
    <w:rsid w:val="00C21ED3"/>
    <w:rsid w:val="00C22291"/>
    <w:rsid w:val="00C2359C"/>
    <w:rsid w:val="00C23741"/>
    <w:rsid w:val="00C241D5"/>
    <w:rsid w:val="00C2454E"/>
    <w:rsid w:val="00C251CF"/>
    <w:rsid w:val="00C253CD"/>
    <w:rsid w:val="00C258F1"/>
    <w:rsid w:val="00C25B9F"/>
    <w:rsid w:val="00C25F80"/>
    <w:rsid w:val="00C261FC"/>
    <w:rsid w:val="00C262F9"/>
    <w:rsid w:val="00C2670B"/>
    <w:rsid w:val="00C26BF6"/>
    <w:rsid w:val="00C26D0F"/>
    <w:rsid w:val="00C27427"/>
    <w:rsid w:val="00C277A6"/>
    <w:rsid w:val="00C279FA"/>
    <w:rsid w:val="00C27E6C"/>
    <w:rsid w:val="00C27FE9"/>
    <w:rsid w:val="00C301FC"/>
    <w:rsid w:val="00C307D6"/>
    <w:rsid w:val="00C31417"/>
    <w:rsid w:val="00C315AC"/>
    <w:rsid w:val="00C31BB5"/>
    <w:rsid w:val="00C31F51"/>
    <w:rsid w:val="00C31F9B"/>
    <w:rsid w:val="00C3219A"/>
    <w:rsid w:val="00C321AD"/>
    <w:rsid w:val="00C323F8"/>
    <w:rsid w:val="00C32646"/>
    <w:rsid w:val="00C327D2"/>
    <w:rsid w:val="00C32C3B"/>
    <w:rsid w:val="00C33B87"/>
    <w:rsid w:val="00C33F54"/>
    <w:rsid w:val="00C33FF5"/>
    <w:rsid w:val="00C34536"/>
    <w:rsid w:val="00C34868"/>
    <w:rsid w:val="00C34CF9"/>
    <w:rsid w:val="00C3540E"/>
    <w:rsid w:val="00C3580B"/>
    <w:rsid w:val="00C35BC5"/>
    <w:rsid w:val="00C35EDB"/>
    <w:rsid w:val="00C36818"/>
    <w:rsid w:val="00C36930"/>
    <w:rsid w:val="00C36AFD"/>
    <w:rsid w:val="00C36C23"/>
    <w:rsid w:val="00C37457"/>
    <w:rsid w:val="00C375FA"/>
    <w:rsid w:val="00C37E23"/>
    <w:rsid w:val="00C37E8D"/>
    <w:rsid w:val="00C40580"/>
    <w:rsid w:val="00C40C96"/>
    <w:rsid w:val="00C40DE2"/>
    <w:rsid w:val="00C40E89"/>
    <w:rsid w:val="00C40F6B"/>
    <w:rsid w:val="00C41237"/>
    <w:rsid w:val="00C4127F"/>
    <w:rsid w:val="00C412E0"/>
    <w:rsid w:val="00C412E9"/>
    <w:rsid w:val="00C4160E"/>
    <w:rsid w:val="00C41AE5"/>
    <w:rsid w:val="00C4224E"/>
    <w:rsid w:val="00C42470"/>
    <w:rsid w:val="00C42837"/>
    <w:rsid w:val="00C42A6E"/>
    <w:rsid w:val="00C4333B"/>
    <w:rsid w:val="00C43A63"/>
    <w:rsid w:val="00C43CA6"/>
    <w:rsid w:val="00C43D5A"/>
    <w:rsid w:val="00C443F5"/>
    <w:rsid w:val="00C44AA1"/>
    <w:rsid w:val="00C44C39"/>
    <w:rsid w:val="00C44F1F"/>
    <w:rsid w:val="00C44F5C"/>
    <w:rsid w:val="00C451B2"/>
    <w:rsid w:val="00C451D2"/>
    <w:rsid w:val="00C454C0"/>
    <w:rsid w:val="00C4565E"/>
    <w:rsid w:val="00C45BEA"/>
    <w:rsid w:val="00C45C5B"/>
    <w:rsid w:val="00C46863"/>
    <w:rsid w:val="00C469F7"/>
    <w:rsid w:val="00C471D5"/>
    <w:rsid w:val="00C47248"/>
    <w:rsid w:val="00C476C4"/>
    <w:rsid w:val="00C478CC"/>
    <w:rsid w:val="00C47A05"/>
    <w:rsid w:val="00C47A5E"/>
    <w:rsid w:val="00C47D38"/>
    <w:rsid w:val="00C50232"/>
    <w:rsid w:val="00C50B2E"/>
    <w:rsid w:val="00C517C5"/>
    <w:rsid w:val="00C51A9E"/>
    <w:rsid w:val="00C52412"/>
    <w:rsid w:val="00C525AD"/>
    <w:rsid w:val="00C527F5"/>
    <w:rsid w:val="00C52A69"/>
    <w:rsid w:val="00C52D1D"/>
    <w:rsid w:val="00C53C34"/>
    <w:rsid w:val="00C54A51"/>
    <w:rsid w:val="00C5511C"/>
    <w:rsid w:val="00C55204"/>
    <w:rsid w:val="00C55355"/>
    <w:rsid w:val="00C55583"/>
    <w:rsid w:val="00C55A93"/>
    <w:rsid w:val="00C55B8F"/>
    <w:rsid w:val="00C55B96"/>
    <w:rsid w:val="00C56192"/>
    <w:rsid w:val="00C5659B"/>
    <w:rsid w:val="00C565AF"/>
    <w:rsid w:val="00C5664B"/>
    <w:rsid w:val="00C56A75"/>
    <w:rsid w:val="00C57428"/>
    <w:rsid w:val="00C575EF"/>
    <w:rsid w:val="00C57FC3"/>
    <w:rsid w:val="00C61010"/>
    <w:rsid w:val="00C613DD"/>
    <w:rsid w:val="00C614B1"/>
    <w:rsid w:val="00C61E2F"/>
    <w:rsid w:val="00C61E6E"/>
    <w:rsid w:val="00C62471"/>
    <w:rsid w:val="00C62EA5"/>
    <w:rsid w:val="00C6393F"/>
    <w:rsid w:val="00C63E67"/>
    <w:rsid w:val="00C63EAC"/>
    <w:rsid w:val="00C64032"/>
    <w:rsid w:val="00C640B9"/>
    <w:rsid w:val="00C6411F"/>
    <w:rsid w:val="00C64250"/>
    <w:rsid w:val="00C642CA"/>
    <w:rsid w:val="00C642E8"/>
    <w:rsid w:val="00C64314"/>
    <w:rsid w:val="00C64BCE"/>
    <w:rsid w:val="00C65054"/>
    <w:rsid w:val="00C65484"/>
    <w:rsid w:val="00C6573F"/>
    <w:rsid w:val="00C65781"/>
    <w:rsid w:val="00C65938"/>
    <w:rsid w:val="00C660A7"/>
    <w:rsid w:val="00C66953"/>
    <w:rsid w:val="00C66A0A"/>
    <w:rsid w:val="00C66F0D"/>
    <w:rsid w:val="00C6789D"/>
    <w:rsid w:val="00C67ABA"/>
    <w:rsid w:val="00C67DE8"/>
    <w:rsid w:val="00C70186"/>
    <w:rsid w:val="00C7065B"/>
    <w:rsid w:val="00C70AD0"/>
    <w:rsid w:val="00C70B8B"/>
    <w:rsid w:val="00C70C36"/>
    <w:rsid w:val="00C70FAE"/>
    <w:rsid w:val="00C71891"/>
    <w:rsid w:val="00C71A0B"/>
    <w:rsid w:val="00C7221C"/>
    <w:rsid w:val="00C72644"/>
    <w:rsid w:val="00C73465"/>
    <w:rsid w:val="00C735E1"/>
    <w:rsid w:val="00C73F27"/>
    <w:rsid w:val="00C7411B"/>
    <w:rsid w:val="00C744E8"/>
    <w:rsid w:val="00C74837"/>
    <w:rsid w:val="00C74A59"/>
    <w:rsid w:val="00C74ABE"/>
    <w:rsid w:val="00C74B0C"/>
    <w:rsid w:val="00C74CEA"/>
    <w:rsid w:val="00C74D06"/>
    <w:rsid w:val="00C7519C"/>
    <w:rsid w:val="00C7589E"/>
    <w:rsid w:val="00C75D5D"/>
    <w:rsid w:val="00C75F40"/>
    <w:rsid w:val="00C7617D"/>
    <w:rsid w:val="00C765CA"/>
    <w:rsid w:val="00C7679D"/>
    <w:rsid w:val="00C76809"/>
    <w:rsid w:val="00C76ECA"/>
    <w:rsid w:val="00C7702F"/>
    <w:rsid w:val="00C771ED"/>
    <w:rsid w:val="00C7736D"/>
    <w:rsid w:val="00C77F7C"/>
    <w:rsid w:val="00C8022D"/>
    <w:rsid w:val="00C80855"/>
    <w:rsid w:val="00C80A2F"/>
    <w:rsid w:val="00C81373"/>
    <w:rsid w:val="00C81542"/>
    <w:rsid w:val="00C81838"/>
    <w:rsid w:val="00C81B8F"/>
    <w:rsid w:val="00C81F5E"/>
    <w:rsid w:val="00C821EF"/>
    <w:rsid w:val="00C822C7"/>
    <w:rsid w:val="00C82537"/>
    <w:rsid w:val="00C828A6"/>
    <w:rsid w:val="00C82A9C"/>
    <w:rsid w:val="00C82C71"/>
    <w:rsid w:val="00C82D19"/>
    <w:rsid w:val="00C82E35"/>
    <w:rsid w:val="00C84350"/>
    <w:rsid w:val="00C8443D"/>
    <w:rsid w:val="00C847E6"/>
    <w:rsid w:val="00C84F08"/>
    <w:rsid w:val="00C857AE"/>
    <w:rsid w:val="00C85825"/>
    <w:rsid w:val="00C85868"/>
    <w:rsid w:val="00C85ABC"/>
    <w:rsid w:val="00C85E8B"/>
    <w:rsid w:val="00C85F37"/>
    <w:rsid w:val="00C86047"/>
    <w:rsid w:val="00C8609C"/>
    <w:rsid w:val="00C8647E"/>
    <w:rsid w:val="00C865A3"/>
    <w:rsid w:val="00C867CD"/>
    <w:rsid w:val="00C868B5"/>
    <w:rsid w:val="00C8693A"/>
    <w:rsid w:val="00C86AA6"/>
    <w:rsid w:val="00C8733F"/>
    <w:rsid w:val="00C87546"/>
    <w:rsid w:val="00C90272"/>
    <w:rsid w:val="00C9074E"/>
    <w:rsid w:val="00C90843"/>
    <w:rsid w:val="00C90C79"/>
    <w:rsid w:val="00C90CE8"/>
    <w:rsid w:val="00C915A3"/>
    <w:rsid w:val="00C91E58"/>
    <w:rsid w:val="00C91EEF"/>
    <w:rsid w:val="00C9243F"/>
    <w:rsid w:val="00C924CA"/>
    <w:rsid w:val="00C92809"/>
    <w:rsid w:val="00C92A6F"/>
    <w:rsid w:val="00C92DFF"/>
    <w:rsid w:val="00C92E58"/>
    <w:rsid w:val="00C9314C"/>
    <w:rsid w:val="00C93235"/>
    <w:rsid w:val="00C932F5"/>
    <w:rsid w:val="00C9397B"/>
    <w:rsid w:val="00C93D7D"/>
    <w:rsid w:val="00C93F59"/>
    <w:rsid w:val="00C94034"/>
    <w:rsid w:val="00C948C6"/>
    <w:rsid w:val="00C94AF4"/>
    <w:rsid w:val="00C94B8C"/>
    <w:rsid w:val="00C94C3E"/>
    <w:rsid w:val="00C94DD2"/>
    <w:rsid w:val="00C9518B"/>
    <w:rsid w:val="00C95435"/>
    <w:rsid w:val="00C95850"/>
    <w:rsid w:val="00C95D72"/>
    <w:rsid w:val="00C9626B"/>
    <w:rsid w:val="00C962F5"/>
    <w:rsid w:val="00C96305"/>
    <w:rsid w:val="00C9655C"/>
    <w:rsid w:val="00C965FF"/>
    <w:rsid w:val="00C9663E"/>
    <w:rsid w:val="00C966CE"/>
    <w:rsid w:val="00C96C04"/>
    <w:rsid w:val="00C973DE"/>
    <w:rsid w:val="00C97CA4"/>
    <w:rsid w:val="00C97F0B"/>
    <w:rsid w:val="00CA0033"/>
    <w:rsid w:val="00CA035F"/>
    <w:rsid w:val="00CA085D"/>
    <w:rsid w:val="00CA1442"/>
    <w:rsid w:val="00CA2459"/>
    <w:rsid w:val="00CA26AC"/>
    <w:rsid w:val="00CA2748"/>
    <w:rsid w:val="00CA291C"/>
    <w:rsid w:val="00CA2A85"/>
    <w:rsid w:val="00CA332D"/>
    <w:rsid w:val="00CA4238"/>
    <w:rsid w:val="00CA483E"/>
    <w:rsid w:val="00CA50AB"/>
    <w:rsid w:val="00CA5C3C"/>
    <w:rsid w:val="00CA5EE0"/>
    <w:rsid w:val="00CA62A2"/>
    <w:rsid w:val="00CA62F9"/>
    <w:rsid w:val="00CA654B"/>
    <w:rsid w:val="00CA6B5B"/>
    <w:rsid w:val="00CA6CBE"/>
    <w:rsid w:val="00CA741E"/>
    <w:rsid w:val="00CB01E9"/>
    <w:rsid w:val="00CB06A2"/>
    <w:rsid w:val="00CB0727"/>
    <w:rsid w:val="00CB0DAF"/>
    <w:rsid w:val="00CB1775"/>
    <w:rsid w:val="00CB17E7"/>
    <w:rsid w:val="00CB184D"/>
    <w:rsid w:val="00CB19AE"/>
    <w:rsid w:val="00CB1FB5"/>
    <w:rsid w:val="00CB20E3"/>
    <w:rsid w:val="00CB2195"/>
    <w:rsid w:val="00CB28CA"/>
    <w:rsid w:val="00CB3341"/>
    <w:rsid w:val="00CB35B3"/>
    <w:rsid w:val="00CB3857"/>
    <w:rsid w:val="00CB44EE"/>
    <w:rsid w:val="00CB4595"/>
    <w:rsid w:val="00CB46FD"/>
    <w:rsid w:val="00CB4B90"/>
    <w:rsid w:val="00CB4EEC"/>
    <w:rsid w:val="00CB5169"/>
    <w:rsid w:val="00CB516E"/>
    <w:rsid w:val="00CB58C1"/>
    <w:rsid w:val="00CB5AFF"/>
    <w:rsid w:val="00CB62E0"/>
    <w:rsid w:val="00CB753A"/>
    <w:rsid w:val="00CB79AF"/>
    <w:rsid w:val="00CB7AF1"/>
    <w:rsid w:val="00CC04AC"/>
    <w:rsid w:val="00CC04BE"/>
    <w:rsid w:val="00CC0763"/>
    <w:rsid w:val="00CC09E4"/>
    <w:rsid w:val="00CC0E38"/>
    <w:rsid w:val="00CC0EC4"/>
    <w:rsid w:val="00CC11C9"/>
    <w:rsid w:val="00CC195F"/>
    <w:rsid w:val="00CC1A5B"/>
    <w:rsid w:val="00CC2490"/>
    <w:rsid w:val="00CC26F6"/>
    <w:rsid w:val="00CC27A6"/>
    <w:rsid w:val="00CC328E"/>
    <w:rsid w:val="00CC3290"/>
    <w:rsid w:val="00CC32E3"/>
    <w:rsid w:val="00CC32EF"/>
    <w:rsid w:val="00CC3755"/>
    <w:rsid w:val="00CC396C"/>
    <w:rsid w:val="00CC3A2D"/>
    <w:rsid w:val="00CC3BBD"/>
    <w:rsid w:val="00CC3C66"/>
    <w:rsid w:val="00CC3DB5"/>
    <w:rsid w:val="00CC3FBB"/>
    <w:rsid w:val="00CC47C6"/>
    <w:rsid w:val="00CC4AA2"/>
    <w:rsid w:val="00CC4D47"/>
    <w:rsid w:val="00CC504E"/>
    <w:rsid w:val="00CC5086"/>
    <w:rsid w:val="00CC5277"/>
    <w:rsid w:val="00CC56C9"/>
    <w:rsid w:val="00CC5B79"/>
    <w:rsid w:val="00CC63F7"/>
    <w:rsid w:val="00CC65E1"/>
    <w:rsid w:val="00CC6DDD"/>
    <w:rsid w:val="00CC6E25"/>
    <w:rsid w:val="00CC73E2"/>
    <w:rsid w:val="00CC76FE"/>
    <w:rsid w:val="00CC7CA4"/>
    <w:rsid w:val="00CC7E6B"/>
    <w:rsid w:val="00CC7EE1"/>
    <w:rsid w:val="00CD0008"/>
    <w:rsid w:val="00CD02A3"/>
    <w:rsid w:val="00CD0863"/>
    <w:rsid w:val="00CD08FF"/>
    <w:rsid w:val="00CD0992"/>
    <w:rsid w:val="00CD0B02"/>
    <w:rsid w:val="00CD0B70"/>
    <w:rsid w:val="00CD0EA2"/>
    <w:rsid w:val="00CD153B"/>
    <w:rsid w:val="00CD15F9"/>
    <w:rsid w:val="00CD192F"/>
    <w:rsid w:val="00CD1CAE"/>
    <w:rsid w:val="00CD1DC6"/>
    <w:rsid w:val="00CD1E3C"/>
    <w:rsid w:val="00CD20B2"/>
    <w:rsid w:val="00CD20CD"/>
    <w:rsid w:val="00CD22B6"/>
    <w:rsid w:val="00CD2450"/>
    <w:rsid w:val="00CD2C5C"/>
    <w:rsid w:val="00CD2DDE"/>
    <w:rsid w:val="00CD3420"/>
    <w:rsid w:val="00CD34A5"/>
    <w:rsid w:val="00CD3E24"/>
    <w:rsid w:val="00CD3FD1"/>
    <w:rsid w:val="00CD4683"/>
    <w:rsid w:val="00CD496D"/>
    <w:rsid w:val="00CD4DBE"/>
    <w:rsid w:val="00CD4E05"/>
    <w:rsid w:val="00CD4E7E"/>
    <w:rsid w:val="00CD59DF"/>
    <w:rsid w:val="00CD6377"/>
    <w:rsid w:val="00CD6980"/>
    <w:rsid w:val="00CD6BEE"/>
    <w:rsid w:val="00CD7047"/>
    <w:rsid w:val="00CD77FF"/>
    <w:rsid w:val="00CD7978"/>
    <w:rsid w:val="00CD7B83"/>
    <w:rsid w:val="00CD7CC4"/>
    <w:rsid w:val="00CE01B4"/>
    <w:rsid w:val="00CE07A8"/>
    <w:rsid w:val="00CE07C6"/>
    <w:rsid w:val="00CE0BEE"/>
    <w:rsid w:val="00CE19AB"/>
    <w:rsid w:val="00CE1F64"/>
    <w:rsid w:val="00CE24E0"/>
    <w:rsid w:val="00CE2AA1"/>
    <w:rsid w:val="00CE2EDD"/>
    <w:rsid w:val="00CE2F87"/>
    <w:rsid w:val="00CE3056"/>
    <w:rsid w:val="00CE3A30"/>
    <w:rsid w:val="00CE3FB3"/>
    <w:rsid w:val="00CE4420"/>
    <w:rsid w:val="00CE452E"/>
    <w:rsid w:val="00CE4651"/>
    <w:rsid w:val="00CE4656"/>
    <w:rsid w:val="00CE48F9"/>
    <w:rsid w:val="00CE5100"/>
    <w:rsid w:val="00CE5371"/>
    <w:rsid w:val="00CE5676"/>
    <w:rsid w:val="00CE58C0"/>
    <w:rsid w:val="00CE5FF5"/>
    <w:rsid w:val="00CE60C0"/>
    <w:rsid w:val="00CE63F6"/>
    <w:rsid w:val="00CE6517"/>
    <w:rsid w:val="00CE6784"/>
    <w:rsid w:val="00CE6A88"/>
    <w:rsid w:val="00CE7693"/>
    <w:rsid w:val="00CE7A26"/>
    <w:rsid w:val="00CE7C19"/>
    <w:rsid w:val="00CE7C6E"/>
    <w:rsid w:val="00CE7D22"/>
    <w:rsid w:val="00CE7DF8"/>
    <w:rsid w:val="00CF03C3"/>
    <w:rsid w:val="00CF0D3F"/>
    <w:rsid w:val="00CF0F8C"/>
    <w:rsid w:val="00CF13B8"/>
    <w:rsid w:val="00CF15FE"/>
    <w:rsid w:val="00CF1780"/>
    <w:rsid w:val="00CF17CF"/>
    <w:rsid w:val="00CF1AB6"/>
    <w:rsid w:val="00CF29CA"/>
    <w:rsid w:val="00CF2BF7"/>
    <w:rsid w:val="00CF2F30"/>
    <w:rsid w:val="00CF2F9C"/>
    <w:rsid w:val="00CF33CC"/>
    <w:rsid w:val="00CF33D0"/>
    <w:rsid w:val="00CF33DC"/>
    <w:rsid w:val="00CF3725"/>
    <w:rsid w:val="00CF38F2"/>
    <w:rsid w:val="00CF4228"/>
    <w:rsid w:val="00CF4438"/>
    <w:rsid w:val="00CF589C"/>
    <w:rsid w:val="00CF5B60"/>
    <w:rsid w:val="00CF61E3"/>
    <w:rsid w:val="00CF68A2"/>
    <w:rsid w:val="00CF6938"/>
    <w:rsid w:val="00CF6A58"/>
    <w:rsid w:val="00CF6E6D"/>
    <w:rsid w:val="00CF6F9D"/>
    <w:rsid w:val="00CF7136"/>
    <w:rsid w:val="00CF72E6"/>
    <w:rsid w:val="00CF76E7"/>
    <w:rsid w:val="00CF7713"/>
    <w:rsid w:val="00CF7CBD"/>
    <w:rsid w:val="00D001FB"/>
    <w:rsid w:val="00D001FF"/>
    <w:rsid w:val="00D0074F"/>
    <w:rsid w:val="00D009BF"/>
    <w:rsid w:val="00D00BD4"/>
    <w:rsid w:val="00D00D35"/>
    <w:rsid w:val="00D011D7"/>
    <w:rsid w:val="00D01384"/>
    <w:rsid w:val="00D01A1B"/>
    <w:rsid w:val="00D01E25"/>
    <w:rsid w:val="00D02093"/>
    <w:rsid w:val="00D023A2"/>
    <w:rsid w:val="00D0241F"/>
    <w:rsid w:val="00D035CD"/>
    <w:rsid w:val="00D03AD9"/>
    <w:rsid w:val="00D046F0"/>
    <w:rsid w:val="00D051FD"/>
    <w:rsid w:val="00D05EF2"/>
    <w:rsid w:val="00D05F34"/>
    <w:rsid w:val="00D05F4F"/>
    <w:rsid w:val="00D05F63"/>
    <w:rsid w:val="00D06AF7"/>
    <w:rsid w:val="00D07008"/>
    <w:rsid w:val="00D07185"/>
    <w:rsid w:val="00D0745B"/>
    <w:rsid w:val="00D10BD3"/>
    <w:rsid w:val="00D11A64"/>
    <w:rsid w:val="00D12230"/>
    <w:rsid w:val="00D12C0B"/>
    <w:rsid w:val="00D12F87"/>
    <w:rsid w:val="00D14C46"/>
    <w:rsid w:val="00D14F75"/>
    <w:rsid w:val="00D15503"/>
    <w:rsid w:val="00D1575A"/>
    <w:rsid w:val="00D15B1F"/>
    <w:rsid w:val="00D15D4A"/>
    <w:rsid w:val="00D16F59"/>
    <w:rsid w:val="00D1715C"/>
    <w:rsid w:val="00D17779"/>
    <w:rsid w:val="00D17AA7"/>
    <w:rsid w:val="00D20387"/>
    <w:rsid w:val="00D2074C"/>
    <w:rsid w:val="00D20801"/>
    <w:rsid w:val="00D210BF"/>
    <w:rsid w:val="00D21642"/>
    <w:rsid w:val="00D21668"/>
    <w:rsid w:val="00D21DB9"/>
    <w:rsid w:val="00D22546"/>
    <w:rsid w:val="00D22640"/>
    <w:rsid w:val="00D227E1"/>
    <w:rsid w:val="00D22C89"/>
    <w:rsid w:val="00D23D85"/>
    <w:rsid w:val="00D2456B"/>
    <w:rsid w:val="00D247F9"/>
    <w:rsid w:val="00D24B64"/>
    <w:rsid w:val="00D24C4C"/>
    <w:rsid w:val="00D25D90"/>
    <w:rsid w:val="00D268B4"/>
    <w:rsid w:val="00D26C40"/>
    <w:rsid w:val="00D26CB0"/>
    <w:rsid w:val="00D272D2"/>
    <w:rsid w:val="00D27A7A"/>
    <w:rsid w:val="00D27D86"/>
    <w:rsid w:val="00D27F01"/>
    <w:rsid w:val="00D30972"/>
    <w:rsid w:val="00D309F0"/>
    <w:rsid w:val="00D30EDB"/>
    <w:rsid w:val="00D316D3"/>
    <w:rsid w:val="00D31B60"/>
    <w:rsid w:val="00D31B95"/>
    <w:rsid w:val="00D31CFE"/>
    <w:rsid w:val="00D3232B"/>
    <w:rsid w:val="00D32605"/>
    <w:rsid w:val="00D32DDA"/>
    <w:rsid w:val="00D32ECB"/>
    <w:rsid w:val="00D33571"/>
    <w:rsid w:val="00D33757"/>
    <w:rsid w:val="00D338C8"/>
    <w:rsid w:val="00D33CF4"/>
    <w:rsid w:val="00D33DE0"/>
    <w:rsid w:val="00D34B6E"/>
    <w:rsid w:val="00D3525F"/>
    <w:rsid w:val="00D35336"/>
    <w:rsid w:val="00D355A2"/>
    <w:rsid w:val="00D35AF8"/>
    <w:rsid w:val="00D3602C"/>
    <w:rsid w:val="00D36551"/>
    <w:rsid w:val="00D3692B"/>
    <w:rsid w:val="00D369C4"/>
    <w:rsid w:val="00D36A97"/>
    <w:rsid w:val="00D36C6E"/>
    <w:rsid w:val="00D37166"/>
    <w:rsid w:val="00D37A6E"/>
    <w:rsid w:val="00D37AC5"/>
    <w:rsid w:val="00D403CC"/>
    <w:rsid w:val="00D403E9"/>
    <w:rsid w:val="00D405EF"/>
    <w:rsid w:val="00D4099D"/>
    <w:rsid w:val="00D40B88"/>
    <w:rsid w:val="00D416C9"/>
    <w:rsid w:val="00D41D81"/>
    <w:rsid w:val="00D42C41"/>
    <w:rsid w:val="00D42CAE"/>
    <w:rsid w:val="00D43887"/>
    <w:rsid w:val="00D43CA1"/>
    <w:rsid w:val="00D43E40"/>
    <w:rsid w:val="00D44698"/>
    <w:rsid w:val="00D44C09"/>
    <w:rsid w:val="00D44F19"/>
    <w:rsid w:val="00D44F9C"/>
    <w:rsid w:val="00D45870"/>
    <w:rsid w:val="00D45941"/>
    <w:rsid w:val="00D45955"/>
    <w:rsid w:val="00D45F33"/>
    <w:rsid w:val="00D46C15"/>
    <w:rsid w:val="00D46FD1"/>
    <w:rsid w:val="00D4726E"/>
    <w:rsid w:val="00D475B7"/>
    <w:rsid w:val="00D476C1"/>
    <w:rsid w:val="00D47FAF"/>
    <w:rsid w:val="00D505C0"/>
    <w:rsid w:val="00D506B3"/>
    <w:rsid w:val="00D50959"/>
    <w:rsid w:val="00D50AAE"/>
    <w:rsid w:val="00D50DA6"/>
    <w:rsid w:val="00D51087"/>
    <w:rsid w:val="00D51387"/>
    <w:rsid w:val="00D5188E"/>
    <w:rsid w:val="00D51BFD"/>
    <w:rsid w:val="00D51D94"/>
    <w:rsid w:val="00D51ED2"/>
    <w:rsid w:val="00D51F59"/>
    <w:rsid w:val="00D51F5E"/>
    <w:rsid w:val="00D51FDC"/>
    <w:rsid w:val="00D522B0"/>
    <w:rsid w:val="00D52DF7"/>
    <w:rsid w:val="00D52F8A"/>
    <w:rsid w:val="00D53275"/>
    <w:rsid w:val="00D5359E"/>
    <w:rsid w:val="00D53B8A"/>
    <w:rsid w:val="00D53CBE"/>
    <w:rsid w:val="00D54191"/>
    <w:rsid w:val="00D544B1"/>
    <w:rsid w:val="00D54DD5"/>
    <w:rsid w:val="00D54EBD"/>
    <w:rsid w:val="00D55432"/>
    <w:rsid w:val="00D5559F"/>
    <w:rsid w:val="00D558A8"/>
    <w:rsid w:val="00D5595D"/>
    <w:rsid w:val="00D55A5E"/>
    <w:rsid w:val="00D55C6D"/>
    <w:rsid w:val="00D56090"/>
    <w:rsid w:val="00D56F45"/>
    <w:rsid w:val="00D57833"/>
    <w:rsid w:val="00D578DB"/>
    <w:rsid w:val="00D57BF9"/>
    <w:rsid w:val="00D57D58"/>
    <w:rsid w:val="00D600A9"/>
    <w:rsid w:val="00D6020F"/>
    <w:rsid w:val="00D6052D"/>
    <w:rsid w:val="00D6065A"/>
    <w:rsid w:val="00D608A5"/>
    <w:rsid w:val="00D60CC0"/>
    <w:rsid w:val="00D60D7C"/>
    <w:rsid w:val="00D60F6A"/>
    <w:rsid w:val="00D615C3"/>
    <w:rsid w:val="00D6209A"/>
    <w:rsid w:val="00D6226F"/>
    <w:rsid w:val="00D6248F"/>
    <w:rsid w:val="00D6275F"/>
    <w:rsid w:val="00D6278D"/>
    <w:rsid w:val="00D63F6F"/>
    <w:rsid w:val="00D6432B"/>
    <w:rsid w:val="00D64591"/>
    <w:rsid w:val="00D64E50"/>
    <w:rsid w:val="00D65187"/>
    <w:rsid w:val="00D6529F"/>
    <w:rsid w:val="00D6544E"/>
    <w:rsid w:val="00D65FF4"/>
    <w:rsid w:val="00D6607A"/>
    <w:rsid w:val="00D66106"/>
    <w:rsid w:val="00D6624D"/>
    <w:rsid w:val="00D6663B"/>
    <w:rsid w:val="00D6682B"/>
    <w:rsid w:val="00D66C88"/>
    <w:rsid w:val="00D67489"/>
    <w:rsid w:val="00D674C7"/>
    <w:rsid w:val="00D6753A"/>
    <w:rsid w:val="00D679FD"/>
    <w:rsid w:val="00D67C7D"/>
    <w:rsid w:val="00D67D37"/>
    <w:rsid w:val="00D67DDB"/>
    <w:rsid w:val="00D67ED7"/>
    <w:rsid w:val="00D67EE9"/>
    <w:rsid w:val="00D70B30"/>
    <w:rsid w:val="00D70E69"/>
    <w:rsid w:val="00D715E7"/>
    <w:rsid w:val="00D71D16"/>
    <w:rsid w:val="00D71D19"/>
    <w:rsid w:val="00D720A4"/>
    <w:rsid w:val="00D720E0"/>
    <w:rsid w:val="00D729BC"/>
    <w:rsid w:val="00D72A13"/>
    <w:rsid w:val="00D72C5D"/>
    <w:rsid w:val="00D72FDC"/>
    <w:rsid w:val="00D734D6"/>
    <w:rsid w:val="00D73930"/>
    <w:rsid w:val="00D73D96"/>
    <w:rsid w:val="00D73DD5"/>
    <w:rsid w:val="00D741E7"/>
    <w:rsid w:val="00D74B43"/>
    <w:rsid w:val="00D74F35"/>
    <w:rsid w:val="00D7507A"/>
    <w:rsid w:val="00D75315"/>
    <w:rsid w:val="00D754D9"/>
    <w:rsid w:val="00D75760"/>
    <w:rsid w:val="00D75A81"/>
    <w:rsid w:val="00D76042"/>
    <w:rsid w:val="00D7634C"/>
    <w:rsid w:val="00D768FD"/>
    <w:rsid w:val="00D76DE5"/>
    <w:rsid w:val="00D776D0"/>
    <w:rsid w:val="00D776F0"/>
    <w:rsid w:val="00D77896"/>
    <w:rsid w:val="00D778D8"/>
    <w:rsid w:val="00D778F9"/>
    <w:rsid w:val="00D7793B"/>
    <w:rsid w:val="00D779F8"/>
    <w:rsid w:val="00D77AFD"/>
    <w:rsid w:val="00D77B62"/>
    <w:rsid w:val="00D77DB9"/>
    <w:rsid w:val="00D80564"/>
    <w:rsid w:val="00D80AF2"/>
    <w:rsid w:val="00D80DC9"/>
    <w:rsid w:val="00D810AC"/>
    <w:rsid w:val="00D81140"/>
    <w:rsid w:val="00D812FB"/>
    <w:rsid w:val="00D81A37"/>
    <w:rsid w:val="00D81CFC"/>
    <w:rsid w:val="00D82059"/>
    <w:rsid w:val="00D8244D"/>
    <w:rsid w:val="00D8263B"/>
    <w:rsid w:val="00D82B1E"/>
    <w:rsid w:val="00D82CED"/>
    <w:rsid w:val="00D82F9F"/>
    <w:rsid w:val="00D82FB7"/>
    <w:rsid w:val="00D83413"/>
    <w:rsid w:val="00D83CF1"/>
    <w:rsid w:val="00D83F4B"/>
    <w:rsid w:val="00D84161"/>
    <w:rsid w:val="00D8416E"/>
    <w:rsid w:val="00D844F6"/>
    <w:rsid w:val="00D8459C"/>
    <w:rsid w:val="00D84D1F"/>
    <w:rsid w:val="00D84DB1"/>
    <w:rsid w:val="00D854A0"/>
    <w:rsid w:val="00D85561"/>
    <w:rsid w:val="00D856D1"/>
    <w:rsid w:val="00D85ED6"/>
    <w:rsid w:val="00D86C13"/>
    <w:rsid w:val="00D870BC"/>
    <w:rsid w:val="00D87224"/>
    <w:rsid w:val="00D8784A"/>
    <w:rsid w:val="00D87D90"/>
    <w:rsid w:val="00D90272"/>
    <w:rsid w:val="00D906C0"/>
    <w:rsid w:val="00D90FAC"/>
    <w:rsid w:val="00D910DE"/>
    <w:rsid w:val="00D912AF"/>
    <w:rsid w:val="00D914E1"/>
    <w:rsid w:val="00D917D1"/>
    <w:rsid w:val="00D91BEF"/>
    <w:rsid w:val="00D92211"/>
    <w:rsid w:val="00D92259"/>
    <w:rsid w:val="00D92B00"/>
    <w:rsid w:val="00D93261"/>
    <w:rsid w:val="00D93647"/>
    <w:rsid w:val="00D937A8"/>
    <w:rsid w:val="00D94835"/>
    <w:rsid w:val="00D94D51"/>
    <w:rsid w:val="00D94EEB"/>
    <w:rsid w:val="00D953AD"/>
    <w:rsid w:val="00D95615"/>
    <w:rsid w:val="00D95622"/>
    <w:rsid w:val="00D9581E"/>
    <w:rsid w:val="00D95992"/>
    <w:rsid w:val="00D95CF4"/>
    <w:rsid w:val="00D96C3C"/>
    <w:rsid w:val="00D96F03"/>
    <w:rsid w:val="00D97606"/>
    <w:rsid w:val="00D97856"/>
    <w:rsid w:val="00D978AA"/>
    <w:rsid w:val="00D97A25"/>
    <w:rsid w:val="00D97AAB"/>
    <w:rsid w:val="00D97E2C"/>
    <w:rsid w:val="00DA0617"/>
    <w:rsid w:val="00DA06FE"/>
    <w:rsid w:val="00DA0BC9"/>
    <w:rsid w:val="00DA10AB"/>
    <w:rsid w:val="00DA18B4"/>
    <w:rsid w:val="00DA1B15"/>
    <w:rsid w:val="00DA1CC1"/>
    <w:rsid w:val="00DA1F69"/>
    <w:rsid w:val="00DA2330"/>
    <w:rsid w:val="00DA26E6"/>
    <w:rsid w:val="00DA3154"/>
    <w:rsid w:val="00DA42A3"/>
    <w:rsid w:val="00DA42E4"/>
    <w:rsid w:val="00DA440B"/>
    <w:rsid w:val="00DA4541"/>
    <w:rsid w:val="00DA4957"/>
    <w:rsid w:val="00DA506F"/>
    <w:rsid w:val="00DA56F6"/>
    <w:rsid w:val="00DA5DD5"/>
    <w:rsid w:val="00DA6354"/>
    <w:rsid w:val="00DA647B"/>
    <w:rsid w:val="00DA6FF4"/>
    <w:rsid w:val="00DA74A1"/>
    <w:rsid w:val="00DA7DA0"/>
    <w:rsid w:val="00DB0975"/>
    <w:rsid w:val="00DB0FD7"/>
    <w:rsid w:val="00DB1553"/>
    <w:rsid w:val="00DB16EB"/>
    <w:rsid w:val="00DB170B"/>
    <w:rsid w:val="00DB1E2B"/>
    <w:rsid w:val="00DB249E"/>
    <w:rsid w:val="00DB2C3E"/>
    <w:rsid w:val="00DB2EAE"/>
    <w:rsid w:val="00DB31E0"/>
    <w:rsid w:val="00DB3CF8"/>
    <w:rsid w:val="00DB3F89"/>
    <w:rsid w:val="00DB4CFE"/>
    <w:rsid w:val="00DB5250"/>
    <w:rsid w:val="00DB548C"/>
    <w:rsid w:val="00DB5931"/>
    <w:rsid w:val="00DB5E8A"/>
    <w:rsid w:val="00DB6A1B"/>
    <w:rsid w:val="00DB6BCA"/>
    <w:rsid w:val="00DB6BD8"/>
    <w:rsid w:val="00DB6D8B"/>
    <w:rsid w:val="00DC01C3"/>
    <w:rsid w:val="00DC05F8"/>
    <w:rsid w:val="00DC066D"/>
    <w:rsid w:val="00DC0CC3"/>
    <w:rsid w:val="00DC19F6"/>
    <w:rsid w:val="00DC1B6D"/>
    <w:rsid w:val="00DC2552"/>
    <w:rsid w:val="00DC2768"/>
    <w:rsid w:val="00DC2AB8"/>
    <w:rsid w:val="00DC2BDF"/>
    <w:rsid w:val="00DC3034"/>
    <w:rsid w:val="00DC3246"/>
    <w:rsid w:val="00DC34E7"/>
    <w:rsid w:val="00DC385F"/>
    <w:rsid w:val="00DC599E"/>
    <w:rsid w:val="00DC5A83"/>
    <w:rsid w:val="00DC5ABD"/>
    <w:rsid w:val="00DC5DF6"/>
    <w:rsid w:val="00DC5E2C"/>
    <w:rsid w:val="00DC66A4"/>
    <w:rsid w:val="00DC6822"/>
    <w:rsid w:val="00DC6BD0"/>
    <w:rsid w:val="00DC6D8E"/>
    <w:rsid w:val="00DC6F98"/>
    <w:rsid w:val="00DC6FEE"/>
    <w:rsid w:val="00DC736E"/>
    <w:rsid w:val="00DC7C7D"/>
    <w:rsid w:val="00DC7EE3"/>
    <w:rsid w:val="00DD0536"/>
    <w:rsid w:val="00DD0738"/>
    <w:rsid w:val="00DD140E"/>
    <w:rsid w:val="00DD15FD"/>
    <w:rsid w:val="00DD198A"/>
    <w:rsid w:val="00DD1AAC"/>
    <w:rsid w:val="00DD1EE3"/>
    <w:rsid w:val="00DD210C"/>
    <w:rsid w:val="00DD278A"/>
    <w:rsid w:val="00DD2BC5"/>
    <w:rsid w:val="00DD3036"/>
    <w:rsid w:val="00DD31A6"/>
    <w:rsid w:val="00DD31B6"/>
    <w:rsid w:val="00DD3EB4"/>
    <w:rsid w:val="00DD4765"/>
    <w:rsid w:val="00DD49C9"/>
    <w:rsid w:val="00DD4CD3"/>
    <w:rsid w:val="00DD5DF2"/>
    <w:rsid w:val="00DD5F7B"/>
    <w:rsid w:val="00DD6013"/>
    <w:rsid w:val="00DD64BC"/>
    <w:rsid w:val="00DD67B1"/>
    <w:rsid w:val="00DD7A46"/>
    <w:rsid w:val="00DD7A5A"/>
    <w:rsid w:val="00DE01F4"/>
    <w:rsid w:val="00DE1003"/>
    <w:rsid w:val="00DE1A6C"/>
    <w:rsid w:val="00DE1B79"/>
    <w:rsid w:val="00DE1C5F"/>
    <w:rsid w:val="00DE1C7F"/>
    <w:rsid w:val="00DE2428"/>
    <w:rsid w:val="00DE2E74"/>
    <w:rsid w:val="00DE323C"/>
    <w:rsid w:val="00DE38E0"/>
    <w:rsid w:val="00DE3AB2"/>
    <w:rsid w:val="00DE3F97"/>
    <w:rsid w:val="00DE4470"/>
    <w:rsid w:val="00DE455D"/>
    <w:rsid w:val="00DE46E1"/>
    <w:rsid w:val="00DE4BBE"/>
    <w:rsid w:val="00DE50E1"/>
    <w:rsid w:val="00DE52BA"/>
    <w:rsid w:val="00DE5490"/>
    <w:rsid w:val="00DE54C2"/>
    <w:rsid w:val="00DE59D9"/>
    <w:rsid w:val="00DE5D0F"/>
    <w:rsid w:val="00DE7AF4"/>
    <w:rsid w:val="00DE7E5C"/>
    <w:rsid w:val="00DE7FA6"/>
    <w:rsid w:val="00DF0309"/>
    <w:rsid w:val="00DF0E3A"/>
    <w:rsid w:val="00DF1129"/>
    <w:rsid w:val="00DF13B5"/>
    <w:rsid w:val="00DF1C8C"/>
    <w:rsid w:val="00DF1E9A"/>
    <w:rsid w:val="00DF27EC"/>
    <w:rsid w:val="00DF2B79"/>
    <w:rsid w:val="00DF2BE2"/>
    <w:rsid w:val="00DF35EF"/>
    <w:rsid w:val="00DF3618"/>
    <w:rsid w:val="00DF3AAB"/>
    <w:rsid w:val="00DF3F30"/>
    <w:rsid w:val="00DF45C6"/>
    <w:rsid w:val="00DF46B0"/>
    <w:rsid w:val="00DF49B6"/>
    <w:rsid w:val="00DF49BA"/>
    <w:rsid w:val="00DF4A8E"/>
    <w:rsid w:val="00DF5D3F"/>
    <w:rsid w:val="00DF61F2"/>
    <w:rsid w:val="00DF6211"/>
    <w:rsid w:val="00DF6A49"/>
    <w:rsid w:val="00DF6B0A"/>
    <w:rsid w:val="00DF6EF2"/>
    <w:rsid w:val="00DF6F3E"/>
    <w:rsid w:val="00DF7328"/>
    <w:rsid w:val="00E0023F"/>
    <w:rsid w:val="00E00609"/>
    <w:rsid w:val="00E00674"/>
    <w:rsid w:val="00E00B31"/>
    <w:rsid w:val="00E00E2F"/>
    <w:rsid w:val="00E01A3B"/>
    <w:rsid w:val="00E02029"/>
    <w:rsid w:val="00E02146"/>
    <w:rsid w:val="00E025CF"/>
    <w:rsid w:val="00E02746"/>
    <w:rsid w:val="00E028C4"/>
    <w:rsid w:val="00E02B4A"/>
    <w:rsid w:val="00E03114"/>
    <w:rsid w:val="00E03674"/>
    <w:rsid w:val="00E03757"/>
    <w:rsid w:val="00E038A6"/>
    <w:rsid w:val="00E04229"/>
    <w:rsid w:val="00E04684"/>
    <w:rsid w:val="00E04825"/>
    <w:rsid w:val="00E048F2"/>
    <w:rsid w:val="00E049E0"/>
    <w:rsid w:val="00E04C92"/>
    <w:rsid w:val="00E05143"/>
    <w:rsid w:val="00E05ABC"/>
    <w:rsid w:val="00E05B97"/>
    <w:rsid w:val="00E06638"/>
    <w:rsid w:val="00E06963"/>
    <w:rsid w:val="00E06A0A"/>
    <w:rsid w:val="00E06A56"/>
    <w:rsid w:val="00E06CE0"/>
    <w:rsid w:val="00E073AE"/>
    <w:rsid w:val="00E07B5D"/>
    <w:rsid w:val="00E07DBC"/>
    <w:rsid w:val="00E107AC"/>
    <w:rsid w:val="00E10F77"/>
    <w:rsid w:val="00E1108B"/>
    <w:rsid w:val="00E11169"/>
    <w:rsid w:val="00E11D14"/>
    <w:rsid w:val="00E11DEA"/>
    <w:rsid w:val="00E1218F"/>
    <w:rsid w:val="00E12201"/>
    <w:rsid w:val="00E126E9"/>
    <w:rsid w:val="00E12D69"/>
    <w:rsid w:val="00E13659"/>
    <w:rsid w:val="00E13C57"/>
    <w:rsid w:val="00E14C94"/>
    <w:rsid w:val="00E157C2"/>
    <w:rsid w:val="00E159DD"/>
    <w:rsid w:val="00E15D91"/>
    <w:rsid w:val="00E16051"/>
    <w:rsid w:val="00E16BF0"/>
    <w:rsid w:val="00E17494"/>
    <w:rsid w:val="00E17D6D"/>
    <w:rsid w:val="00E2015B"/>
    <w:rsid w:val="00E2037F"/>
    <w:rsid w:val="00E203E4"/>
    <w:rsid w:val="00E205CB"/>
    <w:rsid w:val="00E205EA"/>
    <w:rsid w:val="00E20671"/>
    <w:rsid w:val="00E207EF"/>
    <w:rsid w:val="00E20A45"/>
    <w:rsid w:val="00E20FD4"/>
    <w:rsid w:val="00E21A4C"/>
    <w:rsid w:val="00E21B07"/>
    <w:rsid w:val="00E21EA3"/>
    <w:rsid w:val="00E22783"/>
    <w:rsid w:val="00E22BFC"/>
    <w:rsid w:val="00E22E59"/>
    <w:rsid w:val="00E22EDF"/>
    <w:rsid w:val="00E23DAC"/>
    <w:rsid w:val="00E23F19"/>
    <w:rsid w:val="00E23F77"/>
    <w:rsid w:val="00E242F2"/>
    <w:rsid w:val="00E24E96"/>
    <w:rsid w:val="00E25045"/>
    <w:rsid w:val="00E254AF"/>
    <w:rsid w:val="00E258BA"/>
    <w:rsid w:val="00E25E8E"/>
    <w:rsid w:val="00E25FA1"/>
    <w:rsid w:val="00E25FF9"/>
    <w:rsid w:val="00E2646B"/>
    <w:rsid w:val="00E266E7"/>
    <w:rsid w:val="00E26BDA"/>
    <w:rsid w:val="00E274EC"/>
    <w:rsid w:val="00E27738"/>
    <w:rsid w:val="00E27919"/>
    <w:rsid w:val="00E27D83"/>
    <w:rsid w:val="00E27FA2"/>
    <w:rsid w:val="00E30152"/>
    <w:rsid w:val="00E30920"/>
    <w:rsid w:val="00E309FE"/>
    <w:rsid w:val="00E313C0"/>
    <w:rsid w:val="00E319F3"/>
    <w:rsid w:val="00E31E4E"/>
    <w:rsid w:val="00E32023"/>
    <w:rsid w:val="00E321B4"/>
    <w:rsid w:val="00E32209"/>
    <w:rsid w:val="00E32345"/>
    <w:rsid w:val="00E3253E"/>
    <w:rsid w:val="00E32A70"/>
    <w:rsid w:val="00E32C25"/>
    <w:rsid w:val="00E32D3E"/>
    <w:rsid w:val="00E32FDC"/>
    <w:rsid w:val="00E3301A"/>
    <w:rsid w:val="00E336B9"/>
    <w:rsid w:val="00E33C98"/>
    <w:rsid w:val="00E34374"/>
    <w:rsid w:val="00E346B3"/>
    <w:rsid w:val="00E35286"/>
    <w:rsid w:val="00E352AE"/>
    <w:rsid w:val="00E35BBA"/>
    <w:rsid w:val="00E35EC3"/>
    <w:rsid w:val="00E36BD9"/>
    <w:rsid w:val="00E36F71"/>
    <w:rsid w:val="00E37554"/>
    <w:rsid w:val="00E37AFF"/>
    <w:rsid w:val="00E37D55"/>
    <w:rsid w:val="00E37EF9"/>
    <w:rsid w:val="00E37F47"/>
    <w:rsid w:val="00E40107"/>
    <w:rsid w:val="00E403B9"/>
    <w:rsid w:val="00E40A30"/>
    <w:rsid w:val="00E40B92"/>
    <w:rsid w:val="00E41C43"/>
    <w:rsid w:val="00E43596"/>
    <w:rsid w:val="00E43D9A"/>
    <w:rsid w:val="00E4427F"/>
    <w:rsid w:val="00E444D5"/>
    <w:rsid w:val="00E446E6"/>
    <w:rsid w:val="00E44BF7"/>
    <w:rsid w:val="00E45636"/>
    <w:rsid w:val="00E45769"/>
    <w:rsid w:val="00E45AC9"/>
    <w:rsid w:val="00E46290"/>
    <w:rsid w:val="00E46A8A"/>
    <w:rsid w:val="00E46BE4"/>
    <w:rsid w:val="00E46C55"/>
    <w:rsid w:val="00E47705"/>
    <w:rsid w:val="00E47BA9"/>
    <w:rsid w:val="00E47DC3"/>
    <w:rsid w:val="00E47FA3"/>
    <w:rsid w:val="00E50664"/>
    <w:rsid w:val="00E5078E"/>
    <w:rsid w:val="00E5088F"/>
    <w:rsid w:val="00E50A25"/>
    <w:rsid w:val="00E50DDD"/>
    <w:rsid w:val="00E510E8"/>
    <w:rsid w:val="00E51136"/>
    <w:rsid w:val="00E5147E"/>
    <w:rsid w:val="00E51904"/>
    <w:rsid w:val="00E51AD0"/>
    <w:rsid w:val="00E51BC0"/>
    <w:rsid w:val="00E520DB"/>
    <w:rsid w:val="00E5243F"/>
    <w:rsid w:val="00E5249F"/>
    <w:rsid w:val="00E52B3F"/>
    <w:rsid w:val="00E53131"/>
    <w:rsid w:val="00E53419"/>
    <w:rsid w:val="00E5349C"/>
    <w:rsid w:val="00E53856"/>
    <w:rsid w:val="00E540A1"/>
    <w:rsid w:val="00E54101"/>
    <w:rsid w:val="00E54109"/>
    <w:rsid w:val="00E54576"/>
    <w:rsid w:val="00E5478B"/>
    <w:rsid w:val="00E547E5"/>
    <w:rsid w:val="00E54C84"/>
    <w:rsid w:val="00E54CEF"/>
    <w:rsid w:val="00E54EE9"/>
    <w:rsid w:val="00E5504C"/>
    <w:rsid w:val="00E5506A"/>
    <w:rsid w:val="00E5553D"/>
    <w:rsid w:val="00E56147"/>
    <w:rsid w:val="00E5619A"/>
    <w:rsid w:val="00E5665D"/>
    <w:rsid w:val="00E56D28"/>
    <w:rsid w:val="00E571AF"/>
    <w:rsid w:val="00E573DD"/>
    <w:rsid w:val="00E57BB1"/>
    <w:rsid w:val="00E57E34"/>
    <w:rsid w:val="00E601C0"/>
    <w:rsid w:val="00E6163E"/>
    <w:rsid w:val="00E62904"/>
    <w:rsid w:val="00E62E6A"/>
    <w:rsid w:val="00E631B0"/>
    <w:rsid w:val="00E633E6"/>
    <w:rsid w:val="00E63505"/>
    <w:rsid w:val="00E641A2"/>
    <w:rsid w:val="00E64216"/>
    <w:rsid w:val="00E64509"/>
    <w:rsid w:val="00E64780"/>
    <w:rsid w:val="00E64C92"/>
    <w:rsid w:val="00E650A6"/>
    <w:rsid w:val="00E651BB"/>
    <w:rsid w:val="00E652B8"/>
    <w:rsid w:val="00E6544D"/>
    <w:rsid w:val="00E659C7"/>
    <w:rsid w:val="00E65B91"/>
    <w:rsid w:val="00E66F3E"/>
    <w:rsid w:val="00E673E2"/>
    <w:rsid w:val="00E67564"/>
    <w:rsid w:val="00E67571"/>
    <w:rsid w:val="00E67CD5"/>
    <w:rsid w:val="00E67EA0"/>
    <w:rsid w:val="00E70BD2"/>
    <w:rsid w:val="00E70F4A"/>
    <w:rsid w:val="00E710C4"/>
    <w:rsid w:val="00E71147"/>
    <w:rsid w:val="00E7114A"/>
    <w:rsid w:val="00E71193"/>
    <w:rsid w:val="00E71434"/>
    <w:rsid w:val="00E7170C"/>
    <w:rsid w:val="00E71951"/>
    <w:rsid w:val="00E71AD0"/>
    <w:rsid w:val="00E71AD9"/>
    <w:rsid w:val="00E71E14"/>
    <w:rsid w:val="00E72738"/>
    <w:rsid w:val="00E72AC1"/>
    <w:rsid w:val="00E72DAC"/>
    <w:rsid w:val="00E72E74"/>
    <w:rsid w:val="00E734DE"/>
    <w:rsid w:val="00E736B2"/>
    <w:rsid w:val="00E73D90"/>
    <w:rsid w:val="00E73EE3"/>
    <w:rsid w:val="00E742E4"/>
    <w:rsid w:val="00E744CB"/>
    <w:rsid w:val="00E744F2"/>
    <w:rsid w:val="00E74701"/>
    <w:rsid w:val="00E74861"/>
    <w:rsid w:val="00E76B8B"/>
    <w:rsid w:val="00E76DEE"/>
    <w:rsid w:val="00E76EA5"/>
    <w:rsid w:val="00E76EF4"/>
    <w:rsid w:val="00E76F69"/>
    <w:rsid w:val="00E7727C"/>
    <w:rsid w:val="00E774F0"/>
    <w:rsid w:val="00E77E20"/>
    <w:rsid w:val="00E80464"/>
    <w:rsid w:val="00E80A0E"/>
    <w:rsid w:val="00E8119B"/>
    <w:rsid w:val="00E8149A"/>
    <w:rsid w:val="00E81597"/>
    <w:rsid w:val="00E81972"/>
    <w:rsid w:val="00E81B38"/>
    <w:rsid w:val="00E81FED"/>
    <w:rsid w:val="00E821C4"/>
    <w:rsid w:val="00E824C3"/>
    <w:rsid w:val="00E82750"/>
    <w:rsid w:val="00E82ACD"/>
    <w:rsid w:val="00E82D3D"/>
    <w:rsid w:val="00E83359"/>
    <w:rsid w:val="00E839F3"/>
    <w:rsid w:val="00E83BAA"/>
    <w:rsid w:val="00E83D2C"/>
    <w:rsid w:val="00E8482C"/>
    <w:rsid w:val="00E84B05"/>
    <w:rsid w:val="00E84E29"/>
    <w:rsid w:val="00E85768"/>
    <w:rsid w:val="00E85832"/>
    <w:rsid w:val="00E85A09"/>
    <w:rsid w:val="00E86011"/>
    <w:rsid w:val="00E869BD"/>
    <w:rsid w:val="00E86B08"/>
    <w:rsid w:val="00E86E73"/>
    <w:rsid w:val="00E86E97"/>
    <w:rsid w:val="00E87472"/>
    <w:rsid w:val="00E87665"/>
    <w:rsid w:val="00E87986"/>
    <w:rsid w:val="00E87998"/>
    <w:rsid w:val="00E87A88"/>
    <w:rsid w:val="00E87EA2"/>
    <w:rsid w:val="00E904F3"/>
    <w:rsid w:val="00E906FE"/>
    <w:rsid w:val="00E91083"/>
    <w:rsid w:val="00E912CA"/>
    <w:rsid w:val="00E913CD"/>
    <w:rsid w:val="00E915B1"/>
    <w:rsid w:val="00E917D1"/>
    <w:rsid w:val="00E91846"/>
    <w:rsid w:val="00E91948"/>
    <w:rsid w:val="00E922A0"/>
    <w:rsid w:val="00E92549"/>
    <w:rsid w:val="00E92C3A"/>
    <w:rsid w:val="00E92C44"/>
    <w:rsid w:val="00E92F3D"/>
    <w:rsid w:val="00E93169"/>
    <w:rsid w:val="00E93334"/>
    <w:rsid w:val="00E933C4"/>
    <w:rsid w:val="00E93824"/>
    <w:rsid w:val="00E93B27"/>
    <w:rsid w:val="00E93D2F"/>
    <w:rsid w:val="00E93D8E"/>
    <w:rsid w:val="00E942C6"/>
    <w:rsid w:val="00E9460C"/>
    <w:rsid w:val="00E94C64"/>
    <w:rsid w:val="00E95330"/>
    <w:rsid w:val="00E9571D"/>
    <w:rsid w:val="00E9580D"/>
    <w:rsid w:val="00E95D2A"/>
    <w:rsid w:val="00E95FB5"/>
    <w:rsid w:val="00E961C4"/>
    <w:rsid w:val="00E96229"/>
    <w:rsid w:val="00E9661D"/>
    <w:rsid w:val="00E96947"/>
    <w:rsid w:val="00E974B7"/>
    <w:rsid w:val="00E97910"/>
    <w:rsid w:val="00E97C7B"/>
    <w:rsid w:val="00EA0275"/>
    <w:rsid w:val="00EA078F"/>
    <w:rsid w:val="00EA0AB7"/>
    <w:rsid w:val="00EA0B1B"/>
    <w:rsid w:val="00EA0BDF"/>
    <w:rsid w:val="00EA0E42"/>
    <w:rsid w:val="00EA0E98"/>
    <w:rsid w:val="00EA0F41"/>
    <w:rsid w:val="00EA2152"/>
    <w:rsid w:val="00EA261F"/>
    <w:rsid w:val="00EA26A2"/>
    <w:rsid w:val="00EA28B4"/>
    <w:rsid w:val="00EA2B47"/>
    <w:rsid w:val="00EA2B53"/>
    <w:rsid w:val="00EA2C34"/>
    <w:rsid w:val="00EA457D"/>
    <w:rsid w:val="00EA45B2"/>
    <w:rsid w:val="00EA4731"/>
    <w:rsid w:val="00EA4775"/>
    <w:rsid w:val="00EA49E3"/>
    <w:rsid w:val="00EA4D0A"/>
    <w:rsid w:val="00EA4F8F"/>
    <w:rsid w:val="00EA503E"/>
    <w:rsid w:val="00EA579A"/>
    <w:rsid w:val="00EA5997"/>
    <w:rsid w:val="00EA59D8"/>
    <w:rsid w:val="00EA5C8A"/>
    <w:rsid w:val="00EA5CA0"/>
    <w:rsid w:val="00EA5CF5"/>
    <w:rsid w:val="00EA6C4D"/>
    <w:rsid w:val="00EA6F08"/>
    <w:rsid w:val="00EA7300"/>
    <w:rsid w:val="00EA7C33"/>
    <w:rsid w:val="00EB02F0"/>
    <w:rsid w:val="00EB03FC"/>
    <w:rsid w:val="00EB05AF"/>
    <w:rsid w:val="00EB0A86"/>
    <w:rsid w:val="00EB0B84"/>
    <w:rsid w:val="00EB0D1D"/>
    <w:rsid w:val="00EB10F2"/>
    <w:rsid w:val="00EB112C"/>
    <w:rsid w:val="00EB1953"/>
    <w:rsid w:val="00EB1C10"/>
    <w:rsid w:val="00EB246E"/>
    <w:rsid w:val="00EB250D"/>
    <w:rsid w:val="00EB253C"/>
    <w:rsid w:val="00EB2A23"/>
    <w:rsid w:val="00EB2EFA"/>
    <w:rsid w:val="00EB2EFD"/>
    <w:rsid w:val="00EB33F4"/>
    <w:rsid w:val="00EB3CEE"/>
    <w:rsid w:val="00EB3FB0"/>
    <w:rsid w:val="00EB4BD9"/>
    <w:rsid w:val="00EB4F0B"/>
    <w:rsid w:val="00EB574A"/>
    <w:rsid w:val="00EB58E7"/>
    <w:rsid w:val="00EB5C81"/>
    <w:rsid w:val="00EB60BC"/>
    <w:rsid w:val="00EB66B8"/>
    <w:rsid w:val="00EB6F81"/>
    <w:rsid w:val="00EB70EB"/>
    <w:rsid w:val="00EB770B"/>
    <w:rsid w:val="00EB79D4"/>
    <w:rsid w:val="00EB7A16"/>
    <w:rsid w:val="00EB7A5B"/>
    <w:rsid w:val="00EB7CF2"/>
    <w:rsid w:val="00EC01AE"/>
    <w:rsid w:val="00EC01E1"/>
    <w:rsid w:val="00EC03CB"/>
    <w:rsid w:val="00EC07F3"/>
    <w:rsid w:val="00EC0BD3"/>
    <w:rsid w:val="00EC0C09"/>
    <w:rsid w:val="00EC17E1"/>
    <w:rsid w:val="00EC1991"/>
    <w:rsid w:val="00EC267F"/>
    <w:rsid w:val="00EC2A8C"/>
    <w:rsid w:val="00EC2E4D"/>
    <w:rsid w:val="00EC30B6"/>
    <w:rsid w:val="00EC34DD"/>
    <w:rsid w:val="00EC4847"/>
    <w:rsid w:val="00EC4902"/>
    <w:rsid w:val="00EC51C9"/>
    <w:rsid w:val="00EC5D23"/>
    <w:rsid w:val="00EC64DC"/>
    <w:rsid w:val="00EC788A"/>
    <w:rsid w:val="00ED01E8"/>
    <w:rsid w:val="00ED0438"/>
    <w:rsid w:val="00ED0866"/>
    <w:rsid w:val="00ED0B58"/>
    <w:rsid w:val="00ED0C23"/>
    <w:rsid w:val="00ED0CDF"/>
    <w:rsid w:val="00ED0E07"/>
    <w:rsid w:val="00ED0F93"/>
    <w:rsid w:val="00ED143F"/>
    <w:rsid w:val="00ED1636"/>
    <w:rsid w:val="00ED2670"/>
    <w:rsid w:val="00ED2816"/>
    <w:rsid w:val="00ED2DC3"/>
    <w:rsid w:val="00ED306F"/>
    <w:rsid w:val="00ED317F"/>
    <w:rsid w:val="00ED3A91"/>
    <w:rsid w:val="00ED3B0C"/>
    <w:rsid w:val="00ED3FBA"/>
    <w:rsid w:val="00ED4083"/>
    <w:rsid w:val="00ED42A7"/>
    <w:rsid w:val="00ED42E8"/>
    <w:rsid w:val="00ED45B8"/>
    <w:rsid w:val="00ED46F5"/>
    <w:rsid w:val="00ED4A10"/>
    <w:rsid w:val="00ED4B18"/>
    <w:rsid w:val="00ED4C13"/>
    <w:rsid w:val="00ED52CB"/>
    <w:rsid w:val="00ED52CC"/>
    <w:rsid w:val="00ED5B18"/>
    <w:rsid w:val="00ED5B22"/>
    <w:rsid w:val="00ED5F4B"/>
    <w:rsid w:val="00ED612B"/>
    <w:rsid w:val="00ED65F7"/>
    <w:rsid w:val="00ED69C3"/>
    <w:rsid w:val="00ED73C0"/>
    <w:rsid w:val="00ED756C"/>
    <w:rsid w:val="00ED7DE1"/>
    <w:rsid w:val="00EE07F5"/>
    <w:rsid w:val="00EE0F58"/>
    <w:rsid w:val="00EE12D8"/>
    <w:rsid w:val="00EE151A"/>
    <w:rsid w:val="00EE175A"/>
    <w:rsid w:val="00EE20CC"/>
    <w:rsid w:val="00EE2515"/>
    <w:rsid w:val="00EE32CC"/>
    <w:rsid w:val="00EE334A"/>
    <w:rsid w:val="00EE3451"/>
    <w:rsid w:val="00EE3982"/>
    <w:rsid w:val="00EE3BC4"/>
    <w:rsid w:val="00EE3ED4"/>
    <w:rsid w:val="00EE4082"/>
    <w:rsid w:val="00EE4410"/>
    <w:rsid w:val="00EE473F"/>
    <w:rsid w:val="00EE4FA0"/>
    <w:rsid w:val="00EE5327"/>
    <w:rsid w:val="00EE5636"/>
    <w:rsid w:val="00EE5BC1"/>
    <w:rsid w:val="00EE66DD"/>
    <w:rsid w:val="00EE69A1"/>
    <w:rsid w:val="00EE736F"/>
    <w:rsid w:val="00EE7900"/>
    <w:rsid w:val="00EE7BDE"/>
    <w:rsid w:val="00EE7FAA"/>
    <w:rsid w:val="00EF0174"/>
    <w:rsid w:val="00EF0289"/>
    <w:rsid w:val="00EF03CA"/>
    <w:rsid w:val="00EF09E2"/>
    <w:rsid w:val="00EF1385"/>
    <w:rsid w:val="00EF267C"/>
    <w:rsid w:val="00EF2A01"/>
    <w:rsid w:val="00EF2C47"/>
    <w:rsid w:val="00EF37C6"/>
    <w:rsid w:val="00EF39F6"/>
    <w:rsid w:val="00EF3A84"/>
    <w:rsid w:val="00EF3BDC"/>
    <w:rsid w:val="00EF3C6A"/>
    <w:rsid w:val="00EF40F1"/>
    <w:rsid w:val="00EF448F"/>
    <w:rsid w:val="00EF44C7"/>
    <w:rsid w:val="00EF4CD7"/>
    <w:rsid w:val="00EF570B"/>
    <w:rsid w:val="00EF5A53"/>
    <w:rsid w:val="00EF6643"/>
    <w:rsid w:val="00EF6D58"/>
    <w:rsid w:val="00EF75F2"/>
    <w:rsid w:val="00EF792E"/>
    <w:rsid w:val="00EF7943"/>
    <w:rsid w:val="00EF7980"/>
    <w:rsid w:val="00F00408"/>
    <w:rsid w:val="00F0069F"/>
    <w:rsid w:val="00F00B71"/>
    <w:rsid w:val="00F0127E"/>
    <w:rsid w:val="00F01ABF"/>
    <w:rsid w:val="00F02177"/>
    <w:rsid w:val="00F02811"/>
    <w:rsid w:val="00F0292F"/>
    <w:rsid w:val="00F02CA7"/>
    <w:rsid w:val="00F034E2"/>
    <w:rsid w:val="00F036A9"/>
    <w:rsid w:val="00F036C1"/>
    <w:rsid w:val="00F039CB"/>
    <w:rsid w:val="00F03DA6"/>
    <w:rsid w:val="00F043EC"/>
    <w:rsid w:val="00F04721"/>
    <w:rsid w:val="00F04848"/>
    <w:rsid w:val="00F04BEB"/>
    <w:rsid w:val="00F04EB6"/>
    <w:rsid w:val="00F053C4"/>
    <w:rsid w:val="00F056B1"/>
    <w:rsid w:val="00F058BF"/>
    <w:rsid w:val="00F05C0D"/>
    <w:rsid w:val="00F06269"/>
    <w:rsid w:val="00F0650D"/>
    <w:rsid w:val="00F065D2"/>
    <w:rsid w:val="00F068D7"/>
    <w:rsid w:val="00F0692B"/>
    <w:rsid w:val="00F07129"/>
    <w:rsid w:val="00F072CB"/>
    <w:rsid w:val="00F07B7A"/>
    <w:rsid w:val="00F100E4"/>
    <w:rsid w:val="00F1026C"/>
    <w:rsid w:val="00F10282"/>
    <w:rsid w:val="00F10A8F"/>
    <w:rsid w:val="00F10AA6"/>
    <w:rsid w:val="00F10E2C"/>
    <w:rsid w:val="00F111B8"/>
    <w:rsid w:val="00F11671"/>
    <w:rsid w:val="00F123E2"/>
    <w:rsid w:val="00F128EB"/>
    <w:rsid w:val="00F12966"/>
    <w:rsid w:val="00F13347"/>
    <w:rsid w:val="00F14096"/>
    <w:rsid w:val="00F14489"/>
    <w:rsid w:val="00F1489C"/>
    <w:rsid w:val="00F14BF5"/>
    <w:rsid w:val="00F14EDE"/>
    <w:rsid w:val="00F14F57"/>
    <w:rsid w:val="00F1508B"/>
    <w:rsid w:val="00F15259"/>
    <w:rsid w:val="00F163DE"/>
    <w:rsid w:val="00F163FD"/>
    <w:rsid w:val="00F16411"/>
    <w:rsid w:val="00F169F0"/>
    <w:rsid w:val="00F16DC2"/>
    <w:rsid w:val="00F1701F"/>
    <w:rsid w:val="00F1764D"/>
    <w:rsid w:val="00F17870"/>
    <w:rsid w:val="00F17CEF"/>
    <w:rsid w:val="00F17E28"/>
    <w:rsid w:val="00F17E5D"/>
    <w:rsid w:val="00F20B28"/>
    <w:rsid w:val="00F21273"/>
    <w:rsid w:val="00F21688"/>
    <w:rsid w:val="00F21F2C"/>
    <w:rsid w:val="00F21F67"/>
    <w:rsid w:val="00F222C2"/>
    <w:rsid w:val="00F228AF"/>
    <w:rsid w:val="00F22CB4"/>
    <w:rsid w:val="00F231F9"/>
    <w:rsid w:val="00F23502"/>
    <w:rsid w:val="00F2353A"/>
    <w:rsid w:val="00F23C3F"/>
    <w:rsid w:val="00F23C46"/>
    <w:rsid w:val="00F23D2F"/>
    <w:rsid w:val="00F2488F"/>
    <w:rsid w:val="00F24B59"/>
    <w:rsid w:val="00F24E01"/>
    <w:rsid w:val="00F2531A"/>
    <w:rsid w:val="00F253A1"/>
    <w:rsid w:val="00F253ED"/>
    <w:rsid w:val="00F2556E"/>
    <w:rsid w:val="00F25AE4"/>
    <w:rsid w:val="00F25DFB"/>
    <w:rsid w:val="00F26091"/>
    <w:rsid w:val="00F261B9"/>
    <w:rsid w:val="00F26431"/>
    <w:rsid w:val="00F2650A"/>
    <w:rsid w:val="00F2654F"/>
    <w:rsid w:val="00F26833"/>
    <w:rsid w:val="00F268A3"/>
    <w:rsid w:val="00F26BCC"/>
    <w:rsid w:val="00F272BA"/>
    <w:rsid w:val="00F273E0"/>
    <w:rsid w:val="00F2740C"/>
    <w:rsid w:val="00F275CE"/>
    <w:rsid w:val="00F279B2"/>
    <w:rsid w:val="00F27BAD"/>
    <w:rsid w:val="00F30499"/>
    <w:rsid w:val="00F30553"/>
    <w:rsid w:val="00F306BB"/>
    <w:rsid w:val="00F30790"/>
    <w:rsid w:val="00F30C84"/>
    <w:rsid w:val="00F3129E"/>
    <w:rsid w:val="00F3197E"/>
    <w:rsid w:val="00F31E0A"/>
    <w:rsid w:val="00F3203B"/>
    <w:rsid w:val="00F32B18"/>
    <w:rsid w:val="00F32BE3"/>
    <w:rsid w:val="00F32DF8"/>
    <w:rsid w:val="00F33270"/>
    <w:rsid w:val="00F33282"/>
    <w:rsid w:val="00F33333"/>
    <w:rsid w:val="00F337A9"/>
    <w:rsid w:val="00F33BA4"/>
    <w:rsid w:val="00F33BDB"/>
    <w:rsid w:val="00F33BFF"/>
    <w:rsid w:val="00F33CE6"/>
    <w:rsid w:val="00F340DD"/>
    <w:rsid w:val="00F344BC"/>
    <w:rsid w:val="00F346EF"/>
    <w:rsid w:val="00F348F7"/>
    <w:rsid w:val="00F34DCD"/>
    <w:rsid w:val="00F35190"/>
    <w:rsid w:val="00F3571C"/>
    <w:rsid w:val="00F357FD"/>
    <w:rsid w:val="00F35849"/>
    <w:rsid w:val="00F35968"/>
    <w:rsid w:val="00F359DF"/>
    <w:rsid w:val="00F35CB3"/>
    <w:rsid w:val="00F35D76"/>
    <w:rsid w:val="00F35D83"/>
    <w:rsid w:val="00F36424"/>
    <w:rsid w:val="00F364BA"/>
    <w:rsid w:val="00F367A9"/>
    <w:rsid w:val="00F36C3A"/>
    <w:rsid w:val="00F40925"/>
    <w:rsid w:val="00F413EC"/>
    <w:rsid w:val="00F416EC"/>
    <w:rsid w:val="00F419C9"/>
    <w:rsid w:val="00F41E58"/>
    <w:rsid w:val="00F42183"/>
    <w:rsid w:val="00F422CB"/>
    <w:rsid w:val="00F42430"/>
    <w:rsid w:val="00F42524"/>
    <w:rsid w:val="00F42A22"/>
    <w:rsid w:val="00F42ABB"/>
    <w:rsid w:val="00F42E8D"/>
    <w:rsid w:val="00F42F7D"/>
    <w:rsid w:val="00F42FC1"/>
    <w:rsid w:val="00F43401"/>
    <w:rsid w:val="00F438C3"/>
    <w:rsid w:val="00F443D4"/>
    <w:rsid w:val="00F449E3"/>
    <w:rsid w:val="00F44E7E"/>
    <w:rsid w:val="00F45BE6"/>
    <w:rsid w:val="00F45F8F"/>
    <w:rsid w:val="00F4611A"/>
    <w:rsid w:val="00F4614A"/>
    <w:rsid w:val="00F46370"/>
    <w:rsid w:val="00F4681D"/>
    <w:rsid w:val="00F46A54"/>
    <w:rsid w:val="00F46BDD"/>
    <w:rsid w:val="00F46DF3"/>
    <w:rsid w:val="00F47159"/>
    <w:rsid w:val="00F4769B"/>
    <w:rsid w:val="00F50628"/>
    <w:rsid w:val="00F5094B"/>
    <w:rsid w:val="00F51458"/>
    <w:rsid w:val="00F51A36"/>
    <w:rsid w:val="00F52386"/>
    <w:rsid w:val="00F524B7"/>
    <w:rsid w:val="00F52F19"/>
    <w:rsid w:val="00F535B4"/>
    <w:rsid w:val="00F539AF"/>
    <w:rsid w:val="00F53B7E"/>
    <w:rsid w:val="00F53F9D"/>
    <w:rsid w:val="00F54030"/>
    <w:rsid w:val="00F540EE"/>
    <w:rsid w:val="00F5414E"/>
    <w:rsid w:val="00F5454F"/>
    <w:rsid w:val="00F552C3"/>
    <w:rsid w:val="00F555CA"/>
    <w:rsid w:val="00F5560B"/>
    <w:rsid w:val="00F55731"/>
    <w:rsid w:val="00F55ACB"/>
    <w:rsid w:val="00F55E4E"/>
    <w:rsid w:val="00F55EDF"/>
    <w:rsid w:val="00F56745"/>
    <w:rsid w:val="00F569CC"/>
    <w:rsid w:val="00F569F7"/>
    <w:rsid w:val="00F57233"/>
    <w:rsid w:val="00F5728A"/>
    <w:rsid w:val="00F57C67"/>
    <w:rsid w:val="00F6079B"/>
    <w:rsid w:val="00F60A73"/>
    <w:rsid w:val="00F616A0"/>
    <w:rsid w:val="00F6189B"/>
    <w:rsid w:val="00F62412"/>
    <w:rsid w:val="00F6257F"/>
    <w:rsid w:val="00F62681"/>
    <w:rsid w:val="00F627BD"/>
    <w:rsid w:val="00F63019"/>
    <w:rsid w:val="00F632FB"/>
    <w:rsid w:val="00F635F3"/>
    <w:rsid w:val="00F63B33"/>
    <w:rsid w:val="00F64066"/>
    <w:rsid w:val="00F64550"/>
    <w:rsid w:val="00F64963"/>
    <w:rsid w:val="00F64C31"/>
    <w:rsid w:val="00F65192"/>
    <w:rsid w:val="00F65306"/>
    <w:rsid w:val="00F65847"/>
    <w:rsid w:val="00F66249"/>
    <w:rsid w:val="00F6635E"/>
    <w:rsid w:val="00F664EA"/>
    <w:rsid w:val="00F66E93"/>
    <w:rsid w:val="00F66F98"/>
    <w:rsid w:val="00F67733"/>
    <w:rsid w:val="00F67787"/>
    <w:rsid w:val="00F67B12"/>
    <w:rsid w:val="00F705F9"/>
    <w:rsid w:val="00F7065C"/>
    <w:rsid w:val="00F70E48"/>
    <w:rsid w:val="00F70F43"/>
    <w:rsid w:val="00F71624"/>
    <w:rsid w:val="00F717A2"/>
    <w:rsid w:val="00F722A6"/>
    <w:rsid w:val="00F72678"/>
    <w:rsid w:val="00F726D8"/>
    <w:rsid w:val="00F727E1"/>
    <w:rsid w:val="00F728E3"/>
    <w:rsid w:val="00F72AB4"/>
    <w:rsid w:val="00F72ED9"/>
    <w:rsid w:val="00F7374F"/>
    <w:rsid w:val="00F73882"/>
    <w:rsid w:val="00F73D38"/>
    <w:rsid w:val="00F743CE"/>
    <w:rsid w:val="00F74EEF"/>
    <w:rsid w:val="00F750D5"/>
    <w:rsid w:val="00F7534E"/>
    <w:rsid w:val="00F76753"/>
    <w:rsid w:val="00F76AB6"/>
    <w:rsid w:val="00F7728F"/>
    <w:rsid w:val="00F773A5"/>
    <w:rsid w:val="00F77DE1"/>
    <w:rsid w:val="00F77F17"/>
    <w:rsid w:val="00F77FA6"/>
    <w:rsid w:val="00F8010D"/>
    <w:rsid w:val="00F8056B"/>
    <w:rsid w:val="00F80614"/>
    <w:rsid w:val="00F80C3C"/>
    <w:rsid w:val="00F8138D"/>
    <w:rsid w:val="00F815CC"/>
    <w:rsid w:val="00F81907"/>
    <w:rsid w:val="00F81AD0"/>
    <w:rsid w:val="00F81C27"/>
    <w:rsid w:val="00F81E7B"/>
    <w:rsid w:val="00F826A8"/>
    <w:rsid w:val="00F82895"/>
    <w:rsid w:val="00F829AD"/>
    <w:rsid w:val="00F82D52"/>
    <w:rsid w:val="00F82FFC"/>
    <w:rsid w:val="00F83308"/>
    <w:rsid w:val="00F83383"/>
    <w:rsid w:val="00F83570"/>
    <w:rsid w:val="00F838EC"/>
    <w:rsid w:val="00F838ED"/>
    <w:rsid w:val="00F8392C"/>
    <w:rsid w:val="00F83ACB"/>
    <w:rsid w:val="00F83D93"/>
    <w:rsid w:val="00F84259"/>
    <w:rsid w:val="00F844E4"/>
    <w:rsid w:val="00F854D2"/>
    <w:rsid w:val="00F85923"/>
    <w:rsid w:val="00F85B1C"/>
    <w:rsid w:val="00F861B0"/>
    <w:rsid w:val="00F862DF"/>
    <w:rsid w:val="00F870F8"/>
    <w:rsid w:val="00F87423"/>
    <w:rsid w:val="00F87FBA"/>
    <w:rsid w:val="00F9029F"/>
    <w:rsid w:val="00F903D7"/>
    <w:rsid w:val="00F90A82"/>
    <w:rsid w:val="00F90AED"/>
    <w:rsid w:val="00F90B3D"/>
    <w:rsid w:val="00F9103D"/>
    <w:rsid w:val="00F91814"/>
    <w:rsid w:val="00F92451"/>
    <w:rsid w:val="00F9287C"/>
    <w:rsid w:val="00F93185"/>
    <w:rsid w:val="00F9330D"/>
    <w:rsid w:val="00F93BCB"/>
    <w:rsid w:val="00F93EC2"/>
    <w:rsid w:val="00F940A6"/>
    <w:rsid w:val="00F94973"/>
    <w:rsid w:val="00F95304"/>
    <w:rsid w:val="00F95703"/>
    <w:rsid w:val="00F95BA5"/>
    <w:rsid w:val="00F96425"/>
    <w:rsid w:val="00F96933"/>
    <w:rsid w:val="00F96B80"/>
    <w:rsid w:val="00F97F19"/>
    <w:rsid w:val="00FA046A"/>
    <w:rsid w:val="00FA098F"/>
    <w:rsid w:val="00FA1132"/>
    <w:rsid w:val="00FA134D"/>
    <w:rsid w:val="00FA1360"/>
    <w:rsid w:val="00FA192C"/>
    <w:rsid w:val="00FA1E46"/>
    <w:rsid w:val="00FA2242"/>
    <w:rsid w:val="00FA2769"/>
    <w:rsid w:val="00FA29A4"/>
    <w:rsid w:val="00FA2C78"/>
    <w:rsid w:val="00FA2F46"/>
    <w:rsid w:val="00FA34A6"/>
    <w:rsid w:val="00FA3515"/>
    <w:rsid w:val="00FA4354"/>
    <w:rsid w:val="00FA48CB"/>
    <w:rsid w:val="00FA4AA6"/>
    <w:rsid w:val="00FA5E83"/>
    <w:rsid w:val="00FA65D3"/>
    <w:rsid w:val="00FA677A"/>
    <w:rsid w:val="00FA678B"/>
    <w:rsid w:val="00FA692F"/>
    <w:rsid w:val="00FA6BB6"/>
    <w:rsid w:val="00FA7DA2"/>
    <w:rsid w:val="00FB05DE"/>
    <w:rsid w:val="00FB09D7"/>
    <w:rsid w:val="00FB0FE8"/>
    <w:rsid w:val="00FB13C0"/>
    <w:rsid w:val="00FB165E"/>
    <w:rsid w:val="00FB1BF6"/>
    <w:rsid w:val="00FB1C40"/>
    <w:rsid w:val="00FB2041"/>
    <w:rsid w:val="00FB2150"/>
    <w:rsid w:val="00FB2387"/>
    <w:rsid w:val="00FB245D"/>
    <w:rsid w:val="00FB24D2"/>
    <w:rsid w:val="00FB27C6"/>
    <w:rsid w:val="00FB2F1D"/>
    <w:rsid w:val="00FB3240"/>
    <w:rsid w:val="00FB3469"/>
    <w:rsid w:val="00FB35F3"/>
    <w:rsid w:val="00FB3674"/>
    <w:rsid w:val="00FB4472"/>
    <w:rsid w:val="00FB4490"/>
    <w:rsid w:val="00FB4B27"/>
    <w:rsid w:val="00FB522E"/>
    <w:rsid w:val="00FB5545"/>
    <w:rsid w:val="00FB5D5E"/>
    <w:rsid w:val="00FB69E9"/>
    <w:rsid w:val="00FB6A04"/>
    <w:rsid w:val="00FB6FBD"/>
    <w:rsid w:val="00FB73DE"/>
    <w:rsid w:val="00FB778A"/>
    <w:rsid w:val="00FC0171"/>
    <w:rsid w:val="00FC0748"/>
    <w:rsid w:val="00FC0768"/>
    <w:rsid w:val="00FC0FF2"/>
    <w:rsid w:val="00FC1003"/>
    <w:rsid w:val="00FC121A"/>
    <w:rsid w:val="00FC1B2C"/>
    <w:rsid w:val="00FC21C5"/>
    <w:rsid w:val="00FC2396"/>
    <w:rsid w:val="00FC2D50"/>
    <w:rsid w:val="00FC2D83"/>
    <w:rsid w:val="00FC3010"/>
    <w:rsid w:val="00FC3D74"/>
    <w:rsid w:val="00FC3EC3"/>
    <w:rsid w:val="00FC556D"/>
    <w:rsid w:val="00FC57C8"/>
    <w:rsid w:val="00FC5B93"/>
    <w:rsid w:val="00FC5C84"/>
    <w:rsid w:val="00FC5EF2"/>
    <w:rsid w:val="00FC6364"/>
    <w:rsid w:val="00FC64F0"/>
    <w:rsid w:val="00FC69CD"/>
    <w:rsid w:val="00FC6B24"/>
    <w:rsid w:val="00FC6DD4"/>
    <w:rsid w:val="00FC7618"/>
    <w:rsid w:val="00FC7B4A"/>
    <w:rsid w:val="00FC7E2F"/>
    <w:rsid w:val="00FC7E92"/>
    <w:rsid w:val="00FC7EEB"/>
    <w:rsid w:val="00FD0FDF"/>
    <w:rsid w:val="00FD11CF"/>
    <w:rsid w:val="00FD13C1"/>
    <w:rsid w:val="00FD1405"/>
    <w:rsid w:val="00FD1468"/>
    <w:rsid w:val="00FD146F"/>
    <w:rsid w:val="00FD1E17"/>
    <w:rsid w:val="00FD2057"/>
    <w:rsid w:val="00FD205F"/>
    <w:rsid w:val="00FD2283"/>
    <w:rsid w:val="00FD2D1F"/>
    <w:rsid w:val="00FD2FD0"/>
    <w:rsid w:val="00FD3044"/>
    <w:rsid w:val="00FD3456"/>
    <w:rsid w:val="00FD35D1"/>
    <w:rsid w:val="00FD3697"/>
    <w:rsid w:val="00FD3923"/>
    <w:rsid w:val="00FD3FDC"/>
    <w:rsid w:val="00FD4053"/>
    <w:rsid w:val="00FD477A"/>
    <w:rsid w:val="00FD4C5D"/>
    <w:rsid w:val="00FD54D5"/>
    <w:rsid w:val="00FD5676"/>
    <w:rsid w:val="00FD58F9"/>
    <w:rsid w:val="00FD5BC0"/>
    <w:rsid w:val="00FD5E6A"/>
    <w:rsid w:val="00FD60D5"/>
    <w:rsid w:val="00FD6715"/>
    <w:rsid w:val="00FD68AC"/>
    <w:rsid w:val="00FD6AF3"/>
    <w:rsid w:val="00FD718B"/>
    <w:rsid w:val="00FD7499"/>
    <w:rsid w:val="00FD74A5"/>
    <w:rsid w:val="00FD7B94"/>
    <w:rsid w:val="00FE0D07"/>
    <w:rsid w:val="00FE12AF"/>
    <w:rsid w:val="00FE1716"/>
    <w:rsid w:val="00FE1EEF"/>
    <w:rsid w:val="00FE23C8"/>
    <w:rsid w:val="00FE2BE6"/>
    <w:rsid w:val="00FE2DC4"/>
    <w:rsid w:val="00FE2F72"/>
    <w:rsid w:val="00FE3052"/>
    <w:rsid w:val="00FE3328"/>
    <w:rsid w:val="00FE36D0"/>
    <w:rsid w:val="00FE37E4"/>
    <w:rsid w:val="00FE3D0C"/>
    <w:rsid w:val="00FE3EA8"/>
    <w:rsid w:val="00FE3F07"/>
    <w:rsid w:val="00FE427E"/>
    <w:rsid w:val="00FE4474"/>
    <w:rsid w:val="00FE47C1"/>
    <w:rsid w:val="00FE48A7"/>
    <w:rsid w:val="00FE4A8F"/>
    <w:rsid w:val="00FE51BC"/>
    <w:rsid w:val="00FE57C8"/>
    <w:rsid w:val="00FE7D78"/>
    <w:rsid w:val="00FE7FD0"/>
    <w:rsid w:val="00FF00FD"/>
    <w:rsid w:val="00FF0DC3"/>
    <w:rsid w:val="00FF1605"/>
    <w:rsid w:val="00FF1704"/>
    <w:rsid w:val="00FF1B5A"/>
    <w:rsid w:val="00FF2079"/>
    <w:rsid w:val="00FF2880"/>
    <w:rsid w:val="00FF2AA0"/>
    <w:rsid w:val="00FF3162"/>
    <w:rsid w:val="00FF365C"/>
    <w:rsid w:val="00FF422C"/>
    <w:rsid w:val="00FF4328"/>
    <w:rsid w:val="00FF4755"/>
    <w:rsid w:val="00FF475A"/>
    <w:rsid w:val="00FF483E"/>
    <w:rsid w:val="00FF4BD5"/>
    <w:rsid w:val="00FF5008"/>
    <w:rsid w:val="00FF512F"/>
    <w:rsid w:val="00FF56F5"/>
    <w:rsid w:val="00FF5D72"/>
    <w:rsid w:val="00FF5D74"/>
    <w:rsid w:val="00FF62FC"/>
    <w:rsid w:val="00FF6749"/>
    <w:rsid w:val="00FF682F"/>
    <w:rsid w:val="00FF6942"/>
    <w:rsid w:val="00FF6EFB"/>
    <w:rsid w:val="00FF748D"/>
    <w:rsid w:val="00FF76CD"/>
    <w:rsid w:val="00FF76FE"/>
    <w:rsid w:val="00FF77C8"/>
    <w:rsid w:val="00FF7816"/>
    <w:rsid w:val="00FF7890"/>
    <w:rsid w:val="00FF7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D751181-0413-4D35-978C-71FAEB87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qFormat="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568"/>
    <w:rPr>
      <w:rFonts w:ascii="VNI-Times" w:hAnsi="VNI-Times"/>
      <w:b/>
      <w:sz w:val="24"/>
      <w:szCs w:val="24"/>
    </w:rPr>
  </w:style>
  <w:style w:type="paragraph" w:styleId="Heading1">
    <w:name w:val="heading 1"/>
    <w:basedOn w:val="Normal"/>
    <w:next w:val="Normal"/>
    <w:link w:val="Heading1Char"/>
    <w:uiPriority w:val="9"/>
    <w:qFormat/>
    <w:rsid w:val="00351A94"/>
    <w:pPr>
      <w:keepNext/>
      <w:spacing w:before="240" w:after="60"/>
      <w:outlineLvl w:val="0"/>
    </w:pPr>
    <w:rPr>
      <w:rFonts w:ascii="Arial" w:hAnsi="Arial" w:cs="Arial"/>
      <w:bCs/>
      <w:kern w:val="32"/>
      <w:sz w:val="32"/>
      <w:szCs w:val="32"/>
    </w:rPr>
  </w:style>
  <w:style w:type="paragraph" w:styleId="Heading2">
    <w:name w:val="heading 2"/>
    <w:aliases w:val="Heading 2 Char1,A-Üb-Nr-2 Char1,Nr-1.1 Char1,BVI2 Char1,Heading 2-BVI Char1,RepHead2 Char1,Heading 2 Char Char Char Char Char1,MyHeading2 Char1,Mystyle2 Char1,Mystyle21 Char1,Mystyle22 Char1,Mystyle23 Char1,Mystyle211 Char1,Mystyle221 Char1"/>
    <w:basedOn w:val="Normal"/>
    <w:next w:val="Normal"/>
    <w:link w:val="Heading2Char3"/>
    <w:uiPriority w:val="99"/>
    <w:qFormat/>
    <w:rsid w:val="00E00E2F"/>
    <w:pPr>
      <w:keepNext/>
      <w:spacing w:before="240" w:after="60"/>
      <w:outlineLvl w:val="1"/>
    </w:pPr>
    <w:rPr>
      <w:rFonts w:ascii="Arial" w:hAnsi="Arial"/>
      <w:i/>
      <w:sz w:val="28"/>
      <w:szCs w:val="20"/>
    </w:rPr>
  </w:style>
  <w:style w:type="paragraph" w:styleId="Heading3">
    <w:name w:val="heading 3"/>
    <w:aliases w:val="Heading 3 Char1,Heading 3 Char Char Char,Heading 3 Char Char Char Char,h3,HeadC"/>
    <w:basedOn w:val="Normal"/>
    <w:next w:val="Normal"/>
    <w:link w:val="Heading3Char"/>
    <w:uiPriority w:val="99"/>
    <w:qFormat/>
    <w:rsid w:val="00584C24"/>
    <w:pPr>
      <w:keepNext/>
      <w:spacing w:before="240" w:after="60"/>
      <w:outlineLvl w:val="2"/>
    </w:pPr>
    <w:rPr>
      <w:rFonts w:ascii="Arial" w:hAnsi="Arial"/>
      <w:bCs/>
      <w:sz w:val="26"/>
      <w:szCs w:val="26"/>
    </w:rPr>
  </w:style>
  <w:style w:type="paragraph" w:styleId="Heading40">
    <w:name w:val="heading 4"/>
    <w:aliases w:val="Char11 Char,h44,Heading 4 Char Char Char"/>
    <w:basedOn w:val="Normal"/>
    <w:next w:val="Normal"/>
    <w:link w:val="Heading4Char2"/>
    <w:uiPriority w:val="99"/>
    <w:qFormat/>
    <w:rsid w:val="004E1E97"/>
    <w:pPr>
      <w:keepNext/>
      <w:spacing w:before="120" w:after="120"/>
      <w:outlineLvl w:val="3"/>
    </w:pPr>
    <w:rPr>
      <w:rFonts w:ascii="Times New Roman" w:hAnsi="Times New Roman"/>
      <w:sz w:val="28"/>
      <w:szCs w:val="20"/>
    </w:rPr>
  </w:style>
  <w:style w:type="paragraph" w:styleId="Heading5">
    <w:name w:val="heading 5"/>
    <w:basedOn w:val="Normal"/>
    <w:next w:val="Normal"/>
    <w:link w:val="Heading5Char"/>
    <w:uiPriority w:val="99"/>
    <w:qFormat/>
    <w:rsid w:val="004E1E97"/>
    <w:pPr>
      <w:keepNext/>
      <w:spacing w:before="120" w:after="120"/>
      <w:outlineLvl w:val="4"/>
    </w:pPr>
    <w:rPr>
      <w:rFonts w:ascii="Times New Roman" w:hAnsi="Times New Roman"/>
      <w:bCs/>
      <w:i/>
      <w:szCs w:val="30"/>
    </w:rPr>
  </w:style>
  <w:style w:type="paragraph" w:styleId="Heading6">
    <w:name w:val="heading 6"/>
    <w:basedOn w:val="Normal"/>
    <w:next w:val="Normal"/>
    <w:link w:val="Heading6Char"/>
    <w:uiPriority w:val="99"/>
    <w:qFormat/>
    <w:rsid w:val="004E1E97"/>
    <w:pPr>
      <w:keepNext/>
      <w:spacing w:before="120" w:after="120"/>
      <w:jc w:val="both"/>
      <w:outlineLvl w:val="5"/>
    </w:pPr>
    <w:rPr>
      <w:rFonts w:ascii="Times New Roman" w:hAnsi="Times New Roman"/>
      <w:bCs/>
    </w:rPr>
  </w:style>
  <w:style w:type="paragraph" w:styleId="Heading7">
    <w:name w:val="heading 7"/>
    <w:basedOn w:val="Normal"/>
    <w:next w:val="Normal"/>
    <w:link w:val="Heading7Char"/>
    <w:uiPriority w:val="99"/>
    <w:qFormat/>
    <w:rsid w:val="004E1E97"/>
    <w:pPr>
      <w:keepNext/>
      <w:spacing w:before="120" w:after="120"/>
      <w:ind w:left="-180"/>
      <w:jc w:val="center"/>
      <w:outlineLvl w:val="6"/>
    </w:pPr>
    <w:rPr>
      <w:rFonts w:ascii="Times New Roman" w:hAnsi="Times New Roman"/>
      <w:bCs/>
      <w:sz w:val="30"/>
      <w:szCs w:val="30"/>
    </w:rPr>
  </w:style>
  <w:style w:type="paragraph" w:styleId="Heading8">
    <w:name w:val="heading 8"/>
    <w:basedOn w:val="Normal"/>
    <w:next w:val="Normal"/>
    <w:link w:val="Heading8Char"/>
    <w:uiPriority w:val="99"/>
    <w:qFormat/>
    <w:rsid w:val="004E1E97"/>
    <w:pPr>
      <w:keepNext/>
      <w:spacing w:before="120" w:after="120"/>
      <w:ind w:left="-180"/>
      <w:jc w:val="both"/>
      <w:outlineLvl w:val="7"/>
    </w:pPr>
    <w:rPr>
      <w:rFonts w:ascii="Times New Roman" w:hAnsi="Times New Roman"/>
      <w:bCs/>
      <w:i/>
      <w:iCs/>
    </w:rPr>
  </w:style>
  <w:style w:type="paragraph" w:styleId="Heading9">
    <w:name w:val="heading 9"/>
    <w:aliases w:val="fc"/>
    <w:basedOn w:val="Normal"/>
    <w:next w:val="Normal"/>
    <w:link w:val="Heading9Char"/>
    <w:uiPriority w:val="99"/>
    <w:qFormat/>
    <w:rsid w:val="004E1E97"/>
    <w:pPr>
      <w:keepNext/>
      <w:spacing w:before="120" w:after="120"/>
      <w:ind w:left="-180" w:right="90"/>
      <w:jc w:val="both"/>
      <w:outlineLvl w:val="8"/>
    </w:pPr>
    <w:rPr>
      <w:rFonts w:ascii="Times New Roman" w:hAnsi="Times New Roman"/>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456AE"/>
    <w:rPr>
      <w:rFonts w:ascii="Arial" w:hAnsi="Arial" w:cs="Times New Roman"/>
      <w:b/>
      <w:kern w:val="32"/>
      <w:sz w:val="32"/>
      <w:lang w:val="en-US" w:eastAsia="en-US"/>
    </w:rPr>
  </w:style>
  <w:style w:type="character" w:customStyle="1" w:styleId="Heading2Char">
    <w:name w:val="Heading 2 Char"/>
    <w:aliases w:val="Heading 2 Char1 Char,A-Üb-Nr-2 Char1 Char,Nr-1.1 Char1 Char,BVI2 Char1 Char,Heading 2-BVI Char1 Char,RepHead2 Char1 Char,Heading 2 Char Char Char Char Char1 Char,MyHeading2 Char1 Char,Mystyle2 Char1 Char,Mystyle21 Char1 Char"/>
    <w:uiPriority w:val="99"/>
    <w:semiHidden/>
    <w:locked/>
    <w:rsid w:val="00DD15FD"/>
    <w:rPr>
      <w:rFonts w:ascii="Cambria" w:hAnsi="Cambria" w:cs="Times New Roman"/>
      <w:b/>
      <w:bCs/>
      <w:i/>
      <w:iCs/>
      <w:sz w:val="28"/>
      <w:szCs w:val="28"/>
    </w:rPr>
  </w:style>
  <w:style w:type="character" w:customStyle="1" w:styleId="Heading3Char">
    <w:name w:val="Heading 3 Char"/>
    <w:aliases w:val="Heading 3 Char1 Char,Heading 3 Char Char Char Char1,Heading 3 Char Char Char Char Char,h3 Char,HeadC Char"/>
    <w:link w:val="Heading3"/>
    <w:uiPriority w:val="99"/>
    <w:locked/>
    <w:rsid w:val="00D21DB9"/>
    <w:rPr>
      <w:rFonts w:ascii="Arial" w:hAnsi="Arial" w:cs="Times New Roman"/>
      <w:b/>
      <w:sz w:val="26"/>
    </w:rPr>
  </w:style>
  <w:style w:type="character" w:customStyle="1" w:styleId="Heading4Char">
    <w:name w:val="Heading 4 Char"/>
    <w:aliases w:val="Char11 Char Char,h44 Char,Heading 4 Char Char Char Char"/>
    <w:uiPriority w:val="99"/>
    <w:semiHidden/>
    <w:locked/>
    <w:rsid w:val="00B52AD3"/>
    <w:rPr>
      <w:rFonts w:ascii="Calibri" w:hAnsi="Calibri" w:cs="Times New Roman"/>
      <w:b/>
      <w:bCs/>
      <w:sz w:val="28"/>
      <w:szCs w:val="28"/>
    </w:rPr>
  </w:style>
  <w:style w:type="character" w:customStyle="1" w:styleId="Heading5Char">
    <w:name w:val="Heading 5 Char"/>
    <w:link w:val="Heading5"/>
    <w:uiPriority w:val="99"/>
    <w:locked/>
    <w:rsid w:val="00D21DB9"/>
    <w:rPr>
      <w:rFonts w:cs="Times New Roman"/>
      <w:b/>
      <w:i/>
      <w:sz w:val="30"/>
    </w:rPr>
  </w:style>
  <w:style w:type="character" w:customStyle="1" w:styleId="Heading6Char">
    <w:name w:val="Heading 6 Char"/>
    <w:link w:val="Heading6"/>
    <w:uiPriority w:val="99"/>
    <w:locked/>
    <w:rsid w:val="004E1E97"/>
    <w:rPr>
      <w:rFonts w:cs="Times New Roman"/>
      <w:b/>
      <w:sz w:val="24"/>
      <w:lang w:val="en-US" w:eastAsia="en-US"/>
    </w:rPr>
  </w:style>
  <w:style w:type="character" w:customStyle="1" w:styleId="Heading7Char">
    <w:name w:val="Heading 7 Char"/>
    <w:link w:val="Heading7"/>
    <w:uiPriority w:val="99"/>
    <w:locked/>
    <w:rsid w:val="008015EA"/>
    <w:rPr>
      <w:rFonts w:cs="Times New Roman"/>
      <w:b/>
      <w:bCs/>
      <w:sz w:val="30"/>
      <w:szCs w:val="30"/>
    </w:rPr>
  </w:style>
  <w:style w:type="character" w:customStyle="1" w:styleId="Heading8Char">
    <w:name w:val="Heading 8 Char"/>
    <w:link w:val="Heading8"/>
    <w:uiPriority w:val="99"/>
    <w:locked/>
    <w:rsid w:val="008015EA"/>
    <w:rPr>
      <w:rFonts w:cs="Times New Roman"/>
      <w:b/>
      <w:bCs/>
      <w:i/>
      <w:iCs/>
      <w:sz w:val="24"/>
      <w:szCs w:val="24"/>
    </w:rPr>
  </w:style>
  <w:style w:type="character" w:customStyle="1" w:styleId="Heading9Char">
    <w:name w:val="Heading 9 Char"/>
    <w:aliases w:val="fc Char"/>
    <w:link w:val="Heading9"/>
    <w:uiPriority w:val="99"/>
    <w:locked/>
    <w:rsid w:val="00D21DB9"/>
    <w:rPr>
      <w:rFonts w:cs="Times New Roman"/>
      <w:b/>
      <w:i/>
      <w:sz w:val="24"/>
    </w:rPr>
  </w:style>
  <w:style w:type="character" w:customStyle="1" w:styleId="Heading2Char3">
    <w:name w:val="Heading 2 Char3"/>
    <w:aliases w:val="Heading 2 Char1 Char1,A-Üb-Nr-2 Char1 Char1,Nr-1.1 Char1 Char1,BVI2 Char1 Char1,Heading 2-BVI Char1 Char1,RepHead2 Char1 Char1,Heading 2 Char Char Char Char Char1 Char1,MyHeading2 Char1 Char1,Mystyle2 Char1 Char1,Mystyle21 Char1 Char1"/>
    <w:link w:val="Heading2"/>
    <w:uiPriority w:val="99"/>
    <w:semiHidden/>
    <w:locked/>
    <w:rsid w:val="00B52AD3"/>
    <w:rPr>
      <w:rFonts w:ascii="Cambria" w:hAnsi="Cambria" w:cs="Times New Roman"/>
      <w:b/>
      <w:bCs/>
      <w:i/>
      <w:iCs/>
      <w:sz w:val="28"/>
      <w:szCs w:val="28"/>
    </w:rPr>
  </w:style>
  <w:style w:type="paragraph" w:styleId="Header">
    <w:name w:val="header"/>
    <w:aliases w:val="MyHeader,headline,h,MyHeader Char Char,MyHeader Char Char Char"/>
    <w:basedOn w:val="Normal"/>
    <w:link w:val="HeaderChar"/>
    <w:uiPriority w:val="99"/>
    <w:rsid w:val="00351A94"/>
    <w:pPr>
      <w:tabs>
        <w:tab w:val="center" w:pos="4320"/>
        <w:tab w:val="right" w:pos="8640"/>
      </w:tabs>
      <w:suppressAutoHyphens/>
    </w:pPr>
    <w:rPr>
      <w:rFonts w:ascii="Times New Roman" w:hAnsi="Times New Roman"/>
      <w:b w:val="0"/>
      <w:lang w:eastAsia="ar-SA"/>
    </w:rPr>
  </w:style>
  <w:style w:type="character" w:customStyle="1" w:styleId="HeaderChar">
    <w:name w:val="Header Char"/>
    <w:aliases w:val="MyHeader Char,headline Char,h Char,MyHeader Char Char Char1,MyHeader Char Char Char Char"/>
    <w:link w:val="Header"/>
    <w:uiPriority w:val="99"/>
    <w:locked/>
    <w:rsid w:val="00D21DB9"/>
    <w:rPr>
      <w:rFonts w:cs="Times New Roman"/>
      <w:sz w:val="24"/>
      <w:lang w:eastAsia="ar-SA" w:bidi="ar-SA"/>
    </w:rPr>
  </w:style>
  <w:style w:type="paragraph" w:styleId="Footer">
    <w:name w:val="footer"/>
    <w:basedOn w:val="Normal"/>
    <w:link w:val="FooterChar"/>
    <w:uiPriority w:val="99"/>
    <w:rsid w:val="00351A94"/>
    <w:pPr>
      <w:tabs>
        <w:tab w:val="center" w:pos="4320"/>
        <w:tab w:val="right" w:pos="8640"/>
      </w:tabs>
      <w:suppressAutoHyphens/>
    </w:pPr>
    <w:rPr>
      <w:rFonts w:ascii="Times New Roman" w:hAnsi="Times New Roman"/>
      <w:b w:val="0"/>
      <w:lang w:eastAsia="ar-SA"/>
    </w:rPr>
  </w:style>
  <w:style w:type="character" w:customStyle="1" w:styleId="FooterChar">
    <w:name w:val="Footer Char"/>
    <w:link w:val="Footer"/>
    <w:uiPriority w:val="99"/>
    <w:locked/>
    <w:rsid w:val="00D21DB9"/>
    <w:rPr>
      <w:rFonts w:cs="Times New Roman"/>
      <w:sz w:val="24"/>
      <w:lang w:eastAsia="ar-SA" w:bidi="ar-SA"/>
    </w:rPr>
  </w:style>
  <w:style w:type="paragraph" w:customStyle="1" w:styleId="1">
    <w:name w:val="1"/>
    <w:basedOn w:val="Heading1"/>
    <w:qFormat/>
    <w:rsid w:val="00351A94"/>
    <w:pPr>
      <w:suppressAutoHyphens/>
      <w:spacing w:before="60" w:after="0"/>
      <w:jc w:val="center"/>
    </w:pPr>
    <w:rPr>
      <w:rFonts w:ascii="Times New Roman" w:hAnsi="Times New Roman" w:cs="Times New Roman"/>
      <w:color w:val="000000"/>
      <w:kern w:val="1"/>
      <w:sz w:val="24"/>
      <w:szCs w:val="24"/>
      <w:lang w:eastAsia="ar-SA"/>
    </w:rPr>
  </w:style>
  <w:style w:type="paragraph" w:customStyle="1" w:styleId="2">
    <w:name w:val="2"/>
    <w:basedOn w:val="BodyTextIndent"/>
    <w:uiPriority w:val="99"/>
    <w:rsid w:val="00351A94"/>
    <w:pPr>
      <w:suppressAutoHyphens/>
      <w:spacing w:before="120"/>
      <w:ind w:left="851" w:hanging="851"/>
      <w:jc w:val="both"/>
    </w:pPr>
    <w:rPr>
      <w:rFonts w:ascii="Times New Roman" w:hAnsi="Times New Roman"/>
      <w:bCs/>
      <w:color w:val="000000"/>
      <w:lang w:eastAsia="ar-SA"/>
    </w:rPr>
  </w:style>
  <w:style w:type="paragraph" w:styleId="BodyTextIndent">
    <w:name w:val="Body Text Indent"/>
    <w:basedOn w:val="Normal"/>
    <w:link w:val="BodyTextIndentChar"/>
    <w:uiPriority w:val="99"/>
    <w:rsid w:val="00351A94"/>
    <w:pPr>
      <w:spacing w:after="120"/>
      <w:ind w:left="360"/>
    </w:pPr>
  </w:style>
  <w:style w:type="character" w:customStyle="1" w:styleId="BodyTextIndentChar">
    <w:name w:val="Body Text Indent Char"/>
    <w:link w:val="BodyTextIndent"/>
    <w:uiPriority w:val="99"/>
    <w:locked/>
    <w:rsid w:val="008015EA"/>
    <w:rPr>
      <w:rFonts w:ascii="VNI-Times" w:hAnsi="VNI-Times" w:cs="Times New Roman"/>
      <w:b/>
      <w:sz w:val="24"/>
      <w:szCs w:val="24"/>
    </w:rPr>
  </w:style>
  <w:style w:type="character" w:styleId="PageNumber">
    <w:name w:val="page number"/>
    <w:uiPriority w:val="99"/>
    <w:rsid w:val="0030493F"/>
    <w:rPr>
      <w:rFonts w:cs="Times New Roman"/>
    </w:rPr>
  </w:style>
  <w:style w:type="table" w:styleId="TableGrid">
    <w:name w:val="Table Grid"/>
    <w:aliases w:val="Table content,unTra lai em niem vui khi duoc gan ben em,tra lai em loi yeu thuong em dem,tra lai em niem tin thang nam qua ta dap xay. Gio day chi la nhung ky niem buon... http://nhatquanglan.xlphp.net/,Table Grid-Nhung,Hoang Van"/>
    <w:basedOn w:val="TableNormal"/>
    <w:uiPriority w:val="59"/>
    <w:qFormat/>
    <w:rsid w:val="00DC2BD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Char Char,Normal (Web) Char Char"/>
    <w:basedOn w:val="Normal"/>
    <w:link w:val="NormalWebChar"/>
    <w:uiPriority w:val="99"/>
    <w:qFormat/>
    <w:rsid w:val="00B0220B"/>
    <w:pPr>
      <w:suppressAutoHyphens/>
      <w:spacing w:before="280" w:after="280"/>
    </w:pPr>
    <w:rPr>
      <w:rFonts w:ascii="Times New Roman" w:hAnsi="Times New Roman"/>
      <w:b w:val="0"/>
      <w:lang w:eastAsia="ar-SA"/>
    </w:rPr>
  </w:style>
  <w:style w:type="paragraph" w:customStyle="1" w:styleId="Normal1">
    <w:name w:val="Normal1"/>
    <w:basedOn w:val="Normal"/>
    <w:link w:val="normalChar"/>
    <w:uiPriority w:val="99"/>
    <w:qFormat/>
    <w:rsid w:val="00B0220B"/>
    <w:pPr>
      <w:widowControl w:val="0"/>
      <w:suppressAutoHyphens/>
      <w:spacing w:before="120"/>
      <w:jc w:val="both"/>
    </w:pPr>
    <w:rPr>
      <w:rFonts w:ascii="Times New Roman" w:hAnsi="Times New Roman"/>
      <w:b w:val="0"/>
      <w:szCs w:val="20"/>
      <w:lang w:eastAsia="ar-SA"/>
    </w:rPr>
  </w:style>
  <w:style w:type="paragraph" w:styleId="TOC1">
    <w:name w:val="toc 1"/>
    <w:basedOn w:val="Normal"/>
    <w:next w:val="Normal"/>
    <w:autoRedefine/>
    <w:uiPriority w:val="39"/>
    <w:rsid w:val="00220236"/>
    <w:pPr>
      <w:spacing w:before="120" w:after="120"/>
    </w:pPr>
    <w:rPr>
      <w:rFonts w:asciiTheme="minorHAnsi" w:hAnsiTheme="minorHAnsi" w:cstheme="minorHAnsi"/>
      <w:bCs/>
      <w:caps/>
      <w:sz w:val="20"/>
      <w:szCs w:val="20"/>
    </w:rPr>
  </w:style>
  <w:style w:type="paragraph" w:styleId="TOC2">
    <w:name w:val="toc 2"/>
    <w:basedOn w:val="Normal"/>
    <w:next w:val="Normal"/>
    <w:autoRedefine/>
    <w:uiPriority w:val="39"/>
    <w:rsid w:val="00F535B4"/>
    <w:pPr>
      <w:ind w:left="240"/>
    </w:pPr>
    <w:rPr>
      <w:rFonts w:asciiTheme="minorHAnsi" w:hAnsiTheme="minorHAnsi" w:cstheme="minorHAnsi"/>
      <w:b w:val="0"/>
      <w:smallCaps/>
      <w:sz w:val="20"/>
      <w:szCs w:val="20"/>
    </w:rPr>
  </w:style>
  <w:style w:type="character" w:styleId="Hyperlink">
    <w:name w:val="Hyperlink"/>
    <w:uiPriority w:val="99"/>
    <w:qFormat/>
    <w:rsid w:val="00E00E2F"/>
    <w:rPr>
      <w:rFonts w:cs="Times New Roman"/>
      <w:color w:val="0000FF"/>
      <w:u w:val="single"/>
    </w:rPr>
  </w:style>
  <w:style w:type="paragraph" w:styleId="TOC3">
    <w:name w:val="toc 3"/>
    <w:basedOn w:val="Normal"/>
    <w:next w:val="Normal"/>
    <w:autoRedefine/>
    <w:uiPriority w:val="39"/>
    <w:rsid w:val="004625A9"/>
    <w:pPr>
      <w:ind w:left="480"/>
    </w:pPr>
    <w:rPr>
      <w:rFonts w:asciiTheme="minorHAnsi" w:hAnsiTheme="minorHAnsi" w:cstheme="minorHAnsi"/>
      <w:b w:val="0"/>
      <w:i/>
      <w:iCs/>
      <w:sz w:val="20"/>
      <w:szCs w:val="20"/>
    </w:rPr>
  </w:style>
  <w:style w:type="paragraph" w:styleId="BodyTextIndent2">
    <w:name w:val="Body Text Indent 2"/>
    <w:basedOn w:val="Normal"/>
    <w:link w:val="BodyTextIndent2Char"/>
    <w:uiPriority w:val="99"/>
    <w:rsid w:val="008D2ED0"/>
    <w:pPr>
      <w:spacing w:after="120" w:line="480" w:lineRule="auto"/>
      <w:ind w:left="360"/>
    </w:pPr>
  </w:style>
  <w:style w:type="character" w:customStyle="1" w:styleId="BodyTextIndent2Char">
    <w:name w:val="Body Text Indent 2 Char"/>
    <w:link w:val="BodyTextIndent2"/>
    <w:uiPriority w:val="99"/>
    <w:locked/>
    <w:rsid w:val="008015EA"/>
    <w:rPr>
      <w:rFonts w:ascii="VNI-Times" w:hAnsi="VNI-Times" w:cs="Times New Roman"/>
      <w:b/>
      <w:sz w:val="24"/>
      <w:szCs w:val="24"/>
    </w:rPr>
  </w:style>
  <w:style w:type="table" w:customStyle="1" w:styleId="TableGrid1">
    <w:name w:val="Table Grid1"/>
    <w:uiPriority w:val="99"/>
    <w:rsid w:val="00B61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uiPriority w:val="99"/>
    <w:rsid w:val="006B240B"/>
    <w:pPr>
      <w:suppressAutoHyphens/>
      <w:spacing w:before="120" w:after="120"/>
      <w:jc w:val="center"/>
    </w:pPr>
    <w:rPr>
      <w:rFonts w:ascii="Times New Roman" w:hAnsi="Times New Roman"/>
      <w:bCs/>
      <w:i/>
      <w:iCs/>
      <w:color w:val="000000"/>
      <w:lang w:eastAsia="ar-SA"/>
    </w:rPr>
  </w:style>
  <w:style w:type="paragraph" w:styleId="BodyText">
    <w:name w:val="Body Text"/>
    <w:aliases w:val="Char Char Char Char Char Char Char Char Char Char Char Char Char Char Char Char Char Char Char Char Char Char Char Char Char Char Char Char Char Char Char Char Char Char Char Char Char Char Char Char Char Char Char Char Char Char,Char"/>
    <w:basedOn w:val="Normal"/>
    <w:link w:val="BodyTextChar"/>
    <w:uiPriority w:val="99"/>
    <w:rsid w:val="00D21DB9"/>
    <w:pPr>
      <w:spacing w:after="160" w:line="240" w:lineRule="exact"/>
    </w:pPr>
    <w:rPr>
      <w:rFonts w:ascii="Tahoma" w:eastAsia="MS Mincho" w:hAnsi="Tahoma"/>
      <w:b w:val="0"/>
      <w:sz w:val="20"/>
      <w:szCs w:val="20"/>
    </w:rPr>
  </w:style>
  <w:style w:type="character" w:customStyle="1" w:styleId="BodyTextChar">
    <w:name w:val="Body Text Char"/>
    <w:aliases w:val="Char Char Char Char Char Char Char Char Char Char Char Char Char Char Char Char Char Char Char Char Char Char Char Char Char Char Char Char Char Char Char Char Char Char Char Char Char Char Char Char Char Char Char Char Char Char Char"/>
    <w:link w:val="BodyText"/>
    <w:uiPriority w:val="99"/>
    <w:locked/>
    <w:rsid w:val="00992948"/>
    <w:rPr>
      <w:rFonts w:ascii="VNI-Aptima" w:hAnsi="VNI-Aptima" w:cs="Times New Roman"/>
      <w:color w:val="FF0000"/>
      <w:sz w:val="24"/>
      <w:lang w:val="en-US" w:eastAsia="en-US"/>
    </w:rPr>
  </w:style>
  <w:style w:type="paragraph" w:styleId="BodyText3">
    <w:name w:val="Body Text 3"/>
    <w:aliases w:val="Char1"/>
    <w:basedOn w:val="Normal"/>
    <w:link w:val="BodyText3Char"/>
    <w:uiPriority w:val="99"/>
    <w:rsid w:val="008015EA"/>
    <w:pPr>
      <w:spacing w:after="160" w:line="240" w:lineRule="exact"/>
    </w:pPr>
    <w:rPr>
      <w:rFonts w:ascii="Arial" w:hAnsi="Arial" w:cs="Arial"/>
      <w:b w:val="0"/>
      <w:sz w:val="20"/>
      <w:szCs w:val="20"/>
    </w:rPr>
  </w:style>
  <w:style w:type="character" w:customStyle="1" w:styleId="BodyText3Char">
    <w:name w:val="Body Text 3 Char"/>
    <w:aliases w:val="Char1 Char"/>
    <w:link w:val="BodyText3"/>
    <w:uiPriority w:val="99"/>
    <w:locked/>
    <w:rsid w:val="004E1E97"/>
    <w:rPr>
      <w:rFonts w:ascii="VNI-Aptima" w:hAnsi="VNI-Aptima" w:cs="Times New Roman"/>
      <w:caps/>
      <w:lang w:val="en-US" w:eastAsia="en-US"/>
    </w:rPr>
  </w:style>
  <w:style w:type="paragraph" w:styleId="BodyText2">
    <w:name w:val="Body Text 2"/>
    <w:aliases w:val="Char2"/>
    <w:basedOn w:val="Normal"/>
    <w:link w:val="BodyText2Char"/>
    <w:uiPriority w:val="99"/>
    <w:rsid w:val="008015EA"/>
    <w:pPr>
      <w:spacing w:after="160" w:line="240" w:lineRule="exact"/>
    </w:pPr>
    <w:rPr>
      <w:rFonts w:ascii="Arial" w:hAnsi="Arial" w:cs="Arial"/>
      <w:b w:val="0"/>
      <w:sz w:val="20"/>
      <w:szCs w:val="20"/>
    </w:rPr>
  </w:style>
  <w:style w:type="character" w:customStyle="1" w:styleId="BodyText2Char">
    <w:name w:val="Body Text 2 Char"/>
    <w:aliases w:val="Char2 Char"/>
    <w:link w:val="BodyText2"/>
    <w:uiPriority w:val="99"/>
    <w:locked/>
    <w:rsid w:val="004E1E97"/>
    <w:rPr>
      <w:rFonts w:ascii="VNI-Times" w:hAnsi="VNI-Times" w:cs="Times New Roman"/>
      <w:sz w:val="24"/>
      <w:lang w:val="en-US" w:eastAsia="en-US"/>
    </w:rPr>
  </w:style>
  <w:style w:type="paragraph" w:styleId="Title">
    <w:name w:val="Title"/>
    <w:basedOn w:val="Normal"/>
    <w:link w:val="TitleChar"/>
    <w:uiPriority w:val="99"/>
    <w:qFormat/>
    <w:rsid w:val="004E1E97"/>
    <w:pPr>
      <w:spacing w:before="120" w:after="120"/>
      <w:jc w:val="center"/>
    </w:pPr>
    <w:rPr>
      <w:rFonts w:ascii="Times New Roman" w:hAnsi="Times New Roman"/>
      <w:bCs/>
    </w:rPr>
  </w:style>
  <w:style w:type="character" w:customStyle="1" w:styleId="TitleChar">
    <w:name w:val="Title Char"/>
    <w:link w:val="Title"/>
    <w:uiPriority w:val="99"/>
    <w:locked/>
    <w:rsid w:val="006F31CC"/>
    <w:rPr>
      <w:rFonts w:cs="Times New Roman"/>
      <w:b/>
      <w:sz w:val="24"/>
      <w:lang w:val="en-US" w:eastAsia="en-US"/>
    </w:rPr>
  </w:style>
  <w:style w:type="character" w:customStyle="1" w:styleId="normalChar">
    <w:name w:val="normal Char"/>
    <w:link w:val="Normal1"/>
    <w:locked/>
    <w:rsid w:val="004E1E97"/>
    <w:rPr>
      <w:sz w:val="24"/>
      <w:lang w:val="en-US" w:eastAsia="ar-SA" w:bidi="ar-SA"/>
    </w:rPr>
  </w:style>
  <w:style w:type="paragraph" w:styleId="BodyTextIndent3">
    <w:name w:val="Body Text Indent 3"/>
    <w:basedOn w:val="Normal"/>
    <w:link w:val="BodyTextIndent3Char"/>
    <w:uiPriority w:val="99"/>
    <w:rsid w:val="004E1E97"/>
    <w:pPr>
      <w:numPr>
        <w:ilvl w:val="12"/>
      </w:numPr>
      <w:spacing w:before="120" w:after="120"/>
      <w:ind w:left="567" w:hanging="567"/>
      <w:jc w:val="both"/>
    </w:pPr>
    <w:rPr>
      <w:rFonts w:ascii="Times New Roman" w:hAnsi="Times New Roman"/>
      <w:bCs/>
    </w:rPr>
  </w:style>
  <w:style w:type="character" w:customStyle="1" w:styleId="BodyTextIndent3Char">
    <w:name w:val="Body Text Indent 3 Char"/>
    <w:link w:val="BodyTextIndent3"/>
    <w:uiPriority w:val="99"/>
    <w:locked/>
    <w:rsid w:val="008015EA"/>
    <w:rPr>
      <w:rFonts w:cs="Times New Roman"/>
      <w:b/>
      <w:bCs/>
      <w:sz w:val="24"/>
      <w:szCs w:val="24"/>
    </w:rPr>
  </w:style>
  <w:style w:type="paragraph" w:customStyle="1" w:styleId="toa">
    <w:name w:val="toa"/>
    <w:basedOn w:val="Normal"/>
    <w:uiPriority w:val="99"/>
    <w:rsid w:val="004E1E97"/>
    <w:pPr>
      <w:tabs>
        <w:tab w:val="left" w:pos="-1440"/>
        <w:tab w:val="left" w:pos="-720"/>
        <w:tab w:val="left" w:pos="9000"/>
        <w:tab w:val="right" w:pos="9360"/>
      </w:tabs>
      <w:spacing w:before="60" w:after="60" w:line="360" w:lineRule="exact"/>
      <w:jc w:val="both"/>
    </w:pPr>
    <w:rPr>
      <w:rFonts w:ascii="Arial" w:hAnsi="Arial" w:cs="Arial"/>
      <w:b w:val="0"/>
      <w:lang w:val="en-GB"/>
    </w:rPr>
  </w:style>
  <w:style w:type="paragraph" w:customStyle="1" w:styleId="Body">
    <w:name w:val="Body"/>
    <w:aliases w:val="Text"/>
    <w:basedOn w:val="BodyTextIndent"/>
    <w:uiPriority w:val="99"/>
    <w:rsid w:val="004E1E97"/>
    <w:pPr>
      <w:spacing w:before="120"/>
      <w:ind w:left="0"/>
      <w:jc w:val="both"/>
    </w:pPr>
    <w:rPr>
      <w:rFonts w:ascii="Arial" w:hAnsi="Arial" w:cs="Arial"/>
      <w:b w:val="0"/>
    </w:rPr>
  </w:style>
  <w:style w:type="paragraph" w:styleId="FootnoteText">
    <w:name w:val="footnote text"/>
    <w:basedOn w:val="Normal"/>
    <w:link w:val="FootnoteTextChar"/>
    <w:uiPriority w:val="99"/>
    <w:semiHidden/>
    <w:rsid w:val="004E1E97"/>
    <w:pPr>
      <w:tabs>
        <w:tab w:val="left" w:pos="284"/>
      </w:tabs>
      <w:spacing w:before="120" w:after="120"/>
      <w:ind w:left="360" w:hanging="360"/>
      <w:jc w:val="both"/>
    </w:pPr>
    <w:rPr>
      <w:rFonts w:ascii="Arial" w:hAnsi="Arial" w:cs="Arial"/>
      <w:b w:val="0"/>
      <w:lang w:val="en-GB"/>
    </w:rPr>
  </w:style>
  <w:style w:type="character" w:customStyle="1" w:styleId="FootnoteTextChar">
    <w:name w:val="Footnote Text Char"/>
    <w:link w:val="FootnoteText"/>
    <w:uiPriority w:val="99"/>
    <w:semiHidden/>
    <w:locked/>
    <w:rsid w:val="008015EA"/>
    <w:rPr>
      <w:rFonts w:ascii="Arial" w:hAnsi="Arial" w:cs="Arial"/>
      <w:sz w:val="24"/>
      <w:szCs w:val="24"/>
      <w:lang w:val="en-GB"/>
    </w:rPr>
  </w:style>
  <w:style w:type="paragraph" w:styleId="Index1">
    <w:name w:val="index 1"/>
    <w:basedOn w:val="Normal"/>
    <w:next w:val="Normal"/>
    <w:autoRedefine/>
    <w:uiPriority w:val="99"/>
    <w:rsid w:val="004E1E97"/>
    <w:pPr>
      <w:tabs>
        <w:tab w:val="num" w:pos="360"/>
      </w:tabs>
      <w:spacing w:before="120" w:after="120"/>
      <w:jc w:val="both"/>
    </w:pPr>
    <w:rPr>
      <w:rFonts w:ascii="Times New Roman" w:hAnsi="Times New Roman"/>
      <w:b w:val="0"/>
    </w:rPr>
  </w:style>
  <w:style w:type="paragraph" w:styleId="List">
    <w:name w:val="List"/>
    <w:basedOn w:val="Normal"/>
    <w:uiPriority w:val="99"/>
    <w:rsid w:val="004E1E97"/>
    <w:pPr>
      <w:spacing w:before="120" w:after="120"/>
      <w:ind w:left="360" w:hanging="360"/>
      <w:jc w:val="both"/>
    </w:pPr>
    <w:rPr>
      <w:rFonts w:ascii="Times New Roman" w:hAnsi="Times New Roman"/>
      <w:b w:val="0"/>
      <w:sz w:val="26"/>
      <w:szCs w:val="26"/>
    </w:rPr>
  </w:style>
  <w:style w:type="character" w:customStyle="1" w:styleId="style251">
    <w:name w:val="style251"/>
    <w:uiPriority w:val="99"/>
    <w:semiHidden/>
    <w:rsid w:val="004E1E97"/>
    <w:rPr>
      <w:color w:val="0000FF"/>
      <w:sz w:val="24"/>
      <w:lang w:val="en-US" w:eastAsia="en-US"/>
    </w:rPr>
  </w:style>
  <w:style w:type="paragraph" w:styleId="Subtitle">
    <w:name w:val="Subtitle"/>
    <w:basedOn w:val="Normal"/>
    <w:link w:val="SubtitleChar"/>
    <w:uiPriority w:val="99"/>
    <w:qFormat/>
    <w:rsid w:val="004E1E97"/>
    <w:pPr>
      <w:autoSpaceDE w:val="0"/>
      <w:autoSpaceDN w:val="0"/>
      <w:spacing w:before="120" w:after="120"/>
      <w:jc w:val="center"/>
    </w:pPr>
    <w:rPr>
      <w:rFonts w:cs="VNI-Times"/>
      <w:bCs/>
      <w:sz w:val="32"/>
      <w:szCs w:val="32"/>
    </w:rPr>
  </w:style>
  <w:style w:type="character" w:customStyle="1" w:styleId="SubtitleChar">
    <w:name w:val="Subtitle Char"/>
    <w:link w:val="Subtitle"/>
    <w:uiPriority w:val="99"/>
    <w:locked/>
    <w:rsid w:val="008015EA"/>
    <w:rPr>
      <w:rFonts w:ascii="VNI-Times" w:hAnsi="VNI-Times" w:cs="VNI-Times"/>
      <w:b/>
      <w:bCs/>
      <w:sz w:val="32"/>
      <w:szCs w:val="32"/>
    </w:rPr>
  </w:style>
  <w:style w:type="paragraph" w:styleId="BlockText">
    <w:name w:val="Block Text"/>
    <w:basedOn w:val="Normal"/>
    <w:uiPriority w:val="99"/>
    <w:rsid w:val="004E1E97"/>
    <w:pPr>
      <w:autoSpaceDE w:val="0"/>
      <w:autoSpaceDN w:val="0"/>
      <w:spacing w:before="120" w:after="60"/>
      <w:ind w:left="-167" w:right="-122"/>
      <w:jc w:val="center"/>
    </w:pPr>
    <w:rPr>
      <w:rFonts w:cs="VNI-Times"/>
      <w:b w:val="0"/>
    </w:rPr>
  </w:style>
  <w:style w:type="paragraph" w:customStyle="1" w:styleId="xl27">
    <w:name w:val="xl27"/>
    <w:basedOn w:val="Normal"/>
    <w:uiPriority w:val="99"/>
    <w:semiHidden/>
    <w:rsid w:val="004E1E97"/>
    <w:pPr>
      <w:spacing w:before="100" w:beforeAutospacing="1" w:after="100" w:afterAutospacing="1"/>
      <w:jc w:val="both"/>
    </w:pPr>
    <w:rPr>
      <w:rFonts w:ascii=".VnTime" w:hAnsi=".VnTime" w:cs=".VnTime"/>
      <w:b w:val="0"/>
    </w:rPr>
  </w:style>
  <w:style w:type="paragraph" w:styleId="ListBullet">
    <w:name w:val="List Bullet"/>
    <w:basedOn w:val="Normal"/>
    <w:uiPriority w:val="99"/>
    <w:rsid w:val="004E1E97"/>
    <w:pPr>
      <w:tabs>
        <w:tab w:val="num" w:pos="360"/>
      </w:tabs>
      <w:autoSpaceDE w:val="0"/>
      <w:autoSpaceDN w:val="0"/>
      <w:spacing w:before="120" w:after="120"/>
      <w:ind w:left="360" w:hanging="360"/>
      <w:jc w:val="both"/>
    </w:pPr>
    <w:rPr>
      <w:rFonts w:cs="VNI-Times"/>
      <w:b w:val="0"/>
    </w:rPr>
  </w:style>
  <w:style w:type="paragraph" w:styleId="DocumentMap">
    <w:name w:val="Document Map"/>
    <w:basedOn w:val="Normal"/>
    <w:link w:val="DocumentMapChar"/>
    <w:uiPriority w:val="99"/>
    <w:semiHidden/>
    <w:rsid w:val="004E1E97"/>
    <w:pPr>
      <w:shd w:val="clear" w:color="auto" w:fill="000080"/>
      <w:autoSpaceDE w:val="0"/>
      <w:autoSpaceDN w:val="0"/>
      <w:spacing w:before="120" w:after="120"/>
      <w:jc w:val="both"/>
    </w:pPr>
    <w:rPr>
      <w:rFonts w:ascii="Tahoma" w:hAnsi="Tahoma" w:cs="Tahoma"/>
      <w:b w:val="0"/>
    </w:rPr>
  </w:style>
  <w:style w:type="character" w:customStyle="1" w:styleId="DocumentMapChar">
    <w:name w:val="Document Map Char"/>
    <w:link w:val="DocumentMap"/>
    <w:uiPriority w:val="99"/>
    <w:semiHidden/>
    <w:locked/>
    <w:rsid w:val="008015EA"/>
    <w:rPr>
      <w:rFonts w:ascii="Tahoma" w:hAnsi="Tahoma" w:cs="Tahoma"/>
      <w:sz w:val="24"/>
      <w:szCs w:val="24"/>
      <w:shd w:val="clear" w:color="auto" w:fill="000080"/>
    </w:rPr>
  </w:style>
  <w:style w:type="character" w:customStyle="1" w:styleId="sapeau">
    <w:name w:val="sapeau"/>
    <w:uiPriority w:val="99"/>
    <w:semiHidden/>
    <w:rsid w:val="004E1E97"/>
    <w:rPr>
      <w:sz w:val="24"/>
      <w:lang w:val="en-US" w:eastAsia="en-US"/>
    </w:rPr>
  </w:style>
  <w:style w:type="character" w:styleId="CommentReference">
    <w:name w:val="annotation reference"/>
    <w:uiPriority w:val="99"/>
    <w:semiHidden/>
    <w:rsid w:val="004E1E97"/>
    <w:rPr>
      <w:rFonts w:cs="Times New Roman"/>
      <w:sz w:val="16"/>
      <w:lang w:val="en-US" w:eastAsia="en-US"/>
    </w:rPr>
  </w:style>
  <w:style w:type="paragraph" w:styleId="CommentText">
    <w:name w:val="annotation text"/>
    <w:basedOn w:val="Normal"/>
    <w:link w:val="CommentTextChar"/>
    <w:uiPriority w:val="99"/>
    <w:semiHidden/>
    <w:rsid w:val="004E1E97"/>
    <w:pPr>
      <w:spacing w:before="120" w:after="120"/>
      <w:jc w:val="both"/>
    </w:pPr>
    <w:rPr>
      <w:rFonts w:ascii="Times New Roman" w:hAnsi="Times New Roman"/>
      <w:b w:val="0"/>
      <w:sz w:val="20"/>
      <w:szCs w:val="20"/>
    </w:rPr>
  </w:style>
  <w:style w:type="character" w:customStyle="1" w:styleId="CommentTextChar">
    <w:name w:val="Comment Text Char"/>
    <w:link w:val="CommentText"/>
    <w:uiPriority w:val="99"/>
    <w:semiHidden/>
    <w:locked/>
    <w:rsid w:val="00D21DB9"/>
    <w:rPr>
      <w:rFonts w:cs="Times New Roman"/>
    </w:rPr>
  </w:style>
  <w:style w:type="paragraph" w:styleId="BalloonText">
    <w:name w:val="Balloon Text"/>
    <w:basedOn w:val="Normal"/>
    <w:link w:val="BalloonTextChar"/>
    <w:uiPriority w:val="99"/>
    <w:semiHidden/>
    <w:rsid w:val="004E1E97"/>
    <w:pPr>
      <w:spacing w:before="120" w:after="120"/>
      <w:jc w:val="both"/>
    </w:pPr>
    <w:rPr>
      <w:rFonts w:ascii="Tahoma" w:hAnsi="Tahoma" w:cs="Tahoma"/>
      <w:b w:val="0"/>
      <w:sz w:val="16"/>
      <w:szCs w:val="16"/>
    </w:rPr>
  </w:style>
  <w:style w:type="character" w:customStyle="1" w:styleId="BalloonTextChar">
    <w:name w:val="Balloon Text Char"/>
    <w:link w:val="BalloonText"/>
    <w:uiPriority w:val="99"/>
    <w:semiHidden/>
    <w:locked/>
    <w:rsid w:val="008015EA"/>
    <w:rPr>
      <w:rFonts w:ascii="Tahoma" w:hAnsi="Tahoma" w:cs="Tahoma"/>
      <w:sz w:val="16"/>
      <w:szCs w:val="16"/>
    </w:rPr>
  </w:style>
  <w:style w:type="character" w:styleId="Strong">
    <w:name w:val="Strong"/>
    <w:uiPriority w:val="22"/>
    <w:qFormat/>
    <w:rsid w:val="004E1E97"/>
    <w:rPr>
      <w:rFonts w:cs="Times New Roman"/>
      <w:b/>
      <w:sz w:val="24"/>
      <w:lang w:val="en-US" w:eastAsia="en-US"/>
    </w:rPr>
  </w:style>
  <w:style w:type="paragraph" w:styleId="TOC4">
    <w:name w:val="toc 4"/>
    <w:basedOn w:val="Normal"/>
    <w:next w:val="Normal"/>
    <w:uiPriority w:val="39"/>
    <w:rsid w:val="004E1E97"/>
    <w:pPr>
      <w:ind w:left="720"/>
    </w:pPr>
    <w:rPr>
      <w:rFonts w:asciiTheme="minorHAnsi" w:hAnsiTheme="minorHAnsi" w:cstheme="minorHAnsi"/>
      <w:b w:val="0"/>
      <w:sz w:val="18"/>
      <w:szCs w:val="18"/>
    </w:rPr>
  </w:style>
  <w:style w:type="paragraph" w:styleId="TOC5">
    <w:name w:val="toc 5"/>
    <w:basedOn w:val="Normal"/>
    <w:next w:val="Normal"/>
    <w:uiPriority w:val="39"/>
    <w:rsid w:val="004E1E97"/>
    <w:pPr>
      <w:ind w:left="960"/>
    </w:pPr>
    <w:rPr>
      <w:rFonts w:asciiTheme="minorHAnsi" w:hAnsiTheme="minorHAnsi" w:cstheme="minorHAnsi"/>
      <w:b w:val="0"/>
      <w:sz w:val="18"/>
      <w:szCs w:val="18"/>
    </w:rPr>
  </w:style>
  <w:style w:type="paragraph" w:styleId="TOC6">
    <w:name w:val="toc 6"/>
    <w:basedOn w:val="Normal"/>
    <w:next w:val="Normal"/>
    <w:uiPriority w:val="39"/>
    <w:rsid w:val="004E1E97"/>
    <w:pPr>
      <w:ind w:left="1200"/>
    </w:pPr>
    <w:rPr>
      <w:rFonts w:asciiTheme="minorHAnsi" w:hAnsiTheme="minorHAnsi" w:cstheme="minorHAnsi"/>
      <w:b w:val="0"/>
      <w:sz w:val="18"/>
      <w:szCs w:val="18"/>
    </w:rPr>
  </w:style>
  <w:style w:type="paragraph" w:styleId="TOC7">
    <w:name w:val="toc 7"/>
    <w:basedOn w:val="Normal"/>
    <w:next w:val="Normal"/>
    <w:uiPriority w:val="39"/>
    <w:rsid w:val="004E1E97"/>
    <w:pPr>
      <w:ind w:left="1440"/>
    </w:pPr>
    <w:rPr>
      <w:rFonts w:asciiTheme="minorHAnsi" w:hAnsiTheme="minorHAnsi" w:cstheme="minorHAnsi"/>
      <w:b w:val="0"/>
      <w:sz w:val="18"/>
      <w:szCs w:val="18"/>
    </w:rPr>
  </w:style>
  <w:style w:type="paragraph" w:styleId="TOC8">
    <w:name w:val="toc 8"/>
    <w:basedOn w:val="Normal"/>
    <w:next w:val="Normal"/>
    <w:uiPriority w:val="39"/>
    <w:rsid w:val="004E1E97"/>
    <w:pPr>
      <w:ind w:left="1680"/>
    </w:pPr>
    <w:rPr>
      <w:rFonts w:asciiTheme="minorHAnsi" w:hAnsiTheme="minorHAnsi" w:cstheme="minorHAnsi"/>
      <w:b w:val="0"/>
      <w:sz w:val="18"/>
      <w:szCs w:val="18"/>
    </w:rPr>
  </w:style>
  <w:style w:type="paragraph" w:styleId="TOC9">
    <w:name w:val="toc 9"/>
    <w:basedOn w:val="Normal"/>
    <w:next w:val="Normal"/>
    <w:uiPriority w:val="39"/>
    <w:rsid w:val="004E1E97"/>
    <w:pPr>
      <w:ind w:left="1920"/>
    </w:pPr>
    <w:rPr>
      <w:rFonts w:asciiTheme="minorHAnsi" w:hAnsiTheme="minorHAnsi" w:cstheme="minorHAnsi"/>
      <w:b w:val="0"/>
      <w:sz w:val="18"/>
      <w:szCs w:val="18"/>
    </w:rPr>
  </w:style>
  <w:style w:type="paragraph" w:customStyle="1" w:styleId="Thanbai">
    <w:name w:val="Than bai"/>
    <w:basedOn w:val="Normal"/>
    <w:autoRedefine/>
    <w:uiPriority w:val="99"/>
    <w:semiHidden/>
    <w:rsid w:val="004E1E97"/>
    <w:pPr>
      <w:spacing w:before="120" w:after="120"/>
      <w:ind w:firstLine="397"/>
      <w:jc w:val="both"/>
    </w:pPr>
    <w:rPr>
      <w:rFonts w:ascii="Times New Roman" w:hAnsi="Times New Roman"/>
      <w:b w:val="0"/>
      <w:sz w:val="26"/>
      <w:szCs w:val="26"/>
    </w:rPr>
  </w:style>
  <w:style w:type="paragraph" w:styleId="Caption">
    <w:name w:val="caption"/>
    <w:aliases w:val="Caption Char1 Char,Caption Char Char Char,Caption Char1 Char Char1 Char,Caption Char Char Char Char1 Char,Caption Char1 Char Char Char Char,Caption Char Char Char Char Char Char,Caption Char Char1 Char Char"/>
    <w:basedOn w:val="Normal"/>
    <w:next w:val="Normal"/>
    <w:link w:val="CaptionChar"/>
    <w:autoRedefine/>
    <w:uiPriority w:val="99"/>
    <w:qFormat/>
    <w:rsid w:val="00EB0A86"/>
    <w:pPr>
      <w:keepNext/>
      <w:spacing w:before="120"/>
      <w:jc w:val="center"/>
      <w:outlineLvl w:val="4"/>
    </w:pPr>
    <w:rPr>
      <w:rFonts w:ascii="Times New Roman" w:hAnsi="Times New Roman"/>
      <w:sz w:val="28"/>
      <w:szCs w:val="20"/>
    </w:rPr>
  </w:style>
  <w:style w:type="paragraph" w:styleId="TableofFigures">
    <w:name w:val="table of figures"/>
    <w:aliases w:val="BANG,hello"/>
    <w:basedOn w:val="Normal"/>
    <w:next w:val="Normal"/>
    <w:link w:val="TableofFiguresChar"/>
    <w:uiPriority w:val="99"/>
    <w:rsid w:val="004E1E97"/>
    <w:pPr>
      <w:spacing w:before="120" w:after="120"/>
      <w:ind w:left="480" w:hanging="480"/>
      <w:jc w:val="both"/>
    </w:pPr>
    <w:rPr>
      <w:rFonts w:ascii="Times New Roman" w:hAnsi="Times New Roman"/>
      <w:b w:val="0"/>
      <w:szCs w:val="20"/>
    </w:rPr>
  </w:style>
  <w:style w:type="paragraph" w:styleId="ListNumber5">
    <w:name w:val="List Number 5"/>
    <w:basedOn w:val="Normal"/>
    <w:uiPriority w:val="99"/>
    <w:semiHidden/>
    <w:rsid w:val="004E1E97"/>
    <w:pPr>
      <w:tabs>
        <w:tab w:val="num" w:pos="1492"/>
      </w:tabs>
      <w:spacing w:before="120" w:after="120"/>
      <w:ind w:left="1492" w:hanging="360"/>
      <w:jc w:val="both"/>
    </w:pPr>
    <w:rPr>
      <w:rFonts w:ascii=".VnTime" w:hAnsi=".VnTime"/>
      <w:b w:val="0"/>
      <w:sz w:val="26"/>
      <w:szCs w:val="26"/>
    </w:rPr>
  </w:style>
  <w:style w:type="paragraph" w:customStyle="1" w:styleId="xl30">
    <w:name w:val="xl30"/>
    <w:basedOn w:val="Normal"/>
    <w:uiPriority w:val="99"/>
    <w:semiHidden/>
    <w:rsid w:val="004E1E97"/>
    <w:pPr>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hAnsi="Arial Unicode MS"/>
      <w:b w:val="0"/>
      <w:sz w:val="20"/>
      <w:szCs w:val="26"/>
    </w:rPr>
  </w:style>
  <w:style w:type="character" w:styleId="Emphasis">
    <w:name w:val="Emphasis"/>
    <w:uiPriority w:val="20"/>
    <w:qFormat/>
    <w:rsid w:val="004E1E97"/>
    <w:rPr>
      <w:rFonts w:cs="Times New Roman"/>
      <w:i/>
      <w:sz w:val="24"/>
      <w:lang w:val="en-US" w:eastAsia="en-US"/>
    </w:rPr>
  </w:style>
  <w:style w:type="paragraph" w:customStyle="1" w:styleId="n3">
    <w:name w:val="n3"/>
    <w:basedOn w:val="Normal"/>
    <w:uiPriority w:val="99"/>
    <w:semiHidden/>
    <w:rsid w:val="004E1E97"/>
    <w:pPr>
      <w:jc w:val="both"/>
    </w:pPr>
    <w:rPr>
      <w:b w:val="0"/>
      <w:sz w:val="26"/>
    </w:rPr>
  </w:style>
  <w:style w:type="paragraph" w:customStyle="1" w:styleId="Style1">
    <w:name w:val="Style1"/>
    <w:basedOn w:val="Caption"/>
    <w:link w:val="Style1Char"/>
    <w:uiPriority w:val="99"/>
    <w:rsid w:val="004E1E97"/>
    <w:rPr>
      <w:lang w:val="nb-NO"/>
    </w:rPr>
  </w:style>
  <w:style w:type="paragraph" w:customStyle="1" w:styleId="StyleCaptionBlack">
    <w:name w:val="Style Caption + Black"/>
    <w:basedOn w:val="Caption"/>
    <w:link w:val="StyleCaptionBlackChar"/>
    <w:uiPriority w:val="99"/>
    <w:semiHidden/>
    <w:rsid w:val="004E1E97"/>
    <w:rPr>
      <w:color w:val="000000"/>
    </w:rPr>
  </w:style>
  <w:style w:type="character" w:customStyle="1" w:styleId="CaptionChar">
    <w:name w:val="Caption Char"/>
    <w:aliases w:val="Caption Char1 Char Char,Caption Char Char Char Char,Caption Char1 Char Char1 Char Char,Caption Char Char Char Char1 Char Char,Caption Char1 Char Char Char Char Char,Caption Char Char Char Char Char Char Char"/>
    <w:link w:val="Caption"/>
    <w:uiPriority w:val="99"/>
    <w:locked/>
    <w:rsid w:val="00EB0A86"/>
    <w:rPr>
      <w:b/>
      <w:sz w:val="28"/>
    </w:rPr>
  </w:style>
  <w:style w:type="character" w:customStyle="1" w:styleId="StyleCaptionBlackChar">
    <w:name w:val="Style Caption + Black Char"/>
    <w:link w:val="StyleCaptionBlack"/>
    <w:uiPriority w:val="99"/>
    <w:locked/>
    <w:rsid w:val="004E1E97"/>
    <w:rPr>
      <w:b/>
      <w:color w:val="000000"/>
      <w:sz w:val="24"/>
      <w:lang w:val="en-US" w:eastAsia="en-US"/>
    </w:rPr>
  </w:style>
  <w:style w:type="paragraph" w:customStyle="1" w:styleId="StyleCaptionBefore3ptAfter3pt">
    <w:name w:val="Style Caption + Before:  3 pt After:  3 pt"/>
    <w:basedOn w:val="Caption"/>
    <w:uiPriority w:val="99"/>
    <w:semiHidden/>
    <w:rsid w:val="004E1E97"/>
    <w:pPr>
      <w:spacing w:before="60" w:after="60"/>
    </w:pPr>
    <w:rPr>
      <w:i/>
      <w:iCs/>
    </w:rPr>
  </w:style>
  <w:style w:type="paragraph" w:customStyle="1" w:styleId="a0">
    <w:name w:val="*"/>
    <w:basedOn w:val="Normal"/>
    <w:link w:val="CharChar"/>
    <w:autoRedefine/>
    <w:uiPriority w:val="99"/>
    <w:semiHidden/>
    <w:rsid w:val="004E1E97"/>
    <w:pPr>
      <w:widowControl w:val="0"/>
      <w:numPr>
        <w:numId w:val="1"/>
      </w:numPr>
      <w:tabs>
        <w:tab w:val="left" w:pos="0"/>
        <w:tab w:val="left" w:pos="480"/>
      </w:tabs>
      <w:spacing w:line="288" w:lineRule="auto"/>
    </w:pPr>
    <w:rPr>
      <w:rFonts w:ascii="Times New Roman" w:hAnsi="Times New Roman"/>
      <w:i/>
      <w:sz w:val="25"/>
      <w:szCs w:val="25"/>
    </w:rPr>
  </w:style>
  <w:style w:type="paragraph" w:customStyle="1" w:styleId="Style2">
    <w:name w:val="Style2"/>
    <w:basedOn w:val="Normal"/>
    <w:link w:val="Style2Char"/>
    <w:uiPriority w:val="99"/>
    <w:rsid w:val="004E1E97"/>
    <w:pPr>
      <w:numPr>
        <w:numId w:val="2"/>
      </w:numPr>
      <w:jc w:val="both"/>
    </w:pPr>
    <w:rPr>
      <w:rFonts w:ascii="Times New Roman" w:hAnsi="Times New Roman"/>
      <w:b w:val="0"/>
    </w:rPr>
  </w:style>
  <w:style w:type="character" w:customStyle="1" w:styleId="Style1Char">
    <w:name w:val="Style1 Char"/>
    <w:link w:val="Style1"/>
    <w:uiPriority w:val="99"/>
    <w:locked/>
    <w:rsid w:val="004E1E97"/>
    <w:rPr>
      <w:b/>
      <w:sz w:val="24"/>
      <w:lang w:val="nb-NO" w:eastAsia="en-US"/>
    </w:rPr>
  </w:style>
  <w:style w:type="paragraph" w:customStyle="1" w:styleId="nguon">
    <w:name w:val="nguon"/>
    <w:basedOn w:val="Normal"/>
    <w:uiPriority w:val="99"/>
    <w:semiHidden/>
    <w:rsid w:val="004E1E97"/>
    <w:pPr>
      <w:jc w:val="right"/>
    </w:pPr>
    <w:rPr>
      <w:rFonts w:ascii="Times New Roman" w:hAnsi="Times New Roman"/>
      <w:b w:val="0"/>
      <w:i/>
      <w:iCs/>
      <w:szCs w:val="20"/>
    </w:rPr>
  </w:style>
  <w:style w:type="paragraph" w:customStyle="1" w:styleId="StyleHeading2Left-032cm">
    <w:name w:val="Style Heading 2 + Left:  -032 cm"/>
    <w:basedOn w:val="Heading2"/>
    <w:uiPriority w:val="99"/>
    <w:semiHidden/>
    <w:rsid w:val="004E1E97"/>
    <w:pPr>
      <w:tabs>
        <w:tab w:val="num" w:pos="1492"/>
      </w:tabs>
      <w:spacing w:before="60"/>
      <w:ind w:left="1492" w:hanging="360"/>
    </w:pPr>
    <w:rPr>
      <w:rFonts w:ascii="Times New Roman" w:hAnsi="Times New Roman"/>
      <w:i w:val="0"/>
      <w:lang w:val="en-GB"/>
    </w:rPr>
  </w:style>
  <w:style w:type="character" w:customStyle="1" w:styleId="normalCharChar">
    <w:name w:val="normal Char Char"/>
    <w:uiPriority w:val="99"/>
    <w:semiHidden/>
    <w:rsid w:val="004E1E97"/>
    <w:rPr>
      <w:sz w:val="24"/>
      <w:lang w:val="en-US" w:eastAsia="en-US"/>
    </w:rPr>
  </w:style>
  <w:style w:type="paragraph" w:customStyle="1" w:styleId="StyleHeading5NotBold">
    <w:name w:val="Style Heading 5 + Not Bold"/>
    <w:basedOn w:val="Heading5"/>
    <w:uiPriority w:val="99"/>
    <w:semiHidden/>
    <w:rsid w:val="004E1E97"/>
    <w:pPr>
      <w:tabs>
        <w:tab w:val="num" w:pos="1492"/>
      </w:tabs>
      <w:spacing w:before="60" w:after="60"/>
      <w:ind w:left="1492" w:hanging="360"/>
    </w:pPr>
    <w:rPr>
      <w:bCs w:val="0"/>
      <w:iCs/>
    </w:rPr>
  </w:style>
  <w:style w:type="paragraph" w:customStyle="1" w:styleId="LaMa">
    <w:name w:val="LaMa"/>
    <w:basedOn w:val="Normal"/>
    <w:next w:val="Normal"/>
    <w:uiPriority w:val="99"/>
    <w:semiHidden/>
    <w:rsid w:val="004E1E97"/>
    <w:pPr>
      <w:spacing w:before="120" w:after="60"/>
      <w:ind w:firstLine="720"/>
      <w:jc w:val="both"/>
    </w:pPr>
    <w:rPr>
      <w:rFonts w:ascii="Times New Roman" w:hAnsi="Times New Roman"/>
      <w:b w:val="0"/>
      <w:sz w:val="26"/>
      <w:szCs w:val="20"/>
      <w:lang w:val="pl-PL"/>
    </w:rPr>
  </w:style>
  <w:style w:type="paragraph" w:customStyle="1" w:styleId="StyleHeading2TimesNewRoman13ptNotItalicFirstline">
    <w:name w:val="Style Heading 2 + Times New Roman 13 pt Not Italic First line:  ..."/>
    <w:basedOn w:val="Heading2"/>
    <w:autoRedefine/>
    <w:uiPriority w:val="99"/>
    <w:semiHidden/>
    <w:rsid w:val="004E1E97"/>
    <w:pPr>
      <w:spacing w:before="120" w:after="120"/>
      <w:ind w:firstLine="540"/>
    </w:pPr>
    <w:rPr>
      <w:rFonts w:ascii="Times New Roman" w:hAnsi="Times New Roman"/>
      <w:b w:val="0"/>
      <w:sz w:val="26"/>
    </w:rPr>
  </w:style>
  <w:style w:type="paragraph" w:customStyle="1" w:styleId="StyleHeading2TimesNewRoman13ptNotBoldNotItalicFir">
    <w:name w:val="Style Heading 2 + Times New Roman 13 pt Not Bold Not Italic Fir..."/>
    <w:basedOn w:val="Heading2"/>
    <w:autoRedefine/>
    <w:uiPriority w:val="99"/>
    <w:semiHidden/>
    <w:rsid w:val="004E1E97"/>
    <w:pPr>
      <w:spacing w:before="120" w:after="120"/>
      <w:ind w:firstLine="540"/>
    </w:pPr>
    <w:rPr>
      <w:rFonts w:ascii="Times New Roman" w:hAnsi="Times New Roman"/>
      <w:sz w:val="26"/>
    </w:rPr>
  </w:style>
  <w:style w:type="paragraph" w:customStyle="1" w:styleId="StyleHeading1TimesNewRoman20ptChar">
    <w:name w:val="Style Heading 1 + Times New Roman 20 pt Char"/>
    <w:basedOn w:val="Heading1"/>
    <w:link w:val="StyleHeading1TimesNewRoman20ptCharChar"/>
    <w:autoRedefine/>
    <w:uiPriority w:val="99"/>
    <w:semiHidden/>
    <w:rsid w:val="004E1E97"/>
    <w:pPr>
      <w:jc w:val="center"/>
    </w:pPr>
    <w:rPr>
      <w:rFonts w:ascii="Times New Roman" w:hAnsi="Times New Roman" w:cs="Times New Roman"/>
      <w:bCs w:val="0"/>
      <w:szCs w:val="20"/>
    </w:rPr>
  </w:style>
  <w:style w:type="character" w:customStyle="1" w:styleId="StyleHeading1TimesNewRoman20ptCharChar">
    <w:name w:val="Style Heading 1 + Times New Roman 20 pt Char Char"/>
    <w:link w:val="StyleHeading1TimesNewRoman20ptChar"/>
    <w:uiPriority w:val="99"/>
    <w:locked/>
    <w:rsid w:val="004E1E97"/>
    <w:rPr>
      <w:b/>
      <w:kern w:val="32"/>
      <w:sz w:val="32"/>
      <w:lang w:val="en-US" w:eastAsia="en-US"/>
    </w:rPr>
  </w:style>
  <w:style w:type="paragraph" w:customStyle="1" w:styleId="StyleHeading2TimesNewRoman">
    <w:name w:val="Style Heading 2 + Times New Roman"/>
    <w:basedOn w:val="Heading2"/>
    <w:autoRedefine/>
    <w:uiPriority w:val="99"/>
    <w:semiHidden/>
    <w:rsid w:val="004E1E97"/>
    <w:pPr>
      <w:spacing w:before="120" w:after="120"/>
    </w:pPr>
    <w:rPr>
      <w:rFonts w:ascii="Times New Roman" w:hAnsi="Times New Roman"/>
      <w:sz w:val="26"/>
      <w:szCs w:val="26"/>
    </w:rPr>
  </w:style>
  <w:style w:type="paragraph" w:customStyle="1" w:styleId="StyleHeading2Firstline095cm">
    <w:name w:val="Style Heading 2 + First line:  0.95 cm"/>
    <w:basedOn w:val="Heading2"/>
    <w:autoRedefine/>
    <w:uiPriority w:val="99"/>
    <w:semiHidden/>
    <w:rsid w:val="004E1E97"/>
    <w:pPr>
      <w:spacing w:before="120" w:after="120"/>
      <w:ind w:firstLine="540"/>
    </w:pPr>
    <w:rPr>
      <w:rFonts w:ascii="Times New Roman" w:hAnsi="Times New Roman"/>
      <w:sz w:val="26"/>
    </w:rPr>
  </w:style>
  <w:style w:type="character" w:customStyle="1" w:styleId="Heading4Char2">
    <w:name w:val="Heading 4 Char2"/>
    <w:aliases w:val="Char11 Char Char1,h44 Char1,Heading 4 Char Char Char Char1"/>
    <w:link w:val="Heading40"/>
    <w:uiPriority w:val="99"/>
    <w:locked/>
    <w:rsid w:val="004E1E97"/>
    <w:rPr>
      <w:b/>
      <w:sz w:val="28"/>
      <w:lang w:val="en-US" w:eastAsia="en-US"/>
    </w:rPr>
  </w:style>
  <w:style w:type="paragraph" w:customStyle="1" w:styleId="StyleHeading2Left0cm">
    <w:name w:val="Style Heading 2 + Left:  0 cm"/>
    <w:basedOn w:val="Heading2"/>
    <w:uiPriority w:val="99"/>
    <w:semiHidden/>
    <w:rsid w:val="004E1E97"/>
    <w:pPr>
      <w:numPr>
        <w:ilvl w:val="1"/>
        <w:numId w:val="3"/>
      </w:numPr>
      <w:spacing w:before="120" w:after="120"/>
      <w:ind w:left="0" w:firstLine="0"/>
    </w:pPr>
    <w:rPr>
      <w:rFonts w:ascii="Times New Roman" w:hAnsi="Times New Roman"/>
      <w:i w:val="0"/>
      <w:sz w:val="26"/>
    </w:rPr>
  </w:style>
  <w:style w:type="paragraph" w:customStyle="1" w:styleId="StyleHeading3Left032cm">
    <w:name w:val="Style Heading 3 + Left:  032 cm"/>
    <w:basedOn w:val="Heading3"/>
    <w:uiPriority w:val="99"/>
    <w:semiHidden/>
    <w:rsid w:val="004E1E97"/>
    <w:pPr>
      <w:tabs>
        <w:tab w:val="num" w:pos="1492"/>
      </w:tabs>
      <w:spacing w:before="60"/>
      <w:ind w:left="1492" w:hanging="360"/>
    </w:pPr>
    <w:rPr>
      <w:rFonts w:ascii="Times New Roman" w:hAnsi="Times New Roman"/>
      <w:i/>
      <w:iCs/>
      <w:szCs w:val="20"/>
    </w:rPr>
  </w:style>
  <w:style w:type="paragraph" w:customStyle="1" w:styleId="StyleJustified">
    <w:name w:val="Style Justified"/>
    <w:basedOn w:val="Normal"/>
    <w:link w:val="StyleJustifiedChar"/>
    <w:autoRedefine/>
    <w:uiPriority w:val="99"/>
    <w:rsid w:val="004E1E97"/>
    <w:pPr>
      <w:tabs>
        <w:tab w:val="left" w:pos="480"/>
        <w:tab w:val="left" w:pos="720"/>
      </w:tabs>
      <w:spacing w:before="120" w:after="120" w:line="288" w:lineRule="auto"/>
      <w:jc w:val="both"/>
    </w:pPr>
    <w:rPr>
      <w:rFonts w:ascii="Times New Roman" w:hAnsi="Times New Roman"/>
      <w:b w:val="0"/>
      <w:szCs w:val="20"/>
    </w:rPr>
  </w:style>
  <w:style w:type="character" w:customStyle="1" w:styleId="StyleJustifiedChar">
    <w:name w:val="Style Justified Char"/>
    <w:link w:val="StyleJustified"/>
    <w:uiPriority w:val="99"/>
    <w:locked/>
    <w:rsid w:val="004E1E97"/>
    <w:rPr>
      <w:sz w:val="24"/>
      <w:lang w:val="en-US" w:eastAsia="en-US"/>
    </w:rPr>
  </w:style>
  <w:style w:type="character" w:customStyle="1" w:styleId="Char">
    <w:name w:val="+ Char"/>
    <w:link w:val="a"/>
    <w:uiPriority w:val="99"/>
    <w:semiHidden/>
    <w:locked/>
    <w:rsid w:val="004E1E97"/>
    <w:rPr>
      <w:sz w:val="24"/>
    </w:rPr>
  </w:style>
  <w:style w:type="paragraph" w:customStyle="1" w:styleId="a1">
    <w:name w:val="a"/>
    <w:basedOn w:val="StyleJustified"/>
    <w:link w:val="aCharChar"/>
    <w:autoRedefine/>
    <w:uiPriority w:val="99"/>
    <w:semiHidden/>
    <w:rsid w:val="004E1E97"/>
    <w:pPr>
      <w:tabs>
        <w:tab w:val="clear" w:pos="480"/>
        <w:tab w:val="left" w:pos="240"/>
        <w:tab w:val="num" w:pos="284"/>
      </w:tabs>
      <w:ind w:hanging="1080"/>
    </w:pPr>
    <w:rPr>
      <w:b/>
      <w:i/>
    </w:rPr>
  </w:style>
  <w:style w:type="character" w:customStyle="1" w:styleId="aCharChar">
    <w:name w:val="a Char Char"/>
    <w:link w:val="a1"/>
    <w:uiPriority w:val="99"/>
    <w:locked/>
    <w:rsid w:val="004E1E97"/>
    <w:rPr>
      <w:b/>
      <w:i/>
      <w:sz w:val="24"/>
      <w:lang w:val="en-US" w:eastAsia="en-US"/>
    </w:rPr>
  </w:style>
  <w:style w:type="paragraph" w:customStyle="1" w:styleId="Style13pt">
    <w:name w:val="Style * + 13 pt"/>
    <w:basedOn w:val="a0"/>
    <w:link w:val="Style13ptChar"/>
    <w:uiPriority w:val="99"/>
    <w:semiHidden/>
    <w:rsid w:val="004E1E97"/>
    <w:pPr>
      <w:numPr>
        <w:numId w:val="0"/>
      </w:numPr>
      <w:tabs>
        <w:tab w:val="clear" w:pos="0"/>
        <w:tab w:val="clear" w:pos="480"/>
        <w:tab w:val="num" w:pos="1640"/>
      </w:tabs>
      <w:spacing w:before="120" w:after="60"/>
      <w:ind w:left="1640" w:hanging="360"/>
      <w:jc w:val="both"/>
    </w:pPr>
    <w:rPr>
      <w:b w:val="0"/>
      <w:i w:val="0"/>
      <w:sz w:val="26"/>
      <w:szCs w:val="20"/>
    </w:rPr>
  </w:style>
  <w:style w:type="character" w:customStyle="1" w:styleId="Style13ptChar">
    <w:name w:val="Style * + 13 pt Char"/>
    <w:link w:val="Style13pt"/>
    <w:uiPriority w:val="99"/>
    <w:locked/>
    <w:rsid w:val="004E1E97"/>
    <w:rPr>
      <w:sz w:val="26"/>
      <w:lang w:val="en-US" w:eastAsia="en-US"/>
    </w:rPr>
  </w:style>
  <w:style w:type="paragraph" w:customStyle="1" w:styleId="Style-13pt">
    <w:name w:val="Style - + 13 pt"/>
    <w:basedOn w:val="Normal"/>
    <w:link w:val="Style-13ptChar"/>
    <w:uiPriority w:val="99"/>
    <w:semiHidden/>
    <w:rsid w:val="004E1E97"/>
    <w:pPr>
      <w:widowControl w:val="0"/>
      <w:tabs>
        <w:tab w:val="num" w:pos="360"/>
      </w:tabs>
      <w:spacing w:before="60" w:after="20" w:line="288" w:lineRule="auto"/>
      <w:ind w:left="360" w:hanging="360"/>
      <w:jc w:val="both"/>
    </w:pPr>
    <w:rPr>
      <w:rFonts w:ascii="Times New Roman" w:hAnsi="Times New Roman"/>
      <w:b w:val="0"/>
      <w:sz w:val="26"/>
      <w:szCs w:val="20"/>
    </w:rPr>
  </w:style>
  <w:style w:type="character" w:customStyle="1" w:styleId="Style-13ptChar">
    <w:name w:val="Style - + 13 pt Char"/>
    <w:link w:val="Style-13pt"/>
    <w:uiPriority w:val="99"/>
    <w:locked/>
    <w:rsid w:val="004E1E97"/>
    <w:rPr>
      <w:sz w:val="26"/>
      <w:lang w:val="en-US" w:eastAsia="en-US"/>
    </w:rPr>
  </w:style>
  <w:style w:type="paragraph" w:customStyle="1" w:styleId="Style4">
    <w:name w:val="Style4"/>
    <w:basedOn w:val="Normal"/>
    <w:uiPriority w:val="99"/>
    <w:rsid w:val="004E1E97"/>
    <w:pPr>
      <w:numPr>
        <w:numId w:val="5"/>
      </w:numPr>
      <w:jc w:val="both"/>
    </w:pPr>
    <w:rPr>
      <w:rFonts w:ascii="Times New Roman" w:hAnsi="Times New Roman"/>
      <w:b w:val="0"/>
    </w:rPr>
  </w:style>
  <w:style w:type="paragraph" w:customStyle="1" w:styleId="Styletab">
    <w:name w:val="Style + tab"/>
    <w:basedOn w:val="Normal"/>
    <w:link w:val="StyletabChar"/>
    <w:uiPriority w:val="99"/>
    <w:semiHidden/>
    <w:rsid w:val="004E1E97"/>
    <w:pPr>
      <w:ind w:firstLine="432"/>
      <w:jc w:val="both"/>
    </w:pPr>
    <w:rPr>
      <w:rFonts w:ascii="Times New Roman" w:hAnsi="Times New Roman"/>
      <w:b w:val="0"/>
      <w:szCs w:val="20"/>
    </w:rPr>
  </w:style>
  <w:style w:type="character" w:customStyle="1" w:styleId="StyletabChar">
    <w:name w:val="Style + tab Char"/>
    <w:link w:val="Styletab"/>
    <w:uiPriority w:val="99"/>
    <w:locked/>
    <w:rsid w:val="004E1E97"/>
    <w:rPr>
      <w:sz w:val="24"/>
      <w:lang w:val="en-US" w:eastAsia="en-US"/>
    </w:rPr>
  </w:style>
  <w:style w:type="paragraph" w:customStyle="1" w:styleId="-">
    <w:name w:val="-"/>
    <w:basedOn w:val="StyleJustified"/>
    <w:link w:val="-Char"/>
    <w:autoRedefine/>
    <w:uiPriority w:val="99"/>
    <w:rsid w:val="004E1E97"/>
    <w:pPr>
      <w:widowControl w:val="0"/>
      <w:numPr>
        <w:ilvl w:val="1"/>
        <w:numId w:val="6"/>
      </w:numPr>
      <w:tabs>
        <w:tab w:val="clear" w:pos="720"/>
        <w:tab w:val="left" w:pos="0"/>
      </w:tabs>
    </w:pPr>
  </w:style>
  <w:style w:type="character" w:customStyle="1" w:styleId="-Char">
    <w:name w:val="- Char"/>
    <w:link w:val="-"/>
    <w:uiPriority w:val="99"/>
    <w:locked/>
    <w:rsid w:val="004E1E97"/>
    <w:rPr>
      <w:sz w:val="24"/>
    </w:rPr>
  </w:style>
  <w:style w:type="paragraph" w:customStyle="1" w:styleId="a">
    <w:name w:val="+"/>
    <w:basedOn w:val="StyleJustified"/>
    <w:link w:val="Char"/>
    <w:autoRedefine/>
    <w:uiPriority w:val="99"/>
    <w:semiHidden/>
    <w:rsid w:val="004E1E97"/>
    <w:pPr>
      <w:numPr>
        <w:numId w:val="6"/>
      </w:numPr>
      <w:tabs>
        <w:tab w:val="clear" w:pos="1298"/>
        <w:tab w:val="num" w:pos="14"/>
        <w:tab w:val="num" w:pos="360"/>
      </w:tabs>
      <w:spacing w:before="60" w:after="40"/>
      <w:ind w:left="0" w:firstLine="360"/>
    </w:pPr>
  </w:style>
  <w:style w:type="paragraph" w:customStyle="1" w:styleId="Muc-">
    <w:name w:val="Muc -"/>
    <w:basedOn w:val="BodyText"/>
    <w:uiPriority w:val="99"/>
    <w:semiHidden/>
    <w:rsid w:val="004E1E97"/>
    <w:pPr>
      <w:widowControl w:val="0"/>
      <w:tabs>
        <w:tab w:val="num" w:pos="643"/>
        <w:tab w:val="right" w:pos="6237"/>
      </w:tabs>
      <w:spacing w:before="60" w:after="60" w:line="240" w:lineRule="auto"/>
      <w:ind w:left="643" w:hanging="360"/>
      <w:jc w:val="both"/>
    </w:pPr>
    <w:rPr>
      <w:rFonts w:ascii="Times New Roman" w:eastAsia="Times New Roman" w:hAnsi="Times New Roman"/>
      <w:sz w:val="25"/>
    </w:rPr>
  </w:style>
  <w:style w:type="character" w:customStyle="1" w:styleId="Heading2CharChar1">
    <w:name w:val="Heading 2 Char Char1"/>
    <w:uiPriority w:val="99"/>
    <w:rsid w:val="004E1E97"/>
    <w:rPr>
      <w:b/>
      <w:sz w:val="28"/>
      <w:lang w:val="en-GB" w:eastAsia="en-US"/>
    </w:rPr>
  </w:style>
  <w:style w:type="character" w:customStyle="1" w:styleId="CharChar">
    <w:name w:val="* Char Char"/>
    <w:link w:val="a0"/>
    <w:uiPriority w:val="99"/>
    <w:semiHidden/>
    <w:locked/>
    <w:rsid w:val="004E1E97"/>
    <w:rPr>
      <w:b/>
      <w:i/>
      <w:sz w:val="25"/>
      <w:szCs w:val="25"/>
    </w:rPr>
  </w:style>
  <w:style w:type="paragraph" w:customStyle="1" w:styleId="normalCharCharChar">
    <w:name w:val="normal Char Char Char"/>
    <w:basedOn w:val="Normal"/>
    <w:link w:val="normalCharCharCharChar"/>
    <w:uiPriority w:val="99"/>
    <w:semiHidden/>
    <w:rsid w:val="004E1E97"/>
    <w:pPr>
      <w:widowControl w:val="0"/>
      <w:spacing w:before="120" w:after="120"/>
      <w:jc w:val="both"/>
    </w:pPr>
    <w:rPr>
      <w:rFonts w:ascii="Times New Roman" w:hAnsi="Times New Roman"/>
      <w:b w:val="0"/>
      <w:szCs w:val="20"/>
    </w:rPr>
  </w:style>
  <w:style w:type="character" w:customStyle="1" w:styleId="normalCharCharCharChar">
    <w:name w:val="normal Char Char Char Char"/>
    <w:link w:val="normalCharCharChar"/>
    <w:uiPriority w:val="99"/>
    <w:locked/>
    <w:rsid w:val="004E1E97"/>
    <w:rPr>
      <w:sz w:val="24"/>
      <w:lang w:val="en-US" w:eastAsia="en-US"/>
    </w:rPr>
  </w:style>
  <w:style w:type="paragraph" w:customStyle="1" w:styleId="StylenormalCharCharCharItalicBlackUnderline">
    <w:name w:val="Style normal Char Char Char + Italic Black Underline"/>
    <w:basedOn w:val="Normal"/>
    <w:next w:val="Normal"/>
    <w:link w:val="StylenormalCharCharCharItalicBlackUnderlineChar"/>
    <w:uiPriority w:val="99"/>
    <w:semiHidden/>
    <w:rsid w:val="004E1E97"/>
    <w:pPr>
      <w:spacing w:before="120" w:after="120"/>
      <w:jc w:val="both"/>
    </w:pPr>
    <w:rPr>
      <w:rFonts w:ascii="Times New Roman" w:hAnsi="Times New Roman"/>
      <w:b w:val="0"/>
      <w:i/>
      <w:color w:val="000000"/>
      <w:szCs w:val="20"/>
      <w:u w:val="single"/>
    </w:rPr>
  </w:style>
  <w:style w:type="character" w:customStyle="1" w:styleId="StylenormalCharCharCharItalicBlackUnderlineChar">
    <w:name w:val="Style normal Char Char Char + Italic Black Underline Char"/>
    <w:link w:val="StylenormalCharCharCharItalicBlackUnderline"/>
    <w:uiPriority w:val="99"/>
    <w:locked/>
    <w:rsid w:val="004E1E97"/>
    <w:rPr>
      <w:i/>
      <w:color w:val="000000"/>
      <w:sz w:val="24"/>
      <w:u w:val="single"/>
      <w:lang w:val="en-US" w:eastAsia="en-US"/>
    </w:rPr>
  </w:style>
  <w:style w:type="character" w:customStyle="1" w:styleId="Heading6CharChar">
    <w:name w:val="Heading 6 Char Char"/>
    <w:uiPriority w:val="99"/>
    <w:semiHidden/>
    <w:rsid w:val="004E1E97"/>
    <w:rPr>
      <w:b/>
      <w:sz w:val="24"/>
      <w:lang w:val="en-US" w:eastAsia="en-US"/>
    </w:rPr>
  </w:style>
  <w:style w:type="character" w:customStyle="1" w:styleId="Heading7CharChar">
    <w:name w:val="Heading 7 Char Char"/>
    <w:uiPriority w:val="99"/>
    <w:semiHidden/>
    <w:rsid w:val="004E1E97"/>
    <w:rPr>
      <w:b/>
      <w:sz w:val="30"/>
      <w:lang w:val="en-US" w:eastAsia="en-US"/>
    </w:rPr>
  </w:style>
  <w:style w:type="paragraph" w:customStyle="1" w:styleId="StyleHeading3Cha4CharCha412pt">
    <w:name w:val="Style Heading 3Cha4 CharCha4 + 12 pt"/>
    <w:basedOn w:val="Heading3"/>
    <w:uiPriority w:val="99"/>
    <w:semiHidden/>
    <w:rsid w:val="004E1E97"/>
    <w:pPr>
      <w:tabs>
        <w:tab w:val="num" w:pos="1492"/>
      </w:tabs>
      <w:spacing w:before="60"/>
      <w:ind w:left="1492" w:hanging="360"/>
    </w:pPr>
    <w:rPr>
      <w:rFonts w:ascii="Times New Roman" w:hAnsi="Times New Roman"/>
      <w:iCs/>
      <w:sz w:val="24"/>
    </w:rPr>
  </w:style>
  <w:style w:type="paragraph" w:customStyle="1" w:styleId="StyleTOC1Justified">
    <w:name w:val="Style TOC 1 + Justified"/>
    <w:basedOn w:val="TOC1"/>
    <w:uiPriority w:val="99"/>
    <w:semiHidden/>
    <w:rsid w:val="004E1E97"/>
    <w:pPr>
      <w:tabs>
        <w:tab w:val="right" w:leader="dot" w:pos="9780"/>
      </w:tabs>
    </w:pPr>
    <w:rPr>
      <w:b w:val="0"/>
      <w:bCs w:val="0"/>
      <w:sz w:val="24"/>
    </w:rPr>
  </w:style>
  <w:style w:type="character" w:customStyle="1" w:styleId="normalCharCharCharCharChar">
    <w:name w:val="normal Char Char Char Char Char"/>
    <w:uiPriority w:val="99"/>
    <w:semiHidden/>
    <w:rsid w:val="004E1E97"/>
    <w:rPr>
      <w:sz w:val="24"/>
      <w:lang w:val="en-US" w:eastAsia="en-US"/>
    </w:rPr>
  </w:style>
  <w:style w:type="paragraph" w:customStyle="1" w:styleId="Bang">
    <w:name w:val="Bang"/>
    <w:basedOn w:val="Normal"/>
    <w:link w:val="BangChar"/>
    <w:uiPriority w:val="99"/>
    <w:rsid w:val="004E1E97"/>
    <w:pPr>
      <w:spacing w:before="360" w:after="120"/>
      <w:jc w:val="center"/>
    </w:pPr>
    <w:rPr>
      <w:rFonts w:ascii="Arial" w:hAnsi="Arial" w:cs="Arial"/>
      <w:b w:val="0"/>
      <w:caps/>
      <w:lang w:val="en-GB"/>
    </w:rPr>
  </w:style>
  <w:style w:type="paragraph" w:customStyle="1" w:styleId="Insdetable">
    <w:name w:val="Insde table"/>
    <w:basedOn w:val="Normal"/>
    <w:uiPriority w:val="99"/>
    <w:semiHidden/>
    <w:rsid w:val="004E1E97"/>
    <w:pPr>
      <w:spacing w:before="40" w:after="40"/>
      <w:jc w:val="both"/>
    </w:pPr>
    <w:rPr>
      <w:rFonts w:ascii="Arial" w:hAnsi="Arial" w:cs="Arial"/>
      <w:b w:val="0"/>
      <w:lang w:val="en-GB"/>
    </w:rPr>
  </w:style>
  <w:style w:type="paragraph" w:customStyle="1" w:styleId="Phuongtrinh">
    <w:name w:val="Phuongtrinh"/>
    <w:basedOn w:val="Normal"/>
    <w:uiPriority w:val="99"/>
    <w:semiHidden/>
    <w:rsid w:val="004E1E97"/>
    <w:pPr>
      <w:spacing w:before="120" w:after="120"/>
      <w:jc w:val="center"/>
    </w:pPr>
    <w:rPr>
      <w:rFonts w:ascii="Arial" w:hAnsi="Arial" w:cs="Arial"/>
      <w:b w:val="0"/>
      <w:noProof/>
      <w:lang w:val="en-GB"/>
    </w:rPr>
  </w:style>
  <w:style w:type="paragraph" w:customStyle="1" w:styleId="Hinh">
    <w:name w:val="Hinh"/>
    <w:basedOn w:val="Normal"/>
    <w:link w:val="HinhChar"/>
    <w:qFormat/>
    <w:rsid w:val="004E1E97"/>
    <w:pPr>
      <w:spacing w:before="120" w:after="120"/>
      <w:jc w:val="center"/>
    </w:pPr>
    <w:rPr>
      <w:rFonts w:ascii="Arial" w:hAnsi="Arial"/>
      <w:b w:val="0"/>
      <w:caps/>
      <w:szCs w:val="20"/>
      <w:lang w:val="en-GB"/>
    </w:rPr>
  </w:style>
  <w:style w:type="table" w:customStyle="1" w:styleId="TableGrid11">
    <w:name w:val="Table Grid11"/>
    <w:uiPriority w:val="99"/>
    <w:semiHidden/>
    <w:rsid w:val="004E1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semiHidden/>
    <w:rsid w:val="004E1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FirstIndent">
    <w:name w:val="Body Text First Indent"/>
    <w:basedOn w:val="BodyText"/>
    <w:link w:val="BodyTextFirstIndentChar"/>
    <w:uiPriority w:val="99"/>
    <w:semiHidden/>
    <w:rsid w:val="004E1E97"/>
    <w:pPr>
      <w:spacing w:before="120" w:after="120" w:line="240" w:lineRule="auto"/>
      <w:ind w:firstLine="210"/>
      <w:jc w:val="both"/>
    </w:pPr>
    <w:rPr>
      <w:rFonts w:ascii="Times New Roman" w:eastAsia="Times New Roman" w:hAnsi="Times New Roman"/>
      <w:sz w:val="24"/>
      <w:szCs w:val="24"/>
    </w:rPr>
  </w:style>
  <w:style w:type="character" w:customStyle="1" w:styleId="BodyTextFirstIndentChar">
    <w:name w:val="Body Text First Indent Char"/>
    <w:link w:val="BodyTextFirstIndent"/>
    <w:uiPriority w:val="99"/>
    <w:semiHidden/>
    <w:locked/>
    <w:rsid w:val="00B52AD3"/>
    <w:rPr>
      <w:rFonts w:ascii="VNI-Times" w:hAnsi="VNI-Times" w:cs="Times New Roman"/>
      <w:b/>
      <w:color w:val="FF0000"/>
      <w:sz w:val="24"/>
      <w:szCs w:val="24"/>
      <w:lang w:val="en-US" w:eastAsia="en-US"/>
    </w:rPr>
  </w:style>
  <w:style w:type="paragraph" w:styleId="BodyTextFirstIndent2">
    <w:name w:val="Body Text First Indent 2"/>
    <w:basedOn w:val="BodyTextIndent"/>
    <w:link w:val="BodyTextFirstIndent2Char"/>
    <w:uiPriority w:val="99"/>
    <w:semiHidden/>
    <w:rsid w:val="004E1E97"/>
    <w:pPr>
      <w:spacing w:before="120"/>
      <w:ind w:firstLine="210"/>
      <w:jc w:val="both"/>
    </w:pPr>
    <w:rPr>
      <w:rFonts w:ascii="Times New Roman" w:hAnsi="Times New Roman"/>
      <w:b w:val="0"/>
    </w:rPr>
  </w:style>
  <w:style w:type="character" w:customStyle="1" w:styleId="BodyTextFirstIndent2Char">
    <w:name w:val="Body Text First Indent 2 Char"/>
    <w:link w:val="BodyTextFirstIndent2"/>
    <w:uiPriority w:val="99"/>
    <w:semiHidden/>
    <w:locked/>
    <w:rsid w:val="00B52AD3"/>
    <w:rPr>
      <w:rFonts w:ascii="VNI-Times" w:hAnsi="VNI-Times" w:cs="Times New Roman"/>
      <w:b/>
      <w:sz w:val="24"/>
      <w:szCs w:val="24"/>
    </w:rPr>
  </w:style>
  <w:style w:type="paragraph" w:styleId="Closing">
    <w:name w:val="Closing"/>
    <w:basedOn w:val="Normal"/>
    <w:link w:val="ClosingChar"/>
    <w:uiPriority w:val="99"/>
    <w:semiHidden/>
    <w:rsid w:val="004E1E97"/>
    <w:pPr>
      <w:spacing w:before="120" w:after="120"/>
      <w:ind w:left="4320"/>
      <w:jc w:val="both"/>
    </w:pPr>
    <w:rPr>
      <w:rFonts w:ascii="Times New Roman" w:hAnsi="Times New Roman"/>
      <w:b w:val="0"/>
    </w:rPr>
  </w:style>
  <w:style w:type="character" w:customStyle="1" w:styleId="ClosingChar">
    <w:name w:val="Closing Char"/>
    <w:link w:val="Closing"/>
    <w:uiPriority w:val="99"/>
    <w:semiHidden/>
    <w:locked/>
    <w:rsid w:val="00B52AD3"/>
    <w:rPr>
      <w:rFonts w:ascii="VNI-Times" w:hAnsi="VNI-Times" w:cs="Times New Roman"/>
      <w:b/>
      <w:sz w:val="24"/>
      <w:szCs w:val="24"/>
    </w:rPr>
  </w:style>
  <w:style w:type="paragraph" w:styleId="Date">
    <w:name w:val="Date"/>
    <w:basedOn w:val="Normal"/>
    <w:next w:val="Normal"/>
    <w:link w:val="DateChar"/>
    <w:uiPriority w:val="99"/>
    <w:semiHidden/>
    <w:rsid w:val="004E1E97"/>
    <w:pPr>
      <w:spacing w:before="120" w:after="120"/>
      <w:jc w:val="both"/>
    </w:pPr>
    <w:rPr>
      <w:rFonts w:ascii="Times New Roman" w:hAnsi="Times New Roman"/>
      <w:b w:val="0"/>
    </w:rPr>
  </w:style>
  <w:style w:type="character" w:customStyle="1" w:styleId="DateChar">
    <w:name w:val="Date Char"/>
    <w:link w:val="Date"/>
    <w:uiPriority w:val="99"/>
    <w:semiHidden/>
    <w:locked/>
    <w:rsid w:val="00B52AD3"/>
    <w:rPr>
      <w:rFonts w:ascii="VNI-Times" w:hAnsi="VNI-Times" w:cs="Times New Roman"/>
      <w:b/>
      <w:sz w:val="24"/>
      <w:szCs w:val="24"/>
    </w:rPr>
  </w:style>
  <w:style w:type="paragraph" w:styleId="E-mailSignature">
    <w:name w:val="E-mail Signature"/>
    <w:basedOn w:val="Normal"/>
    <w:link w:val="E-mailSignatureChar"/>
    <w:uiPriority w:val="99"/>
    <w:semiHidden/>
    <w:rsid w:val="004E1E97"/>
    <w:pPr>
      <w:spacing w:before="120" w:after="120"/>
      <w:jc w:val="both"/>
    </w:pPr>
    <w:rPr>
      <w:rFonts w:ascii="Times New Roman" w:hAnsi="Times New Roman"/>
      <w:b w:val="0"/>
    </w:rPr>
  </w:style>
  <w:style w:type="character" w:customStyle="1" w:styleId="E-mailSignatureChar">
    <w:name w:val="E-mail Signature Char"/>
    <w:link w:val="E-mailSignature"/>
    <w:uiPriority w:val="99"/>
    <w:semiHidden/>
    <w:locked/>
    <w:rsid w:val="00B52AD3"/>
    <w:rPr>
      <w:rFonts w:ascii="VNI-Times" w:hAnsi="VNI-Times" w:cs="Times New Roman"/>
      <w:b/>
      <w:sz w:val="24"/>
      <w:szCs w:val="24"/>
    </w:rPr>
  </w:style>
  <w:style w:type="paragraph" w:styleId="EnvelopeAddress">
    <w:name w:val="envelope address"/>
    <w:basedOn w:val="Normal"/>
    <w:uiPriority w:val="99"/>
    <w:semiHidden/>
    <w:rsid w:val="004E1E97"/>
    <w:pPr>
      <w:framePr w:w="7920" w:h="1980" w:hRule="exact" w:hSpace="180" w:wrap="auto" w:hAnchor="page" w:xAlign="center" w:yAlign="bottom"/>
      <w:spacing w:before="120" w:after="120"/>
      <w:ind w:left="2880"/>
      <w:jc w:val="both"/>
    </w:pPr>
    <w:rPr>
      <w:rFonts w:ascii="Arial" w:hAnsi="Arial" w:cs="Arial"/>
      <w:b w:val="0"/>
    </w:rPr>
  </w:style>
  <w:style w:type="paragraph" w:styleId="EnvelopeReturn">
    <w:name w:val="envelope return"/>
    <w:basedOn w:val="Normal"/>
    <w:uiPriority w:val="99"/>
    <w:semiHidden/>
    <w:rsid w:val="004E1E97"/>
    <w:pPr>
      <w:spacing w:before="120" w:after="120"/>
      <w:jc w:val="both"/>
    </w:pPr>
    <w:rPr>
      <w:rFonts w:ascii="Arial" w:hAnsi="Arial" w:cs="Arial"/>
      <w:b w:val="0"/>
      <w:sz w:val="20"/>
      <w:szCs w:val="20"/>
    </w:rPr>
  </w:style>
  <w:style w:type="character" w:styleId="FollowedHyperlink">
    <w:name w:val="FollowedHyperlink"/>
    <w:uiPriority w:val="99"/>
    <w:rsid w:val="004E1E97"/>
    <w:rPr>
      <w:rFonts w:cs="Times New Roman"/>
      <w:color w:val="800080"/>
      <w:sz w:val="24"/>
      <w:u w:val="single"/>
      <w:lang w:val="en-US" w:eastAsia="en-US"/>
    </w:rPr>
  </w:style>
  <w:style w:type="character" w:styleId="HTMLAcronym">
    <w:name w:val="HTML Acronym"/>
    <w:uiPriority w:val="99"/>
    <w:semiHidden/>
    <w:rsid w:val="004E1E97"/>
    <w:rPr>
      <w:rFonts w:cs="Times New Roman"/>
      <w:sz w:val="24"/>
      <w:lang w:val="en-US" w:eastAsia="en-US"/>
    </w:rPr>
  </w:style>
  <w:style w:type="paragraph" w:styleId="HTMLAddress">
    <w:name w:val="HTML Address"/>
    <w:basedOn w:val="Normal"/>
    <w:link w:val="HTMLAddressChar"/>
    <w:uiPriority w:val="99"/>
    <w:semiHidden/>
    <w:rsid w:val="004E1E97"/>
    <w:pPr>
      <w:spacing w:before="120" w:after="120"/>
      <w:jc w:val="both"/>
    </w:pPr>
    <w:rPr>
      <w:rFonts w:ascii="Times New Roman" w:hAnsi="Times New Roman"/>
      <w:b w:val="0"/>
      <w:i/>
      <w:iCs/>
    </w:rPr>
  </w:style>
  <w:style w:type="character" w:customStyle="1" w:styleId="HTMLAddressChar">
    <w:name w:val="HTML Address Char"/>
    <w:link w:val="HTMLAddress"/>
    <w:uiPriority w:val="99"/>
    <w:semiHidden/>
    <w:locked/>
    <w:rsid w:val="00B52AD3"/>
    <w:rPr>
      <w:rFonts w:ascii="VNI-Times" w:hAnsi="VNI-Times" w:cs="Times New Roman"/>
      <w:b/>
      <w:i/>
      <w:iCs/>
      <w:sz w:val="24"/>
      <w:szCs w:val="24"/>
    </w:rPr>
  </w:style>
  <w:style w:type="character" w:styleId="HTMLCite">
    <w:name w:val="HTML Cite"/>
    <w:uiPriority w:val="99"/>
    <w:rsid w:val="004E1E97"/>
    <w:rPr>
      <w:rFonts w:cs="Times New Roman"/>
      <w:i/>
      <w:sz w:val="24"/>
      <w:lang w:val="en-US" w:eastAsia="en-US"/>
    </w:rPr>
  </w:style>
  <w:style w:type="character" w:styleId="HTMLCode">
    <w:name w:val="HTML Code"/>
    <w:uiPriority w:val="99"/>
    <w:semiHidden/>
    <w:rsid w:val="004E1E97"/>
    <w:rPr>
      <w:rFonts w:ascii="Courier New" w:hAnsi="Courier New" w:cs="Times New Roman"/>
      <w:sz w:val="20"/>
      <w:lang w:val="en-US" w:eastAsia="en-US"/>
    </w:rPr>
  </w:style>
  <w:style w:type="character" w:styleId="HTMLDefinition">
    <w:name w:val="HTML Definition"/>
    <w:uiPriority w:val="99"/>
    <w:semiHidden/>
    <w:rsid w:val="004E1E97"/>
    <w:rPr>
      <w:rFonts w:cs="Times New Roman"/>
      <w:i/>
      <w:sz w:val="24"/>
      <w:lang w:val="en-US" w:eastAsia="en-US"/>
    </w:rPr>
  </w:style>
  <w:style w:type="character" w:styleId="HTMLKeyboard">
    <w:name w:val="HTML Keyboard"/>
    <w:uiPriority w:val="99"/>
    <w:semiHidden/>
    <w:rsid w:val="004E1E97"/>
    <w:rPr>
      <w:rFonts w:ascii="Courier New" w:hAnsi="Courier New" w:cs="Times New Roman"/>
      <w:sz w:val="20"/>
      <w:lang w:val="en-US" w:eastAsia="en-US"/>
    </w:rPr>
  </w:style>
  <w:style w:type="paragraph" w:styleId="HTMLPreformatted">
    <w:name w:val="HTML Preformatted"/>
    <w:basedOn w:val="Normal"/>
    <w:link w:val="HTMLPreformattedChar"/>
    <w:uiPriority w:val="99"/>
    <w:semiHidden/>
    <w:rsid w:val="004E1E97"/>
    <w:pPr>
      <w:spacing w:before="120" w:after="120"/>
      <w:jc w:val="both"/>
    </w:pPr>
    <w:rPr>
      <w:rFonts w:ascii="Courier New" w:hAnsi="Courier New" w:cs="Courier New"/>
      <w:b w:val="0"/>
      <w:sz w:val="20"/>
      <w:szCs w:val="20"/>
    </w:rPr>
  </w:style>
  <w:style w:type="character" w:customStyle="1" w:styleId="HTMLPreformattedChar">
    <w:name w:val="HTML Preformatted Char"/>
    <w:link w:val="HTMLPreformatted"/>
    <w:uiPriority w:val="99"/>
    <w:semiHidden/>
    <w:locked/>
    <w:rsid w:val="00B52AD3"/>
    <w:rPr>
      <w:rFonts w:ascii="Courier New" w:hAnsi="Courier New" w:cs="Courier New"/>
      <w:b/>
      <w:sz w:val="20"/>
      <w:szCs w:val="20"/>
    </w:rPr>
  </w:style>
  <w:style w:type="character" w:styleId="HTMLSample">
    <w:name w:val="HTML Sample"/>
    <w:uiPriority w:val="99"/>
    <w:semiHidden/>
    <w:rsid w:val="004E1E97"/>
    <w:rPr>
      <w:rFonts w:ascii="Courier New" w:hAnsi="Courier New" w:cs="Times New Roman"/>
      <w:sz w:val="24"/>
      <w:lang w:val="en-US" w:eastAsia="en-US"/>
    </w:rPr>
  </w:style>
  <w:style w:type="character" w:styleId="HTMLTypewriter">
    <w:name w:val="HTML Typewriter"/>
    <w:uiPriority w:val="99"/>
    <w:semiHidden/>
    <w:rsid w:val="004E1E97"/>
    <w:rPr>
      <w:rFonts w:ascii="Courier New" w:hAnsi="Courier New" w:cs="Times New Roman"/>
      <w:sz w:val="20"/>
      <w:lang w:val="en-US" w:eastAsia="en-US"/>
    </w:rPr>
  </w:style>
  <w:style w:type="character" w:styleId="HTMLVariable">
    <w:name w:val="HTML Variable"/>
    <w:uiPriority w:val="99"/>
    <w:semiHidden/>
    <w:rsid w:val="004E1E97"/>
    <w:rPr>
      <w:rFonts w:cs="Times New Roman"/>
      <w:i/>
      <w:sz w:val="24"/>
      <w:lang w:val="en-US" w:eastAsia="en-US"/>
    </w:rPr>
  </w:style>
  <w:style w:type="character" w:styleId="LineNumber">
    <w:name w:val="line number"/>
    <w:uiPriority w:val="99"/>
    <w:semiHidden/>
    <w:rsid w:val="004E1E97"/>
    <w:rPr>
      <w:rFonts w:cs="Times New Roman"/>
      <w:sz w:val="24"/>
      <w:lang w:val="en-US" w:eastAsia="en-US"/>
    </w:rPr>
  </w:style>
  <w:style w:type="paragraph" w:styleId="List2">
    <w:name w:val="List 2"/>
    <w:basedOn w:val="Normal"/>
    <w:uiPriority w:val="99"/>
    <w:semiHidden/>
    <w:rsid w:val="004E1E97"/>
    <w:pPr>
      <w:spacing w:before="120" w:after="120"/>
      <w:ind w:left="720" w:hanging="360"/>
      <w:jc w:val="both"/>
    </w:pPr>
    <w:rPr>
      <w:rFonts w:ascii="Times New Roman" w:hAnsi="Times New Roman"/>
      <w:b w:val="0"/>
    </w:rPr>
  </w:style>
  <w:style w:type="paragraph" w:styleId="List3">
    <w:name w:val="List 3"/>
    <w:basedOn w:val="Normal"/>
    <w:uiPriority w:val="99"/>
    <w:semiHidden/>
    <w:rsid w:val="004E1E97"/>
    <w:pPr>
      <w:spacing w:before="120" w:after="120"/>
      <w:ind w:left="1080" w:hanging="360"/>
      <w:jc w:val="both"/>
    </w:pPr>
    <w:rPr>
      <w:rFonts w:ascii="Times New Roman" w:hAnsi="Times New Roman"/>
      <w:b w:val="0"/>
    </w:rPr>
  </w:style>
  <w:style w:type="paragraph" w:styleId="List4">
    <w:name w:val="List 4"/>
    <w:basedOn w:val="Normal"/>
    <w:uiPriority w:val="99"/>
    <w:semiHidden/>
    <w:rsid w:val="004E1E97"/>
    <w:pPr>
      <w:spacing w:before="120" w:after="120"/>
      <w:ind w:left="1440" w:hanging="360"/>
      <w:jc w:val="both"/>
    </w:pPr>
    <w:rPr>
      <w:rFonts w:ascii="Times New Roman" w:hAnsi="Times New Roman"/>
      <w:b w:val="0"/>
    </w:rPr>
  </w:style>
  <w:style w:type="paragraph" w:styleId="List5">
    <w:name w:val="List 5"/>
    <w:basedOn w:val="Normal"/>
    <w:uiPriority w:val="99"/>
    <w:semiHidden/>
    <w:rsid w:val="004E1E97"/>
    <w:pPr>
      <w:spacing w:before="120" w:after="120"/>
      <w:ind w:left="1800" w:hanging="360"/>
      <w:jc w:val="both"/>
    </w:pPr>
    <w:rPr>
      <w:rFonts w:ascii="Times New Roman" w:hAnsi="Times New Roman"/>
      <w:b w:val="0"/>
    </w:rPr>
  </w:style>
  <w:style w:type="paragraph" w:styleId="ListBullet2">
    <w:name w:val="List Bullet 2"/>
    <w:basedOn w:val="Normal"/>
    <w:uiPriority w:val="99"/>
    <w:semiHidden/>
    <w:rsid w:val="004E1E97"/>
    <w:pPr>
      <w:tabs>
        <w:tab w:val="num" w:pos="643"/>
      </w:tabs>
      <w:spacing w:before="120" w:after="120"/>
      <w:ind w:left="643" w:hanging="360"/>
      <w:jc w:val="both"/>
    </w:pPr>
    <w:rPr>
      <w:rFonts w:ascii="Times New Roman" w:hAnsi="Times New Roman"/>
      <w:b w:val="0"/>
    </w:rPr>
  </w:style>
  <w:style w:type="paragraph" w:styleId="ListBullet3">
    <w:name w:val="List Bullet 3"/>
    <w:basedOn w:val="Normal"/>
    <w:uiPriority w:val="99"/>
    <w:rsid w:val="004E1E97"/>
    <w:pPr>
      <w:tabs>
        <w:tab w:val="num" w:pos="1080"/>
      </w:tabs>
      <w:spacing w:before="120" w:after="120"/>
      <w:ind w:left="1080" w:hanging="360"/>
      <w:jc w:val="both"/>
    </w:pPr>
    <w:rPr>
      <w:rFonts w:ascii="Times New Roman" w:hAnsi="Times New Roman"/>
      <w:b w:val="0"/>
    </w:rPr>
  </w:style>
  <w:style w:type="paragraph" w:styleId="ListBullet4">
    <w:name w:val="List Bullet 4"/>
    <w:basedOn w:val="Normal"/>
    <w:uiPriority w:val="99"/>
    <w:semiHidden/>
    <w:rsid w:val="004E1E97"/>
    <w:pPr>
      <w:tabs>
        <w:tab w:val="num" w:pos="1440"/>
      </w:tabs>
      <w:spacing w:before="120" w:after="120"/>
      <w:ind w:left="1440" w:hanging="360"/>
      <w:jc w:val="both"/>
    </w:pPr>
    <w:rPr>
      <w:rFonts w:ascii="Times New Roman" w:hAnsi="Times New Roman"/>
      <w:b w:val="0"/>
    </w:rPr>
  </w:style>
  <w:style w:type="paragraph" w:styleId="ListBullet5">
    <w:name w:val="List Bullet 5"/>
    <w:basedOn w:val="Normal"/>
    <w:uiPriority w:val="99"/>
    <w:semiHidden/>
    <w:rsid w:val="004E1E97"/>
    <w:pPr>
      <w:tabs>
        <w:tab w:val="num" w:pos="1800"/>
      </w:tabs>
      <w:spacing w:before="120" w:after="120"/>
      <w:ind w:left="1800" w:hanging="360"/>
      <w:jc w:val="both"/>
    </w:pPr>
    <w:rPr>
      <w:rFonts w:ascii="Times New Roman" w:hAnsi="Times New Roman"/>
      <w:b w:val="0"/>
    </w:rPr>
  </w:style>
  <w:style w:type="paragraph" w:styleId="ListContinue">
    <w:name w:val="List Continue"/>
    <w:basedOn w:val="Normal"/>
    <w:uiPriority w:val="99"/>
    <w:semiHidden/>
    <w:rsid w:val="004E1E97"/>
    <w:pPr>
      <w:spacing w:before="120" w:after="120"/>
      <w:ind w:left="360"/>
      <w:jc w:val="both"/>
    </w:pPr>
    <w:rPr>
      <w:rFonts w:ascii="Times New Roman" w:hAnsi="Times New Roman"/>
      <w:b w:val="0"/>
    </w:rPr>
  </w:style>
  <w:style w:type="paragraph" w:styleId="ListContinue2">
    <w:name w:val="List Continue 2"/>
    <w:basedOn w:val="Normal"/>
    <w:uiPriority w:val="99"/>
    <w:semiHidden/>
    <w:rsid w:val="004E1E97"/>
    <w:pPr>
      <w:spacing w:before="120" w:after="120"/>
      <w:ind w:left="720"/>
      <w:jc w:val="both"/>
    </w:pPr>
    <w:rPr>
      <w:rFonts w:ascii="Times New Roman" w:hAnsi="Times New Roman"/>
      <w:b w:val="0"/>
    </w:rPr>
  </w:style>
  <w:style w:type="paragraph" w:styleId="ListContinue3">
    <w:name w:val="List Continue 3"/>
    <w:basedOn w:val="Normal"/>
    <w:uiPriority w:val="99"/>
    <w:semiHidden/>
    <w:rsid w:val="004E1E97"/>
    <w:pPr>
      <w:spacing w:before="120" w:after="120"/>
      <w:ind w:left="1080"/>
      <w:jc w:val="both"/>
    </w:pPr>
    <w:rPr>
      <w:rFonts w:ascii="Times New Roman" w:hAnsi="Times New Roman"/>
      <w:b w:val="0"/>
    </w:rPr>
  </w:style>
  <w:style w:type="paragraph" w:styleId="ListContinue4">
    <w:name w:val="List Continue 4"/>
    <w:basedOn w:val="Normal"/>
    <w:uiPriority w:val="99"/>
    <w:semiHidden/>
    <w:rsid w:val="004E1E97"/>
    <w:pPr>
      <w:spacing w:before="120" w:after="120"/>
      <w:ind w:left="1440"/>
      <w:jc w:val="both"/>
    </w:pPr>
    <w:rPr>
      <w:rFonts w:ascii="Times New Roman" w:hAnsi="Times New Roman"/>
      <w:b w:val="0"/>
    </w:rPr>
  </w:style>
  <w:style w:type="paragraph" w:styleId="ListContinue5">
    <w:name w:val="List Continue 5"/>
    <w:basedOn w:val="Normal"/>
    <w:uiPriority w:val="99"/>
    <w:semiHidden/>
    <w:rsid w:val="004E1E97"/>
    <w:pPr>
      <w:spacing w:before="120" w:after="120"/>
      <w:ind w:left="1800"/>
      <w:jc w:val="both"/>
    </w:pPr>
    <w:rPr>
      <w:rFonts w:ascii="Times New Roman" w:hAnsi="Times New Roman"/>
      <w:b w:val="0"/>
    </w:rPr>
  </w:style>
  <w:style w:type="paragraph" w:styleId="ListNumber">
    <w:name w:val="List Number"/>
    <w:basedOn w:val="Normal"/>
    <w:uiPriority w:val="99"/>
    <w:semiHidden/>
    <w:rsid w:val="004E1E97"/>
    <w:pPr>
      <w:tabs>
        <w:tab w:val="num" w:pos="360"/>
      </w:tabs>
      <w:spacing w:before="120" w:after="120"/>
      <w:ind w:left="360" w:hanging="360"/>
      <w:jc w:val="both"/>
    </w:pPr>
    <w:rPr>
      <w:rFonts w:ascii="Times New Roman" w:hAnsi="Times New Roman"/>
      <w:b w:val="0"/>
    </w:rPr>
  </w:style>
  <w:style w:type="paragraph" w:styleId="ListNumber2">
    <w:name w:val="List Number 2"/>
    <w:basedOn w:val="Normal"/>
    <w:uiPriority w:val="99"/>
    <w:semiHidden/>
    <w:rsid w:val="004E1E97"/>
    <w:pPr>
      <w:tabs>
        <w:tab w:val="num" w:pos="720"/>
      </w:tabs>
      <w:spacing w:before="120" w:after="120"/>
      <w:ind w:left="720" w:hanging="360"/>
      <w:jc w:val="both"/>
    </w:pPr>
    <w:rPr>
      <w:rFonts w:ascii="Times New Roman" w:hAnsi="Times New Roman"/>
      <w:b w:val="0"/>
    </w:rPr>
  </w:style>
  <w:style w:type="paragraph" w:styleId="ListNumber3">
    <w:name w:val="List Number 3"/>
    <w:basedOn w:val="Normal"/>
    <w:uiPriority w:val="99"/>
    <w:semiHidden/>
    <w:rsid w:val="004E1E97"/>
    <w:pPr>
      <w:tabs>
        <w:tab w:val="num" w:pos="1080"/>
      </w:tabs>
      <w:spacing w:before="120" w:after="120"/>
      <w:ind w:left="1080" w:hanging="360"/>
      <w:jc w:val="both"/>
    </w:pPr>
    <w:rPr>
      <w:rFonts w:ascii="Times New Roman" w:hAnsi="Times New Roman"/>
      <w:b w:val="0"/>
    </w:rPr>
  </w:style>
  <w:style w:type="paragraph" w:styleId="ListNumber4">
    <w:name w:val="List Number 4"/>
    <w:basedOn w:val="Normal"/>
    <w:uiPriority w:val="99"/>
    <w:semiHidden/>
    <w:rsid w:val="004E1E97"/>
    <w:pPr>
      <w:tabs>
        <w:tab w:val="num" w:pos="1440"/>
      </w:tabs>
      <w:spacing w:before="120" w:after="120"/>
      <w:ind w:left="1440" w:hanging="360"/>
      <w:jc w:val="both"/>
    </w:pPr>
    <w:rPr>
      <w:rFonts w:ascii="Times New Roman" w:hAnsi="Times New Roman"/>
      <w:b w:val="0"/>
    </w:rPr>
  </w:style>
  <w:style w:type="paragraph" w:styleId="MessageHeader">
    <w:name w:val="Message Header"/>
    <w:basedOn w:val="Normal"/>
    <w:link w:val="MessageHeaderChar"/>
    <w:uiPriority w:val="99"/>
    <w:semiHidden/>
    <w:rsid w:val="004E1E97"/>
    <w:pPr>
      <w:pBdr>
        <w:top w:val="single" w:sz="6" w:space="1" w:color="auto"/>
        <w:left w:val="single" w:sz="6" w:space="1" w:color="auto"/>
        <w:bottom w:val="single" w:sz="6" w:space="1" w:color="auto"/>
        <w:right w:val="single" w:sz="6" w:space="1" w:color="auto"/>
      </w:pBdr>
      <w:shd w:val="pct20" w:color="auto" w:fill="auto"/>
      <w:spacing w:before="120" w:after="120"/>
      <w:ind w:left="1080" w:hanging="1080"/>
      <w:jc w:val="both"/>
    </w:pPr>
    <w:rPr>
      <w:rFonts w:ascii="Arial" w:hAnsi="Arial" w:cs="Arial"/>
      <w:b w:val="0"/>
    </w:rPr>
  </w:style>
  <w:style w:type="character" w:customStyle="1" w:styleId="MessageHeaderChar">
    <w:name w:val="Message Header Char"/>
    <w:link w:val="MessageHeader"/>
    <w:uiPriority w:val="99"/>
    <w:semiHidden/>
    <w:locked/>
    <w:rsid w:val="00B52AD3"/>
    <w:rPr>
      <w:rFonts w:ascii="Cambria" w:hAnsi="Cambria" w:cs="Times New Roman"/>
      <w:b/>
      <w:sz w:val="24"/>
      <w:szCs w:val="24"/>
      <w:shd w:val="pct20" w:color="auto" w:fill="auto"/>
    </w:rPr>
  </w:style>
  <w:style w:type="paragraph" w:styleId="NormalIndent">
    <w:name w:val="Normal Indent"/>
    <w:basedOn w:val="Normal"/>
    <w:uiPriority w:val="99"/>
    <w:semiHidden/>
    <w:rsid w:val="004E1E97"/>
    <w:pPr>
      <w:spacing w:before="120" w:after="120"/>
      <w:ind w:left="720"/>
      <w:jc w:val="both"/>
    </w:pPr>
    <w:rPr>
      <w:rFonts w:ascii="Times New Roman" w:hAnsi="Times New Roman"/>
      <w:b w:val="0"/>
    </w:rPr>
  </w:style>
  <w:style w:type="paragraph" w:styleId="NoteHeading">
    <w:name w:val="Note Heading"/>
    <w:basedOn w:val="Normal"/>
    <w:next w:val="Normal"/>
    <w:link w:val="NoteHeadingChar"/>
    <w:uiPriority w:val="99"/>
    <w:semiHidden/>
    <w:rsid w:val="004E1E97"/>
    <w:pPr>
      <w:spacing w:before="120" w:after="120"/>
      <w:jc w:val="both"/>
    </w:pPr>
    <w:rPr>
      <w:rFonts w:ascii="Times New Roman" w:hAnsi="Times New Roman"/>
      <w:b w:val="0"/>
    </w:rPr>
  </w:style>
  <w:style w:type="character" w:customStyle="1" w:styleId="NoteHeadingChar">
    <w:name w:val="Note Heading Char"/>
    <w:link w:val="NoteHeading"/>
    <w:uiPriority w:val="99"/>
    <w:semiHidden/>
    <w:locked/>
    <w:rsid w:val="00B52AD3"/>
    <w:rPr>
      <w:rFonts w:ascii="VNI-Times" w:hAnsi="VNI-Times" w:cs="Times New Roman"/>
      <w:b/>
      <w:sz w:val="24"/>
      <w:szCs w:val="24"/>
    </w:rPr>
  </w:style>
  <w:style w:type="paragraph" w:styleId="PlainText">
    <w:name w:val="Plain Text"/>
    <w:basedOn w:val="Normal"/>
    <w:link w:val="PlainTextChar"/>
    <w:uiPriority w:val="99"/>
    <w:rsid w:val="004E1E97"/>
    <w:pPr>
      <w:spacing w:before="120" w:after="120"/>
      <w:jc w:val="both"/>
    </w:pPr>
    <w:rPr>
      <w:rFonts w:ascii="Courier New" w:hAnsi="Courier New" w:cs="Courier New"/>
      <w:b w:val="0"/>
      <w:sz w:val="20"/>
      <w:szCs w:val="20"/>
    </w:rPr>
  </w:style>
  <w:style w:type="character" w:customStyle="1" w:styleId="PlainTextChar">
    <w:name w:val="Plain Text Char"/>
    <w:link w:val="PlainText"/>
    <w:uiPriority w:val="99"/>
    <w:locked/>
    <w:rsid w:val="008015EA"/>
    <w:rPr>
      <w:rFonts w:ascii="Courier New" w:hAnsi="Courier New" w:cs="Courier New"/>
    </w:rPr>
  </w:style>
  <w:style w:type="paragraph" w:styleId="Salutation">
    <w:name w:val="Salutation"/>
    <w:basedOn w:val="Normal"/>
    <w:next w:val="Normal"/>
    <w:link w:val="SalutationChar"/>
    <w:uiPriority w:val="99"/>
    <w:semiHidden/>
    <w:rsid w:val="004E1E97"/>
    <w:pPr>
      <w:spacing w:before="120" w:after="120"/>
      <w:jc w:val="both"/>
    </w:pPr>
    <w:rPr>
      <w:rFonts w:ascii="Times New Roman" w:hAnsi="Times New Roman"/>
      <w:b w:val="0"/>
    </w:rPr>
  </w:style>
  <w:style w:type="character" w:customStyle="1" w:styleId="SalutationChar">
    <w:name w:val="Salutation Char"/>
    <w:link w:val="Salutation"/>
    <w:uiPriority w:val="99"/>
    <w:semiHidden/>
    <w:locked/>
    <w:rsid w:val="00B52AD3"/>
    <w:rPr>
      <w:rFonts w:ascii="VNI-Times" w:hAnsi="VNI-Times" w:cs="Times New Roman"/>
      <w:b/>
      <w:sz w:val="24"/>
      <w:szCs w:val="24"/>
    </w:rPr>
  </w:style>
  <w:style w:type="paragraph" w:styleId="Signature">
    <w:name w:val="Signature"/>
    <w:basedOn w:val="Normal"/>
    <w:link w:val="SignatureChar"/>
    <w:uiPriority w:val="99"/>
    <w:semiHidden/>
    <w:rsid w:val="004E1E97"/>
    <w:pPr>
      <w:spacing w:before="120" w:after="120"/>
      <w:ind w:left="4320"/>
      <w:jc w:val="both"/>
    </w:pPr>
    <w:rPr>
      <w:rFonts w:ascii="Times New Roman" w:hAnsi="Times New Roman"/>
      <w:b w:val="0"/>
    </w:rPr>
  </w:style>
  <w:style w:type="character" w:customStyle="1" w:styleId="SignatureChar">
    <w:name w:val="Signature Char"/>
    <w:link w:val="Signature"/>
    <w:uiPriority w:val="99"/>
    <w:semiHidden/>
    <w:locked/>
    <w:rsid w:val="00B52AD3"/>
    <w:rPr>
      <w:rFonts w:ascii="VNI-Times" w:hAnsi="VNI-Times" w:cs="Times New Roman"/>
      <w:b/>
      <w:sz w:val="24"/>
      <w:szCs w:val="24"/>
    </w:rPr>
  </w:style>
  <w:style w:type="table" w:styleId="Table3Deffects1">
    <w:name w:val="Table 3D effects 1"/>
    <w:basedOn w:val="TableNormal"/>
    <w:uiPriority w:val="99"/>
    <w:semiHidden/>
    <w:rsid w:val="004E1E97"/>
    <w:pPr>
      <w:spacing w:before="120" w:after="120"/>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E1E97"/>
    <w:pPr>
      <w:spacing w:before="120" w:after="120"/>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E1E97"/>
    <w:pPr>
      <w:spacing w:before="120" w:after="120"/>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E1E97"/>
    <w:pPr>
      <w:spacing w:before="120" w:after="120"/>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E1E97"/>
    <w:pPr>
      <w:spacing w:before="120" w:after="120"/>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E1E97"/>
    <w:pPr>
      <w:spacing w:before="120" w:after="12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E1E97"/>
    <w:pPr>
      <w:spacing w:before="120" w:after="120"/>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E1E97"/>
    <w:pPr>
      <w:spacing w:before="120" w:after="12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E1E97"/>
    <w:pPr>
      <w:spacing w:before="120" w:after="120"/>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E1E97"/>
    <w:pPr>
      <w:spacing w:before="120" w:after="12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E1E97"/>
    <w:pPr>
      <w:spacing w:before="120" w:after="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E1E97"/>
    <w:pPr>
      <w:spacing w:before="120" w:after="120"/>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E1E97"/>
    <w:pPr>
      <w:spacing w:before="120" w:after="12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E1E97"/>
    <w:pPr>
      <w:spacing w:before="120" w:after="120"/>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4E1E97"/>
    <w:pPr>
      <w:spacing w:before="120" w:after="12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4E1E97"/>
    <w:pPr>
      <w:spacing w:before="120" w:after="120"/>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E1E97"/>
    <w:pPr>
      <w:spacing w:before="120" w:after="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rsid w:val="004E1E97"/>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0">
    <w:name w:val="Table Grid 2"/>
    <w:basedOn w:val="TableNormal"/>
    <w:uiPriority w:val="99"/>
    <w:semiHidden/>
    <w:rsid w:val="004E1E97"/>
    <w:pPr>
      <w:spacing w:before="120" w:after="120"/>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E1E97"/>
    <w:pPr>
      <w:spacing w:before="120" w:after="12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E1E97"/>
    <w:pPr>
      <w:spacing w:before="120" w:after="120"/>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E1E97"/>
    <w:pPr>
      <w:spacing w:before="120" w:after="12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4E1E97"/>
    <w:pPr>
      <w:spacing w:before="120" w:after="12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4E1E97"/>
    <w:pPr>
      <w:spacing w:before="120" w:after="1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4E1E97"/>
    <w:pPr>
      <w:spacing w:before="120"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E1E97"/>
    <w:pPr>
      <w:spacing w:before="120" w:after="12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E1E97"/>
    <w:pPr>
      <w:spacing w:before="120" w:after="120"/>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E1E97"/>
    <w:pPr>
      <w:spacing w:before="120" w:after="120"/>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E1E97"/>
    <w:pPr>
      <w:spacing w:before="120" w:after="12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E1E97"/>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E1E97"/>
    <w:pPr>
      <w:spacing w:before="120" w:after="12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E1E97"/>
    <w:pPr>
      <w:spacing w:before="120" w:after="12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E1E97"/>
    <w:pPr>
      <w:spacing w:before="120" w:after="12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E1E97"/>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E1E97"/>
    <w:pPr>
      <w:spacing w:before="120" w:after="12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E1E97"/>
    <w:pPr>
      <w:spacing w:before="120" w:after="120"/>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E1E97"/>
    <w:pPr>
      <w:spacing w:before="120" w:after="12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E1E97"/>
    <w:pPr>
      <w:spacing w:before="120" w:after="120"/>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E1E97"/>
    <w:pPr>
      <w:spacing w:before="120" w:after="120"/>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E1E97"/>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4E1E97"/>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E1E97"/>
    <w:pPr>
      <w:spacing w:before="120" w:after="12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E1E97"/>
    <w:pPr>
      <w:spacing w:before="120"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3">
    <w:name w:val="3"/>
    <w:basedOn w:val="Normal"/>
    <w:next w:val="Normal"/>
    <w:qFormat/>
    <w:rsid w:val="004E1E97"/>
    <w:pPr>
      <w:spacing w:after="160" w:line="240" w:lineRule="exact"/>
    </w:pPr>
    <w:rPr>
      <w:rFonts w:ascii="Times New Roman" w:hAnsi="Times New Roman" w:cs="Verdana"/>
      <w:b w:val="0"/>
      <w:szCs w:val="20"/>
    </w:rPr>
  </w:style>
  <w:style w:type="character" w:customStyle="1" w:styleId="Heading6CharChar1">
    <w:name w:val="Heading 6 Char Char1"/>
    <w:uiPriority w:val="99"/>
    <w:semiHidden/>
    <w:rsid w:val="004E1E97"/>
    <w:rPr>
      <w:b/>
      <w:sz w:val="24"/>
      <w:lang w:val="en-US" w:eastAsia="en-US"/>
    </w:rPr>
  </w:style>
  <w:style w:type="character" w:customStyle="1" w:styleId="CaptionCharChar">
    <w:name w:val="Caption Char Char"/>
    <w:uiPriority w:val="99"/>
    <w:semiHidden/>
    <w:rsid w:val="004E1E97"/>
    <w:rPr>
      <w:b/>
      <w:sz w:val="24"/>
      <w:lang w:val="en-US" w:eastAsia="en-US"/>
    </w:rPr>
  </w:style>
  <w:style w:type="character" w:customStyle="1" w:styleId="Heading4CharChar">
    <w:name w:val="Heading 4 Char Char"/>
    <w:uiPriority w:val="99"/>
    <w:semiHidden/>
    <w:rsid w:val="004E1E97"/>
    <w:rPr>
      <w:b/>
      <w:sz w:val="28"/>
      <w:lang w:val="en-US" w:eastAsia="en-US"/>
    </w:rPr>
  </w:style>
  <w:style w:type="character" w:customStyle="1" w:styleId="Heading2CharChar">
    <w:name w:val="Heading 2 Char Char"/>
    <w:uiPriority w:val="99"/>
    <w:semiHidden/>
    <w:rsid w:val="004E1E97"/>
    <w:rPr>
      <w:b/>
      <w:sz w:val="28"/>
      <w:lang w:val="en-GB" w:eastAsia="en-US"/>
    </w:rPr>
  </w:style>
  <w:style w:type="character" w:customStyle="1" w:styleId="WW8Num8z1">
    <w:name w:val="WW8Num8z1"/>
    <w:uiPriority w:val="99"/>
    <w:rsid w:val="0085246C"/>
    <w:rPr>
      <w:rFonts w:ascii="Courier New" w:hAnsi="Courier New"/>
      <w:sz w:val="20"/>
    </w:rPr>
  </w:style>
  <w:style w:type="paragraph" w:customStyle="1" w:styleId="Vanban">
    <w:name w:val="Vanban"/>
    <w:basedOn w:val="Normal"/>
    <w:uiPriority w:val="99"/>
    <w:rsid w:val="00F940A6"/>
    <w:pPr>
      <w:widowControl w:val="0"/>
      <w:ind w:firstLine="288"/>
      <w:jc w:val="both"/>
    </w:pPr>
    <w:rPr>
      <w:rFonts w:ascii="Times New Roman" w:hAnsi="Times New Roman"/>
      <w:b w:val="0"/>
      <w:sz w:val="26"/>
      <w:szCs w:val="26"/>
    </w:rPr>
  </w:style>
  <w:style w:type="character" w:customStyle="1" w:styleId="CharChar12">
    <w:name w:val="Char Char12"/>
    <w:uiPriority w:val="99"/>
    <w:rsid w:val="008D3500"/>
    <w:rPr>
      <w:rFonts w:ascii="VNI-Franko" w:hAnsi="VNI-Franko"/>
      <w:b/>
      <w:caps/>
      <w:snapToGrid w:val="0"/>
      <w:sz w:val="36"/>
      <w:lang w:val="en-GB" w:eastAsia="en-US"/>
    </w:rPr>
  </w:style>
  <w:style w:type="paragraph" w:customStyle="1" w:styleId="CharCharCharCharCharCharCharCharCharCharCharCharCharCharCharCharChar1CharCharCharCharCharCharCharCharCharCharCharCharChar">
    <w:name w:val="Char Char Char Char Char Char Char Char Char Char Char Char Char Char Char Char Char1 Char Char Char Char Char Char Char Char Char Char Char Char Char"/>
    <w:basedOn w:val="Normal"/>
    <w:uiPriority w:val="99"/>
    <w:rsid w:val="006035A1"/>
    <w:pPr>
      <w:widowControl w:val="0"/>
      <w:spacing w:before="240" w:after="240"/>
      <w:jc w:val="center"/>
    </w:pPr>
    <w:rPr>
      <w:rFonts w:ascii="Times New Roman" w:eastAsia="SimSun" w:hAnsi="Times New Roman"/>
      <w:kern w:val="2"/>
      <w:sz w:val="26"/>
      <w:szCs w:val="26"/>
      <w:lang w:eastAsia="zh-CN"/>
    </w:rPr>
  </w:style>
  <w:style w:type="paragraph" w:customStyle="1" w:styleId="Mormal">
    <w:name w:val="Mormal"/>
    <w:basedOn w:val="Normal"/>
    <w:next w:val="Normal"/>
    <w:uiPriority w:val="99"/>
    <w:semiHidden/>
    <w:rsid w:val="00353BAA"/>
    <w:pPr>
      <w:spacing w:after="160" w:line="240" w:lineRule="exact"/>
    </w:pPr>
    <w:rPr>
      <w:rFonts w:ascii="Times New Roman" w:hAnsi="Times New Roman" w:cs="Verdana"/>
      <w:b w:val="0"/>
      <w:szCs w:val="20"/>
    </w:rPr>
  </w:style>
  <w:style w:type="character" w:customStyle="1" w:styleId="Heading2Char2">
    <w:name w:val="Heading 2 Char2"/>
    <w:aliases w:val="BVI2 Char2,Heading 2-BVI Char2,RepHead2 Char2,Heading 2 Char Char Char Char Char2,MyHeading2 Char2,Mystyle2 Char2,Mystyle21 Char2,Mystyle22 Char2,Mystyle23 Char2,Mystyle211 Char2,Mystyle221 Char2,Heading 2 Char1 Char Char1,Char2 Char1"/>
    <w:uiPriority w:val="99"/>
    <w:rsid w:val="004F5DB4"/>
    <w:rPr>
      <w:rFonts w:ascii="Arial" w:hAnsi="Arial"/>
      <w:b/>
      <w:i/>
      <w:sz w:val="28"/>
      <w:lang w:val="en-US" w:eastAsia="en-US"/>
    </w:rPr>
  </w:style>
  <w:style w:type="paragraph" w:customStyle="1" w:styleId="PHUONG">
    <w:name w:val="PHUONG"/>
    <w:basedOn w:val="Heading2"/>
    <w:uiPriority w:val="99"/>
    <w:rsid w:val="006265EE"/>
    <w:pPr>
      <w:numPr>
        <w:numId w:val="9"/>
      </w:numPr>
      <w:spacing w:before="120" w:line="312" w:lineRule="auto"/>
    </w:pPr>
    <w:rPr>
      <w:rFonts w:ascii="VNI-Times" w:hAnsi="VNI-Times"/>
      <w:i w:val="0"/>
      <w:color w:val="808000"/>
      <w:sz w:val="26"/>
      <w:szCs w:val="26"/>
      <w:lang w:val="de-DE"/>
    </w:rPr>
  </w:style>
  <w:style w:type="paragraph" w:customStyle="1" w:styleId="CharChar0">
    <w:name w:val="Char Char"/>
    <w:basedOn w:val="Normal"/>
    <w:uiPriority w:val="99"/>
    <w:rsid w:val="001A0988"/>
    <w:pPr>
      <w:widowControl w:val="0"/>
      <w:spacing w:before="240" w:after="240"/>
      <w:jc w:val="center"/>
    </w:pPr>
    <w:rPr>
      <w:rFonts w:ascii="Times New Roman" w:eastAsia="SimSun" w:hAnsi="Times New Roman"/>
      <w:kern w:val="2"/>
      <w:sz w:val="26"/>
      <w:szCs w:val="26"/>
      <w:lang w:eastAsia="zh-CN"/>
    </w:rPr>
  </w:style>
  <w:style w:type="table" w:customStyle="1" w:styleId="TableGrid30">
    <w:name w:val="Table Grid3"/>
    <w:uiPriority w:val="99"/>
    <w:rsid w:val="005007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Normal"/>
    <w:uiPriority w:val="99"/>
    <w:rsid w:val="00AE6E7D"/>
    <w:pPr>
      <w:widowControl w:val="0"/>
      <w:jc w:val="center"/>
    </w:pPr>
    <w:rPr>
      <w:rFonts w:ascii="Times New Roman" w:eastAsia="SimSun" w:hAnsi="Times New Roman"/>
      <w:kern w:val="2"/>
      <w:sz w:val="32"/>
      <w:lang w:eastAsia="zh-CN"/>
    </w:rPr>
  </w:style>
  <w:style w:type="paragraph" w:customStyle="1" w:styleId="MUC3">
    <w:name w:val="MUC 3"/>
    <w:basedOn w:val="Normal"/>
    <w:uiPriority w:val="99"/>
    <w:qFormat/>
    <w:rsid w:val="00EF7980"/>
    <w:pPr>
      <w:tabs>
        <w:tab w:val="left" w:pos="900"/>
        <w:tab w:val="left" w:pos="2160"/>
        <w:tab w:val="left" w:pos="3240"/>
      </w:tabs>
      <w:spacing w:after="120" w:line="276" w:lineRule="auto"/>
      <w:jc w:val="both"/>
      <w:outlineLvl w:val="2"/>
    </w:pPr>
    <w:rPr>
      <w:rFonts w:ascii="Times New Roman" w:eastAsia="SimSun" w:hAnsi="Times New Roman"/>
      <w:sz w:val="26"/>
      <w:lang w:val="vi-VN"/>
    </w:rPr>
  </w:style>
  <w:style w:type="paragraph" w:customStyle="1" w:styleId="Dash">
    <w:name w:val="Dash"/>
    <w:basedOn w:val="Normal"/>
    <w:link w:val="DashChar"/>
    <w:uiPriority w:val="99"/>
    <w:rsid w:val="000650D5"/>
    <w:pPr>
      <w:numPr>
        <w:numId w:val="10"/>
      </w:numPr>
      <w:tabs>
        <w:tab w:val="left" w:pos="5389"/>
        <w:tab w:val="left" w:pos="5956"/>
      </w:tabs>
      <w:suppressAutoHyphens/>
      <w:spacing w:line="360" w:lineRule="auto"/>
      <w:jc w:val="both"/>
    </w:pPr>
    <w:rPr>
      <w:rFonts w:ascii="Arial" w:hAnsi="Arial"/>
      <w:b w:val="0"/>
      <w:sz w:val="26"/>
      <w:lang w:eastAsia="ar-SA"/>
    </w:rPr>
  </w:style>
  <w:style w:type="paragraph" w:customStyle="1" w:styleId="MUC2">
    <w:name w:val="MUC 2"/>
    <w:basedOn w:val="Normal"/>
    <w:uiPriority w:val="99"/>
    <w:rsid w:val="004B68F0"/>
    <w:pPr>
      <w:spacing w:after="120" w:line="276" w:lineRule="auto"/>
      <w:jc w:val="both"/>
      <w:outlineLvl w:val="1"/>
    </w:pPr>
    <w:rPr>
      <w:rFonts w:ascii="Times New Roman" w:eastAsia="SimSun" w:hAnsi="Times New Roman"/>
      <w:sz w:val="26"/>
    </w:rPr>
  </w:style>
  <w:style w:type="paragraph" w:customStyle="1" w:styleId="BNG">
    <w:name w:val="BẢNG"/>
    <w:basedOn w:val="Normal"/>
    <w:qFormat/>
    <w:rsid w:val="0035660E"/>
    <w:pPr>
      <w:spacing w:after="120" w:line="276" w:lineRule="auto"/>
      <w:jc w:val="center"/>
      <w:outlineLvl w:val="0"/>
    </w:pPr>
    <w:rPr>
      <w:rFonts w:ascii="Times New Roman" w:eastAsia="SimSun" w:hAnsi="Times New Roman"/>
      <w:b w:val="0"/>
      <w:sz w:val="26"/>
    </w:rPr>
  </w:style>
  <w:style w:type="paragraph" w:customStyle="1" w:styleId="bangngan">
    <w:name w:val="bang ngan"/>
    <w:basedOn w:val="Normal"/>
    <w:uiPriority w:val="99"/>
    <w:rsid w:val="00A35443"/>
    <w:pPr>
      <w:keepNext/>
      <w:spacing w:before="120" w:line="312" w:lineRule="auto"/>
      <w:outlineLvl w:val="2"/>
    </w:pPr>
    <w:rPr>
      <w:rFonts w:ascii="Times New Roman" w:hAnsi="Times New Roman"/>
      <w:b w:val="0"/>
      <w:bCs/>
      <w:sz w:val="26"/>
      <w:szCs w:val="26"/>
    </w:rPr>
  </w:style>
  <w:style w:type="paragraph" w:customStyle="1" w:styleId="ListParagraph1">
    <w:name w:val="List Paragraph1"/>
    <w:aliases w:val="3.gach dau dong"/>
    <w:basedOn w:val="Normal"/>
    <w:link w:val="ListParagraphChar"/>
    <w:uiPriority w:val="99"/>
    <w:rsid w:val="006C01D2"/>
    <w:pPr>
      <w:spacing w:line="276" w:lineRule="auto"/>
      <w:ind w:left="720"/>
    </w:pPr>
    <w:rPr>
      <w:rFonts w:ascii="Times New Roman" w:hAnsi="Times New Roman"/>
      <w:b w:val="0"/>
      <w:sz w:val="20"/>
      <w:szCs w:val="20"/>
    </w:rPr>
  </w:style>
  <w:style w:type="character" w:customStyle="1" w:styleId="ListParagraphChar">
    <w:name w:val="List Paragraph Char"/>
    <w:aliases w:val="3.gach dau dong Char,List Paragraph1 Char,List Paragraph11 Char,bullet- Char,pic Char,List Paragraph2 Char,muc Char,Picture Char,List Paragraph12 Char,DANH MỤC BẢNG Char,List Paragraph (numbered (a)) Char,ND bang Char,hd3 Char,A Char"/>
    <w:link w:val="ListParagraph1"/>
    <w:uiPriority w:val="34"/>
    <w:qFormat/>
    <w:locked/>
    <w:rsid w:val="006C01D2"/>
  </w:style>
  <w:style w:type="paragraph" w:customStyle="1" w:styleId="CharCharCharCharCharCharChar">
    <w:name w:val="Char Char Char Char Char Char Char"/>
    <w:basedOn w:val="Normal"/>
    <w:uiPriority w:val="99"/>
    <w:rsid w:val="008456AE"/>
    <w:pPr>
      <w:spacing w:line="276" w:lineRule="auto"/>
    </w:pPr>
    <w:rPr>
      <w:rFonts w:ascii="Arial" w:hAnsi="Arial"/>
      <w:b w:val="0"/>
      <w:sz w:val="22"/>
      <w:szCs w:val="22"/>
      <w:lang w:val="en-AU"/>
    </w:rPr>
  </w:style>
  <w:style w:type="paragraph" w:customStyle="1" w:styleId="Dashleft">
    <w:name w:val="Dash+ left"/>
    <w:basedOn w:val="Dash"/>
    <w:uiPriority w:val="99"/>
    <w:rsid w:val="006E7D3E"/>
    <w:pPr>
      <w:numPr>
        <w:numId w:val="0"/>
      </w:numPr>
      <w:tabs>
        <w:tab w:val="clear" w:pos="5389"/>
        <w:tab w:val="clear" w:pos="5956"/>
        <w:tab w:val="left" w:pos="1134"/>
        <w:tab w:val="num" w:pos="1260"/>
      </w:tabs>
      <w:suppressAutoHyphens w:val="0"/>
      <w:ind w:left="1260" w:hanging="360"/>
    </w:pPr>
    <w:rPr>
      <w:lang w:eastAsia="en-US"/>
    </w:rPr>
  </w:style>
  <w:style w:type="paragraph" w:customStyle="1" w:styleId="MUC4">
    <w:name w:val="MUC 4"/>
    <w:basedOn w:val="Normal"/>
    <w:uiPriority w:val="99"/>
    <w:rsid w:val="002D4D27"/>
    <w:pPr>
      <w:spacing w:after="120" w:line="276" w:lineRule="auto"/>
      <w:jc w:val="both"/>
      <w:outlineLvl w:val="3"/>
    </w:pPr>
    <w:rPr>
      <w:rFonts w:ascii="Times New Roman" w:eastAsia="SimSun" w:hAnsi="Times New Roman"/>
      <w:i/>
      <w:sz w:val="26"/>
      <w:lang w:val="en-GB"/>
    </w:rPr>
  </w:style>
  <w:style w:type="paragraph" w:customStyle="1" w:styleId="Style2Bold">
    <w:name w:val="Style2 + Bold"/>
    <w:basedOn w:val="Style1"/>
    <w:uiPriority w:val="99"/>
    <w:rsid w:val="00773DE4"/>
    <w:pPr>
      <w:tabs>
        <w:tab w:val="num" w:pos="510"/>
      </w:tabs>
      <w:spacing w:before="60" w:after="60"/>
      <w:ind w:left="510" w:hanging="397"/>
      <w:jc w:val="both"/>
    </w:pPr>
    <w:rPr>
      <w:rFonts w:ascii="VNI-Helve-Condense" w:eastAsia="PMingLiU" w:hAnsi="VNI-Helve-Condense"/>
      <w:sz w:val="26"/>
      <w:szCs w:val="26"/>
      <w:lang w:val="en-US"/>
    </w:rPr>
  </w:style>
  <w:style w:type="paragraph" w:customStyle="1" w:styleId="tuan">
    <w:name w:val="tuan"/>
    <w:basedOn w:val="Normal"/>
    <w:uiPriority w:val="99"/>
    <w:rsid w:val="00D72C5D"/>
    <w:pPr>
      <w:numPr>
        <w:ilvl w:val="1"/>
        <w:numId w:val="11"/>
      </w:numPr>
      <w:spacing w:after="120" w:line="276" w:lineRule="auto"/>
      <w:jc w:val="both"/>
    </w:pPr>
    <w:rPr>
      <w:rFonts w:ascii="Times New Roman" w:eastAsia="SimSun" w:hAnsi="Times New Roman"/>
      <w:b w:val="0"/>
      <w:sz w:val="26"/>
      <w:lang w:val="en-GB"/>
    </w:rPr>
  </w:style>
  <w:style w:type="paragraph" w:customStyle="1" w:styleId="Normal11">
    <w:name w:val="Normal11"/>
    <w:basedOn w:val="Normal"/>
    <w:uiPriority w:val="99"/>
    <w:rsid w:val="00D72C5D"/>
    <w:pPr>
      <w:widowControl w:val="0"/>
      <w:spacing w:before="120" w:line="276" w:lineRule="auto"/>
      <w:jc w:val="both"/>
    </w:pPr>
    <w:rPr>
      <w:rFonts w:ascii="Times New Roman" w:hAnsi="Times New Roman"/>
      <w:b w:val="0"/>
    </w:rPr>
  </w:style>
  <w:style w:type="paragraph" w:customStyle="1" w:styleId="MUC1">
    <w:name w:val="MUC 1"/>
    <w:basedOn w:val="Heading1"/>
    <w:uiPriority w:val="99"/>
    <w:qFormat/>
    <w:rsid w:val="00B7474E"/>
    <w:pPr>
      <w:spacing w:before="0" w:after="120" w:line="276" w:lineRule="auto"/>
      <w:jc w:val="center"/>
    </w:pPr>
    <w:rPr>
      <w:rFonts w:ascii="Times New Roman" w:eastAsia="SimSun" w:hAnsi="Times New Roman" w:cs="Times New Roman"/>
      <w:bCs w:val="0"/>
      <w:color w:val="000000"/>
      <w:kern w:val="0"/>
      <w:sz w:val="24"/>
      <w:szCs w:val="24"/>
      <w:lang w:val="en-GB"/>
    </w:rPr>
  </w:style>
  <w:style w:type="paragraph" w:customStyle="1" w:styleId="H2">
    <w:name w:val="H2"/>
    <w:basedOn w:val="Normal"/>
    <w:link w:val="H2Char"/>
    <w:rsid w:val="00206240"/>
    <w:pPr>
      <w:spacing w:line="276" w:lineRule="auto"/>
    </w:pPr>
    <w:rPr>
      <w:rFonts w:ascii="Times New Roman" w:hAnsi="Times New Roman"/>
      <w:b w:val="0"/>
      <w:szCs w:val="20"/>
    </w:rPr>
  </w:style>
  <w:style w:type="character" w:customStyle="1" w:styleId="H2Char">
    <w:name w:val="H2 Char"/>
    <w:link w:val="H2"/>
    <w:locked/>
    <w:rsid w:val="00206240"/>
    <w:rPr>
      <w:sz w:val="24"/>
    </w:rPr>
  </w:style>
  <w:style w:type="paragraph" w:customStyle="1" w:styleId="MUC5">
    <w:name w:val="MUC 5"/>
    <w:basedOn w:val="Normal"/>
    <w:uiPriority w:val="99"/>
    <w:rsid w:val="00873AC6"/>
    <w:pPr>
      <w:spacing w:after="120" w:line="276" w:lineRule="auto"/>
      <w:jc w:val="both"/>
      <w:outlineLvl w:val="4"/>
    </w:pPr>
    <w:rPr>
      <w:rFonts w:ascii="Times New Roman" w:eastAsia="SimSun" w:hAnsi="Times New Roman"/>
      <w:bCs/>
      <w:i/>
      <w:sz w:val="26"/>
      <w:lang w:val="fr-FR"/>
    </w:rPr>
  </w:style>
  <w:style w:type="paragraph" w:customStyle="1" w:styleId="abc">
    <w:name w:val="abc"/>
    <w:basedOn w:val="Normal"/>
    <w:uiPriority w:val="99"/>
    <w:rsid w:val="000F3036"/>
    <w:pPr>
      <w:widowControl w:val="0"/>
      <w:autoSpaceDE w:val="0"/>
      <w:autoSpaceDN w:val="0"/>
      <w:jc w:val="both"/>
    </w:pPr>
    <w:rPr>
      <w:rFonts w:ascii="Times New Roman" w:hAnsi="Times New Roman"/>
      <w:b w:val="0"/>
      <w:sz w:val="28"/>
      <w:szCs w:val="28"/>
    </w:rPr>
  </w:style>
  <w:style w:type="paragraph" w:styleId="ListParagraph">
    <w:name w:val="List Paragraph"/>
    <w:aliases w:val="List Paragraph11,bullet-,pic,List Paragraph2,muc,Picture,List Paragraph12,List Paragraph (numbered (a)),ND bang,hd3,chữ trong bảng,1LU2,chu trong hinh,tieu de phu 1,bảng,Heading,LIST1,ANNEX,References,Normal 2,Bullets,List Paragraph3,CAP "/>
    <w:basedOn w:val="Normal"/>
    <w:uiPriority w:val="34"/>
    <w:qFormat/>
    <w:rsid w:val="00EE4FA0"/>
    <w:pPr>
      <w:spacing w:after="200" w:line="276" w:lineRule="auto"/>
      <w:ind w:left="720"/>
      <w:contextualSpacing/>
    </w:pPr>
    <w:rPr>
      <w:rFonts w:ascii="Calibri" w:hAnsi="Calibri"/>
      <w:b w:val="0"/>
      <w:sz w:val="22"/>
      <w:szCs w:val="22"/>
    </w:rPr>
  </w:style>
  <w:style w:type="paragraph" w:customStyle="1" w:styleId="Dot">
    <w:name w:val="Dot"/>
    <w:basedOn w:val="Normal"/>
    <w:link w:val="DotChar"/>
    <w:uiPriority w:val="99"/>
    <w:qFormat/>
    <w:rsid w:val="00E41C43"/>
    <w:pPr>
      <w:numPr>
        <w:numId w:val="12"/>
      </w:numPr>
      <w:tabs>
        <w:tab w:val="clear" w:pos="4967"/>
        <w:tab w:val="num" w:pos="2557"/>
        <w:tab w:val="left" w:pos="5389"/>
        <w:tab w:val="left" w:pos="5956"/>
      </w:tabs>
      <w:suppressAutoHyphens/>
      <w:spacing w:line="360" w:lineRule="auto"/>
      <w:ind w:left="2557"/>
      <w:jc w:val="both"/>
    </w:pPr>
    <w:rPr>
      <w:rFonts w:ascii="Arial" w:hAnsi="Arial"/>
      <w:b w:val="0"/>
      <w:sz w:val="26"/>
      <w:lang w:eastAsia="ar-SA"/>
    </w:rPr>
  </w:style>
  <w:style w:type="paragraph" w:customStyle="1" w:styleId="Hinhchi">
    <w:name w:val="Hinh chi"/>
    <w:basedOn w:val="TableofFigures"/>
    <w:uiPriority w:val="99"/>
    <w:rsid w:val="00973AB5"/>
    <w:pPr>
      <w:tabs>
        <w:tab w:val="right" w:leader="dot" w:pos="9060"/>
      </w:tabs>
      <w:spacing w:before="0" w:after="0"/>
      <w:ind w:left="0" w:firstLine="0"/>
    </w:pPr>
    <w:rPr>
      <w:rFonts w:eastAsia="SimSun"/>
      <w:i/>
      <w:sz w:val="26"/>
      <w:lang w:val="en-GB"/>
    </w:rPr>
  </w:style>
  <w:style w:type="paragraph" w:customStyle="1" w:styleId="HNH">
    <w:name w:val="HÌNH"/>
    <w:basedOn w:val="NormalWeb"/>
    <w:uiPriority w:val="99"/>
    <w:rsid w:val="00973AB5"/>
    <w:pPr>
      <w:suppressAutoHyphens w:val="0"/>
      <w:spacing w:before="0" w:after="120"/>
      <w:jc w:val="center"/>
      <w:outlineLvl w:val="0"/>
    </w:pPr>
    <w:rPr>
      <w:sz w:val="26"/>
      <w:szCs w:val="22"/>
      <w:lang w:eastAsia="vi-VN"/>
    </w:rPr>
  </w:style>
  <w:style w:type="paragraph" w:customStyle="1" w:styleId="StyleBoldCentered">
    <w:name w:val="Style Bold Centered"/>
    <w:basedOn w:val="Normal"/>
    <w:next w:val="Normal"/>
    <w:link w:val="StyleBoldCenteredChar"/>
    <w:autoRedefine/>
    <w:uiPriority w:val="99"/>
    <w:rsid w:val="002F6779"/>
    <w:pPr>
      <w:spacing w:before="120" w:after="120" w:line="288" w:lineRule="auto"/>
      <w:jc w:val="center"/>
    </w:pPr>
    <w:rPr>
      <w:rFonts w:ascii="Times New Roman" w:hAnsi="Times New Roman"/>
      <w:sz w:val="26"/>
      <w:szCs w:val="20"/>
    </w:rPr>
  </w:style>
  <w:style w:type="character" w:customStyle="1" w:styleId="StyleBoldCenteredChar">
    <w:name w:val="Style Bold Centered Char"/>
    <w:link w:val="StyleBoldCentered"/>
    <w:uiPriority w:val="99"/>
    <w:locked/>
    <w:rsid w:val="002F6779"/>
    <w:rPr>
      <w:b/>
      <w:sz w:val="26"/>
    </w:rPr>
  </w:style>
  <w:style w:type="paragraph" w:customStyle="1" w:styleId="Style10">
    <w:name w:val="Style 1"/>
    <w:basedOn w:val="Normal"/>
    <w:uiPriority w:val="99"/>
    <w:rsid w:val="00DD198A"/>
    <w:pPr>
      <w:spacing w:before="120" w:after="120"/>
      <w:jc w:val="both"/>
    </w:pPr>
    <w:rPr>
      <w:rFonts w:ascii="Times New Roman" w:hAnsi="Times New Roman"/>
      <w:b w:val="0"/>
      <w:sz w:val="26"/>
      <w:szCs w:val="26"/>
    </w:rPr>
  </w:style>
  <w:style w:type="paragraph" w:customStyle="1" w:styleId="MCBNG">
    <w:name w:val="MỤC BẢNG"/>
    <w:basedOn w:val="Bang"/>
    <w:uiPriority w:val="99"/>
    <w:rsid w:val="00173B73"/>
    <w:pPr>
      <w:spacing w:before="120" w:after="0"/>
    </w:pPr>
    <w:rPr>
      <w:rFonts w:ascii="Times New Roman" w:hAnsi="Times New Roman" w:cs="Times New Roman"/>
      <w:b/>
      <w:caps w:val="0"/>
      <w:sz w:val="26"/>
      <w:lang w:val="vi-VN"/>
    </w:rPr>
  </w:style>
  <w:style w:type="paragraph" w:customStyle="1" w:styleId="Normal2">
    <w:name w:val="Normal2"/>
    <w:basedOn w:val="Normal"/>
    <w:qFormat/>
    <w:rsid w:val="00BA0319"/>
    <w:pPr>
      <w:widowControl w:val="0"/>
      <w:spacing w:before="120"/>
      <w:jc w:val="both"/>
    </w:pPr>
    <w:rPr>
      <w:rFonts w:ascii="Times New Roman" w:eastAsia="SimSun" w:hAnsi="Times New Roman"/>
      <w:b w:val="0"/>
      <w:noProof/>
      <w:szCs w:val="20"/>
    </w:rPr>
  </w:style>
  <w:style w:type="paragraph" w:customStyle="1" w:styleId="t1">
    <w:name w:val="t1"/>
    <w:basedOn w:val="Normal"/>
    <w:uiPriority w:val="99"/>
    <w:rsid w:val="00D21DB9"/>
    <w:pPr>
      <w:ind w:left="993" w:right="567"/>
    </w:pPr>
    <w:rPr>
      <w:rFonts w:ascii="Times New Roman" w:eastAsia="SimSun" w:hAnsi="Times New Roman"/>
      <w:b w:val="0"/>
      <w:sz w:val="26"/>
    </w:rPr>
  </w:style>
  <w:style w:type="paragraph" w:customStyle="1" w:styleId="t5">
    <w:name w:val="t5"/>
    <w:basedOn w:val="Normal"/>
    <w:uiPriority w:val="99"/>
    <w:rsid w:val="00D21DB9"/>
    <w:pPr>
      <w:ind w:left="1276" w:hanging="142"/>
    </w:pPr>
    <w:rPr>
      <w:rFonts w:ascii="Times New Roman" w:eastAsia="SimSun" w:hAnsi="Times New Roman"/>
      <w:b w:val="0"/>
      <w:sz w:val="26"/>
    </w:rPr>
  </w:style>
  <w:style w:type="paragraph" w:customStyle="1" w:styleId="t2">
    <w:name w:val="t2"/>
    <w:basedOn w:val="Normal"/>
    <w:uiPriority w:val="99"/>
    <w:rsid w:val="00D21DB9"/>
    <w:pPr>
      <w:ind w:left="567"/>
    </w:pPr>
    <w:rPr>
      <w:rFonts w:ascii="VNI-Aptima" w:eastAsia="SimSun" w:hAnsi="VNI-Aptima"/>
      <w:b w:val="0"/>
      <w:sz w:val="26"/>
    </w:rPr>
  </w:style>
  <w:style w:type="paragraph" w:customStyle="1" w:styleId="T3">
    <w:name w:val="T3"/>
    <w:basedOn w:val="t1"/>
    <w:uiPriority w:val="99"/>
    <w:rsid w:val="00D21DB9"/>
    <w:pPr>
      <w:ind w:left="567" w:right="0" w:firstLine="340"/>
      <w:jc w:val="both"/>
    </w:pPr>
    <w:rPr>
      <w:rFonts w:ascii="VNI-Helve" w:hAnsi="VNI-Helve"/>
      <w:sz w:val="24"/>
    </w:rPr>
  </w:style>
  <w:style w:type="table" w:customStyle="1" w:styleId="TableGrid40">
    <w:name w:val="Table Grid4"/>
    <w:uiPriority w:val="99"/>
    <w:rsid w:val="00D21D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uan1">
    <w:name w:val="tuan 1"/>
    <w:basedOn w:val="Normal"/>
    <w:rsid w:val="00D21DB9"/>
    <w:pPr>
      <w:numPr>
        <w:numId w:val="13"/>
      </w:numPr>
      <w:spacing w:after="120"/>
      <w:jc w:val="both"/>
    </w:pPr>
    <w:rPr>
      <w:rFonts w:ascii="Times New Roman" w:eastAsia="SimSun" w:hAnsi="Times New Roman"/>
      <w:b w:val="0"/>
      <w:sz w:val="26"/>
      <w:lang w:val="en-GB"/>
    </w:rPr>
  </w:style>
  <w:style w:type="paragraph" w:customStyle="1" w:styleId="CM27">
    <w:name w:val="CM27"/>
    <w:basedOn w:val="Normal"/>
    <w:next w:val="Normal"/>
    <w:uiPriority w:val="99"/>
    <w:rsid w:val="00D21DB9"/>
    <w:pPr>
      <w:widowControl w:val="0"/>
      <w:autoSpaceDE w:val="0"/>
      <w:autoSpaceDN w:val="0"/>
      <w:adjustRightInd w:val="0"/>
      <w:spacing w:after="255"/>
    </w:pPr>
    <w:rPr>
      <w:rFonts w:ascii="Verdana" w:hAnsi="Verdana"/>
      <w:b w:val="0"/>
      <w:sz w:val="26"/>
    </w:rPr>
  </w:style>
  <w:style w:type="paragraph" w:customStyle="1" w:styleId="List0">
    <w:name w:val="List +"/>
    <w:basedOn w:val="Normal"/>
    <w:uiPriority w:val="99"/>
    <w:rsid w:val="00D21DB9"/>
    <w:pPr>
      <w:tabs>
        <w:tab w:val="num" w:pos="510"/>
        <w:tab w:val="left" w:pos="1134"/>
        <w:tab w:val="right" w:pos="5103"/>
      </w:tabs>
      <w:spacing w:before="60" w:after="60"/>
      <w:ind w:left="1077" w:hanging="357"/>
      <w:jc w:val="both"/>
    </w:pPr>
    <w:rPr>
      <w:rFonts w:ascii="Times New Roman" w:hAnsi="Times New Roman"/>
      <w:b w:val="0"/>
      <w:sz w:val="26"/>
      <w:szCs w:val="20"/>
    </w:rPr>
  </w:style>
  <w:style w:type="paragraph" w:customStyle="1" w:styleId="Table">
    <w:name w:val="Table"/>
    <w:basedOn w:val="Normal"/>
    <w:uiPriority w:val="99"/>
    <w:rsid w:val="00D21DB9"/>
    <w:pPr>
      <w:spacing w:before="120" w:after="120"/>
      <w:jc w:val="center"/>
    </w:pPr>
    <w:rPr>
      <w:rFonts w:ascii="Times New Roman" w:hAnsi="Times New Roman"/>
      <w:sz w:val="26"/>
      <w:szCs w:val="20"/>
    </w:rPr>
  </w:style>
  <w:style w:type="paragraph" w:customStyle="1" w:styleId="Tabletext">
    <w:name w:val="Table text"/>
    <w:basedOn w:val="Normal"/>
    <w:link w:val="TabletextChar"/>
    <w:uiPriority w:val="99"/>
    <w:rsid w:val="00D21DB9"/>
    <w:pPr>
      <w:spacing w:before="60" w:after="60"/>
      <w:jc w:val="center"/>
    </w:pPr>
    <w:rPr>
      <w:b w:val="0"/>
      <w:szCs w:val="20"/>
    </w:rPr>
  </w:style>
  <w:style w:type="character" w:customStyle="1" w:styleId="TabletextChar">
    <w:name w:val="Table text Char"/>
    <w:link w:val="Tabletext"/>
    <w:uiPriority w:val="99"/>
    <w:locked/>
    <w:rsid w:val="00D21DB9"/>
    <w:rPr>
      <w:rFonts w:ascii="VNI-Times" w:hAnsi="VNI-Times"/>
      <w:sz w:val="24"/>
    </w:rPr>
  </w:style>
  <w:style w:type="paragraph" w:customStyle="1" w:styleId="StyleBodyTextBefore3ptAfter3pt">
    <w:name w:val="Style Body Text + Before:  3 pt After:  3 pt"/>
    <w:basedOn w:val="BodyText"/>
    <w:uiPriority w:val="99"/>
    <w:rsid w:val="00D21DB9"/>
    <w:pPr>
      <w:numPr>
        <w:numId w:val="15"/>
      </w:numPr>
      <w:spacing w:before="120" w:after="120" w:line="240" w:lineRule="auto"/>
      <w:jc w:val="both"/>
    </w:pPr>
    <w:rPr>
      <w:rFonts w:ascii="VNI-Times" w:eastAsia="Times New Roman" w:hAnsi="VNI-Times"/>
      <w:noProof/>
      <w:sz w:val="26"/>
      <w:szCs w:val="26"/>
    </w:rPr>
  </w:style>
  <w:style w:type="paragraph" w:styleId="CommentSubject">
    <w:name w:val="annotation subject"/>
    <w:basedOn w:val="CommentText"/>
    <w:next w:val="CommentText"/>
    <w:link w:val="CommentSubjectChar"/>
    <w:uiPriority w:val="99"/>
    <w:rsid w:val="00D21DB9"/>
    <w:pPr>
      <w:spacing w:before="0" w:after="0"/>
      <w:jc w:val="left"/>
    </w:pPr>
    <w:rPr>
      <w:rFonts w:ascii="VNI-Times" w:eastAsia="SimSun" w:hAnsi="VNI-Times"/>
      <w:b/>
      <w:bCs/>
      <w:lang w:val="en-GB"/>
    </w:rPr>
  </w:style>
  <w:style w:type="character" w:customStyle="1" w:styleId="CommentSubjectChar">
    <w:name w:val="Comment Subject Char"/>
    <w:link w:val="CommentSubject"/>
    <w:uiPriority w:val="99"/>
    <w:locked/>
    <w:rsid w:val="00D21DB9"/>
    <w:rPr>
      <w:rFonts w:ascii="VNI-Times" w:eastAsia="SimSun" w:hAnsi="VNI-Times" w:cs="Times New Roman"/>
      <w:b/>
      <w:bCs/>
      <w:lang w:val="en-GB"/>
    </w:rPr>
  </w:style>
  <w:style w:type="paragraph" w:customStyle="1" w:styleId="CharCharCharCharCharCharCharCharCharCharCharCharCharCharCharChar">
    <w:name w:val="Char Char Char Char Char Char Char Char Char Char Char Char Char Char Char Char"/>
    <w:basedOn w:val="Normal"/>
    <w:uiPriority w:val="99"/>
    <w:rsid w:val="00D21DB9"/>
    <w:pPr>
      <w:spacing w:after="160" w:line="240" w:lineRule="exact"/>
    </w:pPr>
    <w:rPr>
      <w:rFonts w:ascii="Tahoma" w:hAnsi="Tahoma" w:cs="Tahoma"/>
      <w:b w:val="0"/>
      <w:sz w:val="20"/>
      <w:szCs w:val="20"/>
    </w:rPr>
  </w:style>
  <w:style w:type="paragraph" w:customStyle="1" w:styleId="a2">
    <w:name w:val="(文字) (文字)"/>
    <w:basedOn w:val="Normal"/>
    <w:uiPriority w:val="99"/>
    <w:rsid w:val="00D21DB9"/>
    <w:pPr>
      <w:spacing w:after="160" w:line="240" w:lineRule="exact"/>
    </w:pPr>
    <w:rPr>
      <w:rFonts w:ascii="Tahoma" w:hAnsi="Tahoma" w:cs="Tahoma"/>
      <w:b w:val="0"/>
      <w:sz w:val="20"/>
      <w:szCs w:val="20"/>
    </w:rPr>
  </w:style>
  <w:style w:type="character" w:customStyle="1" w:styleId="Style2Char">
    <w:name w:val="Style2 Char"/>
    <w:link w:val="Style2"/>
    <w:uiPriority w:val="99"/>
    <w:locked/>
    <w:rsid w:val="00D21DB9"/>
    <w:rPr>
      <w:sz w:val="24"/>
      <w:szCs w:val="24"/>
    </w:rPr>
  </w:style>
  <w:style w:type="paragraph" w:customStyle="1" w:styleId="Heading4">
    <w:name w:val="Heading  4"/>
    <w:aliases w:val="times new roman,italic"/>
    <w:basedOn w:val="Normal"/>
    <w:uiPriority w:val="99"/>
    <w:rsid w:val="00D21DB9"/>
    <w:pPr>
      <w:numPr>
        <w:ilvl w:val="1"/>
        <w:numId w:val="14"/>
      </w:numPr>
      <w:spacing w:after="120"/>
      <w:jc w:val="both"/>
    </w:pPr>
    <w:rPr>
      <w:rFonts w:ascii="Times New Roman" w:hAnsi="Times New Roman"/>
      <w:bCs/>
      <w:i/>
      <w:color w:val="000000"/>
      <w:sz w:val="26"/>
      <w:szCs w:val="26"/>
    </w:rPr>
  </w:style>
  <w:style w:type="paragraph" w:customStyle="1" w:styleId="CharCharCharCharCharCharCharCharCharCharCharCharCharCharCharChar6">
    <w:name w:val="Char Char Char Char Char Char Char Char Char Char Char Char Char Char Char Char6"/>
    <w:basedOn w:val="Normal"/>
    <w:uiPriority w:val="99"/>
    <w:rsid w:val="00D21DB9"/>
    <w:pPr>
      <w:spacing w:after="160" w:line="240" w:lineRule="exact"/>
    </w:pPr>
    <w:rPr>
      <w:rFonts w:ascii="Tahoma" w:eastAsia="MS Mincho" w:hAnsi="Tahoma"/>
      <w:b w:val="0"/>
      <w:sz w:val="20"/>
      <w:szCs w:val="20"/>
    </w:rPr>
  </w:style>
  <w:style w:type="paragraph" w:customStyle="1" w:styleId="CharCharChar1CharCharCharCharCharCharCharCharCharChar">
    <w:name w:val="Char Char Char1 Char Char Char Char Char Char Char Char Char Char"/>
    <w:autoRedefine/>
    <w:uiPriority w:val="99"/>
    <w:rsid w:val="00D21DB9"/>
    <w:pPr>
      <w:tabs>
        <w:tab w:val="num" w:pos="1134"/>
      </w:tabs>
      <w:spacing w:after="120"/>
      <w:ind w:left="357"/>
    </w:pPr>
  </w:style>
  <w:style w:type="paragraph" w:customStyle="1" w:styleId="Table1">
    <w:name w:val="Table 1"/>
    <w:basedOn w:val="Normal"/>
    <w:uiPriority w:val="99"/>
    <w:rsid w:val="00D21DB9"/>
    <w:pPr>
      <w:spacing w:after="120"/>
      <w:jc w:val="both"/>
    </w:pPr>
    <w:rPr>
      <w:rFonts w:ascii="Times New Roman" w:hAnsi="Times New Roman"/>
      <w:i/>
      <w:sz w:val="26"/>
      <w:szCs w:val="26"/>
      <w:u w:val="single"/>
      <w:lang w:val="vi-VN"/>
    </w:rPr>
  </w:style>
  <w:style w:type="table" w:customStyle="1" w:styleId="TableGrid12">
    <w:name w:val="Table Grid12"/>
    <w:uiPriority w:val="99"/>
    <w:rsid w:val="00D21DB9"/>
    <w:rPr>
      <w:rFonts w:ascii="VNI-Times" w:hAnsi="VNI-Times" w:cs="VN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
    <w:name w:val="(文字) (文字)6"/>
    <w:basedOn w:val="Normal"/>
    <w:uiPriority w:val="99"/>
    <w:rsid w:val="00D21DB9"/>
    <w:pPr>
      <w:spacing w:after="160" w:line="240" w:lineRule="exact"/>
    </w:pPr>
    <w:rPr>
      <w:rFonts w:ascii="Tahoma" w:eastAsia="MS Mincho" w:hAnsi="Tahoma"/>
      <w:b w:val="0"/>
      <w:sz w:val="20"/>
      <w:szCs w:val="20"/>
    </w:rPr>
  </w:style>
  <w:style w:type="character" w:customStyle="1" w:styleId="bangChar0">
    <w:name w:val="bang Char"/>
    <w:link w:val="bang0"/>
    <w:uiPriority w:val="99"/>
    <w:locked/>
    <w:rsid w:val="00D21DB9"/>
    <w:rPr>
      <w:sz w:val="24"/>
    </w:rPr>
  </w:style>
  <w:style w:type="paragraph" w:customStyle="1" w:styleId="Hinh1">
    <w:name w:val="Hinh 1"/>
    <w:basedOn w:val="Normal"/>
    <w:uiPriority w:val="99"/>
    <w:rsid w:val="00D21DB9"/>
    <w:pPr>
      <w:jc w:val="center"/>
    </w:pPr>
    <w:rPr>
      <w:rFonts w:ascii="Times New Roman" w:eastAsia="SimSun" w:hAnsi="Times New Roman"/>
      <w:sz w:val="26"/>
      <w:szCs w:val="26"/>
      <w:lang w:val="en-GB"/>
    </w:rPr>
  </w:style>
  <w:style w:type="paragraph" w:customStyle="1" w:styleId="TBCONS1">
    <w:name w:val="TBCONS1"/>
    <w:basedOn w:val="Normal"/>
    <w:uiPriority w:val="99"/>
    <w:rsid w:val="00D21DB9"/>
    <w:pPr>
      <w:ind w:firstLine="567"/>
      <w:jc w:val="both"/>
    </w:pPr>
    <w:rPr>
      <w:rFonts w:ascii="Times New Roman" w:hAnsi="Times New Roman"/>
      <w:b w:val="0"/>
      <w:sz w:val="26"/>
      <w:szCs w:val="26"/>
    </w:rPr>
  </w:style>
  <w:style w:type="character" w:customStyle="1" w:styleId="HinhChar">
    <w:name w:val="Hinh Char"/>
    <w:link w:val="Hinh"/>
    <w:locked/>
    <w:rsid w:val="00D21DB9"/>
    <w:rPr>
      <w:rFonts w:ascii="Arial" w:hAnsi="Arial"/>
      <w:caps/>
      <w:sz w:val="24"/>
      <w:lang w:val="en-GB"/>
    </w:rPr>
  </w:style>
  <w:style w:type="paragraph" w:customStyle="1" w:styleId="Stlye2">
    <w:name w:val="Stlye2"/>
    <w:basedOn w:val="Normal"/>
    <w:uiPriority w:val="99"/>
    <w:rsid w:val="00D21DB9"/>
    <w:pPr>
      <w:spacing w:after="120"/>
      <w:jc w:val="center"/>
    </w:pPr>
    <w:rPr>
      <w:rFonts w:ascii="Times New Roman" w:hAnsi="Times New Roman"/>
      <w:b w:val="0"/>
      <w:i/>
      <w:iCs/>
      <w:sz w:val="26"/>
      <w:szCs w:val="26"/>
      <w:lang w:val="en-GB"/>
    </w:rPr>
  </w:style>
  <w:style w:type="character" w:customStyle="1" w:styleId="grame">
    <w:name w:val="grame"/>
    <w:uiPriority w:val="99"/>
    <w:rsid w:val="00D21DB9"/>
    <w:rPr>
      <w:rFonts w:cs="Times New Roman"/>
    </w:rPr>
  </w:style>
  <w:style w:type="paragraph" w:customStyle="1" w:styleId="4">
    <w:name w:val="4"/>
    <w:basedOn w:val="Heading1"/>
    <w:uiPriority w:val="99"/>
    <w:rsid w:val="00D21DB9"/>
    <w:pPr>
      <w:spacing w:before="120" w:after="120"/>
      <w:jc w:val="both"/>
    </w:pPr>
    <w:rPr>
      <w:rFonts w:ascii="Times New Roman" w:hAnsi="Times New Roman" w:cs="Times New Roman"/>
      <w:sz w:val="26"/>
      <w:szCs w:val="40"/>
    </w:rPr>
  </w:style>
  <w:style w:type="character" w:customStyle="1" w:styleId="CharChar2">
    <w:name w:val="Char Char2"/>
    <w:uiPriority w:val="99"/>
    <w:rsid w:val="00D21DB9"/>
    <w:rPr>
      <w:rFonts w:ascii=".VnTime" w:hAnsi=".VnTime"/>
      <w:sz w:val="28"/>
      <w:lang w:val="en-US" w:eastAsia="en-US"/>
    </w:rPr>
  </w:style>
  <w:style w:type="character" w:customStyle="1" w:styleId="normal-h1">
    <w:name w:val="normal-h1"/>
    <w:uiPriority w:val="99"/>
    <w:rsid w:val="00D21DB9"/>
    <w:rPr>
      <w:rFonts w:ascii=".VnTime" w:hAnsi=".VnTime"/>
      <w:color w:val="0000FF"/>
      <w:sz w:val="24"/>
    </w:rPr>
  </w:style>
  <w:style w:type="character" w:customStyle="1" w:styleId="TableofFiguresChar">
    <w:name w:val="Table of Figures Char"/>
    <w:aliases w:val="BANG Char,hello Char"/>
    <w:link w:val="TableofFigures"/>
    <w:uiPriority w:val="99"/>
    <w:locked/>
    <w:rsid w:val="00D21DB9"/>
    <w:rPr>
      <w:sz w:val="24"/>
    </w:rPr>
  </w:style>
  <w:style w:type="paragraph" w:customStyle="1" w:styleId="FIGURES">
    <w:name w:val="FIGURES"/>
    <w:basedOn w:val="TableofFigures"/>
    <w:autoRedefine/>
    <w:uiPriority w:val="99"/>
    <w:rsid w:val="00D21DB9"/>
    <w:pPr>
      <w:ind w:left="0" w:firstLine="0"/>
      <w:jc w:val="center"/>
    </w:pPr>
    <w:rPr>
      <w:rFonts w:eastAsia="MS Mincho"/>
      <w:sz w:val="28"/>
      <w:szCs w:val="28"/>
      <w:lang w:val="vi-VN"/>
    </w:rPr>
  </w:style>
  <w:style w:type="paragraph" w:customStyle="1" w:styleId="bang0">
    <w:name w:val="bang"/>
    <w:basedOn w:val="Normal"/>
    <w:link w:val="bangChar0"/>
    <w:uiPriority w:val="99"/>
    <w:rsid w:val="00D21DB9"/>
    <w:pPr>
      <w:spacing w:before="120"/>
      <w:jc w:val="center"/>
    </w:pPr>
    <w:rPr>
      <w:rFonts w:ascii="Times New Roman" w:hAnsi="Times New Roman"/>
      <w:b w:val="0"/>
      <w:szCs w:val="20"/>
    </w:rPr>
  </w:style>
  <w:style w:type="paragraph" w:customStyle="1" w:styleId="5">
    <w:name w:val="5"/>
    <w:basedOn w:val="Heading1"/>
    <w:uiPriority w:val="99"/>
    <w:rsid w:val="00D21DB9"/>
    <w:pPr>
      <w:spacing w:before="120" w:after="120"/>
      <w:jc w:val="both"/>
    </w:pPr>
    <w:rPr>
      <w:rFonts w:ascii="Times New Roman" w:hAnsi="Times New Roman" w:cs="Times New Roman"/>
      <w:sz w:val="26"/>
      <w:szCs w:val="40"/>
    </w:rPr>
  </w:style>
  <w:style w:type="paragraph" w:customStyle="1" w:styleId="hinh0">
    <w:name w:val="hinh"/>
    <w:basedOn w:val="Hinh"/>
    <w:uiPriority w:val="99"/>
    <w:rsid w:val="00D21DB9"/>
    <w:pPr>
      <w:keepNext/>
      <w:spacing w:before="240" w:after="60"/>
      <w:outlineLvl w:val="2"/>
    </w:pPr>
    <w:rPr>
      <w:rFonts w:ascii="Times New Roman" w:hAnsi="Times New Roman"/>
      <w:bCs/>
      <w:caps w:val="0"/>
      <w:sz w:val="26"/>
      <w:szCs w:val="26"/>
      <w:lang w:val="en-US"/>
    </w:rPr>
  </w:style>
  <w:style w:type="paragraph" w:customStyle="1" w:styleId="DefaultParagraphFontParaCharCharCharCharChar">
    <w:name w:val="Default Paragraph Font Para Char Char Char Char Char"/>
    <w:autoRedefine/>
    <w:uiPriority w:val="99"/>
    <w:rsid w:val="00D21DB9"/>
    <w:pPr>
      <w:tabs>
        <w:tab w:val="left" w:pos="1152"/>
      </w:tabs>
      <w:spacing w:before="120" w:after="120" w:line="312" w:lineRule="auto"/>
    </w:pPr>
    <w:rPr>
      <w:rFonts w:ascii="Arial" w:hAnsi="Arial" w:cs="Arial"/>
      <w:sz w:val="26"/>
      <w:szCs w:val="26"/>
    </w:rPr>
  </w:style>
  <w:style w:type="paragraph" w:customStyle="1" w:styleId="hnh0">
    <w:name w:val="hình"/>
    <w:basedOn w:val="Normal"/>
    <w:uiPriority w:val="99"/>
    <w:rsid w:val="00D21DB9"/>
    <w:pPr>
      <w:spacing w:before="120" w:after="120"/>
      <w:jc w:val="center"/>
    </w:pPr>
    <w:rPr>
      <w:rFonts w:ascii="Times New Roman" w:hAnsi="Times New Roman"/>
      <w:b w:val="0"/>
      <w:sz w:val="26"/>
    </w:rPr>
  </w:style>
  <w:style w:type="paragraph" w:customStyle="1" w:styleId="hinh10">
    <w:name w:val="hinh1"/>
    <w:basedOn w:val="Normal"/>
    <w:uiPriority w:val="99"/>
    <w:rsid w:val="00D21DB9"/>
    <w:pPr>
      <w:spacing w:before="120" w:after="120"/>
      <w:jc w:val="center"/>
    </w:pPr>
    <w:rPr>
      <w:rFonts w:ascii="Times New Roman" w:hAnsi="Times New Roman"/>
      <w:b w:val="0"/>
      <w:sz w:val="26"/>
      <w:szCs w:val="26"/>
    </w:rPr>
  </w:style>
  <w:style w:type="paragraph" w:customStyle="1" w:styleId="than">
    <w:name w:val="than"/>
    <w:basedOn w:val="Normal"/>
    <w:uiPriority w:val="99"/>
    <w:rsid w:val="00D21DB9"/>
    <w:pPr>
      <w:spacing w:before="100" w:beforeAutospacing="1" w:after="100" w:afterAutospacing="1"/>
    </w:pPr>
    <w:rPr>
      <w:rFonts w:ascii="Times New Roman" w:hAnsi="Times New Roman"/>
      <w:b w:val="0"/>
      <w:sz w:val="26"/>
    </w:rPr>
  </w:style>
  <w:style w:type="paragraph" w:customStyle="1" w:styleId="CharCharCharCharCharCharCharChar">
    <w:name w:val="Char Char Char Char 字元 字元 Char Char Char Char"/>
    <w:basedOn w:val="Normal"/>
    <w:uiPriority w:val="99"/>
    <w:rsid w:val="00D21DB9"/>
    <w:pPr>
      <w:spacing w:after="160" w:line="240" w:lineRule="exact"/>
    </w:pPr>
    <w:rPr>
      <w:rFonts w:ascii="Tahoma" w:eastAsia="MS Mincho" w:hAnsi="Tahoma"/>
      <w:b w:val="0"/>
      <w:sz w:val="20"/>
      <w:szCs w:val="20"/>
    </w:rPr>
  </w:style>
  <w:style w:type="paragraph" w:customStyle="1" w:styleId="s4">
    <w:name w:val="s4"/>
    <w:basedOn w:val="Normal"/>
    <w:uiPriority w:val="99"/>
    <w:rsid w:val="00D21DB9"/>
    <w:pPr>
      <w:spacing w:before="120" w:after="120"/>
      <w:jc w:val="both"/>
    </w:pPr>
    <w:rPr>
      <w:rFonts w:ascii="Times New Roman" w:hAnsi="Times New Roman"/>
      <w:bCs/>
      <w:sz w:val="26"/>
      <w:szCs w:val="26"/>
    </w:rPr>
  </w:style>
  <w:style w:type="paragraph" w:customStyle="1" w:styleId="s5">
    <w:name w:val="s5"/>
    <w:basedOn w:val="Normal"/>
    <w:uiPriority w:val="99"/>
    <w:rsid w:val="00D21DB9"/>
    <w:pPr>
      <w:spacing w:before="120" w:after="120"/>
    </w:pPr>
    <w:rPr>
      <w:rFonts w:ascii="Times New Roman" w:hAnsi="Times New Roman"/>
      <w:bCs/>
      <w:sz w:val="26"/>
      <w:szCs w:val="26"/>
    </w:rPr>
  </w:style>
  <w:style w:type="paragraph" w:customStyle="1" w:styleId="s3">
    <w:name w:val="s3"/>
    <w:basedOn w:val="Normal"/>
    <w:uiPriority w:val="99"/>
    <w:rsid w:val="00D21DB9"/>
    <w:pPr>
      <w:spacing w:before="120" w:after="120"/>
      <w:jc w:val="both"/>
    </w:pPr>
    <w:rPr>
      <w:rFonts w:ascii="Times New Roman" w:hAnsi="Times New Roman"/>
      <w:bCs/>
      <w:sz w:val="26"/>
      <w:szCs w:val="26"/>
    </w:rPr>
  </w:style>
  <w:style w:type="paragraph" w:customStyle="1" w:styleId="s2">
    <w:name w:val="s2"/>
    <w:basedOn w:val="Normal"/>
    <w:uiPriority w:val="99"/>
    <w:rsid w:val="00D21DB9"/>
    <w:pPr>
      <w:spacing w:before="120" w:after="120"/>
      <w:jc w:val="both"/>
    </w:pPr>
    <w:rPr>
      <w:rFonts w:ascii="Times New Roman" w:hAnsi="Times New Roman"/>
      <w:bCs/>
      <w:sz w:val="26"/>
      <w:szCs w:val="26"/>
    </w:rPr>
  </w:style>
  <w:style w:type="table" w:customStyle="1" w:styleId="TableProfessional1">
    <w:name w:val="Table Professional1"/>
    <w:uiPriority w:val="99"/>
    <w:rsid w:val="00D21DB9"/>
    <w:pPr>
      <w:ind w:left="57" w:right="57"/>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paragraph" w:customStyle="1" w:styleId="Normal3">
    <w:name w:val="Normal3"/>
    <w:basedOn w:val="Normal"/>
    <w:qFormat/>
    <w:rsid w:val="00D21DB9"/>
    <w:pPr>
      <w:widowControl w:val="0"/>
      <w:spacing w:before="120"/>
      <w:jc w:val="both"/>
    </w:pPr>
    <w:rPr>
      <w:rFonts w:ascii="Times New Roman" w:eastAsia="SimSun" w:hAnsi="Times New Roman"/>
      <w:b w:val="0"/>
      <w:noProof/>
      <w:szCs w:val="20"/>
    </w:rPr>
  </w:style>
  <w:style w:type="character" w:customStyle="1" w:styleId="BodyText1CharChar">
    <w:name w:val="Body Text1 Char Char"/>
    <w:uiPriority w:val="99"/>
    <w:rsid w:val="00D21DB9"/>
    <w:rPr>
      <w:rFonts w:ascii="VNI-Helve" w:eastAsia="SimSun" w:hAnsi="VNI-Helve"/>
      <w:color w:val="000000"/>
      <w:sz w:val="24"/>
      <w:lang w:val="en-GB" w:eastAsia="en-US"/>
    </w:rPr>
  </w:style>
  <w:style w:type="paragraph" w:customStyle="1" w:styleId="HI1">
    <w:name w:val="HI1"/>
    <w:basedOn w:val="Normal"/>
    <w:uiPriority w:val="99"/>
    <w:rsid w:val="00D21DB9"/>
    <w:pPr>
      <w:tabs>
        <w:tab w:val="right" w:leader="dot" w:pos="9064"/>
      </w:tabs>
      <w:spacing w:before="60" w:after="60"/>
      <w:jc w:val="center"/>
    </w:pPr>
    <w:rPr>
      <w:rFonts w:ascii="Times New Roman" w:hAnsi="Times New Roman"/>
      <w:b w:val="0"/>
      <w:sz w:val="26"/>
      <w:szCs w:val="26"/>
      <w:lang w:val="vi-VN"/>
    </w:rPr>
  </w:style>
  <w:style w:type="paragraph" w:customStyle="1" w:styleId="Title1">
    <w:name w:val="Title1"/>
    <w:basedOn w:val="Normal"/>
    <w:uiPriority w:val="99"/>
    <w:rsid w:val="00D21DB9"/>
    <w:pPr>
      <w:spacing w:before="100" w:beforeAutospacing="1" w:after="100" w:afterAutospacing="1"/>
    </w:pPr>
    <w:rPr>
      <w:rFonts w:ascii="Times New Roman" w:hAnsi="Times New Roman"/>
      <w:b w:val="0"/>
      <w:sz w:val="26"/>
    </w:rPr>
  </w:style>
  <w:style w:type="character" w:customStyle="1" w:styleId="apple-style-span">
    <w:name w:val="apple-style-span"/>
    <w:uiPriority w:val="99"/>
    <w:rsid w:val="00D21DB9"/>
    <w:rPr>
      <w:rFonts w:cs="Times New Roman"/>
    </w:rPr>
  </w:style>
  <w:style w:type="paragraph" w:customStyle="1" w:styleId="banghinh">
    <w:name w:val="banghinh"/>
    <w:basedOn w:val="bang0"/>
    <w:uiPriority w:val="99"/>
    <w:rsid w:val="00D21DB9"/>
    <w:pPr>
      <w:ind w:firstLine="1979"/>
    </w:pPr>
    <w:rPr>
      <w:color w:val="000000"/>
      <w:szCs w:val="28"/>
      <w:lang w:val="vi-VN" w:eastAsia="ko-KR"/>
    </w:rPr>
  </w:style>
  <w:style w:type="paragraph" w:customStyle="1" w:styleId="bang1">
    <w:name w:val="bang1"/>
    <w:basedOn w:val="bang0"/>
    <w:link w:val="bang1Char"/>
    <w:uiPriority w:val="99"/>
    <w:rsid w:val="00D21DB9"/>
    <w:pPr>
      <w:spacing w:before="0" w:after="120"/>
    </w:pPr>
  </w:style>
  <w:style w:type="paragraph" w:styleId="Revision">
    <w:name w:val="Revision"/>
    <w:hidden/>
    <w:uiPriority w:val="99"/>
    <w:semiHidden/>
    <w:rsid w:val="00D21DB9"/>
    <w:rPr>
      <w:rFonts w:ascii="VNI-Times" w:eastAsia="SimSun" w:hAnsi="VNI-Times"/>
      <w:sz w:val="24"/>
      <w:szCs w:val="24"/>
      <w:lang w:val="en-GB"/>
    </w:rPr>
  </w:style>
  <w:style w:type="paragraph" w:customStyle="1" w:styleId="leve-1">
    <w:name w:val="leve-1"/>
    <w:basedOn w:val="Normal"/>
    <w:uiPriority w:val="99"/>
    <w:rsid w:val="00D21DB9"/>
    <w:pPr>
      <w:spacing w:before="120" w:after="120"/>
      <w:jc w:val="center"/>
      <w:outlineLvl w:val="0"/>
    </w:pPr>
    <w:rPr>
      <w:rFonts w:ascii="Times New Roman" w:hAnsi="Times New Roman"/>
      <w:sz w:val="28"/>
      <w:szCs w:val="28"/>
    </w:rPr>
  </w:style>
  <w:style w:type="paragraph" w:customStyle="1" w:styleId="trichdan">
    <w:name w:val="trich dan"/>
    <w:basedOn w:val="Normal"/>
    <w:uiPriority w:val="99"/>
    <w:rsid w:val="00D21DB9"/>
    <w:pPr>
      <w:spacing w:before="90" w:after="90" w:line="288" w:lineRule="auto"/>
      <w:jc w:val="right"/>
    </w:pPr>
    <w:rPr>
      <w:rFonts w:ascii="Times New Roman" w:hAnsi="Times New Roman"/>
      <w:b w:val="0"/>
      <w:i/>
      <w:sz w:val="22"/>
    </w:rPr>
  </w:style>
  <w:style w:type="paragraph" w:customStyle="1" w:styleId="H1">
    <w:name w:val="H1"/>
    <w:basedOn w:val="Normal"/>
    <w:link w:val="H1Char"/>
    <w:uiPriority w:val="99"/>
    <w:rsid w:val="00D21DB9"/>
    <w:pPr>
      <w:jc w:val="both"/>
    </w:pPr>
    <w:rPr>
      <w:rFonts w:ascii="Times New Roman" w:hAnsi="Times New Roman"/>
      <w:szCs w:val="20"/>
    </w:rPr>
  </w:style>
  <w:style w:type="character" w:customStyle="1" w:styleId="H1Char">
    <w:name w:val="H1 Char"/>
    <w:link w:val="H1"/>
    <w:uiPriority w:val="99"/>
    <w:locked/>
    <w:rsid w:val="00D21DB9"/>
    <w:rPr>
      <w:b/>
      <w:sz w:val="24"/>
    </w:rPr>
  </w:style>
  <w:style w:type="character" w:customStyle="1" w:styleId="bang1Char">
    <w:name w:val="bang1 Char"/>
    <w:link w:val="bang1"/>
    <w:uiPriority w:val="99"/>
    <w:locked/>
    <w:rsid w:val="00D21DB9"/>
    <w:rPr>
      <w:sz w:val="24"/>
    </w:rPr>
  </w:style>
  <w:style w:type="character" w:customStyle="1" w:styleId="st">
    <w:name w:val="st"/>
    <w:uiPriority w:val="99"/>
    <w:rsid w:val="00D21DB9"/>
    <w:rPr>
      <w:rFonts w:cs="Times New Roman"/>
    </w:rPr>
  </w:style>
  <w:style w:type="paragraph" w:customStyle="1" w:styleId="Default">
    <w:name w:val="Default"/>
    <w:rsid w:val="00D21DB9"/>
    <w:pPr>
      <w:autoSpaceDE w:val="0"/>
      <w:autoSpaceDN w:val="0"/>
      <w:adjustRightInd w:val="0"/>
    </w:pPr>
    <w:rPr>
      <w:rFonts w:eastAsia="SimSun"/>
      <w:color w:val="000000"/>
      <w:sz w:val="24"/>
      <w:szCs w:val="24"/>
    </w:rPr>
  </w:style>
  <w:style w:type="paragraph" w:customStyle="1" w:styleId="B1">
    <w:name w:val="B1"/>
    <w:basedOn w:val="Normal"/>
    <w:link w:val="B1Char"/>
    <w:uiPriority w:val="99"/>
    <w:rsid w:val="00D21DB9"/>
    <w:pPr>
      <w:tabs>
        <w:tab w:val="left" w:pos="0"/>
        <w:tab w:val="left" w:pos="720"/>
      </w:tabs>
      <w:autoSpaceDE w:val="0"/>
      <w:autoSpaceDN w:val="0"/>
      <w:adjustRightInd w:val="0"/>
      <w:spacing w:line="360" w:lineRule="auto"/>
      <w:jc w:val="center"/>
    </w:pPr>
    <w:rPr>
      <w:rFonts w:ascii="Times New Roman" w:hAnsi="Times New Roman"/>
      <w:sz w:val="26"/>
      <w:szCs w:val="20"/>
      <w:lang w:val="sv-SE"/>
    </w:rPr>
  </w:style>
  <w:style w:type="character" w:customStyle="1" w:styleId="B1Char">
    <w:name w:val="B1 Char"/>
    <w:link w:val="B1"/>
    <w:uiPriority w:val="99"/>
    <w:locked/>
    <w:rsid w:val="00D21DB9"/>
    <w:rPr>
      <w:b/>
      <w:sz w:val="26"/>
      <w:lang w:val="sv-SE"/>
    </w:rPr>
  </w:style>
  <w:style w:type="paragraph" w:customStyle="1" w:styleId="pp2">
    <w:name w:val="pp2"/>
    <w:basedOn w:val="Normal"/>
    <w:link w:val="pp2Char"/>
    <w:uiPriority w:val="99"/>
    <w:rsid w:val="00D21DB9"/>
    <w:pPr>
      <w:tabs>
        <w:tab w:val="left" w:pos="0"/>
        <w:tab w:val="left" w:pos="600"/>
      </w:tabs>
      <w:autoSpaceDE w:val="0"/>
      <w:autoSpaceDN w:val="0"/>
      <w:adjustRightInd w:val="0"/>
      <w:spacing w:line="360" w:lineRule="auto"/>
      <w:jc w:val="both"/>
    </w:pPr>
    <w:rPr>
      <w:rFonts w:ascii="Times New Roman" w:hAnsi="Times New Roman"/>
      <w:sz w:val="26"/>
      <w:szCs w:val="20"/>
      <w:lang w:val="sv-SE"/>
    </w:rPr>
  </w:style>
  <w:style w:type="character" w:customStyle="1" w:styleId="pp2Char">
    <w:name w:val="pp2 Char"/>
    <w:link w:val="pp2"/>
    <w:uiPriority w:val="99"/>
    <w:locked/>
    <w:rsid w:val="00D21DB9"/>
    <w:rPr>
      <w:b/>
      <w:sz w:val="26"/>
      <w:lang w:val="sv-SE"/>
    </w:rPr>
  </w:style>
  <w:style w:type="paragraph" w:customStyle="1" w:styleId="Indexgachdaudong">
    <w:name w:val="Index (gach dau dong)"/>
    <w:basedOn w:val="Index1"/>
    <w:next w:val="Index1"/>
    <w:autoRedefine/>
    <w:uiPriority w:val="99"/>
    <w:rsid w:val="00D21DB9"/>
    <w:pPr>
      <w:widowControl w:val="0"/>
      <w:numPr>
        <w:numId w:val="16"/>
      </w:numPr>
      <w:autoSpaceDE w:val="0"/>
      <w:autoSpaceDN w:val="0"/>
      <w:adjustRightInd w:val="0"/>
      <w:spacing w:before="0" w:after="0" w:line="360" w:lineRule="auto"/>
    </w:pPr>
    <w:rPr>
      <w:sz w:val="26"/>
      <w:szCs w:val="26"/>
    </w:rPr>
  </w:style>
  <w:style w:type="paragraph" w:customStyle="1" w:styleId="pp1">
    <w:name w:val="pp1"/>
    <w:basedOn w:val="Heading1"/>
    <w:uiPriority w:val="99"/>
    <w:rsid w:val="00D21DB9"/>
    <w:pPr>
      <w:tabs>
        <w:tab w:val="left" w:pos="0"/>
        <w:tab w:val="left" w:pos="600"/>
      </w:tabs>
      <w:spacing w:before="0" w:after="0" w:line="360" w:lineRule="auto"/>
      <w:jc w:val="center"/>
    </w:pPr>
    <w:rPr>
      <w:rFonts w:ascii="Times New Roman" w:hAnsi="Times New Roman" w:cs="Times New Roman"/>
      <w:kern w:val="0"/>
    </w:rPr>
  </w:style>
  <w:style w:type="paragraph" w:styleId="TOCHeading">
    <w:name w:val="TOC Heading"/>
    <w:basedOn w:val="Heading1"/>
    <w:next w:val="Normal"/>
    <w:uiPriority w:val="39"/>
    <w:qFormat/>
    <w:rsid w:val="00D21DB9"/>
    <w:pPr>
      <w:keepLines/>
      <w:spacing w:before="480" w:after="0" w:line="276" w:lineRule="auto"/>
      <w:outlineLvl w:val="9"/>
    </w:pPr>
    <w:rPr>
      <w:rFonts w:ascii="Cambria" w:hAnsi="Cambria" w:cs="Times New Roman"/>
      <w:color w:val="365F91"/>
      <w:kern w:val="0"/>
      <w:sz w:val="28"/>
      <w:szCs w:val="28"/>
    </w:rPr>
  </w:style>
  <w:style w:type="character" w:customStyle="1" w:styleId="textbody1">
    <w:name w:val="textbody1"/>
    <w:uiPriority w:val="99"/>
    <w:rsid w:val="00D21DB9"/>
    <w:rPr>
      <w:rFonts w:cs="Times New Roman"/>
    </w:rPr>
  </w:style>
  <w:style w:type="character" w:customStyle="1" w:styleId="apple-converted-space">
    <w:name w:val="apple-converted-space"/>
    <w:rsid w:val="00D21DB9"/>
    <w:rPr>
      <w:rFonts w:cs="Times New Roman"/>
    </w:rPr>
  </w:style>
  <w:style w:type="paragraph" w:customStyle="1" w:styleId="DANHMUCBANG">
    <w:name w:val="DANH MUC BANG"/>
    <w:basedOn w:val="Heading3"/>
    <w:qFormat/>
    <w:rsid w:val="00D21DB9"/>
    <w:pPr>
      <w:spacing w:before="0" w:after="120"/>
      <w:jc w:val="center"/>
    </w:pPr>
    <w:rPr>
      <w:rFonts w:ascii="Times New Roman" w:eastAsia="SimSun" w:hAnsi="Times New Roman"/>
      <w:b w:val="0"/>
      <w:bCs w:val="0"/>
      <w:color w:val="000000"/>
      <w:szCs w:val="24"/>
      <w:lang w:val="en-GB"/>
    </w:rPr>
  </w:style>
  <w:style w:type="paragraph" w:customStyle="1" w:styleId="DANHMCBNG">
    <w:name w:val="DANH MỤC BẢNG"/>
    <w:basedOn w:val="Heading1"/>
    <w:uiPriority w:val="99"/>
    <w:rsid w:val="00D21DB9"/>
    <w:pPr>
      <w:spacing w:before="0" w:after="120"/>
      <w:jc w:val="center"/>
    </w:pPr>
    <w:rPr>
      <w:rFonts w:ascii="Times New Roman" w:eastAsia="SimSun" w:hAnsi="Times New Roman" w:cs="Times New Roman"/>
      <w:bCs w:val="0"/>
      <w:color w:val="000000"/>
      <w:kern w:val="0"/>
      <w:sz w:val="26"/>
      <w:szCs w:val="26"/>
      <w:lang w:val="en-GB"/>
    </w:rPr>
  </w:style>
  <w:style w:type="paragraph" w:customStyle="1" w:styleId="DANHMCHNH">
    <w:name w:val="DANH MỤC HÌNH"/>
    <w:basedOn w:val="TOC3"/>
    <w:uiPriority w:val="99"/>
    <w:rsid w:val="00D21DB9"/>
    <w:pPr>
      <w:tabs>
        <w:tab w:val="right" w:leader="dot" w:pos="9090"/>
      </w:tabs>
      <w:spacing w:before="40" w:after="40"/>
      <w:jc w:val="center"/>
    </w:pPr>
    <w:rPr>
      <w:rFonts w:eastAsia="SimSun"/>
      <w:i w:val="0"/>
      <w:sz w:val="26"/>
      <w:szCs w:val="26"/>
      <w:lang w:val="vi-VN"/>
    </w:rPr>
  </w:style>
  <w:style w:type="paragraph" w:customStyle="1" w:styleId="MC2">
    <w:name w:val="MỤC 2"/>
    <w:basedOn w:val="Heading3"/>
    <w:uiPriority w:val="99"/>
    <w:rsid w:val="00D21DB9"/>
    <w:pPr>
      <w:spacing w:before="0" w:after="120"/>
    </w:pPr>
    <w:rPr>
      <w:rFonts w:ascii="Times New Roman" w:hAnsi="Times New Roman"/>
      <w:color w:val="000000"/>
      <w:szCs w:val="20"/>
      <w:lang w:val="en-GB"/>
    </w:rPr>
  </w:style>
  <w:style w:type="paragraph" w:customStyle="1" w:styleId="StyleHeading2Justified">
    <w:name w:val="Style Heading 2 + Justified"/>
    <w:basedOn w:val="Heading2"/>
    <w:uiPriority w:val="99"/>
    <w:rsid w:val="00D21DB9"/>
    <w:pPr>
      <w:spacing w:after="240"/>
      <w:jc w:val="both"/>
    </w:pPr>
    <w:rPr>
      <w:rFonts w:ascii="Times New Roman" w:hAnsi="Times New Roman"/>
      <w:i w:val="0"/>
      <w:sz w:val="26"/>
    </w:rPr>
  </w:style>
  <w:style w:type="paragraph" w:customStyle="1" w:styleId="H3">
    <w:name w:val="H3"/>
    <w:basedOn w:val="Normal"/>
    <w:link w:val="H3Char"/>
    <w:uiPriority w:val="99"/>
    <w:rsid w:val="00D21DB9"/>
    <w:rPr>
      <w:rFonts w:ascii="Times New Roman" w:hAnsi="Times New Roman"/>
      <w:b w:val="0"/>
      <w:szCs w:val="20"/>
    </w:rPr>
  </w:style>
  <w:style w:type="character" w:customStyle="1" w:styleId="H3Char">
    <w:name w:val="H3 Char"/>
    <w:link w:val="H3"/>
    <w:uiPriority w:val="99"/>
    <w:locked/>
    <w:rsid w:val="00D21DB9"/>
    <w:rPr>
      <w:sz w:val="24"/>
    </w:rPr>
  </w:style>
  <w:style w:type="character" w:customStyle="1" w:styleId="Binhthuong">
    <w:name w:val="Binh thuong"/>
    <w:uiPriority w:val="99"/>
    <w:rsid w:val="00D21DB9"/>
    <w:rPr>
      <w:rFonts w:ascii="Times New Roman" w:hAnsi="Times New Roman"/>
      <w:b/>
      <w:sz w:val="26"/>
    </w:rPr>
  </w:style>
  <w:style w:type="paragraph" w:customStyle="1" w:styleId="Danhmcbng0">
    <w:name w:val="Danh mục bảng"/>
    <w:basedOn w:val="Normal"/>
    <w:uiPriority w:val="99"/>
    <w:rsid w:val="00D21DB9"/>
    <w:pPr>
      <w:jc w:val="center"/>
    </w:pPr>
    <w:rPr>
      <w:rFonts w:ascii="Times New Roman" w:hAnsi="Times New Roman"/>
      <w:bCs/>
      <w:sz w:val="28"/>
      <w:szCs w:val="20"/>
    </w:rPr>
  </w:style>
  <w:style w:type="table" w:customStyle="1" w:styleId="TableGrid50">
    <w:name w:val="Table Grid5"/>
    <w:uiPriority w:val="99"/>
    <w:rsid w:val="006B64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ptBoldBlackJustifiedLinespacing15lines">
    <w:name w:val="Style 13 pt Bold Black Justified Line spacing:  1.5 lines"/>
    <w:basedOn w:val="Normal"/>
    <w:autoRedefine/>
    <w:uiPriority w:val="99"/>
    <w:rsid w:val="008015EA"/>
    <w:pPr>
      <w:spacing w:line="360" w:lineRule="auto"/>
      <w:jc w:val="both"/>
    </w:pPr>
    <w:rPr>
      <w:rFonts w:ascii="Times New Roman" w:hAnsi="Times New Roman"/>
      <w:bCs/>
      <w:color w:val="000000"/>
      <w:sz w:val="26"/>
      <w:szCs w:val="20"/>
      <w:lang w:val="en-GB"/>
    </w:rPr>
  </w:style>
  <w:style w:type="character" w:customStyle="1" w:styleId="Heading4Char1">
    <w:name w:val="Heading 4 Char1"/>
    <w:aliases w:val="Char11 Char Char2,h44 Char2,Heading 4 Char Char Char1,Heading 4 Char Char Char Char2,Heading 4 Char Char1"/>
    <w:uiPriority w:val="99"/>
    <w:locked/>
    <w:rsid w:val="008015EA"/>
    <w:rPr>
      <w:rFonts w:ascii="VNI-Park" w:eastAsia="SimSun" w:hAnsi="VNI-Park" w:cs="Times New Roman"/>
      <w:b/>
      <w:color w:val="000000"/>
      <w:position w:val="-6"/>
      <w:sz w:val="24"/>
      <w:szCs w:val="24"/>
      <w:lang w:val="en-GB"/>
    </w:rPr>
  </w:style>
  <w:style w:type="paragraph" w:styleId="NoSpacing">
    <w:name w:val="No Spacing"/>
    <w:link w:val="NoSpacingChar"/>
    <w:uiPriority w:val="99"/>
    <w:qFormat/>
    <w:rsid w:val="008015EA"/>
    <w:rPr>
      <w:rFonts w:ascii="Calibri" w:hAnsi="Calibri"/>
      <w:sz w:val="22"/>
      <w:szCs w:val="22"/>
    </w:rPr>
  </w:style>
  <w:style w:type="character" w:customStyle="1" w:styleId="NoSpacingChar">
    <w:name w:val="No Spacing Char"/>
    <w:link w:val="NoSpacing"/>
    <w:uiPriority w:val="99"/>
    <w:locked/>
    <w:rsid w:val="008015EA"/>
    <w:rPr>
      <w:rFonts w:ascii="Calibri" w:hAnsi="Calibri" w:cs="Times New Roman"/>
      <w:sz w:val="22"/>
      <w:szCs w:val="22"/>
      <w:lang w:val="en-US" w:eastAsia="en-US" w:bidi="ar-SA"/>
    </w:rPr>
  </w:style>
  <w:style w:type="table" w:customStyle="1" w:styleId="TableGrid60">
    <w:name w:val="Table Grid6"/>
    <w:uiPriority w:val="99"/>
    <w:rsid w:val="008015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uiPriority w:val="99"/>
    <w:rsid w:val="008015EA"/>
    <w:rPr>
      <w:rFonts w:ascii="VNI-Times" w:hAnsi="VNI-Times" w:cs="VN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
    <w:name w:val="I/."/>
    <w:basedOn w:val="Normal"/>
    <w:uiPriority w:val="99"/>
    <w:rsid w:val="008015EA"/>
    <w:pPr>
      <w:spacing w:before="120"/>
    </w:pPr>
    <w:rPr>
      <w:rFonts w:ascii="Times New Roman" w:hAnsi="Times New Roman"/>
      <w:sz w:val="26"/>
      <w:u w:val="single"/>
    </w:rPr>
  </w:style>
  <w:style w:type="paragraph" w:customStyle="1" w:styleId="inside">
    <w:name w:val="inside"/>
    <w:basedOn w:val="Normal"/>
    <w:uiPriority w:val="99"/>
    <w:rsid w:val="008015EA"/>
    <w:pPr>
      <w:keepNext/>
      <w:spacing w:before="40" w:after="20" w:line="340" w:lineRule="exact"/>
      <w:jc w:val="center"/>
    </w:pPr>
    <w:rPr>
      <w:rFonts w:ascii="VNI-Aptima" w:hAnsi="VNI-Aptima"/>
      <w:b w:val="0"/>
      <w:sz w:val="26"/>
      <w:szCs w:val="20"/>
      <w:lang w:val="en-GB"/>
    </w:rPr>
  </w:style>
  <w:style w:type="paragraph" w:customStyle="1" w:styleId="ListItemC0">
    <w:name w:val="List Item C0+"/>
    <w:basedOn w:val="Normal"/>
    <w:uiPriority w:val="99"/>
    <w:rsid w:val="008015EA"/>
    <w:pPr>
      <w:overflowPunct w:val="0"/>
      <w:autoSpaceDE w:val="0"/>
      <w:autoSpaceDN w:val="0"/>
      <w:adjustRightInd w:val="0"/>
      <w:textAlignment w:val="baseline"/>
    </w:pPr>
    <w:rPr>
      <w:rFonts w:ascii="Times New Roman" w:hAnsi="Times New Roman"/>
      <w:b w:val="0"/>
      <w:noProof/>
      <w:sz w:val="26"/>
    </w:rPr>
  </w:style>
  <w:style w:type="paragraph" w:customStyle="1" w:styleId="Style20">
    <w:name w:val="Style 2"/>
    <w:basedOn w:val="Normal"/>
    <w:uiPriority w:val="99"/>
    <w:rsid w:val="008015EA"/>
    <w:pPr>
      <w:jc w:val="center"/>
    </w:pPr>
    <w:rPr>
      <w:rFonts w:ascii="Times New Roman" w:hAnsi="Times New Roman"/>
      <w:b w:val="0"/>
      <w:sz w:val="26"/>
      <w:szCs w:val="26"/>
    </w:rPr>
  </w:style>
  <w:style w:type="paragraph" w:customStyle="1" w:styleId="H4">
    <w:name w:val="H4"/>
    <w:basedOn w:val="Normal"/>
    <w:uiPriority w:val="99"/>
    <w:rsid w:val="008015EA"/>
    <w:pPr>
      <w:spacing w:before="120" w:after="120"/>
      <w:jc w:val="both"/>
    </w:pPr>
    <w:rPr>
      <w:rFonts w:ascii="Times New Roman" w:hAnsi="Times New Roman"/>
      <w:sz w:val="26"/>
      <w:szCs w:val="26"/>
    </w:rPr>
  </w:style>
  <w:style w:type="character" w:customStyle="1" w:styleId="tintoptitle">
    <w:name w:val="tintop_title"/>
    <w:uiPriority w:val="99"/>
    <w:rsid w:val="008015EA"/>
    <w:rPr>
      <w:rFonts w:cs="Times New Roman"/>
    </w:rPr>
  </w:style>
  <w:style w:type="character" w:customStyle="1" w:styleId="text">
    <w:name w:val="text"/>
    <w:uiPriority w:val="99"/>
    <w:rsid w:val="008015EA"/>
    <w:rPr>
      <w:rFonts w:cs="Times New Roman"/>
    </w:rPr>
  </w:style>
  <w:style w:type="character" w:customStyle="1" w:styleId="newstitle1">
    <w:name w:val="news_title1"/>
    <w:uiPriority w:val="99"/>
    <w:rsid w:val="008015EA"/>
    <w:rPr>
      <w:rFonts w:ascii="Tahoma" w:hAnsi="Tahoma" w:cs="Tahoma"/>
      <w:b/>
      <w:bCs/>
      <w:color w:val="024281"/>
      <w:sz w:val="20"/>
      <w:szCs w:val="20"/>
      <w:shd w:val="clear" w:color="auto" w:fill="auto"/>
    </w:rPr>
  </w:style>
  <w:style w:type="character" w:customStyle="1" w:styleId="normalbold1">
    <w:name w:val="normalbold1"/>
    <w:uiPriority w:val="99"/>
    <w:rsid w:val="008015EA"/>
    <w:rPr>
      <w:rFonts w:ascii="Tahoma" w:hAnsi="Tahoma" w:cs="Tahoma"/>
      <w:b/>
      <w:bCs/>
      <w:sz w:val="18"/>
      <w:szCs w:val="18"/>
    </w:rPr>
  </w:style>
  <w:style w:type="paragraph" w:styleId="TOAHeading">
    <w:name w:val="toa heading"/>
    <w:basedOn w:val="Normal"/>
    <w:next w:val="Normal"/>
    <w:uiPriority w:val="99"/>
    <w:rsid w:val="008015EA"/>
    <w:pPr>
      <w:spacing w:before="120"/>
    </w:pPr>
    <w:rPr>
      <w:rFonts w:ascii="Arial" w:hAnsi="Arial" w:cs="Arial"/>
      <w:bCs/>
      <w:sz w:val="26"/>
    </w:rPr>
  </w:style>
  <w:style w:type="paragraph" w:customStyle="1" w:styleId="ndieund">
    <w:name w:val="ndieund"/>
    <w:basedOn w:val="Normal"/>
    <w:uiPriority w:val="99"/>
    <w:rsid w:val="008015EA"/>
    <w:pPr>
      <w:spacing w:before="100" w:beforeAutospacing="1" w:after="100" w:afterAutospacing="1"/>
    </w:pPr>
    <w:rPr>
      <w:rFonts w:ascii="Times New Roman" w:eastAsia="Batang" w:hAnsi="Times New Roman"/>
      <w:b w:val="0"/>
      <w:sz w:val="26"/>
      <w:lang w:eastAsia="ko-KR"/>
    </w:rPr>
  </w:style>
  <w:style w:type="paragraph" w:customStyle="1" w:styleId="Style">
    <w:name w:val="Style"/>
    <w:basedOn w:val="Normal"/>
    <w:uiPriority w:val="99"/>
    <w:rsid w:val="008015EA"/>
    <w:pPr>
      <w:spacing w:before="120" w:after="120"/>
      <w:jc w:val="center"/>
    </w:pPr>
    <w:rPr>
      <w:rFonts w:ascii="VNI-Helve-Condense" w:hAnsi="VNI-Helve-Condense"/>
      <w:sz w:val="26"/>
      <w:szCs w:val="26"/>
    </w:rPr>
  </w:style>
  <w:style w:type="paragraph" w:customStyle="1" w:styleId="Normal13pt">
    <w:name w:val="Normal + 13 pt"/>
    <w:aliases w:val="Justified,Before:  6 pt,After:  6 pt"/>
    <w:basedOn w:val="Normal"/>
    <w:uiPriority w:val="99"/>
    <w:rsid w:val="008015EA"/>
    <w:pPr>
      <w:tabs>
        <w:tab w:val="left" w:pos="567"/>
      </w:tabs>
      <w:spacing w:before="120" w:after="120"/>
      <w:jc w:val="both"/>
    </w:pPr>
    <w:rPr>
      <w:rFonts w:ascii="Times New Roman" w:hAnsi="Times New Roman"/>
      <w:b w:val="0"/>
      <w:sz w:val="26"/>
      <w:szCs w:val="26"/>
      <w:lang w:val="nb-NO"/>
    </w:rPr>
  </w:style>
  <w:style w:type="paragraph" w:customStyle="1" w:styleId="quydinh">
    <w:name w:val="quydinh"/>
    <w:basedOn w:val="Normal"/>
    <w:uiPriority w:val="99"/>
    <w:rsid w:val="008015EA"/>
    <w:pPr>
      <w:overflowPunct w:val="0"/>
      <w:autoSpaceDE w:val="0"/>
      <w:autoSpaceDN w:val="0"/>
      <w:adjustRightInd w:val="0"/>
      <w:jc w:val="center"/>
      <w:textAlignment w:val="baseline"/>
    </w:pPr>
    <w:rPr>
      <w:rFonts w:ascii=".VnTime" w:hAnsi=".VnTime"/>
      <w:bCs/>
      <w:sz w:val="26"/>
      <w:szCs w:val="26"/>
    </w:rPr>
  </w:style>
  <w:style w:type="paragraph" w:customStyle="1" w:styleId="normal-p">
    <w:name w:val="normal-p"/>
    <w:basedOn w:val="Normal"/>
    <w:uiPriority w:val="99"/>
    <w:rsid w:val="008015EA"/>
    <w:pPr>
      <w:spacing w:before="100" w:beforeAutospacing="1" w:after="100" w:afterAutospacing="1"/>
    </w:pPr>
    <w:rPr>
      <w:rFonts w:ascii="Times New Roman" w:hAnsi="Times New Roman"/>
      <w:b w:val="0"/>
      <w:sz w:val="26"/>
    </w:rPr>
  </w:style>
  <w:style w:type="character" w:customStyle="1" w:styleId="normal-h">
    <w:name w:val="normal-h"/>
    <w:uiPriority w:val="99"/>
    <w:rsid w:val="008015EA"/>
    <w:rPr>
      <w:rFonts w:cs="Times New Roman"/>
    </w:rPr>
  </w:style>
  <w:style w:type="paragraph" w:customStyle="1" w:styleId="xl43">
    <w:name w:val="xl43"/>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table" w:customStyle="1" w:styleId="TableGrid71">
    <w:name w:val="Table Grid 71"/>
    <w:uiPriority w:val="99"/>
    <w:rsid w:val="008015E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Bng0">
    <w:name w:val="Bảng"/>
    <w:basedOn w:val="Bang"/>
    <w:uiPriority w:val="99"/>
    <w:rsid w:val="008015EA"/>
    <w:pPr>
      <w:spacing w:before="0"/>
      <w:jc w:val="left"/>
    </w:pPr>
    <w:rPr>
      <w:rFonts w:ascii="Times New Roman" w:hAnsi="Times New Roman" w:cs="Times New Roman"/>
      <w:b/>
      <w:i/>
      <w:caps w:val="0"/>
      <w:sz w:val="26"/>
      <w:szCs w:val="26"/>
      <w:u w:val="single"/>
      <w:lang w:val="vi-VN"/>
    </w:rPr>
  </w:style>
  <w:style w:type="character" w:customStyle="1" w:styleId="BangChar">
    <w:name w:val="Bang Char"/>
    <w:link w:val="Bang"/>
    <w:uiPriority w:val="99"/>
    <w:locked/>
    <w:rsid w:val="008015EA"/>
    <w:rPr>
      <w:rFonts w:ascii="Arial" w:hAnsi="Arial" w:cs="Arial"/>
      <w:caps/>
      <w:sz w:val="24"/>
      <w:szCs w:val="24"/>
      <w:lang w:val="en-GB"/>
    </w:rPr>
  </w:style>
  <w:style w:type="paragraph" w:customStyle="1" w:styleId="Char5">
    <w:name w:val="Char5"/>
    <w:basedOn w:val="Normal"/>
    <w:uiPriority w:val="99"/>
    <w:rsid w:val="008015EA"/>
    <w:pPr>
      <w:spacing w:after="160" w:line="240" w:lineRule="exact"/>
    </w:pPr>
    <w:rPr>
      <w:rFonts w:ascii="Tahoma" w:hAnsi="Tahoma" w:cs="Tahoma"/>
      <w:b w:val="0"/>
      <w:sz w:val="20"/>
      <w:szCs w:val="20"/>
    </w:rPr>
  </w:style>
  <w:style w:type="paragraph" w:customStyle="1" w:styleId="CharCharCharCharCharCharCharCharCharCharCharCharCharCharCharChar5">
    <w:name w:val="Char Char Char Char Char Char Char Char Char Char Char Char Char Char Char Char5"/>
    <w:basedOn w:val="Normal"/>
    <w:uiPriority w:val="99"/>
    <w:rsid w:val="008015EA"/>
    <w:pPr>
      <w:spacing w:after="160" w:line="240" w:lineRule="exact"/>
    </w:pPr>
    <w:rPr>
      <w:rFonts w:ascii="Tahoma" w:hAnsi="Tahoma" w:cs="Tahoma"/>
      <w:b w:val="0"/>
      <w:sz w:val="20"/>
      <w:szCs w:val="20"/>
    </w:rPr>
  </w:style>
  <w:style w:type="paragraph" w:customStyle="1" w:styleId="50">
    <w:name w:val="(文字) (文字)5"/>
    <w:basedOn w:val="Normal"/>
    <w:uiPriority w:val="99"/>
    <w:rsid w:val="008015EA"/>
    <w:pPr>
      <w:spacing w:after="160" w:line="240" w:lineRule="exact"/>
    </w:pPr>
    <w:rPr>
      <w:rFonts w:ascii="Tahoma" w:hAnsi="Tahoma" w:cs="Tahoma"/>
      <w:b w:val="0"/>
      <w:sz w:val="20"/>
      <w:szCs w:val="20"/>
    </w:rPr>
  </w:style>
  <w:style w:type="paragraph" w:customStyle="1" w:styleId="xl44">
    <w:name w:val="xl44"/>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18"/>
      <w:szCs w:val="18"/>
    </w:rPr>
  </w:style>
  <w:style w:type="paragraph" w:customStyle="1" w:styleId="xl45">
    <w:name w:val="xl45"/>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18"/>
      <w:szCs w:val="18"/>
    </w:rPr>
  </w:style>
  <w:style w:type="paragraph" w:customStyle="1" w:styleId="xl46">
    <w:name w:val="xl46"/>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47">
    <w:name w:val="xl47"/>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18"/>
      <w:szCs w:val="18"/>
    </w:rPr>
  </w:style>
  <w:style w:type="paragraph" w:customStyle="1" w:styleId="xl48">
    <w:name w:val="xl48"/>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49">
    <w:name w:val="xl49"/>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styleId="z-TopofForm">
    <w:name w:val="HTML Top of Form"/>
    <w:basedOn w:val="Normal"/>
    <w:next w:val="Normal"/>
    <w:link w:val="z-TopofFormChar"/>
    <w:hidden/>
    <w:uiPriority w:val="99"/>
    <w:rsid w:val="008015EA"/>
    <w:pPr>
      <w:pBdr>
        <w:bottom w:val="single" w:sz="6" w:space="1" w:color="auto"/>
      </w:pBdr>
      <w:jc w:val="center"/>
    </w:pPr>
    <w:rPr>
      <w:rFonts w:ascii="Arial" w:hAnsi="Arial" w:cs="Arial"/>
      <w:b w:val="0"/>
      <w:vanish/>
      <w:sz w:val="16"/>
      <w:szCs w:val="16"/>
    </w:rPr>
  </w:style>
  <w:style w:type="character" w:customStyle="1" w:styleId="z-TopofFormChar">
    <w:name w:val="z-Top of Form Char"/>
    <w:link w:val="z-TopofForm"/>
    <w:uiPriority w:val="99"/>
    <w:locked/>
    <w:rsid w:val="008015EA"/>
    <w:rPr>
      <w:rFonts w:ascii="Arial" w:hAnsi="Arial" w:cs="Arial"/>
      <w:vanish/>
      <w:sz w:val="16"/>
      <w:szCs w:val="16"/>
    </w:rPr>
  </w:style>
  <w:style w:type="paragraph" w:styleId="z-BottomofForm">
    <w:name w:val="HTML Bottom of Form"/>
    <w:basedOn w:val="Normal"/>
    <w:next w:val="Normal"/>
    <w:link w:val="z-BottomofFormChar"/>
    <w:hidden/>
    <w:uiPriority w:val="99"/>
    <w:rsid w:val="008015EA"/>
    <w:pPr>
      <w:pBdr>
        <w:top w:val="single" w:sz="6" w:space="1" w:color="auto"/>
      </w:pBdr>
      <w:jc w:val="center"/>
    </w:pPr>
    <w:rPr>
      <w:rFonts w:ascii="Arial" w:hAnsi="Arial" w:cs="Arial"/>
      <w:b w:val="0"/>
      <w:vanish/>
      <w:sz w:val="16"/>
      <w:szCs w:val="16"/>
    </w:rPr>
  </w:style>
  <w:style w:type="character" w:customStyle="1" w:styleId="z-BottomofFormChar">
    <w:name w:val="z-Bottom of Form Char"/>
    <w:link w:val="z-BottomofForm"/>
    <w:uiPriority w:val="99"/>
    <w:locked/>
    <w:rsid w:val="008015EA"/>
    <w:rPr>
      <w:rFonts w:ascii="Arial" w:hAnsi="Arial" w:cs="Arial"/>
      <w:vanish/>
      <w:sz w:val="16"/>
      <w:szCs w:val="16"/>
    </w:rPr>
  </w:style>
  <w:style w:type="paragraph" w:customStyle="1" w:styleId="pbody">
    <w:name w:val="pbody"/>
    <w:basedOn w:val="Normal"/>
    <w:uiPriority w:val="99"/>
    <w:rsid w:val="008015EA"/>
    <w:pPr>
      <w:spacing w:before="100" w:beforeAutospacing="1" w:after="100" w:afterAutospacing="1"/>
    </w:pPr>
    <w:rPr>
      <w:rFonts w:ascii="Arial" w:hAnsi="Arial" w:cs="Arial"/>
      <w:b w:val="0"/>
      <w:color w:val="000000"/>
      <w:sz w:val="20"/>
      <w:szCs w:val="20"/>
    </w:rPr>
  </w:style>
  <w:style w:type="paragraph" w:customStyle="1" w:styleId="ReturnAddress">
    <w:name w:val="Return Address"/>
    <w:uiPriority w:val="99"/>
    <w:rsid w:val="008015EA"/>
    <w:pPr>
      <w:spacing w:line="240" w:lineRule="atLeast"/>
      <w:ind w:right="-240" w:firstLine="2880"/>
      <w:jc w:val="center"/>
    </w:pPr>
    <w:rPr>
      <w:caps/>
      <w:spacing w:val="30"/>
      <w:sz w:val="14"/>
      <w:szCs w:val="14"/>
    </w:rPr>
  </w:style>
  <w:style w:type="paragraph" w:customStyle="1" w:styleId="lead">
    <w:name w:val="lead"/>
    <w:basedOn w:val="Normal"/>
    <w:uiPriority w:val="99"/>
    <w:rsid w:val="008015EA"/>
    <w:pPr>
      <w:spacing w:before="100" w:beforeAutospacing="1" w:after="100" w:afterAutospacing="1"/>
    </w:pPr>
    <w:rPr>
      <w:rFonts w:ascii="Times New Roman" w:hAnsi="Times New Roman"/>
      <w:b w:val="0"/>
      <w:sz w:val="26"/>
    </w:rPr>
  </w:style>
  <w:style w:type="paragraph" w:customStyle="1" w:styleId="Macdinh">
    <w:name w:val="Mac dinh"/>
    <w:basedOn w:val="Normal"/>
    <w:uiPriority w:val="99"/>
    <w:rsid w:val="008015EA"/>
    <w:pPr>
      <w:widowControl w:val="0"/>
      <w:autoSpaceDE w:val="0"/>
      <w:autoSpaceDN w:val="0"/>
      <w:spacing w:before="60" w:after="60" w:line="-400" w:lineRule="auto"/>
      <w:ind w:firstLine="720"/>
      <w:jc w:val="both"/>
    </w:pPr>
    <w:rPr>
      <w:rFonts w:ascii="Times New Roman" w:hAnsi="Times New Roman"/>
      <w:b w:val="0"/>
      <w:sz w:val="28"/>
      <w:szCs w:val="28"/>
      <w:lang w:val="en-GB"/>
    </w:rPr>
  </w:style>
  <w:style w:type="paragraph" w:customStyle="1" w:styleId="Baocao">
    <w:name w:val="Baocao"/>
    <w:basedOn w:val="Normal"/>
    <w:uiPriority w:val="99"/>
    <w:rsid w:val="008015EA"/>
    <w:pPr>
      <w:widowControl w:val="0"/>
      <w:autoSpaceDE w:val="0"/>
      <w:autoSpaceDN w:val="0"/>
      <w:spacing w:before="120" w:after="120"/>
      <w:ind w:firstLine="720"/>
      <w:jc w:val="both"/>
    </w:pPr>
    <w:rPr>
      <w:rFonts w:ascii="Times New Roman" w:hAnsi="Times New Roman"/>
      <w:b w:val="0"/>
      <w:sz w:val="28"/>
      <w:szCs w:val="28"/>
    </w:rPr>
  </w:style>
  <w:style w:type="paragraph" w:customStyle="1" w:styleId="BodyText22">
    <w:name w:val="Body Text 22"/>
    <w:basedOn w:val="Normal"/>
    <w:uiPriority w:val="99"/>
    <w:rsid w:val="008015EA"/>
    <w:pPr>
      <w:widowControl w:val="0"/>
      <w:autoSpaceDE w:val="0"/>
      <w:autoSpaceDN w:val="0"/>
      <w:ind w:firstLine="720"/>
      <w:jc w:val="both"/>
    </w:pPr>
    <w:rPr>
      <w:rFonts w:ascii="Times New Roman" w:hAnsi="Times New Roman"/>
      <w:b w:val="0"/>
      <w:i/>
      <w:iCs/>
      <w:sz w:val="28"/>
      <w:szCs w:val="28"/>
    </w:rPr>
  </w:style>
  <w:style w:type="paragraph" w:customStyle="1" w:styleId="BodyText21">
    <w:name w:val="Body Text 21"/>
    <w:basedOn w:val="Normal"/>
    <w:uiPriority w:val="99"/>
    <w:rsid w:val="008015EA"/>
    <w:pPr>
      <w:widowControl w:val="0"/>
      <w:autoSpaceDE w:val="0"/>
      <w:autoSpaceDN w:val="0"/>
      <w:ind w:firstLine="720"/>
      <w:jc w:val="both"/>
    </w:pPr>
    <w:rPr>
      <w:rFonts w:ascii="Times New Roman" w:hAnsi="Times New Roman"/>
      <w:b w:val="0"/>
      <w:sz w:val="28"/>
      <w:szCs w:val="28"/>
    </w:rPr>
  </w:style>
  <w:style w:type="paragraph" w:customStyle="1" w:styleId="xl64">
    <w:name w:val="xl64"/>
    <w:basedOn w:val="Normal"/>
    <w:uiPriority w:val="99"/>
    <w:rsid w:val="008015EA"/>
    <w:pPr>
      <w:pBdr>
        <w:left w:val="single" w:sz="8" w:space="0" w:color="auto"/>
        <w:right w:val="single" w:sz="4" w:space="0" w:color="auto"/>
      </w:pBdr>
      <w:spacing w:before="100" w:beforeAutospacing="1" w:after="100" w:afterAutospacing="1"/>
      <w:jc w:val="center"/>
      <w:textAlignment w:val="center"/>
    </w:pPr>
    <w:rPr>
      <w:rFonts w:ascii="Arial" w:hAnsi="Arial" w:cs="Arial"/>
      <w:b w:val="0"/>
      <w:sz w:val="22"/>
      <w:szCs w:val="22"/>
    </w:rPr>
  </w:style>
  <w:style w:type="paragraph" w:customStyle="1" w:styleId="font5">
    <w:name w:val="font5"/>
    <w:basedOn w:val="Normal"/>
    <w:uiPriority w:val="99"/>
    <w:rsid w:val="008015EA"/>
    <w:pPr>
      <w:spacing w:before="100" w:beforeAutospacing="1" w:after="100" w:afterAutospacing="1"/>
    </w:pPr>
    <w:rPr>
      <w:rFonts w:ascii="Arial" w:hAnsi="Arial" w:cs="Arial"/>
      <w:b w:val="0"/>
      <w:sz w:val="22"/>
      <w:szCs w:val="22"/>
    </w:rPr>
  </w:style>
  <w:style w:type="paragraph" w:customStyle="1" w:styleId="xl35">
    <w:name w:val="xl35"/>
    <w:basedOn w:val="Normal"/>
    <w:uiPriority w:val="99"/>
    <w:rsid w:val="008015EA"/>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2"/>
      <w:szCs w:val="22"/>
    </w:rPr>
  </w:style>
  <w:style w:type="paragraph" w:customStyle="1" w:styleId="CharCharCharCharCharCharCharCharCharCharCharCharCharCharCharChar1">
    <w:name w:val="Char Char Char Char Char Char Char Char Char Char Char Char Char Char Char Char1"/>
    <w:basedOn w:val="Normal"/>
    <w:uiPriority w:val="99"/>
    <w:rsid w:val="008015EA"/>
    <w:pPr>
      <w:spacing w:after="160" w:line="240" w:lineRule="exact"/>
    </w:pPr>
    <w:rPr>
      <w:rFonts w:ascii="Arial" w:hAnsi="Arial" w:cs="Arial"/>
      <w:b w:val="0"/>
      <w:sz w:val="20"/>
      <w:szCs w:val="20"/>
    </w:rPr>
  </w:style>
  <w:style w:type="paragraph" w:customStyle="1" w:styleId="CharCharChar1CharCharCharCharCharCharCharCharCharChar4">
    <w:name w:val="Char Char Char1 Char Char Char Char Char Char Char Char Char Char4"/>
    <w:autoRedefine/>
    <w:uiPriority w:val="99"/>
    <w:rsid w:val="008015EA"/>
    <w:pPr>
      <w:tabs>
        <w:tab w:val="num" w:pos="510"/>
      </w:tabs>
      <w:spacing w:after="120"/>
      <w:ind w:left="357"/>
    </w:pPr>
  </w:style>
  <w:style w:type="paragraph" w:customStyle="1" w:styleId="10">
    <w:name w:val="(文字) (文字)1"/>
    <w:basedOn w:val="Normal"/>
    <w:uiPriority w:val="99"/>
    <w:rsid w:val="008015EA"/>
    <w:pPr>
      <w:spacing w:after="160" w:line="240" w:lineRule="exact"/>
    </w:pPr>
    <w:rPr>
      <w:rFonts w:ascii="Arial" w:hAnsi="Arial" w:cs="Arial"/>
      <w:b w:val="0"/>
      <w:sz w:val="20"/>
      <w:szCs w:val="20"/>
    </w:rPr>
  </w:style>
  <w:style w:type="paragraph" w:customStyle="1" w:styleId="CharCharCharCharCharCharCharCharCharCharCharCharCharCharCharChar2">
    <w:name w:val="Char Char Char Char Char Char Char Char Char Char Char Char Char Char Char Char2"/>
    <w:basedOn w:val="Normal"/>
    <w:uiPriority w:val="99"/>
    <w:rsid w:val="008015EA"/>
    <w:pPr>
      <w:spacing w:after="160" w:line="240" w:lineRule="exact"/>
    </w:pPr>
    <w:rPr>
      <w:rFonts w:ascii="Arial" w:hAnsi="Arial" w:cs="Arial"/>
      <w:b w:val="0"/>
      <w:sz w:val="20"/>
      <w:szCs w:val="20"/>
    </w:rPr>
  </w:style>
  <w:style w:type="paragraph" w:customStyle="1" w:styleId="20">
    <w:name w:val="(文字) (文字)2"/>
    <w:basedOn w:val="Normal"/>
    <w:uiPriority w:val="99"/>
    <w:rsid w:val="008015EA"/>
    <w:pPr>
      <w:spacing w:after="160" w:line="240" w:lineRule="exact"/>
    </w:pPr>
    <w:rPr>
      <w:rFonts w:ascii="Arial" w:hAnsi="Arial" w:cs="Arial"/>
      <w:b w:val="0"/>
      <w:sz w:val="20"/>
      <w:szCs w:val="20"/>
    </w:rPr>
  </w:style>
  <w:style w:type="paragraph" w:customStyle="1" w:styleId="CharCharChar1CharCharCharCharCharCharCharCharCharChar1">
    <w:name w:val="Char Char Char1 Char Char Char Char Char Char Char Char Char Char1"/>
    <w:autoRedefine/>
    <w:uiPriority w:val="99"/>
    <w:rsid w:val="008015EA"/>
    <w:pPr>
      <w:tabs>
        <w:tab w:val="num" w:pos="510"/>
      </w:tabs>
      <w:spacing w:after="120"/>
      <w:ind w:left="357"/>
    </w:pPr>
  </w:style>
  <w:style w:type="paragraph" w:customStyle="1" w:styleId="Char3">
    <w:name w:val="Char3"/>
    <w:basedOn w:val="Normal"/>
    <w:uiPriority w:val="99"/>
    <w:rsid w:val="008015EA"/>
    <w:pPr>
      <w:spacing w:after="160" w:line="240" w:lineRule="exact"/>
    </w:pPr>
    <w:rPr>
      <w:rFonts w:ascii="Arial" w:hAnsi="Arial" w:cs="Arial"/>
      <w:b w:val="0"/>
      <w:sz w:val="20"/>
      <w:szCs w:val="20"/>
    </w:rPr>
  </w:style>
  <w:style w:type="paragraph" w:customStyle="1" w:styleId="CharCharCharCharCharCharCharCharCharCharCharCharCharCharCharChar3">
    <w:name w:val="Char Char Char Char Char Char Char Char Char Char Char Char Char Char Char Char3"/>
    <w:basedOn w:val="Normal"/>
    <w:uiPriority w:val="99"/>
    <w:rsid w:val="008015EA"/>
    <w:pPr>
      <w:spacing w:after="160" w:line="240" w:lineRule="exact"/>
    </w:pPr>
    <w:rPr>
      <w:rFonts w:ascii="Arial" w:hAnsi="Arial" w:cs="Arial"/>
      <w:b w:val="0"/>
      <w:sz w:val="20"/>
      <w:szCs w:val="20"/>
    </w:rPr>
  </w:style>
  <w:style w:type="paragraph" w:customStyle="1" w:styleId="30">
    <w:name w:val="(文字) (文字)3"/>
    <w:basedOn w:val="Normal"/>
    <w:uiPriority w:val="99"/>
    <w:rsid w:val="008015EA"/>
    <w:pPr>
      <w:spacing w:after="160" w:line="240" w:lineRule="exact"/>
    </w:pPr>
    <w:rPr>
      <w:rFonts w:ascii="Arial" w:hAnsi="Arial" w:cs="Arial"/>
      <w:b w:val="0"/>
      <w:sz w:val="20"/>
      <w:szCs w:val="20"/>
    </w:rPr>
  </w:style>
  <w:style w:type="paragraph" w:customStyle="1" w:styleId="CharCharChar1CharCharCharCharCharCharCharCharCharChar2">
    <w:name w:val="Char Char Char1 Char Char Char Char Char Char Char Char Char Char2"/>
    <w:autoRedefine/>
    <w:uiPriority w:val="99"/>
    <w:rsid w:val="008015EA"/>
    <w:pPr>
      <w:tabs>
        <w:tab w:val="num" w:pos="510"/>
      </w:tabs>
      <w:spacing w:after="120"/>
      <w:ind w:left="357"/>
    </w:pPr>
  </w:style>
  <w:style w:type="paragraph" w:customStyle="1" w:styleId="Char4">
    <w:name w:val="Char4"/>
    <w:basedOn w:val="Normal"/>
    <w:uiPriority w:val="99"/>
    <w:rsid w:val="008015EA"/>
    <w:pPr>
      <w:spacing w:after="160" w:line="240" w:lineRule="exact"/>
    </w:pPr>
    <w:rPr>
      <w:rFonts w:ascii="Arial" w:hAnsi="Arial" w:cs="Arial"/>
      <w:b w:val="0"/>
      <w:sz w:val="20"/>
      <w:szCs w:val="20"/>
    </w:rPr>
  </w:style>
  <w:style w:type="paragraph" w:customStyle="1" w:styleId="CharCharCharCharCharCharCharCharCharCharCharCharCharCharCharChar4">
    <w:name w:val="Char Char Char Char Char Char Char Char Char Char Char Char Char Char Char Char4"/>
    <w:basedOn w:val="Normal"/>
    <w:uiPriority w:val="99"/>
    <w:rsid w:val="008015EA"/>
    <w:pPr>
      <w:spacing w:after="160" w:line="240" w:lineRule="exact"/>
    </w:pPr>
    <w:rPr>
      <w:rFonts w:ascii="Arial" w:hAnsi="Arial" w:cs="Arial"/>
      <w:b w:val="0"/>
      <w:sz w:val="20"/>
      <w:szCs w:val="20"/>
    </w:rPr>
  </w:style>
  <w:style w:type="paragraph" w:customStyle="1" w:styleId="40">
    <w:name w:val="(文字) (文字)4"/>
    <w:basedOn w:val="Normal"/>
    <w:uiPriority w:val="99"/>
    <w:rsid w:val="008015EA"/>
    <w:pPr>
      <w:spacing w:after="160" w:line="240" w:lineRule="exact"/>
    </w:pPr>
    <w:rPr>
      <w:rFonts w:ascii="Arial" w:hAnsi="Arial" w:cs="Arial"/>
      <w:b w:val="0"/>
      <w:sz w:val="20"/>
      <w:szCs w:val="20"/>
    </w:rPr>
  </w:style>
  <w:style w:type="paragraph" w:customStyle="1" w:styleId="CharCharChar1CharCharCharCharCharCharCharCharCharChar3">
    <w:name w:val="Char Char Char1 Char Char Char Char Char Char Char Char Char Char3"/>
    <w:autoRedefine/>
    <w:uiPriority w:val="99"/>
    <w:rsid w:val="008015EA"/>
    <w:pPr>
      <w:tabs>
        <w:tab w:val="num" w:pos="510"/>
      </w:tabs>
      <w:spacing w:after="120"/>
      <w:ind w:left="357"/>
    </w:pPr>
  </w:style>
  <w:style w:type="paragraph" w:customStyle="1" w:styleId="Bang10">
    <w:name w:val="Bang 1"/>
    <w:basedOn w:val="Table"/>
    <w:uiPriority w:val="99"/>
    <w:rsid w:val="008015EA"/>
    <w:pPr>
      <w:spacing w:before="80" w:after="80"/>
    </w:pPr>
    <w:rPr>
      <w:b w:val="0"/>
      <w:i/>
      <w:szCs w:val="26"/>
    </w:rPr>
  </w:style>
  <w:style w:type="character" w:customStyle="1" w:styleId="indexstorytext2">
    <w:name w:val="indexstorytext2"/>
    <w:uiPriority w:val="99"/>
    <w:rsid w:val="008015EA"/>
    <w:rPr>
      <w:rFonts w:cs="Times New Roman"/>
      <w:b/>
      <w:bCs/>
    </w:rPr>
  </w:style>
  <w:style w:type="paragraph" w:customStyle="1" w:styleId="Chi1">
    <w:name w:val="Chi 1"/>
    <w:basedOn w:val="Table"/>
    <w:uiPriority w:val="99"/>
    <w:rsid w:val="008015EA"/>
    <w:pPr>
      <w:jc w:val="left"/>
    </w:pPr>
    <w:rPr>
      <w:b w:val="0"/>
      <w:i/>
      <w:color w:val="000000"/>
      <w:lang w:val="vi-VN"/>
    </w:rPr>
  </w:style>
  <w:style w:type="character" w:customStyle="1" w:styleId="style113">
    <w:name w:val="style113"/>
    <w:uiPriority w:val="99"/>
    <w:rsid w:val="008015EA"/>
    <w:rPr>
      <w:rFonts w:cs="Times New Roman"/>
    </w:rPr>
  </w:style>
  <w:style w:type="table" w:customStyle="1" w:styleId="TableGrid111">
    <w:name w:val="Table Grid111"/>
    <w:uiPriority w:val="99"/>
    <w:rsid w:val="008015EA"/>
    <w:rPr>
      <w:rFonts w:ascii="VNI-Times" w:hAnsi="VNI-Times" w:cs="VN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uiPriority w:val="99"/>
    <w:rsid w:val="008015EA"/>
    <w:rPr>
      <w:rFonts w:ascii="Arial" w:hAnsi="Arial" w:cs="Arial"/>
      <w:b/>
      <w:bCs/>
      <w:i/>
      <w:iCs/>
      <w:sz w:val="28"/>
      <w:szCs w:val="28"/>
      <w:lang w:val="en-US" w:eastAsia="en-US" w:bidi="ar-SA"/>
    </w:rPr>
  </w:style>
  <w:style w:type="paragraph" w:customStyle="1" w:styleId="xl221">
    <w:name w:val="xl221"/>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val="0"/>
      <w:sz w:val="26"/>
    </w:rPr>
  </w:style>
  <w:style w:type="paragraph" w:customStyle="1" w:styleId="xl222">
    <w:name w:val="xl222"/>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8"/>
      <w:szCs w:val="28"/>
    </w:rPr>
  </w:style>
  <w:style w:type="paragraph" w:customStyle="1" w:styleId="xl223">
    <w:name w:val="xl223"/>
    <w:basedOn w:val="Normal"/>
    <w:uiPriority w:val="99"/>
    <w:rsid w:val="008015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Courier New" w:hAnsi="Courier New" w:cs="Courier New"/>
      <w:b w:val="0"/>
      <w:sz w:val="26"/>
    </w:rPr>
  </w:style>
  <w:style w:type="paragraph" w:customStyle="1" w:styleId="xl224">
    <w:name w:val="xl224"/>
    <w:basedOn w:val="Normal"/>
    <w:uiPriority w:val="99"/>
    <w:rsid w:val="008015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Courier New" w:hAnsi="Courier New" w:cs="Courier New"/>
      <w:b w:val="0"/>
      <w:sz w:val="26"/>
    </w:rPr>
  </w:style>
  <w:style w:type="paragraph" w:customStyle="1" w:styleId="xl225">
    <w:name w:val="xl225"/>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val="0"/>
      <w:sz w:val="26"/>
    </w:rPr>
  </w:style>
  <w:style w:type="paragraph" w:customStyle="1" w:styleId="xl226">
    <w:name w:val="xl226"/>
    <w:basedOn w:val="Normal"/>
    <w:uiPriority w:val="99"/>
    <w:rsid w:val="008015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8"/>
      <w:szCs w:val="28"/>
    </w:rPr>
  </w:style>
  <w:style w:type="paragraph" w:customStyle="1" w:styleId="xl227">
    <w:name w:val="xl227"/>
    <w:basedOn w:val="Normal"/>
    <w:uiPriority w:val="99"/>
    <w:rsid w:val="008015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color w:val="0000FF"/>
      <w:sz w:val="28"/>
      <w:szCs w:val="28"/>
    </w:rPr>
  </w:style>
  <w:style w:type="paragraph" w:customStyle="1" w:styleId="xl228">
    <w:name w:val="xl228"/>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Cs/>
      <w:sz w:val="26"/>
    </w:rPr>
  </w:style>
  <w:style w:type="paragraph" w:customStyle="1" w:styleId="xl229">
    <w:name w:val="xl229"/>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Cs/>
      <w:sz w:val="26"/>
    </w:rPr>
  </w:style>
  <w:style w:type="paragraph" w:customStyle="1" w:styleId="xl230">
    <w:name w:val="xl230"/>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val="0"/>
      <w:sz w:val="26"/>
    </w:rPr>
  </w:style>
  <w:style w:type="paragraph" w:customStyle="1" w:styleId="xl231">
    <w:name w:val="xl231"/>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val="0"/>
      <w:sz w:val="26"/>
    </w:rPr>
  </w:style>
  <w:style w:type="paragraph" w:customStyle="1" w:styleId="xl232">
    <w:name w:val="xl232"/>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8"/>
      <w:szCs w:val="28"/>
    </w:rPr>
  </w:style>
  <w:style w:type="paragraph" w:customStyle="1" w:styleId="xl233">
    <w:name w:val="xl233"/>
    <w:basedOn w:val="Normal"/>
    <w:uiPriority w:val="99"/>
    <w:rsid w:val="008015E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bCs/>
      <w:sz w:val="28"/>
      <w:szCs w:val="28"/>
    </w:rPr>
  </w:style>
  <w:style w:type="paragraph" w:customStyle="1" w:styleId="xl234">
    <w:name w:val="xl234"/>
    <w:basedOn w:val="Normal"/>
    <w:uiPriority w:val="99"/>
    <w:rsid w:val="008015E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Courier New" w:hAnsi="Courier New" w:cs="Courier New"/>
      <w:bCs/>
      <w:sz w:val="26"/>
    </w:rPr>
  </w:style>
  <w:style w:type="paragraph" w:customStyle="1" w:styleId="xl235">
    <w:name w:val="xl235"/>
    <w:basedOn w:val="Normal"/>
    <w:uiPriority w:val="99"/>
    <w:rsid w:val="008015E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bCs/>
      <w:sz w:val="26"/>
    </w:rPr>
  </w:style>
  <w:style w:type="paragraph" w:customStyle="1" w:styleId="xl236">
    <w:name w:val="xl236"/>
    <w:basedOn w:val="Normal"/>
    <w:uiPriority w:val="99"/>
    <w:rsid w:val="008015E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hAnsi="Times New Roman"/>
      <w:bCs/>
      <w:sz w:val="28"/>
      <w:szCs w:val="28"/>
    </w:rPr>
  </w:style>
  <w:style w:type="paragraph" w:customStyle="1" w:styleId="xl237">
    <w:name w:val="xl237"/>
    <w:basedOn w:val="Normal"/>
    <w:uiPriority w:val="99"/>
    <w:rsid w:val="008015E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bCs/>
      <w:sz w:val="26"/>
    </w:rPr>
  </w:style>
  <w:style w:type="paragraph" w:customStyle="1" w:styleId="xl238">
    <w:name w:val="xl238"/>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sz w:val="26"/>
    </w:rPr>
  </w:style>
  <w:style w:type="paragraph" w:customStyle="1" w:styleId="xl239">
    <w:name w:val="xl239"/>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color w:val="0000FF"/>
      <w:sz w:val="28"/>
      <w:szCs w:val="28"/>
    </w:rPr>
  </w:style>
  <w:style w:type="paragraph" w:customStyle="1" w:styleId="xl240">
    <w:name w:val="xl240"/>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8"/>
      <w:szCs w:val="28"/>
    </w:rPr>
  </w:style>
  <w:style w:type="paragraph" w:customStyle="1" w:styleId="xl241">
    <w:name w:val="xl241"/>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Times New Roman"/>
      <w:bCs/>
      <w:sz w:val="26"/>
    </w:rPr>
  </w:style>
  <w:style w:type="paragraph" w:customStyle="1" w:styleId="xl242">
    <w:name w:val="xl242"/>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8"/>
      <w:szCs w:val="28"/>
    </w:rPr>
  </w:style>
  <w:style w:type="paragraph" w:customStyle="1" w:styleId="xl243">
    <w:name w:val="xl243"/>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8"/>
      <w:szCs w:val="28"/>
    </w:rPr>
  </w:style>
  <w:style w:type="paragraph" w:customStyle="1" w:styleId="xl244">
    <w:name w:val="xl244"/>
    <w:basedOn w:val="Normal"/>
    <w:uiPriority w:val="99"/>
    <w:rsid w:val="008015E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Courier New" w:hAnsi="Courier New" w:cs="Courier New"/>
      <w:bCs/>
      <w:sz w:val="26"/>
    </w:rPr>
  </w:style>
  <w:style w:type="paragraph" w:customStyle="1" w:styleId="StyleStyleJustifiedLeft095cm">
    <w:name w:val="Style Style Justified + Left:  095 cm"/>
    <w:basedOn w:val="Normal"/>
    <w:autoRedefine/>
    <w:uiPriority w:val="99"/>
    <w:rsid w:val="008015EA"/>
    <w:pPr>
      <w:tabs>
        <w:tab w:val="left" w:pos="540"/>
      </w:tabs>
      <w:spacing w:before="120" w:after="120" w:line="288" w:lineRule="auto"/>
      <w:jc w:val="both"/>
    </w:pPr>
    <w:rPr>
      <w:rFonts w:ascii="Times New Roman" w:hAnsi="Times New Roman"/>
      <w:b w:val="0"/>
      <w:color w:val="000000"/>
      <w:sz w:val="26"/>
      <w:szCs w:val="26"/>
      <w:lang w:val="vi-VN"/>
    </w:rPr>
  </w:style>
  <w:style w:type="character" w:customStyle="1" w:styleId="tieudevb2">
    <w:name w:val="tieudevb2"/>
    <w:uiPriority w:val="99"/>
    <w:rsid w:val="008015EA"/>
    <w:rPr>
      <w:rFonts w:cs="Times New Roman"/>
      <w:color w:val="003399"/>
      <w:sz w:val="20"/>
      <w:szCs w:val="20"/>
    </w:rPr>
  </w:style>
  <w:style w:type="paragraph" w:customStyle="1" w:styleId="CharCharCharCharCharCharCharCharCharChar">
    <w:name w:val="Char Char Char Char Char Char Char Char Char Char"/>
    <w:basedOn w:val="Normal"/>
    <w:uiPriority w:val="99"/>
    <w:rsid w:val="008015EA"/>
    <w:pPr>
      <w:widowControl w:val="0"/>
      <w:jc w:val="both"/>
    </w:pPr>
    <w:rPr>
      <w:rFonts w:ascii="Times New Roman" w:hAnsi="Times New Roman"/>
      <w:b w:val="0"/>
      <w:kern w:val="2"/>
      <w:sz w:val="26"/>
      <w:lang w:eastAsia="zh-CN"/>
    </w:rPr>
  </w:style>
  <w:style w:type="paragraph" w:customStyle="1" w:styleId="meta">
    <w:name w:val="meta"/>
    <w:basedOn w:val="Normal"/>
    <w:uiPriority w:val="99"/>
    <w:rsid w:val="008015EA"/>
    <w:pPr>
      <w:spacing w:before="100" w:beforeAutospacing="1" w:after="100" w:afterAutospacing="1"/>
    </w:pPr>
    <w:rPr>
      <w:rFonts w:ascii="Times New Roman" w:eastAsia="MS Mincho" w:hAnsi="Times New Roman"/>
      <w:b w:val="0"/>
      <w:sz w:val="26"/>
      <w:lang w:eastAsia="ja-JP"/>
    </w:rPr>
  </w:style>
  <w:style w:type="character" w:customStyle="1" w:styleId="Date1">
    <w:name w:val="Date1"/>
    <w:uiPriority w:val="99"/>
    <w:rsid w:val="008015EA"/>
    <w:rPr>
      <w:rFonts w:cs="Times New Roman"/>
    </w:rPr>
  </w:style>
  <w:style w:type="character" w:customStyle="1" w:styleId="postedby">
    <w:name w:val="postedby"/>
    <w:uiPriority w:val="99"/>
    <w:rsid w:val="008015EA"/>
    <w:rPr>
      <w:rFonts w:cs="Times New Roman"/>
    </w:rPr>
  </w:style>
  <w:style w:type="paragraph" w:customStyle="1" w:styleId="vcard">
    <w:name w:val="vcard"/>
    <w:basedOn w:val="Normal"/>
    <w:uiPriority w:val="99"/>
    <w:rsid w:val="008015EA"/>
    <w:pPr>
      <w:spacing w:before="100" w:beforeAutospacing="1" w:after="100" w:afterAutospacing="1"/>
    </w:pPr>
    <w:rPr>
      <w:rFonts w:ascii="Times New Roman" w:eastAsia="MS Mincho" w:hAnsi="Times New Roman"/>
      <w:b w:val="0"/>
      <w:sz w:val="26"/>
      <w:lang w:eastAsia="ja-JP"/>
    </w:rPr>
  </w:style>
  <w:style w:type="character" w:customStyle="1" w:styleId="fn">
    <w:name w:val="fn"/>
    <w:uiPriority w:val="99"/>
    <w:rsid w:val="008015EA"/>
    <w:rPr>
      <w:rFonts w:cs="Times New Roman"/>
    </w:rPr>
  </w:style>
  <w:style w:type="paragraph" w:customStyle="1" w:styleId="pagenav">
    <w:name w:val="pagenav"/>
    <w:basedOn w:val="Normal"/>
    <w:uiPriority w:val="99"/>
    <w:rsid w:val="008015EA"/>
    <w:pPr>
      <w:spacing w:before="100" w:beforeAutospacing="1" w:after="100" w:afterAutospacing="1"/>
    </w:pPr>
    <w:rPr>
      <w:rFonts w:ascii="Times New Roman" w:eastAsia="MS Mincho" w:hAnsi="Times New Roman"/>
      <w:b w:val="0"/>
      <w:sz w:val="26"/>
      <w:lang w:eastAsia="ja-JP"/>
    </w:rPr>
  </w:style>
  <w:style w:type="character" w:customStyle="1" w:styleId="c2">
    <w:name w:val="c2"/>
    <w:uiPriority w:val="99"/>
    <w:rsid w:val="008015EA"/>
    <w:rPr>
      <w:rFonts w:cs="Times New Roman"/>
    </w:rPr>
  </w:style>
  <w:style w:type="character" w:customStyle="1" w:styleId="c1">
    <w:name w:val="c1"/>
    <w:uiPriority w:val="99"/>
    <w:rsid w:val="008015EA"/>
    <w:rPr>
      <w:rFonts w:cs="Times New Roman"/>
    </w:rPr>
  </w:style>
  <w:style w:type="paragraph" w:customStyle="1" w:styleId="c3">
    <w:name w:val="c3"/>
    <w:basedOn w:val="Normal"/>
    <w:uiPriority w:val="99"/>
    <w:rsid w:val="008015EA"/>
    <w:pPr>
      <w:spacing w:before="100" w:beforeAutospacing="1" w:after="100" w:afterAutospacing="1"/>
    </w:pPr>
    <w:rPr>
      <w:rFonts w:ascii="Times New Roman" w:hAnsi="Times New Roman"/>
      <w:b w:val="0"/>
      <w:sz w:val="26"/>
    </w:rPr>
  </w:style>
  <w:style w:type="paragraph" w:customStyle="1" w:styleId="c7">
    <w:name w:val="c7"/>
    <w:basedOn w:val="Normal"/>
    <w:uiPriority w:val="99"/>
    <w:rsid w:val="008015EA"/>
    <w:pPr>
      <w:spacing w:before="100" w:beforeAutospacing="1" w:after="100" w:afterAutospacing="1"/>
    </w:pPr>
    <w:rPr>
      <w:rFonts w:ascii="Times New Roman" w:hAnsi="Times New Roman"/>
      <w:b w:val="0"/>
      <w:sz w:val="26"/>
    </w:rPr>
  </w:style>
  <w:style w:type="paragraph" w:customStyle="1" w:styleId="c8">
    <w:name w:val="c8"/>
    <w:basedOn w:val="Normal"/>
    <w:uiPriority w:val="99"/>
    <w:rsid w:val="008015EA"/>
    <w:pPr>
      <w:spacing w:before="100" w:beforeAutospacing="1" w:after="100" w:afterAutospacing="1"/>
    </w:pPr>
    <w:rPr>
      <w:rFonts w:ascii="Times New Roman" w:hAnsi="Times New Roman"/>
      <w:b w:val="0"/>
      <w:sz w:val="26"/>
    </w:rPr>
  </w:style>
  <w:style w:type="paragraph" w:customStyle="1" w:styleId="largefont">
    <w:name w:val="largefont"/>
    <w:basedOn w:val="Normal"/>
    <w:uiPriority w:val="99"/>
    <w:rsid w:val="008015EA"/>
    <w:pPr>
      <w:spacing w:before="100" w:beforeAutospacing="1" w:after="100" w:afterAutospacing="1"/>
    </w:pPr>
    <w:rPr>
      <w:rFonts w:ascii="Times New Roman" w:hAnsi="Times New Roman"/>
      <w:bCs/>
      <w:sz w:val="20"/>
      <w:szCs w:val="20"/>
    </w:rPr>
  </w:style>
  <w:style w:type="paragraph" w:customStyle="1" w:styleId="CharCharCharCharCharCharCharCharCharCharCharCharCharCharCharCharChar1CharCharCharCharCharCharCharCharCharChar">
    <w:name w:val="Char Char Char Char Char Char Char Char Char Char Char Char Char Char Char Char Char1 Char Char Char Char Char Char Char Char Char Char"/>
    <w:basedOn w:val="Normal"/>
    <w:uiPriority w:val="99"/>
    <w:rsid w:val="008015EA"/>
    <w:pPr>
      <w:widowControl w:val="0"/>
      <w:jc w:val="both"/>
    </w:pPr>
    <w:rPr>
      <w:rFonts w:ascii="Times New Roman" w:eastAsia="SimSun" w:hAnsi="Times New Roman"/>
      <w:b w:val="0"/>
      <w:kern w:val="2"/>
      <w:sz w:val="21"/>
      <w:lang w:eastAsia="zh-CN"/>
    </w:rPr>
  </w:style>
  <w:style w:type="character" w:customStyle="1" w:styleId="CharChar10">
    <w:name w:val="Char Char10"/>
    <w:uiPriority w:val="99"/>
    <w:rsid w:val="008015EA"/>
    <w:rPr>
      <w:rFonts w:cs="Times New Roman"/>
      <w:sz w:val="24"/>
      <w:szCs w:val="24"/>
      <w:lang w:val="vi-VN" w:eastAsia="en-US" w:bidi="ar-SA"/>
    </w:rPr>
  </w:style>
  <w:style w:type="character" w:customStyle="1" w:styleId="CharChar8">
    <w:name w:val="Char Char8"/>
    <w:uiPriority w:val="99"/>
    <w:locked/>
    <w:rsid w:val="008015EA"/>
    <w:rPr>
      <w:rFonts w:cs="Times New Roman"/>
      <w:sz w:val="24"/>
      <w:szCs w:val="24"/>
      <w:lang w:val="vi-VN" w:eastAsia="en-US" w:bidi="ar-SA"/>
    </w:rPr>
  </w:style>
  <w:style w:type="paragraph" w:customStyle="1" w:styleId="chu">
    <w:name w:val="chu"/>
    <w:basedOn w:val="Header"/>
    <w:uiPriority w:val="99"/>
    <w:rsid w:val="008015EA"/>
    <w:pPr>
      <w:suppressAutoHyphens w:val="0"/>
      <w:spacing w:before="40" w:after="40"/>
      <w:ind w:firstLine="567"/>
      <w:jc w:val="both"/>
    </w:pPr>
    <w:rPr>
      <w:sz w:val="28"/>
      <w:lang w:eastAsia="en-US"/>
    </w:rPr>
  </w:style>
  <w:style w:type="character" w:customStyle="1" w:styleId="CharCharChar">
    <w:name w:val="Char Char Char"/>
    <w:uiPriority w:val="99"/>
    <w:rsid w:val="008015EA"/>
    <w:rPr>
      <w:rFonts w:ascii="Arial" w:hAnsi="Arial" w:cs="Arial"/>
      <w:b/>
      <w:bCs/>
      <w:sz w:val="26"/>
      <w:szCs w:val="26"/>
      <w:lang w:val="vi-VN" w:eastAsia="en-US" w:bidi="ar-SA"/>
    </w:rPr>
  </w:style>
  <w:style w:type="character" w:customStyle="1" w:styleId="homepagecontent3">
    <w:name w:val="homepage_content3"/>
    <w:uiPriority w:val="99"/>
    <w:rsid w:val="008015EA"/>
    <w:rPr>
      <w:rFonts w:ascii="Verdana" w:hAnsi="Verdana" w:cs="Times New Roman"/>
      <w:sz w:val="14"/>
      <w:szCs w:val="14"/>
    </w:rPr>
  </w:style>
  <w:style w:type="character" w:customStyle="1" w:styleId="Char2CharChar2">
    <w:name w:val="Char2 Char Char2"/>
    <w:uiPriority w:val="99"/>
    <w:rsid w:val="008015EA"/>
    <w:rPr>
      <w:rFonts w:ascii=".VnTime" w:hAnsi=".VnTime" w:cs="Times New Roman"/>
      <w:b/>
      <w:i/>
      <w:sz w:val="24"/>
      <w:lang w:val="en-US" w:eastAsia="en-US" w:bidi="ar-SA"/>
    </w:rPr>
  </w:style>
  <w:style w:type="paragraph" w:customStyle="1" w:styleId="H3-BP">
    <w:name w:val="H3-BP"/>
    <w:basedOn w:val="Normal"/>
    <w:uiPriority w:val="99"/>
    <w:rsid w:val="008015EA"/>
    <w:pPr>
      <w:spacing w:before="120" w:after="120"/>
    </w:pPr>
    <w:rPr>
      <w:rFonts w:ascii="Times New Roman" w:hAnsi="Times New Roman"/>
      <w:b w:val="0"/>
      <w:sz w:val="26"/>
    </w:rPr>
  </w:style>
  <w:style w:type="paragraph" w:customStyle="1" w:styleId="H2-BP">
    <w:name w:val="H2-BP"/>
    <w:basedOn w:val="Normal"/>
    <w:uiPriority w:val="99"/>
    <w:rsid w:val="008015EA"/>
    <w:pPr>
      <w:spacing w:before="120" w:after="120"/>
    </w:pPr>
    <w:rPr>
      <w:rFonts w:ascii="Times New Roman" w:hAnsi="Times New Roman"/>
      <w:b w:val="0"/>
      <w:sz w:val="26"/>
    </w:rPr>
  </w:style>
  <w:style w:type="paragraph" w:customStyle="1" w:styleId="H">
    <w:name w:val="H"/>
    <w:basedOn w:val="Normal"/>
    <w:rsid w:val="008015EA"/>
    <w:pPr>
      <w:spacing w:before="120" w:after="120"/>
      <w:jc w:val="both"/>
    </w:pPr>
    <w:rPr>
      <w:rFonts w:ascii="Times New Roman" w:hAnsi="Times New Roman"/>
      <w:bCs/>
      <w:sz w:val="26"/>
      <w:lang w:val="vi-VN"/>
    </w:rPr>
  </w:style>
  <w:style w:type="character" w:customStyle="1" w:styleId="Char2CharChar">
    <w:name w:val="Char2 Char Char"/>
    <w:uiPriority w:val="99"/>
    <w:rsid w:val="008015EA"/>
    <w:rPr>
      <w:rFonts w:ascii=".VnTime" w:hAnsi=".VnTime" w:cs="Times New Roman"/>
      <w:b/>
      <w:i/>
      <w:sz w:val="24"/>
      <w:lang w:val="en-US" w:eastAsia="en-US" w:bidi="ar-SA"/>
    </w:rPr>
  </w:style>
  <w:style w:type="character" w:customStyle="1" w:styleId="Char2CharChar1">
    <w:name w:val="Char2 Char Char1"/>
    <w:uiPriority w:val="99"/>
    <w:rsid w:val="008015EA"/>
    <w:rPr>
      <w:rFonts w:ascii=".VnTime" w:hAnsi=".VnTime" w:cs="Times New Roman"/>
      <w:b/>
      <w:i/>
      <w:sz w:val="24"/>
      <w:lang w:val="en-US" w:eastAsia="en-US" w:bidi="ar-SA"/>
    </w:rPr>
  </w:style>
  <w:style w:type="paragraph" w:customStyle="1" w:styleId="textbody">
    <w:name w:val="textbody"/>
    <w:basedOn w:val="Normal"/>
    <w:uiPriority w:val="99"/>
    <w:rsid w:val="008015EA"/>
    <w:pPr>
      <w:spacing w:before="100" w:beforeAutospacing="1" w:after="100" w:afterAutospacing="1"/>
      <w:jc w:val="both"/>
    </w:pPr>
    <w:rPr>
      <w:rFonts w:ascii="Arial" w:hAnsi="Arial" w:cs="Arial"/>
      <w:b w:val="0"/>
      <w:color w:val="333333"/>
      <w:sz w:val="14"/>
      <w:szCs w:val="14"/>
    </w:rPr>
  </w:style>
  <w:style w:type="paragraph" w:customStyle="1" w:styleId="DefaultParagraphFont1">
    <w:name w:val="Default Paragraph Font1"/>
    <w:next w:val="Normal"/>
    <w:uiPriority w:val="99"/>
    <w:rsid w:val="008015EA"/>
    <w:rPr>
      <w:rFonts w:ascii="Tms Rmn" w:hAnsi="Tms Rmn"/>
    </w:rPr>
  </w:style>
  <w:style w:type="paragraph" w:customStyle="1" w:styleId="text1">
    <w:name w:val="text1"/>
    <w:basedOn w:val="Normal"/>
    <w:uiPriority w:val="99"/>
    <w:rsid w:val="008015EA"/>
    <w:pPr>
      <w:spacing w:before="100" w:beforeAutospacing="1" w:after="100" w:afterAutospacing="1"/>
      <w:jc w:val="both"/>
    </w:pPr>
    <w:rPr>
      <w:rFonts w:ascii="Arial" w:hAnsi="Arial" w:cs="Arial"/>
      <w:b w:val="0"/>
      <w:color w:val="252525"/>
      <w:sz w:val="20"/>
      <w:szCs w:val="20"/>
    </w:rPr>
  </w:style>
  <w:style w:type="paragraph" w:customStyle="1" w:styleId="texttitle">
    <w:name w:val="text_title"/>
    <w:basedOn w:val="Normal"/>
    <w:uiPriority w:val="99"/>
    <w:rsid w:val="008015EA"/>
    <w:pPr>
      <w:spacing w:before="100" w:beforeAutospacing="1" w:after="100" w:afterAutospacing="1"/>
    </w:pPr>
    <w:rPr>
      <w:rFonts w:ascii="Times New Roman" w:hAnsi="Times New Roman"/>
      <w:bCs/>
      <w:color w:val="0A50A1"/>
      <w:sz w:val="26"/>
    </w:rPr>
  </w:style>
  <w:style w:type="paragraph" w:customStyle="1" w:styleId="mucnho">
    <w:name w:val="muc_nho"/>
    <w:basedOn w:val="Normal"/>
    <w:uiPriority w:val="99"/>
    <w:rsid w:val="008015EA"/>
    <w:pPr>
      <w:spacing w:before="100" w:beforeAutospacing="1" w:after="100" w:afterAutospacing="1"/>
    </w:pPr>
    <w:rPr>
      <w:rFonts w:ascii="Arial" w:hAnsi="Arial" w:cs="Arial"/>
      <w:bCs/>
      <w:color w:val="800000"/>
      <w:sz w:val="20"/>
      <w:szCs w:val="20"/>
    </w:rPr>
  </w:style>
  <w:style w:type="paragraph" w:customStyle="1" w:styleId="muc11">
    <w:name w:val="muc_1_1"/>
    <w:basedOn w:val="Normal"/>
    <w:uiPriority w:val="99"/>
    <w:rsid w:val="008015EA"/>
    <w:pPr>
      <w:spacing w:before="100" w:beforeAutospacing="1" w:after="100" w:afterAutospacing="1"/>
    </w:pPr>
    <w:rPr>
      <w:rFonts w:ascii="Arial" w:hAnsi="Arial" w:cs="Arial"/>
      <w:bCs/>
      <w:color w:val="006699"/>
      <w:sz w:val="20"/>
      <w:szCs w:val="20"/>
    </w:rPr>
  </w:style>
  <w:style w:type="paragraph" w:customStyle="1" w:styleId="tieudepage">
    <w:name w:val="tieude_page"/>
    <w:basedOn w:val="Normal"/>
    <w:uiPriority w:val="99"/>
    <w:rsid w:val="008015EA"/>
    <w:pPr>
      <w:spacing w:before="100" w:beforeAutospacing="1" w:after="100" w:afterAutospacing="1"/>
    </w:pPr>
    <w:rPr>
      <w:rFonts w:ascii="Arial" w:hAnsi="Arial" w:cs="Arial"/>
      <w:bCs/>
      <w:color w:val="0033CC"/>
      <w:sz w:val="26"/>
    </w:rPr>
  </w:style>
  <w:style w:type="paragraph" w:customStyle="1" w:styleId="bodytext0">
    <w:name w:val="bodytext"/>
    <w:basedOn w:val="Normal"/>
    <w:uiPriority w:val="99"/>
    <w:rsid w:val="008015EA"/>
    <w:pPr>
      <w:spacing w:before="100" w:beforeAutospacing="1" w:after="100" w:afterAutospacing="1"/>
    </w:pPr>
    <w:rPr>
      <w:rFonts w:ascii="Arial" w:hAnsi="Arial" w:cs="Arial"/>
      <w:b w:val="0"/>
      <w:color w:val="003366"/>
      <w:sz w:val="18"/>
      <w:szCs w:val="18"/>
    </w:rPr>
  </w:style>
  <w:style w:type="paragraph" w:styleId="EndnoteText">
    <w:name w:val="endnote text"/>
    <w:basedOn w:val="Normal"/>
    <w:link w:val="EndnoteTextChar"/>
    <w:uiPriority w:val="99"/>
    <w:rsid w:val="008015EA"/>
    <w:pPr>
      <w:spacing w:before="100" w:beforeAutospacing="1" w:after="100" w:afterAutospacing="1"/>
    </w:pPr>
    <w:rPr>
      <w:rFonts w:ascii="Times New Roman" w:hAnsi="Times New Roman"/>
      <w:b w:val="0"/>
      <w:sz w:val="26"/>
    </w:rPr>
  </w:style>
  <w:style w:type="character" w:customStyle="1" w:styleId="EndnoteTextChar">
    <w:name w:val="Endnote Text Char"/>
    <w:link w:val="EndnoteText"/>
    <w:uiPriority w:val="99"/>
    <w:locked/>
    <w:rsid w:val="008015EA"/>
    <w:rPr>
      <w:rFonts w:cs="Times New Roman"/>
      <w:sz w:val="24"/>
      <w:szCs w:val="24"/>
    </w:rPr>
  </w:style>
  <w:style w:type="paragraph" w:customStyle="1" w:styleId="thang">
    <w:name w:val="thang"/>
    <w:basedOn w:val="Normal"/>
    <w:uiPriority w:val="99"/>
    <w:rsid w:val="008015EA"/>
    <w:pPr>
      <w:spacing w:after="120"/>
      <w:ind w:firstLine="567"/>
      <w:jc w:val="both"/>
    </w:pPr>
    <w:rPr>
      <w:rFonts w:ascii="Times New Roman" w:hAnsi="Times New Roman"/>
      <w:b w:val="0"/>
      <w:sz w:val="26"/>
      <w:szCs w:val="20"/>
    </w:rPr>
  </w:style>
  <w:style w:type="paragraph" w:customStyle="1" w:styleId="th">
    <w:name w:val="th"/>
    <w:basedOn w:val="Normal"/>
    <w:uiPriority w:val="99"/>
    <w:rsid w:val="008015EA"/>
    <w:pPr>
      <w:spacing w:after="120"/>
      <w:ind w:firstLine="993"/>
      <w:jc w:val="both"/>
    </w:pPr>
    <w:rPr>
      <w:rFonts w:ascii="Times New Roman" w:hAnsi="Times New Roman"/>
      <w:b w:val="0"/>
      <w:sz w:val="26"/>
      <w:szCs w:val="20"/>
    </w:rPr>
  </w:style>
  <w:style w:type="paragraph" w:customStyle="1" w:styleId="xl28">
    <w:name w:val="xl28"/>
    <w:basedOn w:val="Normal"/>
    <w:uiPriority w:val="99"/>
    <w:rsid w:val="008015EA"/>
    <w:pPr>
      <w:pBdr>
        <w:top w:val="single" w:sz="4" w:space="0" w:color="auto"/>
        <w:left w:val="dashed" w:sz="4" w:space="0" w:color="auto"/>
        <w:bottom w:val="dashed" w:sz="4" w:space="0" w:color="auto"/>
        <w:right w:val="dashed" w:sz="4" w:space="0" w:color="auto"/>
      </w:pBdr>
      <w:shd w:val="clear" w:color="auto" w:fill="CCFFFF"/>
      <w:spacing w:before="100" w:beforeAutospacing="1" w:after="100" w:afterAutospacing="1"/>
      <w:jc w:val="center"/>
      <w:textAlignment w:val="top"/>
    </w:pPr>
    <w:rPr>
      <w:rFonts w:ascii="VNI-Helve-Condense" w:hAnsi="VNI-Helve-Condense"/>
      <w:bCs/>
      <w:sz w:val="26"/>
    </w:rPr>
  </w:style>
  <w:style w:type="paragraph" w:customStyle="1" w:styleId="lsvhdoc2">
    <w:name w:val="ls_vh_doc2"/>
    <w:basedOn w:val="Normal"/>
    <w:uiPriority w:val="99"/>
    <w:rsid w:val="008015EA"/>
    <w:pPr>
      <w:spacing w:before="100" w:beforeAutospacing="1" w:after="100" w:afterAutospacing="1"/>
      <w:ind w:left="167" w:right="167"/>
      <w:jc w:val="both"/>
    </w:pPr>
    <w:rPr>
      <w:rFonts w:ascii="Times New Roman" w:eastAsia="MS Mincho" w:hAnsi="Times New Roman"/>
      <w:b w:val="0"/>
      <w:sz w:val="20"/>
      <w:szCs w:val="20"/>
      <w:lang w:eastAsia="ja-JP"/>
    </w:rPr>
  </w:style>
  <w:style w:type="paragraph" w:customStyle="1" w:styleId="psubtitle">
    <w:name w:val="psubtitle"/>
    <w:basedOn w:val="Normal"/>
    <w:uiPriority w:val="99"/>
    <w:rsid w:val="008015EA"/>
    <w:pPr>
      <w:spacing w:after="100" w:afterAutospacing="1"/>
    </w:pPr>
    <w:rPr>
      <w:rFonts w:ascii="Arial" w:hAnsi="Arial" w:cs="Arial"/>
      <w:bCs/>
      <w:sz w:val="20"/>
      <w:szCs w:val="20"/>
    </w:rPr>
  </w:style>
  <w:style w:type="paragraph" w:customStyle="1" w:styleId="ptitle">
    <w:name w:val="ptitle"/>
    <w:basedOn w:val="Normal"/>
    <w:uiPriority w:val="99"/>
    <w:rsid w:val="008015EA"/>
    <w:pPr>
      <w:spacing w:after="100" w:afterAutospacing="1"/>
    </w:pPr>
    <w:rPr>
      <w:rFonts w:ascii="Arial" w:hAnsi="Arial" w:cs="Arial"/>
      <w:bCs/>
      <w:sz w:val="25"/>
      <w:szCs w:val="25"/>
    </w:rPr>
  </w:style>
  <w:style w:type="paragraph" w:customStyle="1" w:styleId="phead">
    <w:name w:val="phead"/>
    <w:basedOn w:val="Normal"/>
    <w:uiPriority w:val="99"/>
    <w:rsid w:val="008015EA"/>
    <w:pPr>
      <w:spacing w:before="100" w:beforeAutospacing="1" w:after="100" w:afterAutospacing="1"/>
    </w:pPr>
    <w:rPr>
      <w:rFonts w:ascii="Arial" w:hAnsi="Arial" w:cs="Arial"/>
      <w:bCs/>
      <w:color w:val="3F3F3F"/>
      <w:sz w:val="20"/>
      <w:szCs w:val="20"/>
    </w:rPr>
  </w:style>
  <w:style w:type="paragraph" w:customStyle="1" w:styleId="tlegend">
    <w:name w:val="tlegend"/>
    <w:basedOn w:val="Normal"/>
    <w:uiPriority w:val="99"/>
    <w:rsid w:val="008015EA"/>
    <w:pPr>
      <w:spacing w:before="100" w:beforeAutospacing="1" w:after="100" w:afterAutospacing="1"/>
    </w:pPr>
    <w:rPr>
      <w:rFonts w:ascii="Arial" w:hAnsi="Arial" w:cs="Arial"/>
      <w:b w:val="0"/>
      <w:i/>
      <w:iCs/>
      <w:color w:val="888888"/>
      <w:sz w:val="17"/>
      <w:szCs w:val="17"/>
    </w:rPr>
  </w:style>
  <w:style w:type="character" w:customStyle="1" w:styleId="normal10">
    <w:name w:val="normal1"/>
    <w:uiPriority w:val="99"/>
    <w:rsid w:val="008015EA"/>
    <w:rPr>
      <w:rFonts w:cs="Times New Roman"/>
    </w:rPr>
  </w:style>
  <w:style w:type="character" w:customStyle="1" w:styleId="largetime21">
    <w:name w:val="largetime21"/>
    <w:uiPriority w:val="99"/>
    <w:rsid w:val="008015EA"/>
    <w:rPr>
      <w:rFonts w:ascii="Arial" w:hAnsi="Arial" w:cs="Arial"/>
      <w:color w:val="000000"/>
      <w:sz w:val="16"/>
      <w:szCs w:val="16"/>
    </w:rPr>
  </w:style>
  <w:style w:type="character" w:customStyle="1" w:styleId="topic1">
    <w:name w:val="topic1"/>
    <w:uiPriority w:val="99"/>
    <w:rsid w:val="008015EA"/>
    <w:rPr>
      <w:rFonts w:ascii="Verdana" w:hAnsi="Verdana" w:cs="Times New Roman"/>
      <w:b/>
      <w:bCs/>
      <w:color w:val="006600"/>
      <w:sz w:val="18"/>
      <w:szCs w:val="18"/>
    </w:rPr>
  </w:style>
  <w:style w:type="paragraph" w:customStyle="1" w:styleId="trangtinbodytext">
    <w:name w:val="trangtin_bodytext"/>
    <w:basedOn w:val="Normal"/>
    <w:uiPriority w:val="99"/>
    <w:rsid w:val="008015EA"/>
    <w:pPr>
      <w:spacing w:before="100" w:beforeAutospacing="1" w:after="100" w:afterAutospacing="1"/>
    </w:pPr>
    <w:rPr>
      <w:rFonts w:ascii="Times New Roman" w:hAnsi="Times New Roman"/>
      <w:b w:val="0"/>
      <w:sz w:val="26"/>
    </w:rPr>
  </w:style>
  <w:style w:type="character" w:customStyle="1" w:styleId="storyteaser">
    <w:name w:val="story_teaser"/>
    <w:uiPriority w:val="99"/>
    <w:rsid w:val="008015EA"/>
    <w:rPr>
      <w:rFonts w:cs="Times New Roman"/>
    </w:rPr>
  </w:style>
  <w:style w:type="character" w:customStyle="1" w:styleId="Heading3CharCharCharCharCharChar">
    <w:name w:val="Heading 3 Char Char Char Char Char Char"/>
    <w:uiPriority w:val="99"/>
    <w:rsid w:val="008015EA"/>
    <w:rPr>
      <w:rFonts w:eastAsia="Times New Roman" w:cs="Times New Roman"/>
      <w:b/>
      <w:bCs/>
      <w:sz w:val="26"/>
      <w:szCs w:val="26"/>
      <w:lang w:val="vi-VN"/>
    </w:rPr>
  </w:style>
  <w:style w:type="paragraph" w:customStyle="1" w:styleId="CharCharCharCharCharCharCharCharCharCharCharCharChar">
    <w:name w:val="Char Char Char Char Char Char Char Char Char Char Char Char Char"/>
    <w:basedOn w:val="Normal"/>
    <w:uiPriority w:val="99"/>
    <w:rsid w:val="008015EA"/>
    <w:pPr>
      <w:spacing w:after="160" w:line="240" w:lineRule="exact"/>
    </w:pPr>
    <w:rPr>
      <w:rFonts w:ascii="Tahoma" w:eastAsia="MS Mincho" w:hAnsi="Tahoma"/>
      <w:b w:val="0"/>
      <w:sz w:val="20"/>
      <w:szCs w:val="20"/>
    </w:rPr>
  </w:style>
  <w:style w:type="character" w:customStyle="1" w:styleId="mw-headline">
    <w:name w:val="mw-headline"/>
    <w:uiPriority w:val="99"/>
    <w:rsid w:val="008015EA"/>
    <w:rPr>
      <w:rFonts w:cs="Times New Roman"/>
    </w:rPr>
  </w:style>
  <w:style w:type="character" w:customStyle="1" w:styleId="editsection">
    <w:name w:val="editsection"/>
    <w:uiPriority w:val="99"/>
    <w:rsid w:val="008015EA"/>
    <w:rPr>
      <w:rFonts w:cs="Times New Roman"/>
    </w:rPr>
  </w:style>
  <w:style w:type="character" w:customStyle="1" w:styleId="googqs-tidbitgoogqs-tidbit-0">
    <w:name w:val="goog_qs-tidbit goog_qs-tidbit-0"/>
    <w:uiPriority w:val="99"/>
    <w:rsid w:val="008015EA"/>
    <w:rPr>
      <w:rFonts w:cs="Times New Roman"/>
    </w:rPr>
  </w:style>
  <w:style w:type="paragraph" w:customStyle="1" w:styleId="baocao0">
    <w:name w:val="baocao"/>
    <w:basedOn w:val="Normal"/>
    <w:uiPriority w:val="99"/>
    <w:semiHidden/>
    <w:rsid w:val="008015EA"/>
    <w:pPr>
      <w:widowControl w:val="0"/>
      <w:spacing w:before="240" w:after="240"/>
      <w:jc w:val="both"/>
    </w:pPr>
    <w:rPr>
      <w:rFonts w:ascii="Times New Roman" w:eastAsia="SimSun" w:hAnsi="Times New Roman"/>
      <w:b w:val="0"/>
      <w:kern w:val="2"/>
      <w:sz w:val="26"/>
      <w:lang w:eastAsia="zh-CN"/>
    </w:rPr>
  </w:style>
  <w:style w:type="paragraph" w:customStyle="1" w:styleId="111">
    <w:name w:val="1.1.1"/>
    <w:basedOn w:val="Normal"/>
    <w:next w:val="Normal"/>
    <w:autoRedefine/>
    <w:uiPriority w:val="99"/>
    <w:rsid w:val="008015EA"/>
    <w:pPr>
      <w:spacing w:line="360" w:lineRule="auto"/>
      <w:jc w:val="both"/>
      <w:outlineLvl w:val="2"/>
    </w:pPr>
    <w:rPr>
      <w:rFonts w:ascii="Times New Roman" w:eastAsia="MS Mincho" w:hAnsi="Times New Roman"/>
      <w:i/>
      <w:sz w:val="26"/>
      <w:szCs w:val="26"/>
    </w:rPr>
  </w:style>
  <w:style w:type="paragraph" w:customStyle="1" w:styleId="1CharCharCharChar">
    <w:name w:val="1 Char Char Char Char"/>
    <w:basedOn w:val="DocumentMap"/>
    <w:autoRedefine/>
    <w:uiPriority w:val="99"/>
    <w:rsid w:val="008015EA"/>
    <w:pPr>
      <w:widowControl w:val="0"/>
      <w:autoSpaceDE/>
      <w:autoSpaceDN/>
      <w:spacing w:before="0" w:after="0"/>
    </w:pPr>
    <w:rPr>
      <w:rFonts w:ascii="Times New Roman" w:hAnsi="Times New Roman" w:cs="Arial"/>
      <w:sz w:val="26"/>
      <w:szCs w:val="26"/>
    </w:rPr>
  </w:style>
  <w:style w:type="paragraph" w:customStyle="1" w:styleId="chuvietCharChar">
    <w:name w:val="chu viet Char Char"/>
    <w:basedOn w:val="Normal"/>
    <w:uiPriority w:val="99"/>
    <w:rsid w:val="008015EA"/>
    <w:pPr>
      <w:spacing w:before="40" w:after="80"/>
      <w:ind w:firstLine="340"/>
      <w:jc w:val="both"/>
    </w:pPr>
    <w:rPr>
      <w:rFonts w:ascii="Times New Roman" w:hAnsi="Times New Roman"/>
      <w:b w:val="0"/>
      <w:sz w:val="28"/>
      <w:szCs w:val="28"/>
    </w:rPr>
  </w:style>
  <w:style w:type="character" w:customStyle="1" w:styleId="webdict">
    <w:name w:val="webdict"/>
    <w:uiPriority w:val="99"/>
    <w:rsid w:val="008015EA"/>
    <w:rPr>
      <w:rFonts w:cs="Times New Roman"/>
    </w:rPr>
  </w:style>
  <w:style w:type="character" w:customStyle="1" w:styleId="hps">
    <w:name w:val="hps"/>
    <w:uiPriority w:val="99"/>
    <w:rsid w:val="008015EA"/>
    <w:rPr>
      <w:rFonts w:cs="Times New Roman"/>
    </w:rPr>
  </w:style>
  <w:style w:type="paragraph" w:customStyle="1" w:styleId="CharCharCharCharCharCharCharCharCharCharChar">
    <w:name w:val="Char Char Char Char Char Char Char Char Char Char Char"/>
    <w:basedOn w:val="Normal"/>
    <w:uiPriority w:val="99"/>
    <w:rsid w:val="008015EA"/>
    <w:pPr>
      <w:spacing w:before="120" w:after="160" w:line="240" w:lineRule="exact"/>
      <w:jc w:val="both"/>
    </w:pPr>
    <w:rPr>
      <w:rFonts w:ascii="Verdana" w:hAnsi="Verdana"/>
      <w:b w:val="0"/>
      <w:sz w:val="20"/>
      <w:szCs w:val="20"/>
    </w:rPr>
  </w:style>
  <w:style w:type="paragraph" w:customStyle="1" w:styleId="ReportList1">
    <w:name w:val="Report List 1"/>
    <w:basedOn w:val="List"/>
    <w:uiPriority w:val="99"/>
    <w:rsid w:val="008015EA"/>
    <w:pPr>
      <w:tabs>
        <w:tab w:val="num" w:pos="960"/>
      </w:tabs>
      <w:suppressAutoHyphens/>
      <w:spacing w:before="0" w:after="138"/>
      <w:ind w:left="960"/>
      <w:jc w:val="left"/>
    </w:pPr>
    <w:rPr>
      <w:sz w:val="22"/>
      <w:szCs w:val="20"/>
      <w:lang w:val="en-GB" w:eastAsia="ar-SA"/>
    </w:rPr>
  </w:style>
  <w:style w:type="character" w:customStyle="1" w:styleId="DashChar">
    <w:name w:val="Dash Char"/>
    <w:link w:val="Dash"/>
    <w:uiPriority w:val="99"/>
    <w:locked/>
    <w:rsid w:val="008015EA"/>
    <w:rPr>
      <w:rFonts w:ascii="Arial" w:hAnsi="Arial"/>
      <w:sz w:val="26"/>
      <w:szCs w:val="24"/>
      <w:lang w:eastAsia="ar-SA"/>
    </w:rPr>
  </w:style>
  <w:style w:type="paragraph" w:customStyle="1" w:styleId="CM8">
    <w:name w:val="CM8"/>
    <w:basedOn w:val="Default"/>
    <w:next w:val="Default"/>
    <w:uiPriority w:val="99"/>
    <w:rsid w:val="008015EA"/>
    <w:pPr>
      <w:widowControl w:val="0"/>
      <w:spacing w:line="416" w:lineRule="atLeast"/>
    </w:pPr>
    <w:rPr>
      <w:rFonts w:ascii="Times" w:eastAsia="Times New Roman" w:hAnsi="Times"/>
      <w:color w:val="auto"/>
    </w:rPr>
  </w:style>
  <w:style w:type="character" w:customStyle="1" w:styleId="DotChar">
    <w:name w:val="Dot Char"/>
    <w:link w:val="Dot"/>
    <w:uiPriority w:val="99"/>
    <w:locked/>
    <w:rsid w:val="008015EA"/>
    <w:rPr>
      <w:rFonts w:ascii="Arial" w:hAnsi="Arial"/>
      <w:sz w:val="26"/>
      <w:szCs w:val="24"/>
      <w:lang w:eastAsia="ar-SA"/>
    </w:rPr>
  </w:style>
  <w:style w:type="paragraph" w:customStyle="1" w:styleId="21">
    <w:name w:val="表格文字2"/>
    <w:basedOn w:val="Normal"/>
    <w:link w:val="2Char"/>
    <w:autoRedefine/>
    <w:uiPriority w:val="99"/>
    <w:rsid w:val="008015EA"/>
    <w:pPr>
      <w:widowControl w:val="0"/>
      <w:tabs>
        <w:tab w:val="left" w:pos="2517"/>
      </w:tabs>
      <w:adjustRightInd w:val="0"/>
      <w:spacing w:before="60"/>
      <w:jc w:val="center"/>
      <w:textAlignment w:val="baseline"/>
    </w:pPr>
    <w:rPr>
      <w:rFonts w:ascii="Times New Roman" w:eastAsia="SimSun" w:hAnsi="Times New Roman"/>
      <w:b w:val="0"/>
      <w:sz w:val="21"/>
      <w:szCs w:val="20"/>
      <w:lang w:val="en-GB"/>
    </w:rPr>
  </w:style>
  <w:style w:type="character" w:customStyle="1" w:styleId="2Char">
    <w:name w:val="表格文字2 Char"/>
    <w:link w:val="21"/>
    <w:uiPriority w:val="99"/>
    <w:locked/>
    <w:rsid w:val="008015EA"/>
    <w:rPr>
      <w:rFonts w:eastAsia="SimSun"/>
      <w:sz w:val="21"/>
      <w:lang w:val="en-GB"/>
    </w:rPr>
  </w:style>
  <w:style w:type="paragraph" w:customStyle="1" w:styleId="Bullet-">
    <w:name w:val="Bullet -"/>
    <w:basedOn w:val="Normal"/>
    <w:next w:val="Normal"/>
    <w:uiPriority w:val="99"/>
    <w:rsid w:val="008015EA"/>
    <w:pPr>
      <w:numPr>
        <w:numId w:val="17"/>
      </w:numPr>
      <w:spacing w:after="60" w:line="288" w:lineRule="auto"/>
    </w:pPr>
    <w:rPr>
      <w:rFonts w:ascii="Times New Roman" w:hAnsi="Times New Roman"/>
      <w:b w:val="0"/>
      <w:i/>
      <w:sz w:val="26"/>
      <w:szCs w:val="26"/>
    </w:rPr>
  </w:style>
  <w:style w:type="paragraph" w:customStyle="1" w:styleId="Style13ptBoldCenteredLinespacing15lines">
    <w:name w:val="Style 13 pt Bold Centered Line spacing:  1.5 lines"/>
    <w:basedOn w:val="Normal"/>
    <w:uiPriority w:val="99"/>
    <w:rsid w:val="008015EA"/>
    <w:pPr>
      <w:spacing w:line="360" w:lineRule="auto"/>
      <w:jc w:val="center"/>
    </w:pPr>
    <w:rPr>
      <w:rFonts w:ascii="Times New Roman" w:hAnsi="Times New Roman"/>
      <w:bCs/>
      <w:sz w:val="26"/>
      <w:szCs w:val="20"/>
    </w:rPr>
  </w:style>
  <w:style w:type="character" w:customStyle="1" w:styleId="f3">
    <w:name w:val="f3"/>
    <w:uiPriority w:val="99"/>
    <w:rsid w:val="008015EA"/>
    <w:rPr>
      <w:rFonts w:cs="Times New Roman"/>
    </w:rPr>
  </w:style>
  <w:style w:type="paragraph" w:customStyle="1" w:styleId="chuthuong">
    <w:name w:val="chu thuong"/>
    <w:link w:val="chuthuongChar"/>
    <w:uiPriority w:val="99"/>
    <w:rsid w:val="0032753B"/>
    <w:pPr>
      <w:spacing w:before="240" w:line="312" w:lineRule="auto"/>
      <w:ind w:left="1418"/>
      <w:jc w:val="both"/>
    </w:pPr>
    <w:rPr>
      <w:rFonts w:ascii="Arial" w:hAnsi="Arial"/>
      <w:noProof/>
      <w:color w:val="800080"/>
      <w:sz w:val="24"/>
    </w:rPr>
  </w:style>
  <w:style w:type="character" w:customStyle="1" w:styleId="chuthuongChar">
    <w:name w:val="chu thuong Char"/>
    <w:link w:val="chuthuong"/>
    <w:uiPriority w:val="99"/>
    <w:locked/>
    <w:rsid w:val="0032753B"/>
    <w:rPr>
      <w:rFonts w:ascii="Arial" w:hAnsi="Arial" w:cs="Times New Roman"/>
      <w:noProof/>
      <w:color w:val="800080"/>
      <w:sz w:val="24"/>
      <w:lang w:val="en-US" w:eastAsia="en-US" w:bidi="ar-SA"/>
    </w:rPr>
  </w:style>
  <w:style w:type="paragraph" w:customStyle="1" w:styleId="MCCHNH">
    <w:name w:val="MỤC CHÍNH"/>
    <w:basedOn w:val="Header"/>
    <w:uiPriority w:val="99"/>
    <w:rsid w:val="0032753B"/>
    <w:pPr>
      <w:numPr>
        <w:numId w:val="18"/>
      </w:numPr>
      <w:tabs>
        <w:tab w:val="clear" w:pos="4320"/>
        <w:tab w:val="clear" w:pos="8640"/>
      </w:tabs>
      <w:suppressAutoHyphens w:val="0"/>
      <w:spacing w:before="240" w:line="312" w:lineRule="auto"/>
      <w:jc w:val="both"/>
    </w:pPr>
    <w:rPr>
      <w:rFonts w:ascii="Arial" w:hAnsi="Arial" w:cs="Arial"/>
      <w:b/>
      <w:bCs/>
      <w:color w:val="800080"/>
      <w:sz w:val="40"/>
      <w:lang w:eastAsia="en-US"/>
    </w:rPr>
  </w:style>
  <w:style w:type="paragraph" w:customStyle="1" w:styleId="21Muc21">
    <w:name w:val="2.1. Muc 2.1"/>
    <w:basedOn w:val="chuthuong"/>
    <w:uiPriority w:val="99"/>
    <w:rsid w:val="0032753B"/>
    <w:pPr>
      <w:numPr>
        <w:ilvl w:val="1"/>
        <w:numId w:val="18"/>
      </w:numPr>
      <w:shd w:val="pct5" w:color="auto" w:fill="FFFFFF"/>
      <w:tabs>
        <w:tab w:val="clear" w:pos="1515"/>
        <w:tab w:val="num" w:pos="1440"/>
      </w:tabs>
      <w:spacing w:before="120"/>
      <w:ind w:left="1440" w:hanging="360"/>
    </w:pPr>
    <w:rPr>
      <w:b/>
      <w:sz w:val="32"/>
    </w:rPr>
  </w:style>
  <w:style w:type="paragraph" w:customStyle="1" w:styleId="311Muc311">
    <w:name w:val="3.1.1. Muc 3.1.1"/>
    <w:basedOn w:val="Normal"/>
    <w:uiPriority w:val="99"/>
    <w:rsid w:val="0032753B"/>
    <w:pPr>
      <w:numPr>
        <w:ilvl w:val="2"/>
        <w:numId w:val="18"/>
      </w:numPr>
      <w:spacing w:before="240" w:line="360" w:lineRule="auto"/>
      <w:jc w:val="both"/>
    </w:pPr>
    <w:rPr>
      <w:rFonts w:ascii="Arial" w:hAnsi="Arial" w:cs="Arial"/>
      <w:noProof/>
      <w:color w:val="800080"/>
      <w:sz w:val="22"/>
      <w:szCs w:val="20"/>
    </w:rPr>
  </w:style>
  <w:style w:type="paragraph" w:customStyle="1" w:styleId="Tenbang">
    <w:name w:val="Ten bang"/>
    <w:basedOn w:val="chuthuong"/>
    <w:link w:val="TenbangChar"/>
    <w:uiPriority w:val="99"/>
    <w:rsid w:val="0032753B"/>
    <w:pPr>
      <w:tabs>
        <w:tab w:val="num" w:pos="2138"/>
      </w:tabs>
      <w:spacing w:line="288" w:lineRule="auto"/>
    </w:pPr>
    <w:rPr>
      <w:b/>
      <w:bCs/>
      <w:i/>
    </w:rPr>
  </w:style>
  <w:style w:type="character" w:customStyle="1" w:styleId="TenbangChar">
    <w:name w:val="Ten bang Char"/>
    <w:link w:val="Tenbang"/>
    <w:uiPriority w:val="99"/>
    <w:locked/>
    <w:rsid w:val="0032753B"/>
    <w:rPr>
      <w:rFonts w:ascii="Arial" w:hAnsi="Arial" w:cs="Times New Roman"/>
      <w:b/>
      <w:bCs/>
      <w:i/>
      <w:noProof/>
      <w:color w:val="800080"/>
      <w:sz w:val="24"/>
      <w:lang w:val="en-US" w:eastAsia="en-US" w:bidi="ar-SA"/>
    </w:rPr>
  </w:style>
  <w:style w:type="paragraph" w:customStyle="1" w:styleId="MUCTHU2">
    <w:name w:val="MUC THU 2"/>
    <w:basedOn w:val="21Muc21"/>
    <w:uiPriority w:val="99"/>
    <w:rsid w:val="0032753B"/>
    <w:rPr>
      <w:rFonts w:ascii="Times New Roman" w:hAnsi="Times New Roman"/>
      <w:bCs/>
      <w:color w:val="auto"/>
    </w:rPr>
  </w:style>
  <w:style w:type="numbering" w:styleId="1ai">
    <w:name w:val="Outline List 1"/>
    <w:basedOn w:val="NoList"/>
    <w:uiPriority w:val="99"/>
    <w:semiHidden/>
    <w:unhideWhenUsed/>
    <w:locked/>
    <w:rsid w:val="00003DC9"/>
    <w:pPr>
      <w:numPr>
        <w:numId w:val="8"/>
      </w:numPr>
    </w:pPr>
  </w:style>
  <w:style w:type="numbering" w:styleId="111111">
    <w:name w:val="Outline List 2"/>
    <w:basedOn w:val="NoList"/>
    <w:uiPriority w:val="99"/>
    <w:semiHidden/>
    <w:unhideWhenUsed/>
    <w:locked/>
    <w:rsid w:val="00003DC9"/>
    <w:pPr>
      <w:numPr>
        <w:numId w:val="7"/>
      </w:numPr>
    </w:pPr>
  </w:style>
  <w:style w:type="numbering" w:styleId="ArticleSection">
    <w:name w:val="Outline List 3"/>
    <w:basedOn w:val="NoList"/>
    <w:uiPriority w:val="99"/>
    <w:semiHidden/>
    <w:unhideWhenUsed/>
    <w:locked/>
    <w:rsid w:val="00003DC9"/>
    <w:pPr>
      <w:numPr>
        <w:numId w:val="4"/>
      </w:numPr>
    </w:pPr>
  </w:style>
  <w:style w:type="paragraph" w:customStyle="1" w:styleId="Normal12">
    <w:name w:val="Normal 1"/>
    <w:basedOn w:val="Normal"/>
    <w:link w:val="Normal1Char"/>
    <w:qFormat/>
    <w:rsid w:val="00C277A6"/>
    <w:pPr>
      <w:spacing w:before="120" w:after="120"/>
      <w:ind w:firstLine="567"/>
      <w:jc w:val="both"/>
    </w:pPr>
    <w:rPr>
      <w:rFonts w:ascii="Times New Roman" w:hAnsi="Times New Roman"/>
      <w:b w:val="0"/>
      <w:color w:val="000000"/>
      <w:sz w:val="26"/>
      <w:szCs w:val="26"/>
      <w:lang w:val="vi-VN" w:eastAsia="zh-TW"/>
    </w:rPr>
  </w:style>
  <w:style w:type="character" w:customStyle="1" w:styleId="Normal1Char">
    <w:name w:val="Normal 1 Char"/>
    <w:link w:val="Normal12"/>
    <w:qFormat/>
    <w:rsid w:val="00C277A6"/>
    <w:rPr>
      <w:color w:val="000000"/>
      <w:sz w:val="26"/>
      <w:szCs w:val="26"/>
      <w:lang w:val="vi-VN" w:eastAsia="zh-TW"/>
    </w:rPr>
  </w:style>
  <w:style w:type="character" w:customStyle="1" w:styleId="NormalWebChar">
    <w:name w:val="Normal (Web) Char"/>
    <w:aliases w:val="Normal (Web) Char Char Char Char,Normal (Web) Char Char Char1"/>
    <w:link w:val="NormalWeb"/>
    <w:uiPriority w:val="99"/>
    <w:qFormat/>
    <w:locked/>
    <w:rsid w:val="006434C8"/>
    <w:rPr>
      <w:sz w:val="24"/>
      <w:szCs w:val="24"/>
      <w:lang w:eastAsia="ar-SA"/>
    </w:rPr>
  </w:style>
  <w:style w:type="paragraph" w:customStyle="1" w:styleId="nomal">
    <w:name w:val="nomal"/>
    <w:basedOn w:val="Normal"/>
    <w:link w:val="nomalChar"/>
    <w:qFormat/>
    <w:rsid w:val="007677E8"/>
    <w:pPr>
      <w:spacing w:before="120" w:after="120"/>
      <w:ind w:firstLine="567"/>
      <w:jc w:val="both"/>
    </w:pPr>
    <w:rPr>
      <w:rFonts w:ascii="Calibri" w:eastAsia="MS Mincho" w:hAnsi="Calibri"/>
      <w:b w:val="0"/>
      <w:sz w:val="26"/>
      <w:szCs w:val="26"/>
      <w:lang w:val="it-IT" w:eastAsia="x-none"/>
    </w:rPr>
  </w:style>
  <w:style w:type="character" w:customStyle="1" w:styleId="nomalChar">
    <w:name w:val="nomal Char"/>
    <w:link w:val="nomal"/>
    <w:locked/>
    <w:rsid w:val="007677E8"/>
    <w:rPr>
      <w:rFonts w:ascii="Calibri" w:eastAsia="MS Mincho" w:hAnsi="Calibri"/>
      <w:sz w:val="26"/>
      <w:szCs w:val="26"/>
      <w:lang w:val="it-IT" w:eastAsia="x-none"/>
    </w:rPr>
  </w:style>
  <w:style w:type="paragraph" w:customStyle="1" w:styleId="MUCBANG2">
    <w:name w:val="MUC BANG 2"/>
    <w:basedOn w:val="DANHMCHNH"/>
    <w:qFormat/>
    <w:rsid w:val="004B28EF"/>
    <w:pPr>
      <w:tabs>
        <w:tab w:val="right" w:leader="dot" w:pos="9630"/>
      </w:tabs>
      <w:ind w:right="-27"/>
    </w:pPr>
    <w:rPr>
      <w:i/>
    </w:rPr>
  </w:style>
  <w:style w:type="character" w:customStyle="1" w:styleId="BodyText1Char">
    <w:name w:val="Body Text1 Char"/>
    <w:aliases w:val="Char Char Char1 Char Char,Char Char Char Char2,Char Char2 Char Char Char,Char Char Char1 Char Char Char Char Char Char,Body Text1 Char2,Char Char Char1 Char Char2,Char Char Char1 Char1,Char Char4 Char1"/>
    <w:rsid w:val="00001745"/>
    <w:rPr>
      <w:sz w:val="24"/>
      <w:szCs w:val="24"/>
      <w:lang w:val="en-US" w:eastAsia="en-US" w:bidi="ar-SA"/>
    </w:rPr>
  </w:style>
  <w:style w:type="paragraph" w:customStyle="1" w:styleId="anh-">
    <w:name w:val="anh -"/>
    <w:basedOn w:val="Normal"/>
    <w:rsid w:val="00636981"/>
    <w:pPr>
      <w:tabs>
        <w:tab w:val="num" w:pos="1260"/>
      </w:tabs>
      <w:spacing w:after="120"/>
      <w:ind w:left="1260" w:hanging="360"/>
      <w:jc w:val="both"/>
    </w:pPr>
    <w:rPr>
      <w:rFonts w:ascii="Times New Roman" w:eastAsia="DengXian" w:hAnsi="Times New Roman"/>
      <w:b w:val="0"/>
      <w:noProof/>
      <w:sz w:val="26"/>
      <w:szCs w:val="26"/>
      <w:lang w:val="vi-VN" w:eastAsia="x-none"/>
    </w:rPr>
  </w:style>
  <w:style w:type="paragraph" w:customStyle="1" w:styleId="Normal100">
    <w:name w:val="Normal10"/>
    <w:basedOn w:val="Normal"/>
    <w:qFormat/>
    <w:rsid w:val="00171EAA"/>
    <w:pPr>
      <w:spacing w:before="240" w:after="240" w:line="312" w:lineRule="auto"/>
      <w:ind w:firstLine="360"/>
      <w:jc w:val="both"/>
    </w:pPr>
    <w:rPr>
      <w:rFonts w:ascii="Times New Roman" w:eastAsia="Calibri" w:hAnsi="Times New Roman"/>
      <w:b w:val="0"/>
      <w:sz w:val="26"/>
      <w:szCs w:val="22"/>
    </w:rPr>
  </w:style>
  <w:style w:type="paragraph" w:customStyle="1" w:styleId="Normal22">
    <w:name w:val="Normal22"/>
    <w:basedOn w:val="Normal"/>
    <w:qFormat/>
    <w:rsid w:val="00BE3306"/>
    <w:pPr>
      <w:spacing w:before="240" w:after="240" w:line="312" w:lineRule="auto"/>
      <w:ind w:firstLine="360"/>
      <w:jc w:val="both"/>
    </w:pPr>
    <w:rPr>
      <w:rFonts w:ascii="Times New Roman" w:eastAsia="DengXian" w:hAnsi="Times New Roman"/>
      <w:b w:val="0"/>
      <w:sz w:val="26"/>
      <w:szCs w:val="22"/>
    </w:rPr>
  </w:style>
  <w:style w:type="paragraph" w:customStyle="1" w:styleId="Gchngang">
    <w:name w:val="Gạch ngang"/>
    <w:basedOn w:val="Normal"/>
    <w:link w:val="GchngangChar"/>
    <w:qFormat/>
    <w:rsid w:val="00092919"/>
    <w:pPr>
      <w:spacing w:beforeLines="40" w:before="40" w:afterLines="40" w:after="40"/>
      <w:ind w:left="360" w:hanging="360"/>
      <w:jc w:val="both"/>
    </w:pPr>
    <w:rPr>
      <w:rFonts w:ascii="Times New Roman" w:hAnsi="Times New Roman"/>
      <w:b w:val="0"/>
      <w:sz w:val="26"/>
      <w:szCs w:val="26"/>
      <w:lang w:val="x-none" w:eastAsia="zh-TW"/>
    </w:rPr>
  </w:style>
  <w:style w:type="character" w:customStyle="1" w:styleId="GchngangChar">
    <w:name w:val="Gạch ngang Char"/>
    <w:link w:val="Gchngang"/>
    <w:rsid w:val="00092919"/>
    <w:rPr>
      <w:sz w:val="26"/>
      <w:szCs w:val="26"/>
      <w:lang w:val="x-none" w:eastAsia="zh-TW"/>
    </w:rPr>
  </w:style>
  <w:style w:type="paragraph" w:customStyle="1" w:styleId="HUONG3">
    <w:name w:val="HUONG 3"/>
    <w:basedOn w:val="Normal"/>
    <w:qFormat/>
    <w:rsid w:val="00A02E28"/>
    <w:pPr>
      <w:jc w:val="both"/>
    </w:pPr>
    <w:rPr>
      <w:rFonts w:ascii="Times New Roman" w:hAnsi="Times New Roman"/>
      <w:sz w:val="26"/>
    </w:rPr>
  </w:style>
  <w:style w:type="paragraph" w:customStyle="1" w:styleId="gchvnbn">
    <w:name w:val="gạch văn bản"/>
    <w:basedOn w:val="Normal"/>
    <w:qFormat/>
    <w:rsid w:val="00A02E28"/>
    <w:pPr>
      <w:tabs>
        <w:tab w:val="left" w:pos="851"/>
        <w:tab w:val="left" w:pos="1418"/>
      </w:tabs>
      <w:spacing w:before="120" w:after="120" w:line="312" w:lineRule="auto"/>
      <w:ind w:firstLine="567"/>
      <w:jc w:val="both"/>
    </w:pPr>
    <w:rPr>
      <w:rFonts w:ascii="Times New Roman" w:eastAsia="Calibri" w:hAnsi="Times New Roman"/>
      <w:b w:val="0"/>
      <w:sz w:val="28"/>
      <w:szCs w:val="26"/>
      <w:lang w:val="vi-VN"/>
    </w:rPr>
  </w:style>
  <w:style w:type="paragraph" w:customStyle="1" w:styleId="TableParagraph">
    <w:name w:val="Table Paragraph"/>
    <w:basedOn w:val="Normal"/>
    <w:uiPriority w:val="1"/>
    <w:qFormat/>
    <w:rsid w:val="00824E08"/>
    <w:pPr>
      <w:widowControl w:val="0"/>
      <w:autoSpaceDE w:val="0"/>
      <w:autoSpaceDN w:val="0"/>
      <w:spacing w:after="160" w:line="259" w:lineRule="auto"/>
    </w:pPr>
    <w:rPr>
      <w:rFonts w:ascii="Times New Roman" w:hAnsi="Times New Roman"/>
      <w:b w:val="0"/>
      <w:sz w:val="22"/>
      <w:szCs w:val="22"/>
      <w:lang w:bidi="en-US"/>
    </w:rPr>
  </w:style>
  <w:style w:type="paragraph" w:customStyle="1" w:styleId="DANHMUCHINH">
    <w:name w:val="DANH MUC HINH"/>
    <w:basedOn w:val="MUC3"/>
    <w:qFormat/>
    <w:rsid w:val="000B0DAF"/>
    <w:pPr>
      <w:spacing w:before="120" w:line="240" w:lineRule="auto"/>
      <w:jc w:val="center"/>
    </w:pPr>
    <w:rPr>
      <w:b w:val="0"/>
      <w:szCs w:val="26"/>
    </w:rPr>
  </w:style>
  <w:style w:type="paragraph" w:styleId="Bibliography">
    <w:name w:val="Bibliography"/>
    <w:basedOn w:val="Normal"/>
    <w:next w:val="Normal"/>
    <w:uiPriority w:val="37"/>
    <w:unhideWhenUsed/>
    <w:rsid w:val="000B0DAF"/>
  </w:style>
  <w:style w:type="paragraph" w:customStyle="1" w:styleId="DMHNH">
    <w:name w:val="DM HÌNH"/>
    <w:basedOn w:val="Normal"/>
    <w:qFormat/>
    <w:rsid w:val="00FA5E83"/>
    <w:pPr>
      <w:spacing w:line="360" w:lineRule="auto"/>
      <w:jc w:val="center"/>
    </w:pPr>
    <w:rPr>
      <w:rFonts w:ascii="Times New Roman" w:eastAsia="SimSun" w:hAnsi="Times New Roman"/>
      <w:b w:val="0"/>
      <w:bCs/>
      <w:sz w:val="26"/>
      <w:szCs w:val="26"/>
      <w:lang w:val="en-GB"/>
    </w:rPr>
  </w:style>
  <w:style w:type="paragraph" w:customStyle="1" w:styleId="1DongChinh">
    <w:name w:val="1.Dong Chinh"/>
    <w:basedOn w:val="Normal"/>
    <w:link w:val="1DongChinhChar"/>
    <w:qFormat/>
    <w:rsid w:val="00CF13B8"/>
    <w:pPr>
      <w:spacing w:before="120" w:after="120" w:line="288" w:lineRule="auto"/>
      <w:ind w:left="567"/>
      <w:jc w:val="both"/>
    </w:pPr>
    <w:rPr>
      <w:rFonts w:ascii="Times New Roman" w:hAnsi="Times New Roman"/>
      <w:b w:val="0"/>
      <w:sz w:val="26"/>
      <w:szCs w:val="20"/>
      <w:lang w:val="en-GB"/>
    </w:rPr>
  </w:style>
  <w:style w:type="character" w:customStyle="1" w:styleId="1DongChinhChar">
    <w:name w:val="1.Dong Chinh Char"/>
    <w:link w:val="1DongChinh"/>
    <w:rsid w:val="00CF13B8"/>
    <w:rPr>
      <w:sz w:val="26"/>
      <w:lang w:val="en-GB"/>
    </w:rPr>
  </w:style>
  <w:style w:type="paragraph" w:customStyle="1" w:styleId="DMBNG">
    <w:name w:val="DM BẢNG"/>
    <w:basedOn w:val="Normal"/>
    <w:link w:val="DMBNGChar"/>
    <w:qFormat/>
    <w:rsid w:val="00CF13B8"/>
    <w:pPr>
      <w:spacing w:line="360" w:lineRule="auto"/>
      <w:jc w:val="center"/>
    </w:pPr>
    <w:rPr>
      <w:rFonts w:ascii="Times New Roman" w:eastAsia="SimSun" w:hAnsi="Times New Roman"/>
      <w:b w:val="0"/>
      <w:sz w:val="26"/>
      <w:szCs w:val="26"/>
      <w:shd w:val="clear" w:color="auto" w:fill="FFFFFF"/>
      <w:lang w:val="it-IT"/>
    </w:rPr>
  </w:style>
  <w:style w:type="character" w:customStyle="1" w:styleId="DMBNGChar">
    <w:name w:val="DM BẢNG Char"/>
    <w:link w:val="DMBNG"/>
    <w:rsid w:val="00CF13B8"/>
    <w:rPr>
      <w:rFonts w:eastAsia="SimSun"/>
      <w:sz w:val="26"/>
      <w:szCs w:val="26"/>
      <w:lang w:val="it-IT"/>
    </w:rPr>
  </w:style>
  <w:style w:type="character" w:customStyle="1" w:styleId="NIDUNGChar">
    <w:name w:val="NỘI DUNG Char"/>
    <w:link w:val="NIDUNG"/>
    <w:locked/>
    <w:rsid w:val="000A04FF"/>
    <w:rPr>
      <w:rFonts w:eastAsia="Calibri"/>
      <w:i/>
      <w:noProof/>
      <w:color w:val="0D0D0D"/>
      <w:sz w:val="26"/>
      <w:szCs w:val="26"/>
      <w:u w:val="single"/>
      <w:shd w:val="clear" w:color="auto" w:fill="FFFFFF"/>
      <w:lang w:val="es-UY"/>
    </w:rPr>
  </w:style>
  <w:style w:type="paragraph" w:customStyle="1" w:styleId="NIDUNG">
    <w:name w:val="NỘI DUNG"/>
    <w:basedOn w:val="Normal"/>
    <w:link w:val="NIDUNGChar"/>
    <w:autoRedefine/>
    <w:qFormat/>
    <w:rsid w:val="000A04FF"/>
    <w:pPr>
      <w:shd w:val="clear" w:color="auto" w:fill="FFFFFF"/>
      <w:spacing w:before="120" w:after="120"/>
      <w:ind w:right="-108" w:firstLine="540"/>
      <w:jc w:val="both"/>
    </w:pPr>
    <w:rPr>
      <w:rFonts w:ascii="Times New Roman" w:eastAsia="Calibri" w:hAnsi="Times New Roman"/>
      <w:b w:val="0"/>
      <w:i/>
      <w:noProof/>
      <w:color w:val="0D0D0D"/>
      <w:sz w:val="26"/>
      <w:szCs w:val="26"/>
      <w:u w:val="single"/>
      <w:lang w:val="es-UY"/>
    </w:rPr>
  </w:style>
  <w:style w:type="paragraph" w:customStyle="1" w:styleId="MC1">
    <w:name w:val="MỤC 1"/>
    <w:basedOn w:val="Heading1"/>
    <w:qFormat/>
    <w:rsid w:val="00982775"/>
    <w:pPr>
      <w:spacing w:before="0" w:after="0"/>
      <w:jc w:val="center"/>
    </w:pPr>
    <w:rPr>
      <w:rFonts w:ascii="Times New Roman" w:hAnsi="Times New Roman" w:cs="Times New Roman"/>
      <w:kern w:val="0"/>
      <w:sz w:val="28"/>
      <w:szCs w:val="28"/>
    </w:rPr>
  </w:style>
  <w:style w:type="paragraph" w:customStyle="1" w:styleId="TextChar">
    <w:name w:val="Text Char"/>
    <w:basedOn w:val="Normal"/>
    <w:link w:val="TextCharChar1"/>
    <w:rsid w:val="00982775"/>
    <w:pPr>
      <w:spacing w:after="120" w:line="288" w:lineRule="auto"/>
      <w:ind w:firstLine="567"/>
      <w:jc w:val="both"/>
    </w:pPr>
    <w:rPr>
      <w:rFonts w:ascii="Trebuchet MS" w:eastAsia="STXinwei" w:hAnsi="Trebuchet MS"/>
      <w:b w:val="0"/>
      <w:sz w:val="28"/>
      <w:szCs w:val="28"/>
      <w:lang w:val="vi-VN" w:eastAsia="x-none"/>
    </w:rPr>
  </w:style>
  <w:style w:type="character" w:customStyle="1" w:styleId="TextCharChar1">
    <w:name w:val="Text Char Char1"/>
    <w:link w:val="TextChar"/>
    <w:locked/>
    <w:rsid w:val="00982775"/>
    <w:rPr>
      <w:rFonts w:ascii="Trebuchet MS" w:eastAsia="STXinwei" w:hAnsi="Trebuchet MS"/>
      <w:sz w:val="28"/>
      <w:szCs w:val="28"/>
      <w:lang w:val="vi-VN" w:eastAsia="x-none"/>
    </w:rPr>
  </w:style>
  <w:style w:type="paragraph" w:customStyle="1" w:styleId="Normal120">
    <w:name w:val="Normal12"/>
    <w:basedOn w:val="Normal"/>
    <w:qFormat/>
    <w:rsid w:val="00297063"/>
    <w:pPr>
      <w:spacing w:before="120" w:after="120"/>
      <w:jc w:val="both"/>
    </w:pPr>
    <w:rPr>
      <w:rFonts w:ascii="Times New Roman" w:eastAsia="Calibri" w:hAnsi="Times New Roman"/>
      <w:b w:val="0"/>
      <w:sz w:val="26"/>
      <w:szCs w:val="22"/>
    </w:rPr>
  </w:style>
  <w:style w:type="paragraph" w:customStyle="1" w:styleId="a20">
    <w:name w:val="a2"/>
    <w:basedOn w:val="Heading1"/>
    <w:qFormat/>
    <w:rsid w:val="00036093"/>
    <w:pPr>
      <w:spacing w:before="0" w:after="120"/>
    </w:pPr>
    <w:rPr>
      <w:rFonts w:ascii="Times New Roman" w:eastAsia="SimSun" w:hAnsi="Times New Roman" w:cs="Times New Roman"/>
      <w:bCs w:val="0"/>
      <w:color w:val="000000"/>
      <w:kern w:val="0"/>
      <w:sz w:val="26"/>
      <w:szCs w:val="26"/>
      <w:lang w:val="en-GB"/>
    </w:rPr>
  </w:style>
  <w:style w:type="character" w:styleId="FootnoteReference">
    <w:name w:val="footnote reference"/>
    <w:basedOn w:val="DefaultParagraphFont"/>
    <w:uiPriority w:val="99"/>
    <w:semiHidden/>
    <w:unhideWhenUsed/>
    <w:locked/>
    <w:rsid w:val="00CF33D0"/>
    <w:rPr>
      <w:vertAlign w:val="superscript"/>
    </w:rPr>
  </w:style>
  <w:style w:type="paragraph" w:customStyle="1" w:styleId="a4">
    <w:name w:val="a4"/>
    <w:basedOn w:val="Normal"/>
    <w:qFormat/>
    <w:rsid w:val="001F5DB9"/>
    <w:pPr>
      <w:keepNext/>
      <w:spacing w:before="120" w:after="120"/>
      <w:jc w:val="both"/>
      <w:outlineLvl w:val="0"/>
    </w:pPr>
    <w:rPr>
      <w:rFonts w:ascii="Times New Roman" w:hAnsi="Times New Roman"/>
      <w:bCs/>
      <w:kern w:val="32"/>
      <w:sz w:val="26"/>
      <w:szCs w:val="40"/>
    </w:rPr>
  </w:style>
  <w:style w:type="table" w:customStyle="1" w:styleId="HoangVan2">
    <w:name w:val="Hoang Van2"/>
    <w:basedOn w:val="TableNormal"/>
    <w:next w:val="TableGrid"/>
    <w:uiPriority w:val="59"/>
    <w:qFormat/>
    <w:rsid w:val="0070341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45519">
      <w:bodyDiv w:val="1"/>
      <w:marLeft w:val="0"/>
      <w:marRight w:val="0"/>
      <w:marTop w:val="0"/>
      <w:marBottom w:val="0"/>
      <w:divBdr>
        <w:top w:val="none" w:sz="0" w:space="0" w:color="auto"/>
        <w:left w:val="none" w:sz="0" w:space="0" w:color="auto"/>
        <w:bottom w:val="none" w:sz="0" w:space="0" w:color="auto"/>
        <w:right w:val="none" w:sz="0" w:space="0" w:color="auto"/>
      </w:divBdr>
    </w:div>
    <w:div w:id="834615316">
      <w:bodyDiv w:val="1"/>
      <w:marLeft w:val="0"/>
      <w:marRight w:val="0"/>
      <w:marTop w:val="0"/>
      <w:marBottom w:val="0"/>
      <w:divBdr>
        <w:top w:val="none" w:sz="0" w:space="0" w:color="auto"/>
        <w:left w:val="none" w:sz="0" w:space="0" w:color="auto"/>
        <w:bottom w:val="none" w:sz="0" w:space="0" w:color="auto"/>
        <w:right w:val="none" w:sz="0" w:space="0" w:color="auto"/>
      </w:divBdr>
    </w:div>
    <w:div w:id="1139034542">
      <w:marLeft w:val="0"/>
      <w:marRight w:val="0"/>
      <w:marTop w:val="0"/>
      <w:marBottom w:val="0"/>
      <w:divBdr>
        <w:top w:val="none" w:sz="0" w:space="0" w:color="auto"/>
        <w:left w:val="none" w:sz="0" w:space="0" w:color="auto"/>
        <w:bottom w:val="none" w:sz="0" w:space="0" w:color="auto"/>
        <w:right w:val="none" w:sz="0" w:space="0" w:color="auto"/>
      </w:divBdr>
    </w:div>
    <w:div w:id="1139034543">
      <w:marLeft w:val="0"/>
      <w:marRight w:val="0"/>
      <w:marTop w:val="0"/>
      <w:marBottom w:val="0"/>
      <w:divBdr>
        <w:top w:val="none" w:sz="0" w:space="0" w:color="auto"/>
        <w:left w:val="none" w:sz="0" w:space="0" w:color="auto"/>
        <w:bottom w:val="none" w:sz="0" w:space="0" w:color="auto"/>
        <w:right w:val="none" w:sz="0" w:space="0" w:color="auto"/>
      </w:divBdr>
    </w:div>
    <w:div w:id="1139034544">
      <w:marLeft w:val="0"/>
      <w:marRight w:val="0"/>
      <w:marTop w:val="0"/>
      <w:marBottom w:val="0"/>
      <w:divBdr>
        <w:top w:val="none" w:sz="0" w:space="0" w:color="auto"/>
        <w:left w:val="none" w:sz="0" w:space="0" w:color="auto"/>
        <w:bottom w:val="none" w:sz="0" w:space="0" w:color="auto"/>
        <w:right w:val="none" w:sz="0" w:space="0" w:color="auto"/>
      </w:divBdr>
    </w:div>
    <w:div w:id="1139034545">
      <w:marLeft w:val="0"/>
      <w:marRight w:val="0"/>
      <w:marTop w:val="0"/>
      <w:marBottom w:val="0"/>
      <w:divBdr>
        <w:top w:val="none" w:sz="0" w:space="0" w:color="auto"/>
        <w:left w:val="none" w:sz="0" w:space="0" w:color="auto"/>
        <w:bottom w:val="none" w:sz="0" w:space="0" w:color="auto"/>
        <w:right w:val="none" w:sz="0" w:space="0" w:color="auto"/>
      </w:divBdr>
    </w:div>
    <w:div w:id="1139034546">
      <w:marLeft w:val="0"/>
      <w:marRight w:val="0"/>
      <w:marTop w:val="0"/>
      <w:marBottom w:val="0"/>
      <w:divBdr>
        <w:top w:val="none" w:sz="0" w:space="0" w:color="auto"/>
        <w:left w:val="none" w:sz="0" w:space="0" w:color="auto"/>
        <w:bottom w:val="none" w:sz="0" w:space="0" w:color="auto"/>
        <w:right w:val="none" w:sz="0" w:space="0" w:color="auto"/>
      </w:divBdr>
    </w:div>
    <w:div w:id="1139034547">
      <w:marLeft w:val="0"/>
      <w:marRight w:val="0"/>
      <w:marTop w:val="0"/>
      <w:marBottom w:val="0"/>
      <w:divBdr>
        <w:top w:val="none" w:sz="0" w:space="0" w:color="auto"/>
        <w:left w:val="none" w:sz="0" w:space="0" w:color="auto"/>
        <w:bottom w:val="none" w:sz="0" w:space="0" w:color="auto"/>
        <w:right w:val="none" w:sz="0" w:space="0" w:color="auto"/>
      </w:divBdr>
    </w:div>
    <w:div w:id="1139034548">
      <w:marLeft w:val="0"/>
      <w:marRight w:val="0"/>
      <w:marTop w:val="0"/>
      <w:marBottom w:val="0"/>
      <w:divBdr>
        <w:top w:val="none" w:sz="0" w:space="0" w:color="auto"/>
        <w:left w:val="none" w:sz="0" w:space="0" w:color="auto"/>
        <w:bottom w:val="none" w:sz="0" w:space="0" w:color="auto"/>
        <w:right w:val="none" w:sz="0" w:space="0" w:color="auto"/>
      </w:divBdr>
    </w:div>
    <w:div w:id="1139034549">
      <w:marLeft w:val="0"/>
      <w:marRight w:val="0"/>
      <w:marTop w:val="0"/>
      <w:marBottom w:val="0"/>
      <w:divBdr>
        <w:top w:val="none" w:sz="0" w:space="0" w:color="auto"/>
        <w:left w:val="none" w:sz="0" w:space="0" w:color="auto"/>
        <w:bottom w:val="none" w:sz="0" w:space="0" w:color="auto"/>
        <w:right w:val="none" w:sz="0" w:space="0" w:color="auto"/>
      </w:divBdr>
    </w:div>
    <w:div w:id="1139034550">
      <w:marLeft w:val="0"/>
      <w:marRight w:val="0"/>
      <w:marTop w:val="0"/>
      <w:marBottom w:val="0"/>
      <w:divBdr>
        <w:top w:val="none" w:sz="0" w:space="0" w:color="auto"/>
        <w:left w:val="none" w:sz="0" w:space="0" w:color="auto"/>
        <w:bottom w:val="none" w:sz="0" w:space="0" w:color="auto"/>
        <w:right w:val="none" w:sz="0" w:space="0" w:color="auto"/>
      </w:divBdr>
    </w:div>
    <w:div w:id="1139034551">
      <w:marLeft w:val="0"/>
      <w:marRight w:val="0"/>
      <w:marTop w:val="0"/>
      <w:marBottom w:val="0"/>
      <w:divBdr>
        <w:top w:val="none" w:sz="0" w:space="0" w:color="auto"/>
        <w:left w:val="none" w:sz="0" w:space="0" w:color="auto"/>
        <w:bottom w:val="none" w:sz="0" w:space="0" w:color="auto"/>
        <w:right w:val="none" w:sz="0" w:space="0" w:color="auto"/>
      </w:divBdr>
    </w:div>
    <w:div w:id="1139034552">
      <w:marLeft w:val="0"/>
      <w:marRight w:val="0"/>
      <w:marTop w:val="0"/>
      <w:marBottom w:val="0"/>
      <w:divBdr>
        <w:top w:val="none" w:sz="0" w:space="0" w:color="auto"/>
        <w:left w:val="none" w:sz="0" w:space="0" w:color="auto"/>
        <w:bottom w:val="none" w:sz="0" w:space="0" w:color="auto"/>
        <w:right w:val="none" w:sz="0" w:space="0" w:color="auto"/>
      </w:divBdr>
    </w:div>
    <w:div w:id="1139034553">
      <w:marLeft w:val="0"/>
      <w:marRight w:val="0"/>
      <w:marTop w:val="0"/>
      <w:marBottom w:val="0"/>
      <w:divBdr>
        <w:top w:val="none" w:sz="0" w:space="0" w:color="auto"/>
        <w:left w:val="none" w:sz="0" w:space="0" w:color="auto"/>
        <w:bottom w:val="none" w:sz="0" w:space="0" w:color="auto"/>
        <w:right w:val="none" w:sz="0" w:space="0" w:color="auto"/>
      </w:divBdr>
    </w:div>
    <w:div w:id="1139034554">
      <w:marLeft w:val="0"/>
      <w:marRight w:val="0"/>
      <w:marTop w:val="0"/>
      <w:marBottom w:val="0"/>
      <w:divBdr>
        <w:top w:val="none" w:sz="0" w:space="0" w:color="auto"/>
        <w:left w:val="none" w:sz="0" w:space="0" w:color="auto"/>
        <w:bottom w:val="none" w:sz="0" w:space="0" w:color="auto"/>
        <w:right w:val="none" w:sz="0" w:space="0" w:color="auto"/>
      </w:divBdr>
    </w:div>
    <w:div w:id="1139034555">
      <w:marLeft w:val="0"/>
      <w:marRight w:val="0"/>
      <w:marTop w:val="0"/>
      <w:marBottom w:val="0"/>
      <w:divBdr>
        <w:top w:val="none" w:sz="0" w:space="0" w:color="auto"/>
        <w:left w:val="none" w:sz="0" w:space="0" w:color="auto"/>
        <w:bottom w:val="none" w:sz="0" w:space="0" w:color="auto"/>
        <w:right w:val="none" w:sz="0" w:space="0" w:color="auto"/>
      </w:divBdr>
    </w:div>
    <w:div w:id="11390345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gif"/><Relationship Id="rId18" Type="http://schemas.openxmlformats.org/officeDocument/2006/relationships/image" Target="media/image40.g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60.gif"/><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image" Target="media/image2.gif"/><Relationship Id="rId19" Type="http://schemas.openxmlformats.org/officeDocument/2006/relationships/image" Target="media/image50.gi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C2C5D-BE26-4FBE-8CAC-C001DD652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1982</TotalTime>
  <Pages>59</Pages>
  <Words>17178</Words>
  <Characters>97915</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164A</Company>
  <LinksUpToDate>false</LinksUpToDate>
  <CharactersWithSpaces>114864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xp sp2 Full</dc:creator>
  <cp:lastModifiedBy>ACER</cp:lastModifiedBy>
  <cp:revision>142</cp:revision>
  <cp:lastPrinted>2023-11-11T15:15:00Z</cp:lastPrinted>
  <dcterms:created xsi:type="dcterms:W3CDTF">2023-11-06T02:29:00Z</dcterms:created>
  <dcterms:modified xsi:type="dcterms:W3CDTF">2023-11-11T15:15:00Z</dcterms:modified>
</cp:coreProperties>
</file>