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3A5E" w:rsidRPr="006706FD" w:rsidRDefault="00263A5E" w:rsidP="00263A5E">
      <w:pPr>
        <w:pStyle w:val="Heading1"/>
        <w:spacing w:before="120" w:after="120"/>
        <w:jc w:val="center"/>
        <w:rPr>
          <w:rFonts w:ascii="Times New Roman" w:hAnsi="Times New Roman" w:cs="Times New Roman"/>
          <w:b/>
          <w:color w:val="auto"/>
        </w:rPr>
      </w:pPr>
      <w:bookmarkStart w:id="0" w:name="_Toc130919334"/>
      <w:r w:rsidRPr="006706FD">
        <w:rPr>
          <w:rFonts w:ascii="Times New Roman" w:hAnsi="Times New Roman" w:cs="Times New Roman"/>
          <w:b/>
          <w:color w:val="auto"/>
        </w:rPr>
        <w:t>CHƯƠNG I: THÔNG TIN CHUNG VỀ DỰ ÁN ĐẦU TƯ</w:t>
      </w:r>
      <w:bookmarkEnd w:id="0"/>
    </w:p>
    <w:p w:rsidR="00263A5E" w:rsidRPr="006706FD" w:rsidRDefault="00263A5E" w:rsidP="00263A5E">
      <w:pPr>
        <w:spacing w:before="120" w:after="120"/>
        <w:jc w:val="both"/>
        <w:rPr>
          <w:b/>
          <w:sz w:val="26"/>
          <w:szCs w:val="26"/>
        </w:rPr>
      </w:pPr>
    </w:p>
    <w:p w:rsidR="00263A5E" w:rsidRPr="006706FD" w:rsidRDefault="00263A5E" w:rsidP="00263A5E">
      <w:pPr>
        <w:pStyle w:val="ListParagraph"/>
        <w:numPr>
          <w:ilvl w:val="0"/>
          <w:numId w:val="1"/>
        </w:numPr>
        <w:spacing w:before="120" w:after="120"/>
        <w:ind w:left="426" w:hanging="437"/>
        <w:contextualSpacing w:val="0"/>
        <w:jc w:val="both"/>
        <w:outlineLvl w:val="0"/>
        <w:rPr>
          <w:b/>
          <w:sz w:val="26"/>
          <w:szCs w:val="26"/>
        </w:rPr>
      </w:pPr>
      <w:bookmarkStart w:id="1" w:name="_Toc130919335"/>
      <w:r w:rsidRPr="006706FD">
        <w:rPr>
          <w:b/>
          <w:sz w:val="26"/>
          <w:szCs w:val="26"/>
        </w:rPr>
        <w:t>TÊN CHỦ DỰ ÁN ĐẦU TƯ</w:t>
      </w:r>
      <w:bookmarkEnd w:id="1"/>
    </w:p>
    <w:p w:rsidR="00263A5E" w:rsidRPr="006706FD" w:rsidRDefault="00263A5E" w:rsidP="00263A5E">
      <w:pPr>
        <w:pStyle w:val="ListParagraph"/>
        <w:spacing w:before="120" w:after="120"/>
        <w:ind w:left="284"/>
        <w:contextualSpacing w:val="0"/>
        <w:jc w:val="center"/>
        <w:rPr>
          <w:b/>
          <w:sz w:val="26"/>
          <w:szCs w:val="26"/>
          <w:lang w:val="vi-VN"/>
        </w:rPr>
      </w:pPr>
      <w:r w:rsidRPr="006706FD">
        <w:rPr>
          <w:b/>
          <w:sz w:val="26"/>
          <w:szCs w:val="26"/>
        </w:rPr>
        <w:t xml:space="preserve">CÔNG TY TNHH </w:t>
      </w:r>
      <w:r w:rsidRPr="006706FD">
        <w:rPr>
          <w:b/>
          <w:sz w:val="26"/>
          <w:szCs w:val="26"/>
          <w:lang w:val="vi-VN"/>
        </w:rPr>
        <w:t xml:space="preserve">PALDO VINA </w:t>
      </w:r>
    </w:p>
    <w:p w:rsidR="00263A5E" w:rsidRPr="006706FD" w:rsidRDefault="00263A5E" w:rsidP="00263A5E">
      <w:pPr>
        <w:pStyle w:val="ListParagraph"/>
        <w:numPr>
          <w:ilvl w:val="0"/>
          <w:numId w:val="2"/>
        </w:numPr>
        <w:spacing w:before="120" w:after="120"/>
        <w:ind w:left="567" w:hanging="283"/>
        <w:contextualSpacing w:val="0"/>
        <w:jc w:val="both"/>
        <w:rPr>
          <w:sz w:val="26"/>
          <w:szCs w:val="26"/>
          <w:lang w:val="vi-VN"/>
        </w:rPr>
      </w:pPr>
      <w:r w:rsidRPr="006706FD">
        <w:rPr>
          <w:sz w:val="26"/>
          <w:szCs w:val="26"/>
          <w:lang w:val="vi-VN"/>
        </w:rPr>
        <w:t xml:space="preserve">Địa chỉ văn phòng: </w:t>
      </w:r>
      <w:bookmarkStart w:id="2" w:name="_Hlk130907370"/>
      <w:r w:rsidRPr="006706FD">
        <w:rPr>
          <w:sz w:val="26"/>
          <w:szCs w:val="26"/>
          <w:lang w:val="vi-VN"/>
        </w:rPr>
        <w:t>Cụm công nghiệp Đồng Lạng, xã Phù Ninh, huyện Phù Ninh, tỉnh Phú Thọ</w:t>
      </w:r>
      <w:bookmarkEnd w:id="2"/>
      <w:r w:rsidRPr="006706FD">
        <w:rPr>
          <w:sz w:val="26"/>
          <w:szCs w:val="26"/>
          <w:lang w:val="vi-VN"/>
        </w:rPr>
        <w:t>.</w:t>
      </w:r>
    </w:p>
    <w:p w:rsidR="00263A5E" w:rsidRPr="006706FD" w:rsidRDefault="00263A5E" w:rsidP="00263A5E">
      <w:pPr>
        <w:pStyle w:val="ListParagraph"/>
        <w:numPr>
          <w:ilvl w:val="0"/>
          <w:numId w:val="2"/>
        </w:numPr>
        <w:spacing w:before="120" w:after="120"/>
        <w:ind w:left="567" w:hanging="283"/>
        <w:contextualSpacing w:val="0"/>
        <w:jc w:val="both"/>
        <w:rPr>
          <w:sz w:val="26"/>
          <w:szCs w:val="26"/>
          <w:lang w:val="vi-VN"/>
        </w:rPr>
      </w:pPr>
      <w:r w:rsidRPr="006706FD">
        <w:rPr>
          <w:sz w:val="26"/>
          <w:szCs w:val="26"/>
          <w:lang w:val="vi-VN"/>
        </w:rPr>
        <w:t xml:space="preserve">Người đại diện theo pháp luật của Chủ dự án đầu tư: Ông </w:t>
      </w:r>
      <w:r w:rsidRPr="006706FD">
        <w:rPr>
          <w:b/>
          <w:sz w:val="26"/>
          <w:szCs w:val="26"/>
          <w:lang w:val="vi-VN"/>
        </w:rPr>
        <w:t>HONG SUNG HOON</w:t>
      </w:r>
    </w:p>
    <w:p w:rsidR="00263A5E" w:rsidRPr="006706FD" w:rsidRDefault="00263A5E" w:rsidP="00263A5E">
      <w:pPr>
        <w:pStyle w:val="ListParagraph"/>
        <w:numPr>
          <w:ilvl w:val="0"/>
          <w:numId w:val="3"/>
        </w:numPr>
        <w:spacing w:before="120" w:after="120"/>
        <w:ind w:left="851" w:hanging="284"/>
        <w:contextualSpacing w:val="0"/>
        <w:jc w:val="both"/>
        <w:rPr>
          <w:sz w:val="26"/>
          <w:szCs w:val="26"/>
        </w:rPr>
      </w:pPr>
      <w:r w:rsidRPr="006706FD">
        <w:rPr>
          <w:sz w:val="26"/>
          <w:szCs w:val="26"/>
        </w:rPr>
        <w:t xml:space="preserve">Chức vụ: Tổng giám đốc  </w:t>
      </w:r>
    </w:p>
    <w:p w:rsidR="00263A5E" w:rsidRPr="006706FD" w:rsidRDefault="00263A5E" w:rsidP="00263A5E">
      <w:pPr>
        <w:pStyle w:val="ListParagraph"/>
        <w:numPr>
          <w:ilvl w:val="0"/>
          <w:numId w:val="3"/>
        </w:numPr>
        <w:spacing w:before="120" w:after="120"/>
        <w:ind w:left="851" w:hanging="284"/>
        <w:contextualSpacing w:val="0"/>
        <w:jc w:val="both"/>
        <w:rPr>
          <w:sz w:val="26"/>
          <w:szCs w:val="26"/>
        </w:rPr>
      </w:pPr>
      <w:r w:rsidRPr="006706FD">
        <w:rPr>
          <w:sz w:val="26"/>
          <w:szCs w:val="26"/>
        </w:rPr>
        <w:t xml:space="preserve">Ngày sinh: </w:t>
      </w:r>
      <w:r w:rsidRPr="006706FD">
        <w:rPr>
          <w:sz w:val="26"/>
          <w:szCs w:val="26"/>
          <w:lang w:val="vi-VN"/>
        </w:rPr>
        <w:t>02/10/1968</w:t>
      </w:r>
    </w:p>
    <w:p w:rsidR="00263A5E" w:rsidRPr="006706FD" w:rsidRDefault="00263A5E" w:rsidP="00263A5E">
      <w:pPr>
        <w:pStyle w:val="ListParagraph"/>
        <w:numPr>
          <w:ilvl w:val="0"/>
          <w:numId w:val="3"/>
        </w:numPr>
        <w:spacing w:before="120" w:after="120"/>
        <w:ind w:left="851" w:hanging="284"/>
        <w:contextualSpacing w:val="0"/>
        <w:jc w:val="both"/>
        <w:rPr>
          <w:sz w:val="26"/>
          <w:szCs w:val="26"/>
        </w:rPr>
      </w:pPr>
      <w:r w:rsidRPr="006706FD">
        <w:rPr>
          <w:sz w:val="26"/>
          <w:szCs w:val="26"/>
        </w:rPr>
        <w:t xml:space="preserve">Quốc tịch: </w:t>
      </w:r>
      <w:r w:rsidRPr="006706FD">
        <w:rPr>
          <w:sz w:val="26"/>
          <w:szCs w:val="26"/>
          <w:lang w:val="vi-VN"/>
        </w:rPr>
        <w:t>Hàn</w:t>
      </w:r>
      <w:r w:rsidRPr="006706FD">
        <w:rPr>
          <w:sz w:val="26"/>
          <w:szCs w:val="26"/>
        </w:rPr>
        <w:t xml:space="preserve"> Quốc  </w:t>
      </w:r>
    </w:p>
    <w:p w:rsidR="00263A5E" w:rsidRPr="006706FD" w:rsidRDefault="00263A5E" w:rsidP="00263A5E">
      <w:pPr>
        <w:pStyle w:val="ListParagraph"/>
        <w:numPr>
          <w:ilvl w:val="0"/>
          <w:numId w:val="2"/>
        </w:numPr>
        <w:spacing w:before="120" w:after="120"/>
        <w:ind w:left="567" w:hanging="283"/>
        <w:contextualSpacing w:val="0"/>
        <w:jc w:val="both"/>
        <w:rPr>
          <w:sz w:val="26"/>
          <w:szCs w:val="26"/>
        </w:rPr>
      </w:pPr>
      <w:bookmarkStart w:id="3" w:name="_Hlk130907461"/>
      <w:r w:rsidRPr="006706FD">
        <w:rPr>
          <w:sz w:val="26"/>
          <w:szCs w:val="26"/>
        </w:rPr>
        <w:t>Giấy chứng nhận đăng ký doanh nghiệp với mã số doanh nghiệp 2600304973, đăng ký lần đầu ngày 26/12/2013, đăng ký thay đổi lần thứ 11 ngày 17/02/2023;</w:t>
      </w:r>
    </w:p>
    <w:p w:rsidR="00263A5E" w:rsidRPr="006706FD" w:rsidRDefault="00263A5E" w:rsidP="00263A5E">
      <w:pPr>
        <w:pStyle w:val="ListParagraph"/>
        <w:numPr>
          <w:ilvl w:val="0"/>
          <w:numId w:val="2"/>
        </w:numPr>
        <w:spacing w:before="120" w:after="120"/>
        <w:ind w:left="567" w:hanging="283"/>
        <w:contextualSpacing w:val="0"/>
        <w:jc w:val="both"/>
        <w:rPr>
          <w:sz w:val="26"/>
          <w:szCs w:val="26"/>
        </w:rPr>
      </w:pPr>
      <w:r w:rsidRPr="006706FD">
        <w:rPr>
          <w:sz w:val="26"/>
          <w:szCs w:val="26"/>
        </w:rPr>
        <w:t xml:space="preserve">Giấy chứng nhận đầu tư với mã số dự án </w:t>
      </w:r>
      <w:r w:rsidRPr="006706FD">
        <w:rPr>
          <w:sz w:val="26"/>
          <w:szCs w:val="26"/>
          <w:lang w:val="vi-VN"/>
        </w:rPr>
        <w:t>3231047720</w:t>
      </w:r>
      <w:r w:rsidRPr="006706FD">
        <w:rPr>
          <w:sz w:val="26"/>
          <w:szCs w:val="26"/>
        </w:rPr>
        <w:t>, chứng nhận lần đầu ngày 2</w:t>
      </w:r>
      <w:r w:rsidRPr="006706FD">
        <w:rPr>
          <w:sz w:val="26"/>
          <w:szCs w:val="26"/>
          <w:lang w:val="vi-VN"/>
        </w:rPr>
        <w:t>4/03/2023</w:t>
      </w:r>
      <w:bookmarkEnd w:id="3"/>
      <w:r w:rsidRPr="006706FD">
        <w:rPr>
          <w:sz w:val="26"/>
          <w:szCs w:val="26"/>
        </w:rPr>
        <w:t>;</w:t>
      </w:r>
    </w:p>
    <w:p w:rsidR="00263A5E" w:rsidRPr="006706FD" w:rsidRDefault="00263A5E" w:rsidP="00263A5E">
      <w:pPr>
        <w:pStyle w:val="ListParagraph"/>
        <w:numPr>
          <w:ilvl w:val="0"/>
          <w:numId w:val="1"/>
        </w:numPr>
        <w:spacing w:before="120" w:after="120"/>
        <w:ind w:left="426" w:hanging="437"/>
        <w:contextualSpacing w:val="0"/>
        <w:jc w:val="both"/>
        <w:outlineLvl w:val="0"/>
        <w:rPr>
          <w:b/>
          <w:sz w:val="26"/>
          <w:szCs w:val="26"/>
        </w:rPr>
      </w:pPr>
      <w:bookmarkStart w:id="4" w:name="_Toc130919336"/>
      <w:r w:rsidRPr="006706FD">
        <w:rPr>
          <w:b/>
          <w:sz w:val="26"/>
          <w:szCs w:val="26"/>
        </w:rPr>
        <w:t>TÊN DỰ ÁN ĐẦU TƯ</w:t>
      </w:r>
      <w:bookmarkEnd w:id="4"/>
      <w:r w:rsidRPr="006706FD">
        <w:rPr>
          <w:b/>
          <w:sz w:val="26"/>
          <w:szCs w:val="26"/>
        </w:rPr>
        <w:t xml:space="preserve"> </w:t>
      </w:r>
    </w:p>
    <w:p w:rsidR="00263A5E" w:rsidRPr="006706FD" w:rsidRDefault="00263A5E" w:rsidP="00263A5E">
      <w:pPr>
        <w:pStyle w:val="ListParagraph"/>
        <w:numPr>
          <w:ilvl w:val="0"/>
          <w:numId w:val="6"/>
        </w:numPr>
        <w:tabs>
          <w:tab w:val="left" w:pos="851"/>
        </w:tabs>
        <w:spacing w:before="120" w:after="120"/>
        <w:ind w:left="567" w:hanging="425"/>
        <w:contextualSpacing w:val="0"/>
        <w:jc w:val="both"/>
        <w:outlineLvl w:val="0"/>
        <w:rPr>
          <w:b/>
          <w:sz w:val="26"/>
          <w:szCs w:val="26"/>
        </w:rPr>
      </w:pPr>
      <w:bookmarkStart w:id="5" w:name="_Toc101250296"/>
      <w:bookmarkStart w:id="6" w:name="_Toc130919337"/>
      <w:r w:rsidRPr="006706FD">
        <w:rPr>
          <w:b/>
          <w:sz w:val="26"/>
          <w:szCs w:val="26"/>
        </w:rPr>
        <w:t>Địa điểm thực hiện dự án đầu tư</w:t>
      </w:r>
      <w:bookmarkEnd w:id="5"/>
      <w:bookmarkEnd w:id="6"/>
      <w:r w:rsidRPr="006706FD">
        <w:rPr>
          <w:b/>
          <w:sz w:val="26"/>
          <w:szCs w:val="26"/>
        </w:rPr>
        <w:t xml:space="preserve"> </w:t>
      </w:r>
    </w:p>
    <w:p w:rsidR="00263A5E" w:rsidRPr="006706FD" w:rsidRDefault="00263A5E" w:rsidP="00263A5E">
      <w:pPr>
        <w:pStyle w:val="ListParagraph"/>
        <w:spacing w:before="120" w:after="120"/>
        <w:ind w:left="284"/>
        <w:contextualSpacing w:val="0"/>
        <w:jc w:val="center"/>
        <w:rPr>
          <w:b/>
          <w:sz w:val="26"/>
          <w:szCs w:val="26"/>
        </w:rPr>
      </w:pPr>
      <w:r w:rsidRPr="006706FD">
        <w:rPr>
          <w:b/>
          <w:sz w:val="26"/>
          <w:szCs w:val="26"/>
        </w:rPr>
        <w:t>“NHÀ</w:t>
      </w:r>
      <w:r w:rsidRPr="006706FD">
        <w:rPr>
          <w:b/>
          <w:sz w:val="26"/>
          <w:szCs w:val="26"/>
          <w:lang w:val="vi-VN"/>
        </w:rPr>
        <w:t xml:space="preserve"> </w:t>
      </w:r>
      <w:r w:rsidRPr="006706FD">
        <w:rPr>
          <w:b/>
          <w:sz w:val="26"/>
          <w:szCs w:val="26"/>
        </w:rPr>
        <w:t>MÁY SẢN XUẤT THỰC PHẨM VÀ ĐỒ UỐNG MIỀN NAM”</w:t>
      </w:r>
    </w:p>
    <w:p w:rsidR="00263A5E" w:rsidRPr="006706FD" w:rsidRDefault="00263A5E" w:rsidP="00263A5E">
      <w:pPr>
        <w:pStyle w:val="ListParagraph"/>
        <w:numPr>
          <w:ilvl w:val="0"/>
          <w:numId w:val="2"/>
        </w:numPr>
        <w:spacing w:before="120" w:after="120"/>
        <w:ind w:left="567" w:hanging="283"/>
        <w:contextualSpacing w:val="0"/>
        <w:jc w:val="both"/>
        <w:rPr>
          <w:sz w:val="26"/>
          <w:szCs w:val="26"/>
        </w:rPr>
      </w:pPr>
      <w:r w:rsidRPr="006706FD">
        <w:rPr>
          <w:sz w:val="26"/>
          <w:szCs w:val="26"/>
        </w:rPr>
        <w:t>Địa điểm thực hiện dự án:</w:t>
      </w:r>
      <w:r w:rsidRPr="006706FD">
        <w:rPr>
          <w:spacing w:val="-2"/>
          <w:sz w:val="26"/>
          <w:szCs w:val="26"/>
          <w:lang w:val="vi-VN"/>
        </w:rPr>
        <w:t xml:space="preserve"> </w:t>
      </w:r>
      <w:bookmarkStart w:id="7" w:name="_Hlk130907386"/>
      <w:r w:rsidRPr="006706FD">
        <w:rPr>
          <w:spacing w:val="-2"/>
          <w:sz w:val="26"/>
          <w:szCs w:val="26"/>
          <w:lang w:val="vi-VN"/>
        </w:rPr>
        <w:t>Lô B20.2</w:t>
      </w:r>
      <w:r w:rsidRPr="006706FD">
        <w:rPr>
          <w:spacing w:val="-2"/>
          <w:sz w:val="26"/>
          <w:szCs w:val="26"/>
        </w:rPr>
        <w:t>, đường</w:t>
      </w:r>
      <w:r w:rsidRPr="006706FD">
        <w:rPr>
          <w:spacing w:val="-2"/>
          <w:sz w:val="26"/>
          <w:szCs w:val="26"/>
          <w:lang w:val="vi-VN"/>
        </w:rPr>
        <w:t xml:space="preserve"> C3</w:t>
      </w:r>
      <w:r w:rsidRPr="006706FD">
        <w:rPr>
          <w:spacing w:val="-2"/>
          <w:sz w:val="26"/>
          <w:szCs w:val="26"/>
        </w:rPr>
        <w:t>, KCN Thành Thành Công (thuộc Phân khu đa ngành), phường An Hòa, thị xã Trảng Bàng, tỉnh Tây Ninh.</w:t>
      </w:r>
      <w:bookmarkEnd w:id="7"/>
    </w:p>
    <w:p w:rsidR="00263A5E" w:rsidRPr="006706FD" w:rsidRDefault="00263A5E" w:rsidP="00263A5E">
      <w:pPr>
        <w:pStyle w:val="ListParagraph"/>
        <w:numPr>
          <w:ilvl w:val="0"/>
          <w:numId w:val="2"/>
        </w:numPr>
        <w:spacing w:before="120" w:after="120"/>
        <w:ind w:left="567" w:hanging="283"/>
        <w:contextualSpacing w:val="0"/>
        <w:jc w:val="both"/>
        <w:rPr>
          <w:sz w:val="26"/>
          <w:szCs w:val="26"/>
        </w:rPr>
      </w:pPr>
      <w:r w:rsidRPr="006706FD">
        <w:rPr>
          <w:sz w:val="26"/>
          <w:szCs w:val="26"/>
        </w:rPr>
        <w:t xml:space="preserve">Với vị trí này, dự án có tứ cận tiếp giáp với các đối tượng như sau: </w:t>
      </w:r>
    </w:p>
    <w:p w:rsidR="00263A5E" w:rsidRPr="006706FD" w:rsidRDefault="00263A5E" w:rsidP="00263A5E">
      <w:pPr>
        <w:pStyle w:val="ListParagraph"/>
        <w:numPr>
          <w:ilvl w:val="0"/>
          <w:numId w:val="3"/>
        </w:numPr>
        <w:spacing w:before="120" w:after="120"/>
        <w:ind w:left="851" w:hanging="284"/>
        <w:contextualSpacing w:val="0"/>
        <w:jc w:val="both"/>
        <w:rPr>
          <w:sz w:val="26"/>
          <w:szCs w:val="26"/>
        </w:rPr>
      </w:pPr>
      <w:r w:rsidRPr="006706FD">
        <w:rPr>
          <w:sz w:val="26"/>
          <w:szCs w:val="26"/>
        </w:rPr>
        <w:t xml:space="preserve">Phía Bắc: Giáp với đường </w:t>
      </w:r>
      <w:r w:rsidRPr="006706FD">
        <w:rPr>
          <w:sz w:val="26"/>
          <w:szCs w:val="26"/>
          <w:lang w:val="vi-VN"/>
        </w:rPr>
        <w:t>C3</w:t>
      </w:r>
      <w:r w:rsidRPr="006706FD">
        <w:rPr>
          <w:sz w:val="26"/>
          <w:szCs w:val="26"/>
        </w:rPr>
        <w:t>, đối diện là lô đất trống của</w:t>
      </w:r>
      <w:r w:rsidRPr="006706FD">
        <w:rPr>
          <w:sz w:val="26"/>
          <w:szCs w:val="26"/>
          <w:lang w:val="vi-VN"/>
        </w:rPr>
        <w:t xml:space="preserve"> Công ty TNHH Dệt Sợi Louvre</w:t>
      </w:r>
      <w:r w:rsidRPr="006706FD">
        <w:rPr>
          <w:sz w:val="26"/>
          <w:szCs w:val="26"/>
        </w:rPr>
        <w:t>;</w:t>
      </w:r>
    </w:p>
    <w:p w:rsidR="00263A5E" w:rsidRPr="006706FD" w:rsidRDefault="00263A5E" w:rsidP="00263A5E">
      <w:pPr>
        <w:pStyle w:val="ListParagraph"/>
        <w:numPr>
          <w:ilvl w:val="0"/>
          <w:numId w:val="3"/>
        </w:numPr>
        <w:spacing w:before="120" w:after="120"/>
        <w:ind w:left="851" w:hanging="284"/>
        <w:contextualSpacing w:val="0"/>
        <w:jc w:val="both"/>
        <w:rPr>
          <w:sz w:val="26"/>
          <w:szCs w:val="26"/>
        </w:rPr>
      </w:pPr>
      <w:r w:rsidRPr="006706FD">
        <w:rPr>
          <w:sz w:val="26"/>
          <w:szCs w:val="26"/>
        </w:rPr>
        <w:t xml:space="preserve">Phía Đông: Giáp với </w:t>
      </w:r>
      <w:r w:rsidRPr="006706FD">
        <w:rPr>
          <w:sz w:val="26"/>
          <w:szCs w:val="26"/>
          <w:lang w:val="vi-VN"/>
        </w:rPr>
        <w:t xml:space="preserve">lô đất trống B20.1 </w:t>
      </w:r>
      <w:r w:rsidRPr="006706FD">
        <w:rPr>
          <w:sz w:val="26"/>
          <w:szCs w:val="26"/>
        </w:rPr>
        <w:t>của Khu công nghiệp;</w:t>
      </w:r>
    </w:p>
    <w:p w:rsidR="00263A5E" w:rsidRPr="006706FD" w:rsidRDefault="00263A5E" w:rsidP="00263A5E">
      <w:pPr>
        <w:pStyle w:val="ListParagraph"/>
        <w:numPr>
          <w:ilvl w:val="0"/>
          <w:numId w:val="3"/>
        </w:numPr>
        <w:spacing w:before="120" w:after="120"/>
        <w:ind w:left="851" w:hanging="284"/>
        <w:contextualSpacing w:val="0"/>
        <w:jc w:val="both"/>
        <w:rPr>
          <w:sz w:val="26"/>
          <w:szCs w:val="26"/>
        </w:rPr>
      </w:pPr>
      <w:r w:rsidRPr="006706FD">
        <w:rPr>
          <w:sz w:val="26"/>
          <w:szCs w:val="26"/>
        </w:rPr>
        <w:t xml:space="preserve">Phía Tây: Giáp với </w:t>
      </w:r>
      <w:r w:rsidRPr="006706FD">
        <w:rPr>
          <w:sz w:val="26"/>
          <w:szCs w:val="26"/>
          <w:lang w:val="vi-VN"/>
        </w:rPr>
        <w:t xml:space="preserve">lô đất trống B20.3 </w:t>
      </w:r>
      <w:r w:rsidRPr="006706FD">
        <w:rPr>
          <w:sz w:val="26"/>
          <w:szCs w:val="26"/>
        </w:rPr>
        <w:t>của Khu công nghiệp;</w:t>
      </w:r>
    </w:p>
    <w:p w:rsidR="00263A5E" w:rsidRPr="006706FD" w:rsidRDefault="00263A5E" w:rsidP="00263A5E">
      <w:pPr>
        <w:pStyle w:val="ListParagraph"/>
        <w:numPr>
          <w:ilvl w:val="0"/>
          <w:numId w:val="3"/>
        </w:numPr>
        <w:spacing w:before="120" w:after="120"/>
        <w:ind w:left="851" w:hanging="284"/>
        <w:contextualSpacing w:val="0"/>
        <w:jc w:val="both"/>
        <w:rPr>
          <w:sz w:val="26"/>
          <w:szCs w:val="26"/>
        </w:rPr>
      </w:pPr>
      <w:r w:rsidRPr="006706FD">
        <w:rPr>
          <w:sz w:val="26"/>
          <w:szCs w:val="26"/>
        </w:rPr>
        <w:t xml:space="preserve">Phía Nam: Giáp với </w:t>
      </w:r>
      <w:r w:rsidRPr="006706FD">
        <w:rPr>
          <w:sz w:val="26"/>
          <w:szCs w:val="26"/>
          <w:lang w:val="vi-VN"/>
        </w:rPr>
        <w:t xml:space="preserve">đường N9 </w:t>
      </w:r>
      <w:r w:rsidRPr="006706FD">
        <w:rPr>
          <w:sz w:val="26"/>
          <w:szCs w:val="26"/>
        </w:rPr>
        <w:t>của Khu công nghiệp</w:t>
      </w:r>
      <w:r w:rsidRPr="006706FD">
        <w:rPr>
          <w:bCs/>
          <w:sz w:val="26"/>
          <w:szCs w:val="26"/>
        </w:rPr>
        <w:t>.</w:t>
      </w:r>
    </w:p>
    <w:p w:rsidR="00263A5E" w:rsidRPr="006706FD" w:rsidRDefault="00263A5E" w:rsidP="00263A5E">
      <w:pPr>
        <w:pStyle w:val="ListParagraph"/>
        <w:widowControl w:val="0"/>
        <w:spacing w:before="120" w:after="120"/>
        <w:ind w:left="0"/>
        <w:contextualSpacing w:val="0"/>
        <w:jc w:val="right"/>
        <w:rPr>
          <w:b/>
        </w:rPr>
      </w:pPr>
      <w:r w:rsidRPr="006706FD">
        <w:rPr>
          <w:i/>
        </w:rPr>
        <w:t>(Sơ đồ vị trí Dự án trong bản đồ Quy hoạch KCN được đính kèm trong Phụ lục).</w:t>
      </w:r>
    </w:p>
    <w:p w:rsidR="00263A5E" w:rsidRPr="006706FD" w:rsidRDefault="00263A5E" w:rsidP="00263A5E">
      <w:pPr>
        <w:numPr>
          <w:ilvl w:val="0"/>
          <w:numId w:val="5"/>
        </w:numPr>
        <w:suppressAutoHyphens/>
        <w:spacing w:before="120" w:after="120"/>
        <w:ind w:left="567" w:hanging="283"/>
        <w:jc w:val="both"/>
        <w:rPr>
          <w:sz w:val="26"/>
          <w:szCs w:val="26"/>
        </w:rPr>
      </w:pPr>
      <w:r w:rsidRPr="006706FD">
        <w:rPr>
          <w:b/>
          <w:sz w:val="26"/>
          <w:szCs w:val="26"/>
          <w:lang w:val="vi-VN"/>
        </w:rPr>
        <w:t xml:space="preserve">Khoảng </w:t>
      </w:r>
      <w:r w:rsidRPr="006706FD">
        <w:rPr>
          <w:b/>
          <w:sz w:val="26"/>
          <w:szCs w:val="26"/>
        </w:rPr>
        <w:t>cách</w:t>
      </w:r>
      <w:r w:rsidRPr="006706FD">
        <w:rPr>
          <w:b/>
          <w:sz w:val="26"/>
          <w:szCs w:val="26"/>
          <w:lang w:val="vi-VN"/>
        </w:rPr>
        <w:t xml:space="preserve"> từ dự án đến các đối tượng tự nhiên, kinh tế xã hội và các đối tượng khác xung quanh khu vực dự án:</w:t>
      </w:r>
    </w:p>
    <w:p w:rsidR="00263A5E" w:rsidRPr="006706FD" w:rsidRDefault="00263A5E" w:rsidP="00263A5E">
      <w:pPr>
        <w:pStyle w:val="ListParagraph"/>
        <w:numPr>
          <w:ilvl w:val="0"/>
          <w:numId w:val="3"/>
        </w:numPr>
        <w:spacing w:before="120" w:after="120"/>
        <w:ind w:left="851" w:hanging="284"/>
        <w:contextualSpacing w:val="0"/>
        <w:jc w:val="both"/>
        <w:rPr>
          <w:sz w:val="26"/>
          <w:szCs w:val="26"/>
        </w:rPr>
      </w:pPr>
      <w:r w:rsidRPr="006706FD">
        <w:rPr>
          <w:sz w:val="26"/>
          <w:szCs w:val="26"/>
        </w:rPr>
        <w:t xml:space="preserve">Cách nhà máy xử lý nước cấp của KCN khoảng </w:t>
      </w:r>
      <w:r w:rsidRPr="006706FD">
        <w:rPr>
          <w:sz w:val="26"/>
          <w:szCs w:val="26"/>
          <w:lang w:val="vi-VN"/>
        </w:rPr>
        <w:t>3.500</w:t>
      </w:r>
      <w:r w:rsidRPr="006706FD">
        <w:rPr>
          <w:sz w:val="26"/>
          <w:szCs w:val="26"/>
        </w:rPr>
        <w:t>m về phía Đông;</w:t>
      </w:r>
    </w:p>
    <w:p w:rsidR="00263A5E" w:rsidRPr="006706FD" w:rsidRDefault="00263A5E" w:rsidP="00263A5E">
      <w:pPr>
        <w:pStyle w:val="ListParagraph"/>
        <w:numPr>
          <w:ilvl w:val="0"/>
          <w:numId w:val="3"/>
        </w:numPr>
        <w:spacing w:before="120" w:after="120"/>
        <w:ind w:left="851" w:hanging="284"/>
        <w:contextualSpacing w:val="0"/>
        <w:jc w:val="both"/>
        <w:rPr>
          <w:sz w:val="26"/>
          <w:szCs w:val="26"/>
        </w:rPr>
      </w:pPr>
      <w:r w:rsidRPr="006706FD">
        <w:rPr>
          <w:sz w:val="26"/>
          <w:szCs w:val="26"/>
        </w:rPr>
        <w:t>Cách Nhà máy xử lý nước thải tập trung Phân khu đa ngành của KCN khoảng 2.</w:t>
      </w:r>
      <w:r w:rsidRPr="006706FD">
        <w:rPr>
          <w:sz w:val="26"/>
          <w:szCs w:val="26"/>
          <w:lang w:val="vi-VN"/>
        </w:rPr>
        <w:t>7</w:t>
      </w:r>
      <w:r w:rsidRPr="006706FD">
        <w:rPr>
          <w:sz w:val="26"/>
          <w:szCs w:val="26"/>
        </w:rPr>
        <w:t>00m về phía Đông Bắc;</w:t>
      </w:r>
    </w:p>
    <w:p w:rsidR="00263A5E" w:rsidRPr="006706FD" w:rsidRDefault="00263A5E" w:rsidP="00263A5E">
      <w:pPr>
        <w:pStyle w:val="ListParagraph"/>
        <w:numPr>
          <w:ilvl w:val="0"/>
          <w:numId w:val="3"/>
        </w:numPr>
        <w:spacing w:before="120" w:after="120"/>
        <w:ind w:left="851" w:hanging="284"/>
        <w:contextualSpacing w:val="0"/>
        <w:jc w:val="both"/>
        <w:rPr>
          <w:sz w:val="26"/>
          <w:szCs w:val="26"/>
        </w:rPr>
      </w:pPr>
      <w:r w:rsidRPr="006706FD">
        <w:rPr>
          <w:sz w:val="26"/>
          <w:szCs w:val="26"/>
        </w:rPr>
        <w:t xml:space="preserve">Cách văn phòng quản lý KCN Thành Thành Công </w:t>
      </w:r>
      <w:r w:rsidRPr="006706FD">
        <w:rPr>
          <w:sz w:val="26"/>
          <w:szCs w:val="26"/>
          <w:lang w:val="vi-VN"/>
        </w:rPr>
        <w:t>3</w:t>
      </w:r>
      <w:r w:rsidRPr="006706FD">
        <w:rPr>
          <w:sz w:val="26"/>
          <w:szCs w:val="26"/>
        </w:rPr>
        <w:t>.300m về phía Đông Nam.</w:t>
      </w:r>
    </w:p>
    <w:p w:rsidR="00263A5E" w:rsidRPr="006706FD" w:rsidRDefault="00263A5E" w:rsidP="00263A5E">
      <w:pPr>
        <w:pStyle w:val="ListParagraph"/>
        <w:numPr>
          <w:ilvl w:val="0"/>
          <w:numId w:val="3"/>
        </w:numPr>
        <w:spacing w:before="120" w:after="120"/>
        <w:ind w:left="851" w:hanging="284"/>
        <w:contextualSpacing w:val="0"/>
        <w:jc w:val="both"/>
        <w:rPr>
          <w:sz w:val="26"/>
          <w:szCs w:val="26"/>
        </w:rPr>
      </w:pPr>
      <w:r w:rsidRPr="006706FD">
        <w:rPr>
          <w:sz w:val="26"/>
          <w:szCs w:val="26"/>
        </w:rPr>
        <w:t xml:space="preserve">Cách rạch Kè (nguồn tiếp nhận nước thải của KCN) </w:t>
      </w:r>
      <w:r w:rsidRPr="006706FD">
        <w:rPr>
          <w:sz w:val="26"/>
          <w:szCs w:val="26"/>
          <w:lang w:val="vi-VN"/>
        </w:rPr>
        <w:t>5</w:t>
      </w:r>
      <w:r w:rsidRPr="006706FD">
        <w:rPr>
          <w:sz w:val="26"/>
          <w:szCs w:val="26"/>
        </w:rPr>
        <w:t xml:space="preserve">0m về phía Bắc. </w:t>
      </w:r>
    </w:p>
    <w:p w:rsidR="00263A5E" w:rsidRPr="006706FD" w:rsidRDefault="00263A5E" w:rsidP="00263A5E">
      <w:pPr>
        <w:pStyle w:val="ListParagraph"/>
        <w:numPr>
          <w:ilvl w:val="0"/>
          <w:numId w:val="3"/>
        </w:numPr>
        <w:spacing w:before="120" w:after="120"/>
        <w:ind w:left="851" w:hanging="284"/>
        <w:contextualSpacing w:val="0"/>
        <w:jc w:val="both"/>
        <w:rPr>
          <w:sz w:val="26"/>
          <w:szCs w:val="26"/>
        </w:rPr>
      </w:pPr>
      <w:r w:rsidRPr="006706FD">
        <w:rPr>
          <w:sz w:val="26"/>
          <w:szCs w:val="26"/>
        </w:rPr>
        <w:t xml:space="preserve">Cách rạch Bà Mãnh khoảng 100m về phía Nam; </w:t>
      </w:r>
    </w:p>
    <w:p w:rsidR="00263A5E" w:rsidRPr="006706FD" w:rsidRDefault="00263A5E" w:rsidP="00263A5E">
      <w:pPr>
        <w:pStyle w:val="ListParagraph"/>
        <w:numPr>
          <w:ilvl w:val="0"/>
          <w:numId w:val="3"/>
        </w:numPr>
        <w:spacing w:before="120" w:after="120"/>
        <w:ind w:left="851" w:hanging="284"/>
        <w:contextualSpacing w:val="0"/>
        <w:jc w:val="both"/>
        <w:rPr>
          <w:sz w:val="26"/>
          <w:szCs w:val="26"/>
        </w:rPr>
      </w:pPr>
      <w:r w:rsidRPr="006706FD">
        <w:rPr>
          <w:sz w:val="26"/>
          <w:szCs w:val="26"/>
        </w:rPr>
        <w:t xml:space="preserve">Cách Khu tái định cư khoảng </w:t>
      </w:r>
      <w:r w:rsidRPr="006706FD">
        <w:rPr>
          <w:sz w:val="26"/>
          <w:szCs w:val="26"/>
          <w:lang w:val="vi-VN"/>
        </w:rPr>
        <w:t>3.20</w:t>
      </w:r>
      <w:r w:rsidRPr="006706FD">
        <w:rPr>
          <w:sz w:val="26"/>
          <w:szCs w:val="26"/>
        </w:rPr>
        <w:t>0m về phía Đông Nam.</w:t>
      </w:r>
    </w:p>
    <w:p w:rsidR="001A44E1" w:rsidRDefault="001A44E1"/>
    <w:sectPr w:rsidR="001A4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4A71"/>
    <w:multiLevelType w:val="hybridMultilevel"/>
    <w:tmpl w:val="CEDC8408"/>
    <w:lvl w:ilvl="0" w:tplc="32B80EC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6992"/>
    <w:multiLevelType w:val="hybridMultilevel"/>
    <w:tmpl w:val="EC24B422"/>
    <w:lvl w:ilvl="0" w:tplc="FC0C19B8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3314F4"/>
    <w:multiLevelType w:val="hybridMultilevel"/>
    <w:tmpl w:val="113C793C"/>
    <w:lvl w:ilvl="0" w:tplc="0D585BC8">
      <w:start w:val="1"/>
      <w:numFmt w:val="decimal"/>
      <w:lvlText w:val="1.2.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4657"/>
    <w:multiLevelType w:val="hybridMultilevel"/>
    <w:tmpl w:val="FBF4843E"/>
    <w:lvl w:ilvl="0" w:tplc="C408F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17398"/>
    <w:multiLevelType w:val="hybridMultilevel"/>
    <w:tmpl w:val="53E4A54C"/>
    <w:lvl w:ilvl="0" w:tplc="DED2D7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B70E2"/>
    <w:multiLevelType w:val="hybridMultilevel"/>
    <w:tmpl w:val="35183506"/>
    <w:lvl w:ilvl="0" w:tplc="B044CE32">
      <w:start w:val="1"/>
      <w:numFmt w:val="bullet"/>
      <w:lvlText w:val="+"/>
      <w:lvlJc w:val="left"/>
      <w:pPr>
        <w:ind w:left="1287" w:hanging="360"/>
      </w:pPr>
      <w:rPr>
        <w:rFonts w:ascii="Courier New" w:hAnsi="Courier New" w:cs="Courier New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98369242">
    <w:abstractNumId w:val="0"/>
  </w:num>
  <w:num w:numId="2" w16cid:durableId="380254985">
    <w:abstractNumId w:val="1"/>
  </w:num>
  <w:num w:numId="3" w16cid:durableId="360713789">
    <w:abstractNumId w:val="5"/>
  </w:num>
  <w:num w:numId="4" w16cid:durableId="1990354900">
    <w:abstractNumId w:val="3"/>
  </w:num>
  <w:num w:numId="5" w16cid:durableId="1871138177">
    <w:abstractNumId w:val="4"/>
  </w:num>
  <w:num w:numId="6" w16cid:durableId="278343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5E"/>
    <w:rsid w:val="001A44E1"/>
    <w:rsid w:val="00263A5E"/>
    <w:rsid w:val="008A0B70"/>
    <w:rsid w:val="00B8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6AE8D-08F9-4412-9BF1-3C074251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A5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263A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263A5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paragraph" w:customStyle="1" w:styleId="bang1">
    <w:name w:val="bang1"/>
    <w:basedOn w:val="Normal"/>
    <w:link w:val="bang1Char"/>
    <w:autoRedefine/>
    <w:qFormat/>
    <w:rsid w:val="00263A5E"/>
    <w:pPr>
      <w:tabs>
        <w:tab w:val="left" w:pos="8626"/>
      </w:tabs>
      <w:spacing w:before="160" w:after="160"/>
      <w:jc w:val="center"/>
    </w:pPr>
    <w:rPr>
      <w:rFonts w:eastAsia="MS Mincho"/>
      <w:b/>
      <w:sz w:val="26"/>
      <w:szCs w:val="26"/>
      <w:lang w:val="vi-VN" w:eastAsia="zh-TW"/>
    </w:rPr>
  </w:style>
  <w:style w:type="character" w:customStyle="1" w:styleId="bang1Char">
    <w:name w:val="bang1 Char"/>
    <w:link w:val="bang1"/>
    <w:rsid w:val="00263A5E"/>
    <w:rPr>
      <w:rFonts w:ascii="Times New Roman" w:eastAsia="MS Mincho" w:hAnsi="Times New Roman" w:cs="Times New Roman"/>
      <w:b/>
      <w:kern w:val="0"/>
      <w:sz w:val="26"/>
      <w:szCs w:val="26"/>
      <w:lang w:val="vi-VN" w:eastAsia="zh-TW"/>
      <w14:ligatures w14:val="none"/>
    </w:rPr>
  </w:style>
  <w:style w:type="paragraph" w:styleId="ListParagraph">
    <w:name w:val="List Paragraph"/>
    <w:aliases w:val="3.gach dau dong,bullet-,List Paragraph1,pic,List Paragraph2,muc,List Paragraph11,Picture,List Paragraph12,DANH MỤC BẢNG,List Paragraph (numbered (a)),ND bang,hd3,chữ trong bảng,1LU2,chu trong hinh,tieu de phu 1,bullet,Gạch đầu dòng,đoạn,A"/>
    <w:basedOn w:val="Normal"/>
    <w:link w:val="ListParagraphChar"/>
    <w:uiPriority w:val="34"/>
    <w:qFormat/>
    <w:rsid w:val="00263A5E"/>
    <w:pPr>
      <w:ind w:left="720"/>
      <w:contextualSpacing/>
    </w:pPr>
  </w:style>
  <w:style w:type="table" w:styleId="TableGrid">
    <w:name w:val="Table Grid"/>
    <w:basedOn w:val="TableNormal"/>
    <w:qFormat/>
    <w:rsid w:val="00263A5E"/>
    <w:pPr>
      <w:spacing w:after="0" w:line="240" w:lineRule="auto"/>
      <w:ind w:firstLine="547"/>
      <w:jc w:val="both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3.gach dau dong Char,bullet- Char,List Paragraph1 Char,pic Char,List Paragraph2 Char,muc Char,List Paragraph11 Char,Picture Char,List Paragraph12 Char,DANH MỤC BẢNG Char,List Paragraph (numbered (a)) Char,ND bang Char,hd3 Char,A Char"/>
    <w:link w:val="ListParagraph"/>
    <w:uiPriority w:val="34"/>
    <w:qFormat/>
    <w:locked/>
    <w:rsid w:val="00263A5E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2023-04-19T08:11:00Z</dcterms:created>
  <dcterms:modified xsi:type="dcterms:W3CDTF">2023-04-19T08:12:00Z</dcterms:modified>
</cp:coreProperties>
</file>